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5566" w:rsidRPr="006C1F83" w:rsidRDefault="001B5566" w:rsidP="001B5566">
      <w:pPr>
        <w:spacing w:after="0"/>
        <w:rPr>
          <w:lang w:val="sr-Latn-BA"/>
        </w:rPr>
      </w:pPr>
    </w:p>
    <w:p w:rsidR="001B5566" w:rsidRDefault="001B5566" w:rsidP="001B5566">
      <w:pPr>
        <w:spacing w:after="0"/>
      </w:pPr>
    </w:p>
    <w:p w:rsidR="001B5566" w:rsidRPr="001C29B9" w:rsidRDefault="001B5566" w:rsidP="001B5566">
      <w:pPr>
        <w:spacing w:after="0"/>
      </w:pPr>
      <w:r w:rsidRPr="001B5566">
        <w:rPr>
          <w:noProof/>
          <w:lang w:val="en-US"/>
        </w:rPr>
        <w:drawing>
          <wp:inline distT="0" distB="0" distL="0" distR="0">
            <wp:extent cx="5457825" cy="4057650"/>
            <wp:effectExtent l="38100" t="0" r="28575" b="121920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5457825" cy="4057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B5566" w:rsidRPr="007612FA" w:rsidRDefault="001B5566" w:rsidP="001B5566">
      <w:pPr>
        <w:spacing w:after="0"/>
        <w:jc w:val="center"/>
        <w:rPr>
          <w:rFonts w:ascii="Bookman Old Style" w:hAnsi="Bookman Old Style"/>
          <w:b/>
          <w:color w:val="4F81BD" w:themeColor="accent1"/>
          <w:sz w:val="36"/>
          <w:szCs w:val="36"/>
        </w:rPr>
      </w:pPr>
      <w:r w:rsidRPr="007612FA">
        <w:rPr>
          <w:rFonts w:ascii="Bookman Old Style" w:hAnsi="Bookman Old Style"/>
          <w:b/>
          <w:color w:val="4F81BD" w:themeColor="accent1"/>
          <w:sz w:val="36"/>
          <w:szCs w:val="36"/>
          <w:lang w:val="sr-Cyrl-CS"/>
        </w:rPr>
        <w:t>ПРОЦЈЕНА</w:t>
      </w:r>
    </w:p>
    <w:p w:rsidR="001B5566" w:rsidRPr="007612FA" w:rsidRDefault="001B5566" w:rsidP="001B5566">
      <w:pPr>
        <w:spacing w:after="0"/>
        <w:jc w:val="center"/>
        <w:rPr>
          <w:rFonts w:ascii="Bookman Old Style" w:hAnsi="Bookman Old Style"/>
          <w:b/>
          <w:color w:val="4F81BD" w:themeColor="accent1"/>
          <w:sz w:val="36"/>
          <w:szCs w:val="36"/>
        </w:rPr>
      </w:pPr>
      <w:r w:rsidRPr="007612FA">
        <w:rPr>
          <w:rFonts w:ascii="Bookman Old Style" w:hAnsi="Bookman Old Style"/>
          <w:b/>
          <w:color w:val="4F81BD" w:themeColor="accent1"/>
          <w:sz w:val="36"/>
          <w:szCs w:val="36"/>
          <w:lang w:val="sr-Cyrl-CS"/>
        </w:rPr>
        <w:t>УГРОЖЕНОСТИ</w:t>
      </w:r>
      <w:r w:rsidRPr="007612FA">
        <w:rPr>
          <w:rFonts w:ascii="Bookman Old Style" w:hAnsi="Bookman Old Style"/>
          <w:b/>
          <w:color w:val="4F81BD" w:themeColor="accent1"/>
          <w:sz w:val="36"/>
          <w:szCs w:val="36"/>
        </w:rPr>
        <w:t xml:space="preserve"> </w:t>
      </w:r>
      <w:r w:rsidRPr="007612FA">
        <w:rPr>
          <w:rFonts w:ascii="Bookman Old Style" w:hAnsi="Bookman Old Style"/>
          <w:b/>
          <w:color w:val="4F81BD" w:themeColor="accent1"/>
          <w:sz w:val="36"/>
          <w:szCs w:val="36"/>
          <w:lang w:val="sr-Cyrl-CS"/>
        </w:rPr>
        <w:t>ПОДРУЧЈА ОПШТИНЕ ТРНОВО</w:t>
      </w:r>
      <w:r w:rsidRPr="007612FA">
        <w:rPr>
          <w:rFonts w:ascii="Bookman Old Style" w:hAnsi="Bookman Old Style"/>
          <w:b/>
          <w:color w:val="4F81BD" w:themeColor="accent1"/>
          <w:sz w:val="36"/>
          <w:szCs w:val="36"/>
        </w:rPr>
        <w:t xml:space="preserve"> </w:t>
      </w:r>
      <w:r w:rsidRPr="007612FA">
        <w:rPr>
          <w:rFonts w:ascii="Bookman Old Style" w:hAnsi="Bookman Old Style"/>
          <w:b/>
          <w:color w:val="4F81BD" w:themeColor="accent1"/>
          <w:sz w:val="36"/>
          <w:szCs w:val="36"/>
          <w:lang w:val="sr-Cyrl-CS"/>
        </w:rPr>
        <w:t>ОД ЕЛЕМЕНТАРНЕ</w:t>
      </w:r>
      <w:r w:rsidRPr="007612FA">
        <w:rPr>
          <w:rFonts w:ascii="Bookman Old Style" w:hAnsi="Bookman Old Style"/>
          <w:b/>
          <w:color w:val="4F81BD" w:themeColor="accent1"/>
          <w:sz w:val="36"/>
          <w:szCs w:val="36"/>
        </w:rPr>
        <w:t xml:space="preserve"> </w:t>
      </w:r>
      <w:r w:rsidRPr="007612FA">
        <w:rPr>
          <w:rFonts w:ascii="Bookman Old Style" w:hAnsi="Bookman Old Style"/>
          <w:b/>
          <w:color w:val="4F81BD" w:themeColor="accent1"/>
          <w:sz w:val="36"/>
          <w:szCs w:val="36"/>
          <w:lang w:val="sr-Cyrl-CS"/>
        </w:rPr>
        <w:t>НЕПОГОДЕ</w:t>
      </w:r>
    </w:p>
    <w:p w:rsidR="001B5566" w:rsidRDefault="001B5566" w:rsidP="001B5566">
      <w:pPr>
        <w:tabs>
          <w:tab w:val="left" w:pos="1575"/>
        </w:tabs>
        <w:jc w:val="center"/>
      </w:pPr>
      <w:r w:rsidRPr="007612FA">
        <w:rPr>
          <w:rFonts w:ascii="Bookman Old Style" w:hAnsi="Bookman Old Style"/>
          <w:b/>
          <w:color w:val="4F81BD" w:themeColor="accent1"/>
          <w:sz w:val="36"/>
          <w:szCs w:val="36"/>
          <w:lang w:val="sr-Cyrl-CS"/>
        </w:rPr>
        <w:t>И ДРУГЕ НЕСРЕЋЕ</w:t>
      </w:r>
    </w:p>
    <w:p w:rsidR="001B5566" w:rsidRDefault="001B5566" w:rsidP="001B5566">
      <w:pPr>
        <w:jc w:val="center"/>
      </w:pPr>
    </w:p>
    <w:p w:rsidR="001B5566" w:rsidRDefault="001B5566" w:rsidP="006C1F83"/>
    <w:p w:rsidR="001B5566" w:rsidRDefault="001B5566" w:rsidP="001B5566">
      <w:pPr>
        <w:jc w:val="center"/>
      </w:pPr>
      <w:r>
        <w:rPr>
          <w:noProof/>
          <w:lang w:val="en-US"/>
        </w:rPr>
        <w:drawing>
          <wp:anchor distT="0" distB="0" distL="114300" distR="114300" simplePos="0" relativeHeight="251659264" behindDoc="0" locked="0" layoutInCell="1" allowOverlap="1">
            <wp:simplePos x="0" y="0"/>
            <wp:positionH relativeFrom="column">
              <wp:posOffset>2501265</wp:posOffset>
            </wp:positionH>
            <wp:positionV relativeFrom="paragraph">
              <wp:posOffset>1270</wp:posOffset>
            </wp:positionV>
            <wp:extent cx="795655" cy="742950"/>
            <wp:effectExtent l="19050" t="0" r="4445"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795655" cy="742950"/>
                    </a:xfrm>
                    <a:prstGeom prst="rect">
                      <a:avLst/>
                    </a:prstGeom>
                    <a:noFill/>
                  </pic:spPr>
                </pic:pic>
              </a:graphicData>
            </a:graphic>
          </wp:anchor>
        </w:drawing>
      </w:r>
    </w:p>
    <w:p w:rsidR="001B5566" w:rsidRDefault="001B5566" w:rsidP="001B5566">
      <w:pPr>
        <w:jc w:val="center"/>
      </w:pPr>
    </w:p>
    <w:p w:rsidR="001B5566" w:rsidRDefault="001B5566" w:rsidP="001B5566">
      <w:pPr>
        <w:jc w:val="center"/>
      </w:pPr>
    </w:p>
    <w:p w:rsidR="001B5566" w:rsidRPr="00781E23" w:rsidRDefault="001B5566" w:rsidP="001B5566">
      <w:pPr>
        <w:spacing w:after="0"/>
        <w:jc w:val="center"/>
        <w:rPr>
          <w:rFonts w:ascii="Bookman Old Style" w:hAnsi="Bookman Old Style"/>
          <w:b/>
          <w:color w:val="1F497D" w:themeColor="text2"/>
          <w:sz w:val="20"/>
          <w:szCs w:val="20"/>
          <w:lang w:val="sr-Cyrl-BA"/>
        </w:rPr>
      </w:pPr>
      <w:r w:rsidRPr="00B17F5D">
        <w:rPr>
          <w:rFonts w:ascii="Bookman Old Style" w:hAnsi="Bookman Old Style"/>
          <w:b/>
          <w:color w:val="1F497D" w:themeColor="text2"/>
          <w:sz w:val="20"/>
          <w:szCs w:val="20"/>
          <w:lang w:val="sr-Cyrl-CS"/>
        </w:rPr>
        <w:t xml:space="preserve">Трново, </w:t>
      </w:r>
      <w:r w:rsidR="009A4AB5">
        <w:rPr>
          <w:rFonts w:ascii="Bookman Old Style" w:hAnsi="Bookman Old Style"/>
          <w:b/>
          <w:color w:val="1F497D" w:themeColor="text2"/>
          <w:sz w:val="20"/>
          <w:szCs w:val="20"/>
          <w:lang w:val="sr-Cyrl-BA"/>
        </w:rPr>
        <w:t>март</w:t>
      </w:r>
      <w:r w:rsidR="00781E23">
        <w:rPr>
          <w:rFonts w:ascii="Bookman Old Style" w:hAnsi="Bookman Old Style"/>
          <w:b/>
          <w:color w:val="1F497D" w:themeColor="text2"/>
          <w:sz w:val="20"/>
          <w:szCs w:val="20"/>
          <w:lang w:val="sr-Latn-BA"/>
        </w:rPr>
        <w:t xml:space="preserve"> 2017.године</w:t>
      </w:r>
    </w:p>
    <w:p w:rsidR="001D6696" w:rsidRPr="002844F6" w:rsidRDefault="001D6696" w:rsidP="001D6696">
      <w:pPr>
        <w:spacing w:after="0"/>
        <w:rPr>
          <w:rFonts w:ascii="Bookman Old Style" w:hAnsi="Bookman Old Style" w:cs="Times New Roman"/>
          <w:b/>
          <w:color w:val="1F497D" w:themeColor="text2"/>
          <w:sz w:val="28"/>
          <w:szCs w:val="28"/>
          <w:lang w:val="sr-Cyrl-CS"/>
        </w:rPr>
      </w:pPr>
      <w:r w:rsidRPr="002844F6">
        <w:rPr>
          <w:rFonts w:ascii="Bookman Old Style" w:hAnsi="Bookman Old Style" w:cs="Times New Roman"/>
          <w:b/>
          <w:color w:val="1F497D" w:themeColor="text2"/>
          <w:sz w:val="28"/>
          <w:szCs w:val="28"/>
          <w:lang w:val="sr-Cyrl-CS"/>
        </w:rPr>
        <w:lastRenderedPageBreak/>
        <w:t>Увод</w:t>
      </w:r>
    </w:p>
    <w:p w:rsidR="001D6696" w:rsidRDefault="001D6696" w:rsidP="001D6696">
      <w:pPr>
        <w:spacing w:after="0"/>
        <w:rPr>
          <w:rFonts w:ascii="Bookman Old Style" w:hAnsi="Bookman Old Style" w:cs="Times New Roman"/>
        </w:rPr>
      </w:pPr>
    </w:p>
    <w:p w:rsidR="001D6696" w:rsidRPr="002844F6" w:rsidRDefault="001D6696" w:rsidP="001D6696">
      <w:pPr>
        <w:spacing w:after="0"/>
        <w:rPr>
          <w:rFonts w:ascii="Bookman Old Style" w:hAnsi="Bookman Old Style" w:cs="Times New Roman"/>
        </w:rPr>
      </w:pPr>
    </w:p>
    <w:p w:rsidR="001D6696" w:rsidRDefault="001D6696" w:rsidP="001D6696">
      <w:pPr>
        <w:spacing w:after="0"/>
        <w:rPr>
          <w:rFonts w:ascii="Bookman Old Style" w:hAnsi="Bookman Old Style" w:cs="Times New Roman"/>
        </w:rPr>
      </w:pPr>
      <w:r>
        <w:rPr>
          <w:rFonts w:ascii="Bookman Old Style" w:hAnsi="Bookman Old Style" w:cs="Times New Roman"/>
          <w:lang w:val="sr-Cyrl-CS"/>
        </w:rPr>
        <w:t xml:space="preserve">Процјена угрожености од елементарних непогода и других несрећа на подручју општине Трново представља полазни документ за израду планске документације у области заштите и спасавања. Обавеза израде овог документа утврђена је Законом о заштити и спашавању у ванредним ситуацијама (''Службени гласник Републике Српске'', бр.121/12) и Уредбом о садржају и начину израде Плана заштите од елементарних  непогода и других несрећа </w:t>
      </w:r>
    </w:p>
    <w:p w:rsidR="001D6696" w:rsidRDefault="001D6696" w:rsidP="001D6696">
      <w:pPr>
        <w:spacing w:after="0"/>
        <w:rPr>
          <w:rFonts w:ascii="Bookman Old Style" w:hAnsi="Bookman Old Style" w:cs="Times New Roman"/>
          <w:lang w:val="sr-Cyrl-CS"/>
        </w:rPr>
      </w:pPr>
      <w:r>
        <w:rPr>
          <w:rFonts w:ascii="Bookman Old Style" w:hAnsi="Bookman Old Style" w:cs="Times New Roman"/>
          <w:lang w:val="sr-Cyrl-CS"/>
        </w:rPr>
        <w:t>(''Службени гласник Републике Српске'' бр.68/13).</w:t>
      </w:r>
    </w:p>
    <w:p w:rsidR="001D6696" w:rsidRDefault="001D6696" w:rsidP="001D6696">
      <w:pPr>
        <w:spacing w:after="0"/>
        <w:rPr>
          <w:rFonts w:ascii="Bookman Old Style" w:hAnsi="Bookman Old Style" w:cs="Times New Roman"/>
          <w:lang w:val="sr-Cyrl-CS"/>
        </w:rPr>
      </w:pPr>
      <w:r>
        <w:rPr>
          <w:rFonts w:ascii="Bookman Old Style" w:hAnsi="Bookman Old Style" w:cs="Times New Roman"/>
          <w:lang w:val="sr-Cyrl-CS"/>
        </w:rPr>
        <w:t>Чланом 22.</w:t>
      </w:r>
      <w:r w:rsidR="00ED19C5">
        <w:rPr>
          <w:rFonts w:ascii="Bookman Old Style" w:hAnsi="Bookman Old Style" w:cs="Times New Roman"/>
          <w:lang w:val="sr-Cyrl-CS"/>
        </w:rPr>
        <w:t>,</w:t>
      </w:r>
      <w:r w:rsidRPr="00AA345F">
        <w:rPr>
          <w:rFonts w:ascii="Bookman Old Style" w:hAnsi="Bookman Old Style" w:cs="Times New Roman"/>
          <w:lang w:val="sr-Cyrl-CS"/>
        </w:rPr>
        <w:t xml:space="preserve"> </w:t>
      </w:r>
      <w:r w:rsidR="008C4675">
        <w:rPr>
          <w:rFonts w:ascii="Bookman Old Style" w:hAnsi="Bookman Old Style" w:cs="Times New Roman"/>
          <w:lang w:val="sr-Cyrl-CS"/>
        </w:rPr>
        <w:t xml:space="preserve">став </w:t>
      </w:r>
      <w:r w:rsidR="00ED19C5">
        <w:rPr>
          <w:rFonts w:ascii="Bookman Old Style" w:hAnsi="Bookman Old Style" w:cs="Times New Roman"/>
          <w:lang w:val="sr-Cyrl-CS"/>
        </w:rPr>
        <w:t>1.,</w:t>
      </w:r>
      <w:r w:rsidR="008C4675">
        <w:rPr>
          <w:rFonts w:ascii="Bookman Old Style" w:hAnsi="Bookman Old Style" w:cs="Times New Roman"/>
          <w:lang w:val="sr-Cyrl-CS"/>
        </w:rPr>
        <w:t xml:space="preserve"> тачка 2.</w:t>
      </w:r>
      <w:r>
        <w:rPr>
          <w:rFonts w:ascii="Bookman Old Style" w:hAnsi="Bookman Old Style" w:cs="Times New Roman"/>
          <w:lang w:val="sr-Cyrl-CS"/>
        </w:rPr>
        <w:t>Закона о заштити и спашавању у ванредним ситуацијама</w:t>
      </w:r>
      <w:r w:rsidR="008C4675">
        <w:rPr>
          <w:rFonts w:ascii="Bookman Old Style" w:hAnsi="Bookman Old Style" w:cs="Times New Roman"/>
          <w:lang w:val="sr-Cyrl-CS"/>
        </w:rPr>
        <w:t xml:space="preserve"> </w:t>
      </w:r>
      <w:r>
        <w:rPr>
          <w:rFonts w:ascii="Bookman Old Style" w:hAnsi="Bookman Old Style" w:cs="Times New Roman"/>
          <w:lang w:val="sr-Cyrl-CS"/>
        </w:rPr>
        <w:t>дефинисано је да Скупштина општине доноси Процјену</w:t>
      </w:r>
      <w:r w:rsidRPr="0007612B">
        <w:rPr>
          <w:rFonts w:ascii="Bookman Old Style" w:hAnsi="Bookman Old Style" w:cs="Times New Roman"/>
          <w:lang w:val="sr-Cyrl-CS"/>
        </w:rPr>
        <w:t xml:space="preserve"> </w:t>
      </w:r>
      <w:r>
        <w:rPr>
          <w:rFonts w:ascii="Bookman Old Style" w:hAnsi="Bookman Old Style" w:cs="Times New Roman"/>
          <w:lang w:val="sr-Cyrl-CS"/>
        </w:rPr>
        <w:t>угрожености од елементарних непогода и других несрећа, те да начелник општине предлаже наведену процјену.</w:t>
      </w:r>
    </w:p>
    <w:p w:rsidR="001D6696" w:rsidRDefault="001D6696" w:rsidP="001D6696">
      <w:pPr>
        <w:spacing w:after="0"/>
        <w:rPr>
          <w:rFonts w:ascii="Bookman Old Style" w:hAnsi="Bookman Old Style" w:cs="Times New Roman"/>
          <w:lang w:val="sr-Cyrl-CS"/>
        </w:rPr>
      </w:pPr>
      <w:r>
        <w:rPr>
          <w:rFonts w:ascii="Bookman Old Style" w:hAnsi="Bookman Old Style" w:cs="Times New Roman"/>
          <w:lang w:val="sr-Cyrl-CS"/>
        </w:rPr>
        <w:t>У складу са горе наведеним Служба цивилне заштите Општине Трново покренула је инцијативу за формирање радне групе за израду</w:t>
      </w:r>
      <w:r w:rsidRPr="00603027">
        <w:rPr>
          <w:rFonts w:ascii="Bookman Old Style" w:hAnsi="Bookman Old Style" w:cs="Times New Roman"/>
          <w:lang w:val="sr-Cyrl-CS"/>
        </w:rPr>
        <w:t xml:space="preserve"> </w:t>
      </w:r>
      <w:r>
        <w:rPr>
          <w:rFonts w:ascii="Bookman Old Style" w:hAnsi="Bookman Old Style" w:cs="Times New Roman"/>
          <w:lang w:val="sr-Cyrl-CS"/>
        </w:rPr>
        <w:t>Процјене угрожености од елементарних непогода и других несрећа на подручју општине Трново.</w:t>
      </w:r>
    </w:p>
    <w:p w:rsidR="001D6696" w:rsidRDefault="006F7B4B" w:rsidP="001D6696">
      <w:pPr>
        <w:spacing w:after="0"/>
        <w:rPr>
          <w:rFonts w:ascii="Bookman Old Style" w:hAnsi="Bookman Old Style" w:cs="Times New Roman"/>
          <w:lang w:val="sr-Cyrl-CS"/>
        </w:rPr>
      </w:pPr>
      <w:r>
        <w:rPr>
          <w:rFonts w:ascii="Bookman Old Style" w:hAnsi="Bookman Old Style" w:cs="Times New Roman"/>
          <w:lang w:val="sr-Cyrl-CS"/>
        </w:rPr>
        <w:t xml:space="preserve">Радне група је приступила </w:t>
      </w:r>
      <w:r w:rsidR="001D6696">
        <w:rPr>
          <w:rFonts w:ascii="Bookman Old Style" w:hAnsi="Bookman Old Style" w:cs="Times New Roman"/>
          <w:lang w:val="sr-Cyrl-CS"/>
        </w:rPr>
        <w:t>изради Процјене угрожености од елементарних непогода и других несрећа на подручју општине Трново, тако да је израђен обиман документ који је анализирао кључне аспекте у области заштите и спашавања, а који су значајни за општину.</w:t>
      </w:r>
    </w:p>
    <w:p w:rsidR="001D6696" w:rsidRDefault="001D6696" w:rsidP="001D6696">
      <w:pPr>
        <w:spacing w:after="0"/>
        <w:rPr>
          <w:rFonts w:ascii="Bookman Old Style" w:hAnsi="Bookman Old Style" w:cs="Times New Roman"/>
          <w:lang w:val="sr-Cyrl-CS"/>
        </w:rPr>
      </w:pPr>
      <w:r>
        <w:rPr>
          <w:rFonts w:ascii="Bookman Old Style" w:hAnsi="Bookman Old Style" w:cs="Times New Roman"/>
          <w:lang w:val="sr-Cyrl-CS"/>
        </w:rPr>
        <w:t>Овај документ није коначан, он подлијеже ажурирању у складу са актуелним дешавањима у природном и друштвеном окружењу.</w:t>
      </w:r>
    </w:p>
    <w:p w:rsidR="001D6696" w:rsidRDefault="001D6696" w:rsidP="001D6696">
      <w:pPr>
        <w:spacing w:after="0"/>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D6696" w:rsidRDefault="001D6696" w:rsidP="001D6696">
      <w:pPr>
        <w:spacing w:after="0"/>
        <w:jc w:val="center"/>
        <w:rPr>
          <w:rFonts w:ascii="Bookman Old Style" w:hAnsi="Bookman Old Style" w:cs="Times New Roman"/>
          <w:b/>
          <w:sz w:val="24"/>
          <w:szCs w:val="24"/>
        </w:rPr>
      </w:pPr>
    </w:p>
    <w:p w:rsidR="001B5566" w:rsidRPr="001B5566" w:rsidRDefault="001B5566" w:rsidP="001B5566">
      <w:pPr>
        <w:tabs>
          <w:tab w:val="left" w:pos="2640"/>
        </w:tabs>
      </w:pPr>
    </w:p>
    <w:p w:rsidR="001B5566" w:rsidRDefault="001B5566" w:rsidP="001B5566">
      <w:pPr>
        <w:jc w:val="center"/>
      </w:pPr>
    </w:p>
    <w:p w:rsidR="001B5566" w:rsidRDefault="001B5566" w:rsidP="001B5566">
      <w:pPr>
        <w:jc w:val="center"/>
      </w:pPr>
    </w:p>
    <w:p w:rsidR="001B5566" w:rsidRDefault="001B5566" w:rsidP="001B5566">
      <w:pPr>
        <w:jc w:val="center"/>
      </w:pPr>
    </w:p>
    <w:p w:rsidR="001B5566" w:rsidRDefault="001B5566" w:rsidP="001B5566">
      <w:pPr>
        <w:jc w:val="center"/>
      </w:pPr>
    </w:p>
    <w:p w:rsidR="001B5566" w:rsidRDefault="001B5566" w:rsidP="001B5566">
      <w:pPr>
        <w:jc w:val="center"/>
      </w:pPr>
    </w:p>
    <w:p w:rsidR="001B5566" w:rsidRDefault="001B5566" w:rsidP="001B5566">
      <w:pPr>
        <w:jc w:val="center"/>
      </w:pPr>
    </w:p>
    <w:p w:rsidR="007756C7" w:rsidRDefault="007756C7" w:rsidP="007756C7">
      <w:pPr>
        <w:spacing w:after="0"/>
        <w:rPr>
          <w:rFonts w:ascii="Bookman Old Style" w:hAnsi="Bookman Old Style" w:cs="Times New Roman"/>
          <w:b/>
          <w:sz w:val="24"/>
          <w:szCs w:val="24"/>
        </w:rPr>
      </w:pPr>
    </w:p>
    <w:p w:rsidR="00F20D44" w:rsidRDefault="00F20D44" w:rsidP="00101D79">
      <w:pPr>
        <w:spacing w:after="0"/>
        <w:jc w:val="center"/>
        <w:rPr>
          <w:rFonts w:ascii="Bookman Old Style" w:hAnsi="Bookman Old Style" w:cs="Times New Roman"/>
          <w:b/>
          <w:sz w:val="24"/>
          <w:szCs w:val="24"/>
          <w:lang w:val="sr-Cyrl-CS"/>
        </w:rPr>
      </w:pPr>
    </w:p>
    <w:p w:rsidR="007756C7" w:rsidRPr="00101D79" w:rsidRDefault="007756C7" w:rsidP="00101D79">
      <w:pPr>
        <w:spacing w:after="0"/>
        <w:jc w:val="center"/>
        <w:rPr>
          <w:rFonts w:ascii="Bookman Old Style" w:hAnsi="Bookman Old Style" w:cs="Times New Roman"/>
          <w:b/>
          <w:color w:val="17365D" w:themeColor="text2" w:themeShade="BF"/>
          <w:sz w:val="24"/>
          <w:szCs w:val="24"/>
          <w:lang w:val="sr-Cyrl-CS"/>
        </w:rPr>
      </w:pPr>
      <w:r w:rsidRPr="00101D79">
        <w:rPr>
          <w:rFonts w:ascii="Bookman Old Style" w:hAnsi="Bookman Old Style" w:cs="Times New Roman"/>
          <w:b/>
          <w:color w:val="17365D" w:themeColor="text2" w:themeShade="BF"/>
          <w:sz w:val="24"/>
          <w:szCs w:val="24"/>
          <w:lang w:val="sr-Cyrl-CS"/>
        </w:rPr>
        <w:lastRenderedPageBreak/>
        <w:t>С А Д Р Ж А Ј</w:t>
      </w:r>
    </w:p>
    <w:p w:rsidR="00F20D44" w:rsidRDefault="00F20D44" w:rsidP="007756C7">
      <w:pPr>
        <w:spacing w:after="0"/>
        <w:rPr>
          <w:rFonts w:ascii="Bookman Old Style" w:hAnsi="Bookman Old Style"/>
          <w:b/>
          <w:color w:val="17365D" w:themeColor="text2" w:themeShade="BF"/>
          <w:sz w:val="24"/>
          <w:szCs w:val="24"/>
          <w:lang w:val="sr-Cyrl-BA"/>
        </w:rPr>
      </w:pPr>
    </w:p>
    <w:p w:rsidR="00101D79" w:rsidRPr="00F20D44" w:rsidRDefault="007756C7" w:rsidP="007756C7">
      <w:pPr>
        <w:spacing w:after="0"/>
        <w:rPr>
          <w:rFonts w:ascii="Bookman Old Style" w:hAnsi="Bookman Old Style"/>
          <w:b/>
          <w:color w:val="17365D" w:themeColor="text2" w:themeShade="BF"/>
          <w:sz w:val="24"/>
          <w:szCs w:val="24"/>
          <w:lang w:val="sr-Cyrl-CS"/>
        </w:rPr>
      </w:pPr>
      <w:r w:rsidRPr="00101D79">
        <w:rPr>
          <w:rFonts w:ascii="Bookman Old Style" w:hAnsi="Bookman Old Style"/>
          <w:b/>
          <w:color w:val="17365D" w:themeColor="text2" w:themeShade="BF"/>
          <w:sz w:val="24"/>
          <w:szCs w:val="24"/>
        </w:rPr>
        <w:t>I</w:t>
      </w:r>
      <w:r w:rsidRPr="00101D79">
        <w:rPr>
          <w:rFonts w:ascii="Bookman Old Style" w:hAnsi="Bookman Old Style"/>
          <w:b/>
          <w:color w:val="17365D" w:themeColor="text2" w:themeShade="BF"/>
          <w:sz w:val="24"/>
          <w:szCs w:val="24"/>
          <w:lang w:val="sr-Cyrl-CS"/>
        </w:rPr>
        <w:t xml:space="preserve"> ОПШТИ ДИО</w:t>
      </w:r>
    </w:p>
    <w:p w:rsidR="00E1533E" w:rsidRPr="006B0B22" w:rsidRDefault="00E1533E" w:rsidP="00E1533E">
      <w:pPr>
        <w:spacing w:after="0"/>
        <w:rPr>
          <w:rFonts w:ascii="Bookman Old Style" w:hAnsi="Bookman Old Style"/>
          <w:sz w:val="20"/>
          <w:szCs w:val="20"/>
          <w:lang w:val="sr-Cyrl-BA"/>
        </w:rPr>
      </w:pPr>
      <w:r w:rsidRPr="002E33F2">
        <w:rPr>
          <w:rFonts w:ascii="Bookman Old Style" w:hAnsi="Bookman Old Style"/>
          <w:b/>
          <w:color w:val="17365D" w:themeColor="text2" w:themeShade="BF"/>
        </w:rPr>
        <w:t xml:space="preserve">1. </w:t>
      </w:r>
      <w:r w:rsidR="007756C7" w:rsidRPr="002E33F2">
        <w:rPr>
          <w:rFonts w:ascii="Bookman Old Style" w:hAnsi="Bookman Old Style"/>
          <w:b/>
          <w:color w:val="17365D" w:themeColor="text2" w:themeShade="BF"/>
          <w:lang w:val="sr-Cyrl-CS"/>
        </w:rPr>
        <w:t xml:space="preserve"> Положај и катактеристике</w:t>
      </w:r>
      <w:r w:rsidR="00AC6EDA" w:rsidRPr="002E33F2">
        <w:rPr>
          <w:rFonts w:ascii="Bookman Old Style" w:hAnsi="Bookman Old Style"/>
          <w:b/>
          <w:color w:val="17365D" w:themeColor="text2" w:themeShade="BF"/>
          <w:lang w:val="sr-Cyrl-CS"/>
        </w:rPr>
        <w:t xml:space="preserve"> територије општине</w:t>
      </w:r>
      <w:r w:rsidR="00AC6EDA" w:rsidRPr="002E33F2">
        <w:rPr>
          <w:rFonts w:ascii="Bookman Old Style" w:hAnsi="Bookman Old Style"/>
          <w:b/>
          <w:color w:val="17365D" w:themeColor="text2" w:themeShade="BF"/>
        </w:rPr>
        <w:t xml:space="preserve"> </w:t>
      </w:r>
      <w:r w:rsidR="007756C7" w:rsidRPr="002E33F2">
        <w:rPr>
          <w:rFonts w:ascii="Bookman Old Style" w:hAnsi="Bookman Old Style"/>
          <w:b/>
          <w:color w:val="17365D" w:themeColor="text2" w:themeShade="BF"/>
          <w:lang w:val="sr-Cyrl-CS"/>
        </w:rPr>
        <w:t>Трново</w:t>
      </w:r>
      <w:r w:rsidR="002F39A4" w:rsidRPr="002E33F2">
        <w:rPr>
          <w:rFonts w:ascii="Bookman Old Style" w:hAnsi="Bookman Old Style"/>
          <w:color w:val="244061" w:themeColor="accent1" w:themeShade="80"/>
          <w:sz w:val="20"/>
          <w:szCs w:val="20"/>
        </w:rPr>
        <w:t xml:space="preserve"> </w:t>
      </w:r>
      <w:r w:rsidR="007756C7" w:rsidRPr="00AC6EDA">
        <w:rPr>
          <w:rFonts w:ascii="Bookman Old Style" w:hAnsi="Bookman Old Style"/>
          <w:sz w:val="20"/>
          <w:szCs w:val="20"/>
          <w:lang w:val="sr-Cyrl-CS"/>
        </w:rPr>
        <w:t>..</w:t>
      </w:r>
      <w:r w:rsidR="002E33F2">
        <w:rPr>
          <w:rFonts w:ascii="Bookman Old Style" w:hAnsi="Bookman Old Style"/>
          <w:sz w:val="20"/>
          <w:szCs w:val="20"/>
          <w:lang w:val="sr-Cyrl-CS"/>
        </w:rPr>
        <w:t xml:space="preserve">..................... </w:t>
      </w:r>
      <w:r w:rsidR="007A099C">
        <w:rPr>
          <w:rFonts w:ascii="Bookman Old Style" w:hAnsi="Bookman Old Style"/>
          <w:sz w:val="20"/>
          <w:szCs w:val="20"/>
        </w:rPr>
        <w:t xml:space="preserve"> </w:t>
      </w:r>
      <w:r w:rsidR="00FD0FE1">
        <w:rPr>
          <w:rFonts w:ascii="Bookman Old Style" w:hAnsi="Bookman Old Style"/>
          <w:sz w:val="20"/>
          <w:szCs w:val="20"/>
          <w:lang w:val="sr-Cyrl-BA"/>
        </w:rPr>
        <w:t xml:space="preserve"> </w:t>
      </w:r>
      <w:r w:rsidR="006B0B22">
        <w:rPr>
          <w:rFonts w:ascii="Bookman Old Style" w:hAnsi="Bookman Old Style"/>
          <w:sz w:val="20"/>
          <w:szCs w:val="20"/>
          <w:lang w:val="sr-Cyrl-BA"/>
        </w:rPr>
        <w:t>6</w:t>
      </w:r>
    </w:p>
    <w:p w:rsidR="00E1533E" w:rsidRPr="006B0B22" w:rsidRDefault="00E1533E" w:rsidP="00E1533E">
      <w:pPr>
        <w:spacing w:after="0"/>
        <w:rPr>
          <w:rFonts w:ascii="Bookman Old Style" w:hAnsi="Bookman Old Style" w:cs="Times New Roman"/>
          <w:color w:val="000000" w:themeColor="text1"/>
          <w:sz w:val="20"/>
          <w:szCs w:val="20"/>
          <w:lang w:val="sr-Cyrl-BA"/>
        </w:rPr>
      </w:pPr>
      <w:r w:rsidRPr="00AC6EDA">
        <w:rPr>
          <w:rFonts w:ascii="Bookman Old Style" w:hAnsi="Bookman Old Style" w:cs="Times New Roman"/>
          <w:color w:val="000000" w:themeColor="text1"/>
          <w:sz w:val="20"/>
          <w:szCs w:val="20"/>
          <w:lang w:val="sr-Cyrl-CS"/>
        </w:rPr>
        <w:t>1.1 Географски положај, површина и границе са сусједним општинама</w:t>
      </w:r>
      <w:r w:rsidR="00994E25">
        <w:rPr>
          <w:rFonts w:ascii="Bookman Old Style" w:hAnsi="Bookman Old Style" w:cs="Times New Roman"/>
          <w:color w:val="000000" w:themeColor="text1"/>
          <w:sz w:val="20"/>
          <w:szCs w:val="20"/>
        </w:rPr>
        <w:t xml:space="preserve"> ...................</w:t>
      </w:r>
      <w:r w:rsidR="00994E25">
        <w:rPr>
          <w:rFonts w:ascii="Bookman Old Style" w:hAnsi="Bookman Old Style" w:cs="Times New Roman"/>
          <w:color w:val="000000" w:themeColor="text1"/>
          <w:sz w:val="20"/>
          <w:szCs w:val="20"/>
          <w:lang w:val="sr-Cyrl-CS"/>
        </w:rPr>
        <w:t xml:space="preserve"> </w:t>
      </w:r>
      <w:r w:rsidR="007A099C">
        <w:rPr>
          <w:rFonts w:ascii="Bookman Old Style" w:hAnsi="Bookman Old Style" w:cs="Times New Roman"/>
          <w:color w:val="000000" w:themeColor="text1"/>
          <w:sz w:val="20"/>
          <w:szCs w:val="20"/>
          <w:lang w:val="sr-Latn-BA"/>
        </w:rPr>
        <w:t xml:space="preserve">  </w:t>
      </w:r>
      <w:r w:rsidR="00FD0FE1">
        <w:rPr>
          <w:rFonts w:ascii="Bookman Old Style" w:hAnsi="Bookman Old Style" w:cs="Times New Roman"/>
          <w:color w:val="000000" w:themeColor="text1"/>
          <w:sz w:val="20"/>
          <w:szCs w:val="20"/>
          <w:lang w:val="sr-Cyrl-BA"/>
        </w:rPr>
        <w:t xml:space="preserve"> </w:t>
      </w:r>
      <w:r w:rsidR="006B0B22">
        <w:rPr>
          <w:rFonts w:ascii="Bookman Old Style" w:hAnsi="Bookman Old Style" w:cs="Times New Roman"/>
          <w:color w:val="000000" w:themeColor="text1"/>
          <w:sz w:val="20"/>
          <w:szCs w:val="20"/>
          <w:lang w:val="sr-Cyrl-BA"/>
        </w:rPr>
        <w:t>7</w:t>
      </w:r>
    </w:p>
    <w:p w:rsidR="00E1533E" w:rsidRPr="006B0B22" w:rsidRDefault="000E6F3A" w:rsidP="00E1533E">
      <w:pPr>
        <w:spacing w:after="0"/>
        <w:rPr>
          <w:rFonts w:ascii="Bookman Old Style" w:hAnsi="Bookman Old Style"/>
          <w:color w:val="000000" w:themeColor="text1"/>
          <w:sz w:val="20"/>
          <w:szCs w:val="20"/>
          <w:lang w:val="sr-Cyrl-BA"/>
        </w:rPr>
      </w:pPr>
      <w:r>
        <w:rPr>
          <w:rFonts w:ascii="Bookman Old Style" w:hAnsi="Bookman Old Style"/>
          <w:color w:val="000000" w:themeColor="text1"/>
          <w:sz w:val="20"/>
          <w:szCs w:val="20"/>
        </w:rPr>
        <w:t xml:space="preserve">1.2 </w:t>
      </w:r>
      <w:r>
        <w:rPr>
          <w:rFonts w:ascii="Bookman Old Style" w:hAnsi="Bookman Old Style"/>
          <w:color w:val="000000" w:themeColor="text1"/>
          <w:sz w:val="20"/>
          <w:szCs w:val="20"/>
          <w:lang w:val="sr-Cyrl-CS"/>
        </w:rPr>
        <w:t xml:space="preserve">Биографске и </w:t>
      </w:r>
      <w:r w:rsidR="003C3F62">
        <w:rPr>
          <w:rFonts w:ascii="Bookman Old Style" w:hAnsi="Bookman Old Style"/>
          <w:color w:val="000000" w:themeColor="text1"/>
          <w:sz w:val="20"/>
          <w:szCs w:val="20"/>
          <w:lang w:val="sr-Cyrl-CS"/>
        </w:rPr>
        <w:t xml:space="preserve">педолошке карактеристике </w:t>
      </w:r>
      <w:r>
        <w:rPr>
          <w:rFonts w:ascii="Bookman Old Style" w:hAnsi="Bookman Old Style"/>
          <w:color w:val="000000" w:themeColor="text1"/>
          <w:sz w:val="20"/>
          <w:szCs w:val="20"/>
          <w:lang w:val="sr-Cyrl-CS"/>
        </w:rPr>
        <w:t>...........................</w:t>
      </w:r>
      <w:r w:rsidR="002F39A4">
        <w:rPr>
          <w:rFonts w:ascii="Bookman Old Style" w:hAnsi="Bookman Old Style"/>
          <w:color w:val="000000" w:themeColor="text1"/>
          <w:sz w:val="20"/>
          <w:szCs w:val="20"/>
          <w:lang w:val="sr-Cyrl-CS"/>
        </w:rPr>
        <w:t>...............................</w:t>
      </w:r>
      <w:r w:rsidR="003C3F62">
        <w:rPr>
          <w:rFonts w:ascii="Bookman Old Style" w:hAnsi="Bookman Old Style"/>
          <w:color w:val="000000" w:themeColor="text1"/>
          <w:sz w:val="20"/>
          <w:szCs w:val="20"/>
          <w:lang w:val="sr-Cyrl-CS"/>
        </w:rPr>
        <w:t>..</w:t>
      </w:r>
      <w:r w:rsidR="002F39A4">
        <w:rPr>
          <w:rFonts w:ascii="Bookman Old Style" w:hAnsi="Bookman Old Style"/>
          <w:color w:val="000000" w:themeColor="text1"/>
          <w:sz w:val="20"/>
          <w:szCs w:val="20"/>
        </w:rPr>
        <w:t>..</w:t>
      </w:r>
      <w:r w:rsidR="007A099C">
        <w:rPr>
          <w:rFonts w:ascii="Bookman Old Style" w:hAnsi="Bookman Old Style"/>
          <w:color w:val="000000" w:themeColor="text1"/>
          <w:sz w:val="20"/>
          <w:szCs w:val="20"/>
        </w:rPr>
        <w:t xml:space="preserve">. </w:t>
      </w:r>
      <w:r w:rsidR="00FD0FE1">
        <w:rPr>
          <w:rFonts w:ascii="Bookman Old Style" w:hAnsi="Bookman Old Style"/>
          <w:color w:val="000000" w:themeColor="text1"/>
          <w:sz w:val="20"/>
          <w:szCs w:val="20"/>
          <w:lang w:val="sr-Cyrl-BA"/>
        </w:rPr>
        <w:t xml:space="preserve"> </w:t>
      </w:r>
      <w:r w:rsidR="006B0B22">
        <w:rPr>
          <w:rFonts w:ascii="Bookman Old Style" w:hAnsi="Bookman Old Style"/>
          <w:color w:val="000000" w:themeColor="text1"/>
          <w:sz w:val="20"/>
          <w:szCs w:val="20"/>
          <w:lang w:val="sr-Cyrl-BA"/>
        </w:rPr>
        <w:t>8</w:t>
      </w:r>
    </w:p>
    <w:p w:rsidR="007756C7" w:rsidRPr="007A099C" w:rsidRDefault="003C3F62" w:rsidP="003C3F62">
      <w:pPr>
        <w:spacing w:after="0"/>
        <w:rPr>
          <w:rFonts w:ascii="Bookman Old Style" w:hAnsi="Bookman Old Style"/>
          <w:color w:val="000000" w:themeColor="text1"/>
          <w:sz w:val="20"/>
          <w:szCs w:val="20"/>
          <w:lang w:val="sr-Latn-BA"/>
        </w:rPr>
      </w:pPr>
      <w:r>
        <w:rPr>
          <w:rFonts w:ascii="Bookman Old Style" w:hAnsi="Bookman Old Style"/>
          <w:sz w:val="20"/>
          <w:szCs w:val="20"/>
          <w:lang w:val="sr-Cyrl-CS"/>
        </w:rPr>
        <w:t xml:space="preserve">1.3 </w:t>
      </w:r>
      <w:r>
        <w:rPr>
          <w:rFonts w:ascii="Bookman Old Style" w:hAnsi="Bookman Old Style"/>
          <w:color w:val="000000" w:themeColor="text1"/>
          <w:sz w:val="20"/>
          <w:szCs w:val="20"/>
          <w:lang w:val="sr-Cyrl-CS"/>
        </w:rPr>
        <w:t>Нас</w:t>
      </w:r>
      <w:r w:rsidR="00994E25">
        <w:rPr>
          <w:rFonts w:ascii="Bookman Old Style" w:hAnsi="Bookman Old Style"/>
          <w:color w:val="000000" w:themeColor="text1"/>
          <w:sz w:val="20"/>
          <w:szCs w:val="20"/>
          <w:lang w:val="sr-Cyrl-CS"/>
        </w:rPr>
        <w:t xml:space="preserve">еља на подручју општине Трново </w:t>
      </w:r>
      <w:r>
        <w:rPr>
          <w:rFonts w:ascii="Bookman Old Style" w:hAnsi="Bookman Old Style"/>
          <w:color w:val="000000" w:themeColor="text1"/>
          <w:sz w:val="20"/>
          <w:szCs w:val="20"/>
          <w:lang w:val="sr-Cyrl-CS"/>
        </w:rPr>
        <w:t>....................................................................</w:t>
      </w:r>
      <w:r w:rsidR="002F39A4">
        <w:rPr>
          <w:rFonts w:ascii="Bookman Old Style" w:hAnsi="Bookman Old Style"/>
          <w:color w:val="000000" w:themeColor="text1"/>
          <w:sz w:val="20"/>
          <w:szCs w:val="20"/>
        </w:rPr>
        <w:t>.</w:t>
      </w:r>
      <w:r w:rsidR="00994E25">
        <w:rPr>
          <w:rFonts w:ascii="Bookman Old Style" w:hAnsi="Bookman Old Style"/>
          <w:color w:val="000000" w:themeColor="text1"/>
          <w:sz w:val="20"/>
          <w:szCs w:val="20"/>
          <w:lang w:val="sr-Cyrl-CS"/>
        </w:rPr>
        <w:t>.</w:t>
      </w:r>
      <w:r w:rsidR="007A099C">
        <w:rPr>
          <w:rFonts w:ascii="Bookman Old Style" w:hAnsi="Bookman Old Style"/>
          <w:color w:val="000000" w:themeColor="text1"/>
          <w:sz w:val="20"/>
          <w:szCs w:val="20"/>
          <w:lang w:val="sr-Latn-BA"/>
        </w:rPr>
        <w:t xml:space="preserve">. </w:t>
      </w:r>
      <w:r w:rsidR="00FD0FE1">
        <w:rPr>
          <w:rFonts w:ascii="Bookman Old Style" w:hAnsi="Bookman Old Style"/>
          <w:color w:val="000000" w:themeColor="text1"/>
          <w:sz w:val="20"/>
          <w:szCs w:val="20"/>
          <w:lang w:val="sr-Cyrl-BA"/>
        </w:rPr>
        <w:t xml:space="preserve"> </w:t>
      </w:r>
      <w:r w:rsidR="007A099C">
        <w:rPr>
          <w:rFonts w:ascii="Bookman Old Style" w:hAnsi="Bookman Old Style"/>
          <w:color w:val="000000" w:themeColor="text1"/>
          <w:sz w:val="20"/>
          <w:szCs w:val="20"/>
          <w:lang w:val="sr-Latn-BA"/>
        </w:rPr>
        <w:t>8</w:t>
      </w:r>
    </w:p>
    <w:p w:rsidR="00994E25" w:rsidRPr="007A099C" w:rsidRDefault="00994E25" w:rsidP="003C3F62">
      <w:pPr>
        <w:spacing w:after="0"/>
        <w:rPr>
          <w:rFonts w:ascii="Bookman Old Style" w:hAnsi="Bookman Old Style"/>
          <w:color w:val="000000" w:themeColor="text1"/>
          <w:sz w:val="20"/>
          <w:szCs w:val="20"/>
          <w:lang w:val="sr-Latn-BA"/>
        </w:rPr>
      </w:pPr>
      <w:r>
        <w:rPr>
          <w:rFonts w:ascii="Bookman Old Style" w:hAnsi="Bookman Old Style"/>
          <w:color w:val="000000" w:themeColor="text1"/>
          <w:sz w:val="20"/>
          <w:szCs w:val="20"/>
        </w:rPr>
        <w:t xml:space="preserve">1.4 </w:t>
      </w:r>
      <w:r>
        <w:rPr>
          <w:rFonts w:ascii="Bookman Old Style" w:hAnsi="Bookman Old Style"/>
          <w:color w:val="000000" w:themeColor="text1"/>
          <w:sz w:val="20"/>
          <w:szCs w:val="20"/>
          <w:lang w:val="sr-Cyrl-CS"/>
        </w:rPr>
        <w:t>Хидрографска мрежа ...............................................................................................</w:t>
      </w:r>
      <w:r w:rsidR="007A099C">
        <w:rPr>
          <w:rFonts w:ascii="Bookman Old Style" w:hAnsi="Bookman Old Style"/>
          <w:color w:val="000000" w:themeColor="text1"/>
          <w:sz w:val="20"/>
          <w:szCs w:val="20"/>
          <w:lang w:val="sr-Latn-BA"/>
        </w:rPr>
        <w:t xml:space="preserve"> </w:t>
      </w:r>
      <w:r w:rsidR="00FD0FE1">
        <w:rPr>
          <w:rFonts w:ascii="Bookman Old Style" w:hAnsi="Bookman Old Style"/>
          <w:color w:val="000000" w:themeColor="text1"/>
          <w:sz w:val="20"/>
          <w:szCs w:val="20"/>
          <w:lang w:val="sr-Cyrl-BA"/>
        </w:rPr>
        <w:t xml:space="preserve"> </w:t>
      </w:r>
      <w:r w:rsidR="007A099C">
        <w:rPr>
          <w:rFonts w:ascii="Bookman Old Style" w:hAnsi="Bookman Old Style"/>
          <w:color w:val="000000" w:themeColor="text1"/>
          <w:sz w:val="20"/>
          <w:szCs w:val="20"/>
          <w:lang w:val="sr-Latn-BA"/>
        </w:rPr>
        <w:t>9</w:t>
      </w:r>
    </w:p>
    <w:p w:rsidR="000F280F" w:rsidRPr="007A099C" w:rsidRDefault="000F280F" w:rsidP="000F280F">
      <w:pPr>
        <w:spacing w:after="0"/>
        <w:rPr>
          <w:rFonts w:ascii="Bookman Old Style" w:hAnsi="Bookman Old Style"/>
          <w:sz w:val="20"/>
          <w:szCs w:val="20"/>
          <w:lang w:val="sr-Latn-BA"/>
        </w:rPr>
      </w:pPr>
      <w:r w:rsidRPr="000F280F">
        <w:rPr>
          <w:rFonts w:ascii="Bookman Old Style" w:hAnsi="Bookman Old Style"/>
          <w:sz w:val="20"/>
          <w:szCs w:val="20"/>
          <w:lang w:val="sr-Cyrl-CS"/>
        </w:rPr>
        <w:t>1.5  Водни ресурси и водоснадбјевање</w:t>
      </w:r>
      <w:r>
        <w:rPr>
          <w:rFonts w:ascii="Bookman Old Style" w:hAnsi="Bookman Old Style"/>
          <w:sz w:val="20"/>
          <w:szCs w:val="20"/>
          <w:lang w:val="sr-Cyrl-CS"/>
        </w:rPr>
        <w:t>...........................................................................</w:t>
      </w:r>
      <w:r w:rsidR="00FD0FE1">
        <w:rPr>
          <w:rFonts w:ascii="Bookman Old Style" w:hAnsi="Bookman Old Style"/>
          <w:sz w:val="20"/>
          <w:szCs w:val="20"/>
          <w:lang w:val="sr-Cyrl-CS"/>
        </w:rPr>
        <w:t xml:space="preserve"> </w:t>
      </w:r>
      <w:r w:rsidR="007A099C">
        <w:rPr>
          <w:rFonts w:ascii="Bookman Old Style" w:hAnsi="Bookman Old Style"/>
          <w:sz w:val="20"/>
          <w:szCs w:val="20"/>
          <w:lang w:val="sr-Latn-BA"/>
        </w:rPr>
        <w:t>10</w:t>
      </w:r>
    </w:p>
    <w:p w:rsidR="00515D0A" w:rsidRPr="007A099C" w:rsidRDefault="00515D0A" w:rsidP="00515D0A">
      <w:pPr>
        <w:shd w:val="clear" w:color="auto" w:fill="FFFFFF" w:themeFill="background1"/>
        <w:spacing w:after="0"/>
        <w:rPr>
          <w:rFonts w:ascii="Bookman Old Style" w:hAnsi="Bookman Old Style"/>
          <w:sz w:val="18"/>
          <w:szCs w:val="18"/>
          <w:lang w:val="sr-Latn-BA"/>
        </w:rPr>
      </w:pPr>
      <w:r w:rsidRPr="00515D0A">
        <w:rPr>
          <w:rFonts w:ascii="Bookman Old Style" w:hAnsi="Bookman Old Style"/>
          <w:sz w:val="18"/>
          <w:szCs w:val="18"/>
          <w:lang w:val="sr-Cyrl-CS"/>
        </w:rPr>
        <w:t>1.5.1 Извориште Љуштра</w:t>
      </w:r>
      <w:r>
        <w:rPr>
          <w:rFonts w:ascii="Bookman Old Style" w:hAnsi="Bookman Old Style"/>
          <w:sz w:val="18"/>
          <w:szCs w:val="18"/>
          <w:lang w:val="sr-Cyrl-CS"/>
        </w:rPr>
        <w:t>............................................................................................................</w:t>
      </w:r>
      <w:r w:rsidRPr="00515D0A">
        <w:rPr>
          <w:rFonts w:ascii="Bookman Old Style" w:hAnsi="Bookman Old Style"/>
          <w:sz w:val="18"/>
          <w:szCs w:val="18"/>
          <w:lang w:val="sr-Cyrl-CS"/>
        </w:rPr>
        <w:t xml:space="preserve"> </w:t>
      </w:r>
      <w:r w:rsidR="007A099C">
        <w:rPr>
          <w:rFonts w:ascii="Bookman Old Style" w:hAnsi="Bookman Old Style"/>
          <w:sz w:val="18"/>
          <w:szCs w:val="18"/>
          <w:lang w:val="sr-Latn-BA"/>
        </w:rPr>
        <w:t xml:space="preserve"> </w:t>
      </w:r>
      <w:r w:rsidR="00FD0FE1">
        <w:rPr>
          <w:rFonts w:ascii="Bookman Old Style" w:hAnsi="Bookman Old Style"/>
          <w:sz w:val="18"/>
          <w:szCs w:val="18"/>
          <w:lang w:val="sr-Cyrl-BA"/>
        </w:rPr>
        <w:t xml:space="preserve"> </w:t>
      </w:r>
      <w:r w:rsidR="000F58A7">
        <w:rPr>
          <w:rFonts w:ascii="Bookman Old Style" w:hAnsi="Bookman Old Style"/>
          <w:sz w:val="18"/>
          <w:szCs w:val="18"/>
          <w:lang w:val="sr-Cyrl-BA"/>
        </w:rPr>
        <w:t xml:space="preserve"> </w:t>
      </w:r>
      <w:r w:rsidR="007A099C">
        <w:rPr>
          <w:rFonts w:ascii="Bookman Old Style" w:hAnsi="Bookman Old Style"/>
          <w:sz w:val="18"/>
          <w:szCs w:val="18"/>
          <w:lang w:val="sr-Latn-BA"/>
        </w:rPr>
        <w:t>10</w:t>
      </w:r>
    </w:p>
    <w:p w:rsidR="00515D0A" w:rsidRPr="007A099C" w:rsidRDefault="00515D0A" w:rsidP="00515D0A">
      <w:pPr>
        <w:shd w:val="clear" w:color="auto" w:fill="FFFFFF" w:themeFill="background1"/>
        <w:spacing w:after="0"/>
        <w:rPr>
          <w:rFonts w:ascii="Bookman Old Style" w:hAnsi="Bookman Old Style"/>
          <w:sz w:val="18"/>
          <w:szCs w:val="18"/>
          <w:lang w:val="sr-Latn-BA"/>
        </w:rPr>
      </w:pPr>
      <w:r w:rsidRPr="00515D0A">
        <w:rPr>
          <w:rFonts w:ascii="Bookman Old Style" w:hAnsi="Bookman Old Style"/>
          <w:sz w:val="18"/>
          <w:szCs w:val="18"/>
          <w:lang w:val="sr-Cyrl-CS"/>
        </w:rPr>
        <w:t>1.5.2 Извориште Грабски млини</w:t>
      </w:r>
      <w:r>
        <w:rPr>
          <w:rFonts w:ascii="Bookman Old Style" w:hAnsi="Bookman Old Style"/>
          <w:sz w:val="18"/>
          <w:szCs w:val="18"/>
          <w:lang w:val="sr-Cyrl-CS"/>
        </w:rPr>
        <w:t>.................................................................................................</w:t>
      </w:r>
      <w:r w:rsidR="007A099C">
        <w:rPr>
          <w:rFonts w:ascii="Bookman Old Style" w:hAnsi="Bookman Old Style"/>
          <w:sz w:val="18"/>
          <w:szCs w:val="18"/>
          <w:lang w:val="sr-Latn-BA"/>
        </w:rPr>
        <w:t xml:space="preserve">  </w:t>
      </w:r>
      <w:r w:rsidR="00FD0FE1">
        <w:rPr>
          <w:rFonts w:ascii="Bookman Old Style" w:hAnsi="Bookman Old Style"/>
          <w:sz w:val="18"/>
          <w:szCs w:val="18"/>
          <w:lang w:val="sr-Cyrl-BA"/>
        </w:rPr>
        <w:t xml:space="preserve"> </w:t>
      </w:r>
      <w:r w:rsidR="000F58A7">
        <w:rPr>
          <w:rFonts w:ascii="Bookman Old Style" w:hAnsi="Bookman Old Style"/>
          <w:sz w:val="18"/>
          <w:szCs w:val="18"/>
          <w:lang w:val="sr-Cyrl-BA"/>
        </w:rPr>
        <w:t xml:space="preserve"> </w:t>
      </w:r>
      <w:r w:rsidR="007A099C">
        <w:rPr>
          <w:rFonts w:ascii="Bookman Old Style" w:hAnsi="Bookman Old Style"/>
          <w:sz w:val="18"/>
          <w:szCs w:val="18"/>
          <w:lang w:val="sr-Latn-BA"/>
        </w:rPr>
        <w:t>12</w:t>
      </w:r>
    </w:p>
    <w:p w:rsidR="00994E25" w:rsidRDefault="00E0634D" w:rsidP="003C3F62">
      <w:pPr>
        <w:spacing w:after="0"/>
        <w:rPr>
          <w:rFonts w:ascii="Bookman Old Style" w:hAnsi="Bookman Old Style"/>
          <w:color w:val="000000" w:themeColor="text1"/>
          <w:sz w:val="18"/>
          <w:szCs w:val="18"/>
        </w:rPr>
      </w:pPr>
      <w:r w:rsidRPr="00157B61">
        <w:rPr>
          <w:rFonts w:ascii="Bookman Old Style" w:hAnsi="Bookman Old Style"/>
          <w:color w:val="000000" w:themeColor="text1"/>
          <w:sz w:val="20"/>
          <w:szCs w:val="20"/>
          <w:lang w:val="sr-Cyrl-CS"/>
        </w:rPr>
        <w:t>1.</w:t>
      </w:r>
      <w:r w:rsidR="00226866" w:rsidRPr="00157B61">
        <w:rPr>
          <w:rFonts w:ascii="Bookman Old Style" w:hAnsi="Bookman Old Style"/>
          <w:color w:val="000000" w:themeColor="text1"/>
          <w:sz w:val="20"/>
          <w:szCs w:val="20"/>
          <w:lang w:val="sr-Cyrl-CS"/>
        </w:rPr>
        <w:t>6</w:t>
      </w:r>
      <w:r w:rsidRPr="00157B61">
        <w:rPr>
          <w:rFonts w:ascii="Bookman Old Style" w:hAnsi="Bookman Old Style"/>
          <w:color w:val="000000" w:themeColor="text1"/>
          <w:sz w:val="20"/>
          <w:szCs w:val="20"/>
          <w:lang w:val="sr-Cyrl-CS"/>
        </w:rPr>
        <w:t xml:space="preserve">  Клима, режим падавина и температуре</w:t>
      </w:r>
      <w:r w:rsidRPr="00157B61">
        <w:rPr>
          <w:rFonts w:ascii="Bookman Old Style" w:hAnsi="Bookman Old Style"/>
          <w:color w:val="000000" w:themeColor="text1"/>
          <w:sz w:val="18"/>
          <w:szCs w:val="18"/>
        </w:rPr>
        <w:t>....................................................</w:t>
      </w:r>
      <w:r w:rsidR="00945235" w:rsidRPr="00157B61">
        <w:rPr>
          <w:rFonts w:ascii="Bookman Old Style" w:hAnsi="Bookman Old Style"/>
          <w:color w:val="000000" w:themeColor="text1"/>
          <w:sz w:val="18"/>
          <w:szCs w:val="18"/>
        </w:rPr>
        <w:t>...........</w:t>
      </w:r>
      <w:r w:rsidR="007A099C">
        <w:rPr>
          <w:rFonts w:ascii="Bookman Old Style" w:hAnsi="Bookman Old Style"/>
          <w:color w:val="000000" w:themeColor="text1"/>
          <w:sz w:val="18"/>
          <w:szCs w:val="18"/>
        </w:rPr>
        <w:t xml:space="preserve">........  </w:t>
      </w:r>
      <w:r w:rsidR="00FD0FE1">
        <w:rPr>
          <w:rFonts w:ascii="Bookman Old Style" w:hAnsi="Bookman Old Style"/>
          <w:color w:val="000000" w:themeColor="text1"/>
          <w:sz w:val="18"/>
          <w:szCs w:val="18"/>
          <w:lang w:val="sr-Cyrl-BA"/>
        </w:rPr>
        <w:t xml:space="preserve"> </w:t>
      </w:r>
      <w:r w:rsidR="000F58A7">
        <w:rPr>
          <w:rFonts w:ascii="Bookman Old Style" w:hAnsi="Bookman Old Style"/>
          <w:color w:val="000000" w:themeColor="text1"/>
          <w:sz w:val="18"/>
          <w:szCs w:val="18"/>
          <w:lang w:val="sr-Cyrl-BA"/>
        </w:rPr>
        <w:t xml:space="preserve"> </w:t>
      </w:r>
      <w:r w:rsidR="007A099C">
        <w:rPr>
          <w:rFonts w:ascii="Bookman Old Style" w:hAnsi="Bookman Old Style"/>
          <w:color w:val="000000" w:themeColor="text1"/>
          <w:sz w:val="18"/>
          <w:szCs w:val="18"/>
        </w:rPr>
        <w:t>14</w:t>
      </w:r>
    </w:p>
    <w:p w:rsidR="0073088D" w:rsidRPr="0073088D" w:rsidRDefault="0073088D" w:rsidP="003C3F62">
      <w:pPr>
        <w:spacing w:after="0"/>
        <w:rPr>
          <w:rFonts w:ascii="Bookman Old Style" w:hAnsi="Bookman Old Style"/>
          <w:color w:val="000000" w:themeColor="text1"/>
          <w:sz w:val="20"/>
          <w:szCs w:val="20"/>
          <w:lang w:val="sr-Cyrl-BA"/>
        </w:rPr>
      </w:pPr>
      <w:r w:rsidRPr="0073088D">
        <w:rPr>
          <w:rFonts w:ascii="Bookman Old Style" w:hAnsi="Bookman Old Style"/>
          <w:color w:val="000000" w:themeColor="text1"/>
          <w:sz w:val="20"/>
          <w:szCs w:val="20"/>
        </w:rPr>
        <w:t>1.7</w:t>
      </w:r>
      <w:r>
        <w:rPr>
          <w:rFonts w:ascii="Bookman Old Style" w:hAnsi="Bookman Old Style"/>
          <w:color w:val="000000" w:themeColor="text1"/>
          <w:sz w:val="20"/>
          <w:szCs w:val="20"/>
        </w:rPr>
        <w:t xml:space="preserve"> </w:t>
      </w:r>
      <w:r>
        <w:rPr>
          <w:rFonts w:ascii="Bookman Old Style" w:hAnsi="Bookman Old Style"/>
          <w:color w:val="000000" w:themeColor="text1"/>
          <w:sz w:val="20"/>
          <w:szCs w:val="20"/>
          <w:lang w:val="sr-Cyrl-BA"/>
        </w:rPr>
        <w:t xml:space="preserve"> </w:t>
      </w:r>
      <w:r>
        <w:rPr>
          <w:rFonts w:ascii="Bookman Old Style" w:hAnsi="Bookman Old Style"/>
          <w:color w:val="000000" w:themeColor="text1"/>
          <w:sz w:val="20"/>
          <w:szCs w:val="20"/>
        </w:rPr>
        <w:t>Шуме</w:t>
      </w:r>
      <w:r>
        <w:rPr>
          <w:rFonts w:ascii="Bookman Old Style" w:hAnsi="Bookman Old Style"/>
          <w:color w:val="000000" w:themeColor="text1"/>
          <w:sz w:val="20"/>
          <w:szCs w:val="20"/>
          <w:lang w:val="sr-Cyrl-BA"/>
        </w:rPr>
        <w:t>, шумско и пољопривредно земљиште..............................................</w:t>
      </w:r>
      <w:r w:rsidR="00981459">
        <w:rPr>
          <w:rFonts w:ascii="Bookman Old Style" w:hAnsi="Bookman Old Style"/>
          <w:color w:val="000000" w:themeColor="text1"/>
          <w:sz w:val="20"/>
          <w:szCs w:val="20"/>
          <w:lang w:val="sr-Cyrl-BA"/>
        </w:rPr>
        <w:t>.............</w:t>
      </w:r>
      <w:r w:rsidR="00FD0FE1">
        <w:rPr>
          <w:rFonts w:ascii="Bookman Old Style" w:hAnsi="Bookman Old Style"/>
          <w:color w:val="000000" w:themeColor="text1"/>
          <w:sz w:val="20"/>
          <w:szCs w:val="20"/>
          <w:lang w:val="sr-Cyrl-BA"/>
        </w:rPr>
        <w:t xml:space="preserve"> </w:t>
      </w:r>
      <w:r w:rsidR="00981459">
        <w:rPr>
          <w:rFonts w:ascii="Bookman Old Style" w:hAnsi="Bookman Old Style"/>
          <w:color w:val="000000" w:themeColor="text1"/>
          <w:sz w:val="20"/>
          <w:szCs w:val="20"/>
          <w:lang w:val="sr-Cyrl-BA"/>
        </w:rPr>
        <w:t xml:space="preserve"> </w:t>
      </w:r>
      <w:r w:rsidR="007A099C">
        <w:rPr>
          <w:rFonts w:ascii="Bookman Old Style" w:hAnsi="Bookman Old Style"/>
          <w:color w:val="000000" w:themeColor="text1"/>
          <w:sz w:val="20"/>
          <w:szCs w:val="20"/>
          <w:lang w:val="sr-Latn-BA"/>
        </w:rPr>
        <w:t>17</w:t>
      </w:r>
      <w:r>
        <w:rPr>
          <w:rFonts w:ascii="Bookman Old Style" w:hAnsi="Bookman Old Style"/>
          <w:color w:val="000000" w:themeColor="text1"/>
          <w:sz w:val="20"/>
          <w:szCs w:val="20"/>
        </w:rPr>
        <w:t xml:space="preserve"> </w:t>
      </w:r>
    </w:p>
    <w:p w:rsidR="00626F08" w:rsidRDefault="00643193" w:rsidP="00626F08">
      <w:pPr>
        <w:spacing w:after="0"/>
        <w:rPr>
          <w:rFonts w:ascii="Bookman Old Style" w:hAnsi="Bookman Old Style" w:cs="Times New Roman"/>
          <w:sz w:val="20"/>
          <w:szCs w:val="20"/>
          <w:lang w:val="sr-Latn-BA"/>
        </w:rPr>
      </w:pPr>
      <w:r w:rsidRPr="002E33F2">
        <w:rPr>
          <w:rFonts w:ascii="Bookman Old Style" w:hAnsi="Bookman Old Style"/>
          <w:b/>
          <w:color w:val="17365D" w:themeColor="text2" w:themeShade="BF"/>
          <w:lang w:val="sr-Cyrl-CS"/>
        </w:rPr>
        <w:t xml:space="preserve">2. </w:t>
      </w:r>
      <w:r w:rsidR="00626F08" w:rsidRPr="002E33F2">
        <w:rPr>
          <w:rFonts w:ascii="Bookman Old Style" w:hAnsi="Bookman Old Style" w:cs="Times New Roman"/>
          <w:b/>
          <w:color w:val="17365D" w:themeColor="text2" w:themeShade="BF"/>
          <w:lang w:val="sr-Cyrl-CS"/>
        </w:rPr>
        <w:t>Становништво</w:t>
      </w:r>
      <w:r w:rsidR="00626F08" w:rsidRPr="00157B61">
        <w:rPr>
          <w:rFonts w:ascii="Bookman Old Style" w:hAnsi="Bookman Old Style" w:cs="Times New Roman"/>
          <w:lang w:val="sr-Cyrl-CS"/>
        </w:rPr>
        <w:t>.</w:t>
      </w:r>
      <w:r w:rsidR="00626F08">
        <w:rPr>
          <w:rFonts w:ascii="Bookman Old Style" w:hAnsi="Bookman Old Style" w:cs="Times New Roman"/>
          <w:sz w:val="20"/>
          <w:szCs w:val="20"/>
          <w:lang w:val="sr-Cyrl-CS"/>
        </w:rPr>
        <w:t>............................................................................</w:t>
      </w:r>
      <w:r w:rsidR="002E33F2">
        <w:rPr>
          <w:rFonts w:ascii="Bookman Old Style" w:hAnsi="Bookman Old Style" w:cs="Times New Roman"/>
          <w:sz w:val="20"/>
          <w:szCs w:val="20"/>
          <w:lang w:val="sr-Cyrl-CS"/>
        </w:rPr>
        <w:t xml:space="preserve">.........................  </w:t>
      </w:r>
      <w:r w:rsidR="007A099C">
        <w:rPr>
          <w:rFonts w:ascii="Bookman Old Style" w:hAnsi="Bookman Old Style" w:cs="Times New Roman"/>
          <w:sz w:val="20"/>
          <w:szCs w:val="20"/>
          <w:lang w:val="sr-Latn-BA"/>
        </w:rPr>
        <w:t>18</w:t>
      </w:r>
    </w:p>
    <w:p w:rsidR="001B5566" w:rsidRDefault="007A099C" w:rsidP="007A099C">
      <w:pPr>
        <w:spacing w:after="0"/>
        <w:rPr>
          <w:rFonts w:ascii="Bookman Old Style" w:hAnsi="Bookman Old Style" w:cs="Times New Roman"/>
          <w:lang w:val="sr-Cyrl-BA"/>
        </w:rPr>
      </w:pPr>
      <w:r w:rsidRPr="002E33F2">
        <w:rPr>
          <w:rFonts w:ascii="Bookman Old Style" w:hAnsi="Bookman Old Style" w:cs="Times New Roman"/>
          <w:b/>
          <w:color w:val="17365D" w:themeColor="text2" w:themeShade="BF"/>
          <w:lang w:val="sr-Cyrl-BA"/>
        </w:rPr>
        <w:t>3.</w:t>
      </w:r>
      <w:r w:rsidRPr="002E33F2">
        <w:rPr>
          <w:rFonts w:ascii="Bookman Old Style" w:hAnsi="Bookman Old Style" w:cs="Times New Roman"/>
          <w:b/>
          <w:color w:val="17365D" w:themeColor="text2" w:themeShade="BF"/>
          <w:sz w:val="20"/>
          <w:szCs w:val="20"/>
          <w:lang w:val="sr-Cyrl-BA"/>
        </w:rPr>
        <w:t xml:space="preserve"> </w:t>
      </w:r>
      <w:r w:rsidRPr="002E33F2">
        <w:rPr>
          <w:rFonts w:ascii="Bookman Old Style" w:hAnsi="Bookman Old Style" w:cs="Times New Roman"/>
          <w:b/>
          <w:color w:val="17365D" w:themeColor="text2" w:themeShade="BF"/>
          <w:lang w:val="sr-Cyrl-BA"/>
        </w:rPr>
        <w:t>Инфраструктура</w:t>
      </w:r>
      <w:r>
        <w:rPr>
          <w:rFonts w:ascii="Bookman Old Style" w:hAnsi="Bookman Old Style" w:cs="Times New Roman"/>
          <w:lang w:val="sr-Cyrl-BA"/>
        </w:rPr>
        <w:t>.............................................................</w:t>
      </w:r>
      <w:r w:rsidR="002E33F2">
        <w:rPr>
          <w:rFonts w:ascii="Bookman Old Style" w:hAnsi="Bookman Old Style" w:cs="Times New Roman"/>
          <w:lang w:val="sr-Cyrl-BA"/>
        </w:rPr>
        <w:t xml:space="preserve">...........................   </w:t>
      </w:r>
      <w:r>
        <w:rPr>
          <w:rFonts w:ascii="Bookman Old Style" w:hAnsi="Bookman Old Style" w:cs="Times New Roman"/>
          <w:lang w:val="sr-Cyrl-BA"/>
        </w:rPr>
        <w:t>19</w:t>
      </w:r>
    </w:p>
    <w:p w:rsidR="007A099C" w:rsidRPr="007A099C" w:rsidRDefault="007A099C" w:rsidP="007A099C">
      <w:pPr>
        <w:spacing w:after="0"/>
        <w:rPr>
          <w:rFonts w:ascii="Bookman Old Style" w:hAnsi="Bookman Old Style" w:cs="Times New Roman"/>
          <w:sz w:val="20"/>
          <w:szCs w:val="20"/>
          <w:lang w:val="sr-Cyrl-BA"/>
        </w:rPr>
      </w:pPr>
      <w:r>
        <w:rPr>
          <w:rFonts w:ascii="Bookman Old Style" w:hAnsi="Bookman Old Style" w:cs="Times New Roman"/>
          <w:sz w:val="20"/>
          <w:szCs w:val="20"/>
          <w:lang w:val="sr-Cyrl-BA"/>
        </w:rPr>
        <w:t>3.1 Саобраћај</w:t>
      </w:r>
      <w:r w:rsidR="008C7FAA">
        <w:rPr>
          <w:rFonts w:ascii="Bookman Old Style" w:hAnsi="Bookman Old Style" w:cs="Times New Roman"/>
          <w:sz w:val="20"/>
          <w:szCs w:val="20"/>
          <w:lang w:val="sr-Cyrl-BA"/>
        </w:rPr>
        <w:t xml:space="preserve">................................................................................................................. </w:t>
      </w:r>
      <w:r w:rsidR="00FD0FE1">
        <w:rPr>
          <w:rFonts w:ascii="Bookman Old Style" w:hAnsi="Bookman Old Style" w:cs="Times New Roman"/>
          <w:sz w:val="20"/>
          <w:szCs w:val="20"/>
          <w:lang w:val="sr-Cyrl-BA"/>
        </w:rPr>
        <w:t xml:space="preserve"> </w:t>
      </w:r>
      <w:r w:rsidR="008C7FAA">
        <w:rPr>
          <w:rFonts w:ascii="Bookman Old Style" w:hAnsi="Bookman Old Style" w:cs="Times New Roman"/>
          <w:sz w:val="20"/>
          <w:szCs w:val="20"/>
          <w:lang w:val="sr-Cyrl-BA"/>
        </w:rPr>
        <w:t>19</w:t>
      </w:r>
    </w:p>
    <w:p w:rsidR="007A099C" w:rsidRDefault="008C7FAA" w:rsidP="008C7FAA">
      <w:pPr>
        <w:spacing w:after="0"/>
        <w:rPr>
          <w:rFonts w:ascii="Bookman Old Style" w:hAnsi="Bookman Old Style"/>
          <w:sz w:val="20"/>
          <w:szCs w:val="20"/>
          <w:lang w:val="sr-Cyrl-BA"/>
        </w:rPr>
      </w:pPr>
      <w:r w:rsidRPr="008C7FAA">
        <w:rPr>
          <w:rFonts w:ascii="Bookman Old Style" w:hAnsi="Bookman Old Style"/>
          <w:sz w:val="20"/>
          <w:szCs w:val="20"/>
          <w:lang w:val="sr-Cyrl-BA"/>
        </w:rPr>
        <w:t>3.2 Телекомуникација</w:t>
      </w:r>
      <w:r>
        <w:rPr>
          <w:rFonts w:ascii="Bookman Old Style" w:hAnsi="Bookman Old Style"/>
          <w:sz w:val="20"/>
          <w:szCs w:val="20"/>
          <w:lang w:val="sr-Cyrl-BA"/>
        </w:rPr>
        <w:t xml:space="preserve"> ................................................................................................... </w:t>
      </w:r>
      <w:r w:rsidR="00FD0FE1">
        <w:rPr>
          <w:rFonts w:ascii="Bookman Old Style" w:hAnsi="Bookman Old Style"/>
          <w:sz w:val="20"/>
          <w:szCs w:val="20"/>
          <w:lang w:val="sr-Cyrl-BA"/>
        </w:rPr>
        <w:t xml:space="preserve"> </w:t>
      </w:r>
      <w:r>
        <w:rPr>
          <w:rFonts w:ascii="Bookman Old Style" w:hAnsi="Bookman Old Style"/>
          <w:sz w:val="20"/>
          <w:szCs w:val="20"/>
          <w:lang w:val="sr-Cyrl-BA"/>
        </w:rPr>
        <w:t>21</w:t>
      </w:r>
    </w:p>
    <w:p w:rsidR="008C7FAA" w:rsidRDefault="008C7FAA"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3.3 Капацитети за производњу и дистрибуцију електричне енергије............................ </w:t>
      </w:r>
      <w:r w:rsidR="00FD0FE1">
        <w:rPr>
          <w:rFonts w:ascii="Bookman Old Style" w:hAnsi="Bookman Old Style"/>
          <w:sz w:val="20"/>
          <w:szCs w:val="20"/>
          <w:lang w:val="sr-Cyrl-BA"/>
        </w:rPr>
        <w:t xml:space="preserve"> </w:t>
      </w:r>
      <w:r>
        <w:rPr>
          <w:rFonts w:ascii="Bookman Old Style" w:hAnsi="Bookman Old Style"/>
          <w:sz w:val="20"/>
          <w:szCs w:val="20"/>
          <w:lang w:val="sr-Cyrl-BA"/>
        </w:rPr>
        <w:t>21</w:t>
      </w:r>
    </w:p>
    <w:p w:rsidR="008C7FAA" w:rsidRDefault="008C7FAA"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3.4 Бензиске станице..................................................................................................... </w:t>
      </w:r>
      <w:r w:rsidR="00FD0FE1">
        <w:rPr>
          <w:rFonts w:ascii="Bookman Old Style" w:hAnsi="Bookman Old Style"/>
          <w:sz w:val="20"/>
          <w:szCs w:val="20"/>
          <w:lang w:val="sr-Cyrl-BA"/>
        </w:rPr>
        <w:t xml:space="preserve"> </w:t>
      </w:r>
      <w:r>
        <w:rPr>
          <w:rFonts w:ascii="Bookman Old Style" w:hAnsi="Bookman Old Style"/>
          <w:sz w:val="20"/>
          <w:szCs w:val="20"/>
          <w:lang w:val="sr-Cyrl-BA"/>
        </w:rPr>
        <w:t>24</w:t>
      </w:r>
    </w:p>
    <w:p w:rsidR="008C7FAA" w:rsidRDefault="008C7FAA"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3.5 Привредна развијеност општине Трново................................................................  </w:t>
      </w:r>
      <w:r w:rsidR="00FD0FE1">
        <w:rPr>
          <w:rFonts w:ascii="Bookman Old Style" w:hAnsi="Bookman Old Style"/>
          <w:sz w:val="20"/>
          <w:szCs w:val="20"/>
          <w:lang w:val="sr-Cyrl-BA"/>
        </w:rPr>
        <w:t xml:space="preserve"> </w:t>
      </w:r>
      <w:r>
        <w:rPr>
          <w:rFonts w:ascii="Bookman Old Style" w:hAnsi="Bookman Old Style"/>
          <w:sz w:val="20"/>
          <w:szCs w:val="20"/>
          <w:lang w:val="sr-Cyrl-BA"/>
        </w:rPr>
        <w:t>24</w:t>
      </w:r>
    </w:p>
    <w:p w:rsidR="008C7FAA" w:rsidRDefault="008C7FAA"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3.6 Комунална инфраструктура и услуге....................................................................... </w:t>
      </w:r>
      <w:r w:rsidR="00FD0FE1">
        <w:rPr>
          <w:rFonts w:ascii="Bookman Old Style" w:hAnsi="Bookman Old Style"/>
          <w:sz w:val="20"/>
          <w:szCs w:val="20"/>
          <w:lang w:val="sr-Cyrl-BA"/>
        </w:rPr>
        <w:t xml:space="preserve"> </w:t>
      </w:r>
      <w:r>
        <w:rPr>
          <w:rFonts w:ascii="Bookman Old Style" w:hAnsi="Bookman Old Style"/>
          <w:sz w:val="20"/>
          <w:szCs w:val="20"/>
          <w:lang w:val="sr-Cyrl-BA"/>
        </w:rPr>
        <w:t>26</w:t>
      </w:r>
    </w:p>
    <w:p w:rsidR="008C7FAA" w:rsidRDefault="008C7FAA"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3.7 Здравствени и ветеринарски капацитети............................................................... </w:t>
      </w:r>
      <w:r w:rsidR="00FD0FE1">
        <w:rPr>
          <w:rFonts w:ascii="Bookman Old Style" w:hAnsi="Bookman Old Style"/>
          <w:sz w:val="20"/>
          <w:szCs w:val="20"/>
          <w:lang w:val="sr-Cyrl-BA"/>
        </w:rPr>
        <w:t xml:space="preserve"> </w:t>
      </w:r>
      <w:r>
        <w:rPr>
          <w:rFonts w:ascii="Bookman Old Style" w:hAnsi="Bookman Old Style"/>
          <w:sz w:val="20"/>
          <w:szCs w:val="20"/>
          <w:lang w:val="sr-Cyrl-BA"/>
        </w:rPr>
        <w:t>26</w:t>
      </w:r>
    </w:p>
    <w:p w:rsidR="00C174B8" w:rsidRDefault="00C174B8" w:rsidP="008C7FAA">
      <w:pPr>
        <w:spacing w:after="0"/>
        <w:rPr>
          <w:rFonts w:ascii="Bookman Old Style" w:hAnsi="Bookman Old Style"/>
          <w:sz w:val="18"/>
          <w:szCs w:val="18"/>
          <w:lang w:val="sr-Cyrl-BA"/>
        </w:rPr>
      </w:pPr>
      <w:r w:rsidRPr="00C174B8">
        <w:rPr>
          <w:rFonts w:ascii="Bookman Old Style" w:hAnsi="Bookman Old Style"/>
          <w:sz w:val="18"/>
          <w:szCs w:val="18"/>
          <w:lang w:val="sr-Cyrl-BA"/>
        </w:rPr>
        <w:t>3.7.1</w:t>
      </w:r>
      <w:r>
        <w:rPr>
          <w:rFonts w:ascii="Bookman Old Style" w:hAnsi="Bookman Old Style"/>
          <w:sz w:val="18"/>
          <w:szCs w:val="18"/>
          <w:lang w:val="sr-Cyrl-BA"/>
        </w:rPr>
        <w:t xml:space="preserve"> Здравствени капацитети....................................................................................................  </w:t>
      </w:r>
      <w:r w:rsidR="00FD0FE1">
        <w:rPr>
          <w:rFonts w:ascii="Bookman Old Style" w:hAnsi="Bookman Old Style"/>
          <w:sz w:val="18"/>
          <w:szCs w:val="18"/>
          <w:lang w:val="sr-Cyrl-BA"/>
        </w:rPr>
        <w:t xml:space="preserve"> </w:t>
      </w:r>
      <w:r>
        <w:rPr>
          <w:rFonts w:ascii="Bookman Old Style" w:hAnsi="Bookman Old Style"/>
          <w:sz w:val="18"/>
          <w:szCs w:val="18"/>
          <w:lang w:val="sr-Cyrl-BA"/>
        </w:rPr>
        <w:t>26</w:t>
      </w:r>
    </w:p>
    <w:p w:rsidR="00C174B8" w:rsidRDefault="00C174B8" w:rsidP="008C7FAA">
      <w:pPr>
        <w:spacing w:after="0"/>
        <w:rPr>
          <w:rFonts w:ascii="Bookman Old Style" w:hAnsi="Bookman Old Style"/>
          <w:sz w:val="20"/>
          <w:szCs w:val="20"/>
          <w:lang w:val="sr-Cyrl-BA"/>
        </w:rPr>
      </w:pPr>
      <w:r>
        <w:rPr>
          <w:rFonts w:ascii="Bookman Old Style" w:hAnsi="Bookman Old Style"/>
          <w:sz w:val="20"/>
          <w:szCs w:val="20"/>
          <w:lang w:val="sr-Cyrl-BA"/>
        </w:rPr>
        <w:t>3.8 Образовне институције.............................................................................................</w:t>
      </w:r>
      <w:r w:rsidR="00FD0FE1">
        <w:rPr>
          <w:rFonts w:ascii="Bookman Old Style" w:hAnsi="Bookman Old Style"/>
          <w:sz w:val="20"/>
          <w:szCs w:val="20"/>
          <w:lang w:val="sr-Cyrl-BA"/>
        </w:rPr>
        <w:t xml:space="preserve"> </w:t>
      </w:r>
      <w:r w:rsidR="009B47BE">
        <w:rPr>
          <w:rFonts w:ascii="Bookman Old Style" w:hAnsi="Bookman Old Style"/>
          <w:sz w:val="20"/>
          <w:szCs w:val="20"/>
          <w:lang w:val="sr-Cyrl-BA"/>
        </w:rPr>
        <w:t>27</w:t>
      </w:r>
    </w:p>
    <w:p w:rsidR="00EE6285" w:rsidRPr="00101D79" w:rsidRDefault="00EE6285" w:rsidP="008C7FAA">
      <w:pPr>
        <w:spacing w:after="0"/>
        <w:rPr>
          <w:rFonts w:ascii="Bookman Old Style" w:hAnsi="Bookman Old Style"/>
          <w:color w:val="17365D" w:themeColor="text2" w:themeShade="BF"/>
          <w:sz w:val="20"/>
          <w:szCs w:val="20"/>
          <w:lang w:val="sr-Cyrl-BA"/>
        </w:rPr>
      </w:pPr>
      <w:r w:rsidRPr="00101D79">
        <w:rPr>
          <w:rFonts w:ascii="Bookman Old Style" w:hAnsi="Bookman Old Style"/>
          <w:b/>
          <w:color w:val="17365D" w:themeColor="text2" w:themeShade="BF"/>
          <w:sz w:val="24"/>
          <w:szCs w:val="24"/>
        </w:rPr>
        <w:t>I</w:t>
      </w:r>
      <w:r w:rsidRPr="00101D79">
        <w:rPr>
          <w:rFonts w:ascii="Bookman Old Style" w:hAnsi="Bookman Old Style"/>
          <w:b/>
          <w:color w:val="17365D" w:themeColor="text2" w:themeShade="BF"/>
          <w:sz w:val="24"/>
          <w:szCs w:val="24"/>
          <w:lang w:val="sr-Cyrl-BA"/>
        </w:rPr>
        <w:t>I</w:t>
      </w:r>
      <w:r w:rsidRPr="00101D79">
        <w:rPr>
          <w:rFonts w:ascii="Bookman Old Style" w:hAnsi="Bookman Old Style"/>
          <w:b/>
          <w:color w:val="17365D" w:themeColor="text2" w:themeShade="BF"/>
          <w:sz w:val="24"/>
          <w:szCs w:val="24"/>
          <w:lang w:val="sr-Cyrl-CS"/>
        </w:rPr>
        <w:t xml:space="preserve"> ПОСЕБНИ ДИО</w:t>
      </w:r>
    </w:p>
    <w:p w:rsidR="009B47BE" w:rsidRDefault="009B47BE" w:rsidP="008C7FAA">
      <w:pPr>
        <w:spacing w:after="0"/>
        <w:rPr>
          <w:rFonts w:ascii="Bookman Old Style" w:hAnsi="Bookman Old Style"/>
          <w:lang w:val="sr-Cyrl-BA"/>
        </w:rPr>
      </w:pPr>
      <w:r w:rsidRPr="002E33F2">
        <w:rPr>
          <w:rFonts w:ascii="Bookman Old Style" w:hAnsi="Bookman Old Style"/>
          <w:b/>
          <w:color w:val="17365D" w:themeColor="text2" w:themeShade="BF"/>
          <w:lang w:val="sr-Cyrl-BA"/>
        </w:rPr>
        <w:t>4. Поплаве</w:t>
      </w:r>
      <w:r>
        <w:rPr>
          <w:rFonts w:ascii="Bookman Old Style" w:hAnsi="Bookman Old Style"/>
          <w:lang w:val="sr-Cyrl-BA"/>
        </w:rPr>
        <w:t>.........................................................................</w:t>
      </w:r>
      <w:r w:rsidR="002E33F2">
        <w:rPr>
          <w:rFonts w:ascii="Bookman Old Style" w:hAnsi="Bookman Old Style"/>
          <w:lang w:val="sr-Cyrl-BA"/>
        </w:rPr>
        <w:t xml:space="preserve">.............................. </w:t>
      </w:r>
      <w:r>
        <w:rPr>
          <w:rFonts w:ascii="Bookman Old Style" w:hAnsi="Bookman Old Style"/>
          <w:lang w:val="sr-Cyrl-BA"/>
        </w:rPr>
        <w:t xml:space="preserve"> 28</w:t>
      </w:r>
    </w:p>
    <w:p w:rsidR="009B47BE" w:rsidRDefault="009B47BE" w:rsidP="008C7FAA">
      <w:pPr>
        <w:spacing w:after="0"/>
        <w:rPr>
          <w:rFonts w:ascii="Bookman Old Style" w:hAnsi="Bookman Old Style"/>
          <w:lang w:val="sr-Cyrl-BA"/>
        </w:rPr>
      </w:pPr>
      <w:r w:rsidRPr="002E33F2">
        <w:rPr>
          <w:rFonts w:ascii="Bookman Old Style" w:hAnsi="Bookman Old Style"/>
          <w:b/>
          <w:color w:val="17365D" w:themeColor="text2" w:themeShade="BF"/>
          <w:lang w:val="sr-Cyrl-BA"/>
        </w:rPr>
        <w:t>5. Клизишта и одрони</w:t>
      </w:r>
      <w:r>
        <w:rPr>
          <w:rFonts w:ascii="Bookman Old Style" w:hAnsi="Bookman Old Style"/>
          <w:lang w:val="sr-Cyrl-BA"/>
        </w:rPr>
        <w:t>........................................................</w:t>
      </w:r>
      <w:r w:rsidR="002E33F2">
        <w:rPr>
          <w:rFonts w:ascii="Bookman Old Style" w:hAnsi="Bookman Old Style"/>
          <w:lang w:val="sr-Cyrl-BA"/>
        </w:rPr>
        <w:t xml:space="preserve">........................... </w:t>
      </w:r>
      <w:r>
        <w:rPr>
          <w:rFonts w:ascii="Bookman Old Style" w:hAnsi="Bookman Old Style"/>
          <w:lang w:val="sr-Cyrl-BA"/>
        </w:rPr>
        <w:t xml:space="preserve"> 30</w:t>
      </w:r>
    </w:p>
    <w:p w:rsidR="009B47BE" w:rsidRDefault="009B47BE" w:rsidP="008C7FAA">
      <w:pPr>
        <w:spacing w:after="0"/>
        <w:rPr>
          <w:rFonts w:ascii="Bookman Old Style" w:hAnsi="Bookman Old Style"/>
          <w:lang w:val="sr-Cyrl-BA"/>
        </w:rPr>
      </w:pPr>
      <w:r w:rsidRPr="002E33F2">
        <w:rPr>
          <w:rFonts w:ascii="Bookman Old Style" w:hAnsi="Bookman Old Style"/>
          <w:b/>
          <w:color w:val="17365D" w:themeColor="text2" w:themeShade="BF"/>
          <w:lang w:val="sr-Cyrl-BA"/>
        </w:rPr>
        <w:t>6. Земљотреси</w:t>
      </w:r>
      <w:r>
        <w:rPr>
          <w:rFonts w:ascii="Bookman Old Style" w:hAnsi="Bookman Old Style"/>
          <w:lang w:val="sr-Cyrl-BA"/>
        </w:rPr>
        <w:t>....................................................................</w:t>
      </w:r>
      <w:r w:rsidR="00ED6711">
        <w:rPr>
          <w:rFonts w:ascii="Bookman Old Style" w:hAnsi="Bookman Old Style"/>
          <w:lang w:val="sr-Cyrl-BA"/>
        </w:rPr>
        <w:t>.........................</w:t>
      </w:r>
      <w:r w:rsidR="002E33F2">
        <w:rPr>
          <w:rFonts w:ascii="Bookman Old Style" w:hAnsi="Bookman Old Style"/>
          <w:lang w:val="sr-Cyrl-BA"/>
        </w:rPr>
        <w:t>...</w:t>
      </w:r>
      <w:r w:rsidR="00ED6711">
        <w:rPr>
          <w:rFonts w:ascii="Bookman Old Style" w:hAnsi="Bookman Old Style"/>
          <w:lang w:val="sr-Cyrl-BA"/>
        </w:rPr>
        <w:t xml:space="preserve">  </w:t>
      </w:r>
      <w:r>
        <w:rPr>
          <w:rFonts w:ascii="Bookman Old Style" w:hAnsi="Bookman Old Style"/>
          <w:lang w:val="sr-Cyrl-BA"/>
        </w:rPr>
        <w:t>31</w:t>
      </w:r>
    </w:p>
    <w:p w:rsidR="009B47BE" w:rsidRDefault="009D1280" w:rsidP="008C7FAA">
      <w:pPr>
        <w:spacing w:after="0"/>
        <w:rPr>
          <w:rFonts w:ascii="Bookman Old Style" w:hAnsi="Bookman Old Style"/>
          <w:lang w:val="sr-Cyrl-BA"/>
        </w:rPr>
      </w:pPr>
      <w:r w:rsidRPr="002E33F2">
        <w:rPr>
          <w:rFonts w:ascii="Bookman Old Style" w:hAnsi="Bookman Old Style"/>
          <w:b/>
          <w:color w:val="17365D" w:themeColor="text2" w:themeShade="BF"/>
          <w:lang w:val="sr-Cyrl-BA"/>
        </w:rPr>
        <w:t>7. Пожари</w:t>
      </w:r>
      <w:r w:rsidRPr="002E33F2">
        <w:rPr>
          <w:rFonts w:ascii="Bookman Old Style" w:hAnsi="Bookman Old Style"/>
          <w:color w:val="17365D" w:themeColor="text2" w:themeShade="BF"/>
          <w:lang w:val="sr-Cyrl-BA"/>
        </w:rPr>
        <w:t>...........................................................................</w:t>
      </w:r>
      <w:r w:rsidR="00ED6711" w:rsidRPr="002E33F2">
        <w:rPr>
          <w:rFonts w:ascii="Bookman Old Style" w:hAnsi="Bookman Old Style"/>
          <w:color w:val="17365D" w:themeColor="text2" w:themeShade="BF"/>
          <w:lang w:val="sr-Cyrl-BA"/>
        </w:rPr>
        <w:t>.............................</w:t>
      </w:r>
      <w:r w:rsidR="002E33F2">
        <w:rPr>
          <w:rFonts w:ascii="Bookman Old Style" w:hAnsi="Bookman Old Style"/>
          <w:color w:val="17365D" w:themeColor="text2" w:themeShade="BF"/>
          <w:lang w:val="sr-Cyrl-BA"/>
        </w:rPr>
        <w:t xml:space="preserve">  </w:t>
      </w:r>
      <w:r>
        <w:rPr>
          <w:rFonts w:ascii="Bookman Old Style" w:hAnsi="Bookman Old Style"/>
          <w:lang w:val="sr-Cyrl-BA"/>
        </w:rPr>
        <w:t>37</w:t>
      </w:r>
    </w:p>
    <w:p w:rsidR="009D1280" w:rsidRDefault="009D1280" w:rsidP="008C7FAA">
      <w:pPr>
        <w:spacing w:after="0"/>
        <w:rPr>
          <w:rFonts w:ascii="Bookman Old Style" w:hAnsi="Bookman Old Style"/>
          <w:lang w:val="sr-Cyrl-BA"/>
        </w:rPr>
      </w:pPr>
      <w:r w:rsidRPr="002E33F2">
        <w:rPr>
          <w:rFonts w:ascii="Bookman Old Style" w:hAnsi="Bookman Old Style"/>
          <w:b/>
          <w:color w:val="17365D" w:themeColor="text2" w:themeShade="BF"/>
          <w:lang w:val="sr-Cyrl-BA"/>
        </w:rPr>
        <w:t>8. Елементарне непогоде</w:t>
      </w:r>
      <w:r>
        <w:rPr>
          <w:rFonts w:ascii="Bookman Old Style" w:hAnsi="Bookman Old Style"/>
          <w:lang w:val="sr-Cyrl-BA"/>
        </w:rPr>
        <w:t>....................................................</w:t>
      </w:r>
      <w:r w:rsidR="002E33F2">
        <w:rPr>
          <w:rFonts w:ascii="Bookman Old Style" w:hAnsi="Bookman Old Style"/>
          <w:lang w:val="sr-Cyrl-BA"/>
        </w:rPr>
        <w:t>..........................</w:t>
      </w:r>
      <w:r w:rsidR="00ED6711">
        <w:rPr>
          <w:rFonts w:ascii="Bookman Old Style" w:hAnsi="Bookman Old Style"/>
          <w:lang w:val="sr-Cyrl-BA"/>
        </w:rPr>
        <w:t xml:space="preserve">  </w:t>
      </w:r>
      <w:r>
        <w:rPr>
          <w:rFonts w:ascii="Bookman Old Style" w:hAnsi="Bookman Old Style"/>
          <w:lang w:val="sr-Cyrl-BA"/>
        </w:rPr>
        <w:t>38</w:t>
      </w:r>
    </w:p>
    <w:p w:rsidR="009D1280" w:rsidRDefault="009D1280" w:rsidP="008C7FAA">
      <w:pPr>
        <w:spacing w:after="0"/>
        <w:rPr>
          <w:rFonts w:ascii="Bookman Old Style" w:hAnsi="Bookman Old Style"/>
          <w:sz w:val="20"/>
          <w:szCs w:val="20"/>
          <w:lang w:val="sr-Cyrl-BA"/>
        </w:rPr>
      </w:pPr>
      <w:r>
        <w:rPr>
          <w:rFonts w:ascii="Bookman Old Style" w:hAnsi="Bookman Old Style"/>
          <w:sz w:val="20"/>
          <w:szCs w:val="20"/>
          <w:lang w:val="sr-Cyrl-BA"/>
        </w:rPr>
        <w:t>8.1 Сњежне падавине........................................................................</w:t>
      </w:r>
      <w:r w:rsidR="00ED6711">
        <w:rPr>
          <w:rFonts w:ascii="Bookman Old Style" w:hAnsi="Bookman Old Style"/>
          <w:sz w:val="20"/>
          <w:szCs w:val="20"/>
          <w:lang w:val="sr-Cyrl-BA"/>
        </w:rPr>
        <w:t xml:space="preserve">............................. </w:t>
      </w:r>
      <w:r>
        <w:rPr>
          <w:rFonts w:ascii="Bookman Old Style" w:hAnsi="Bookman Old Style"/>
          <w:sz w:val="20"/>
          <w:szCs w:val="20"/>
          <w:lang w:val="sr-Cyrl-BA"/>
        </w:rPr>
        <w:t>38</w:t>
      </w:r>
    </w:p>
    <w:p w:rsidR="009D1280" w:rsidRDefault="009D1280" w:rsidP="008C7FAA">
      <w:pPr>
        <w:spacing w:after="0"/>
        <w:rPr>
          <w:rFonts w:ascii="Bookman Old Style" w:hAnsi="Bookman Old Style"/>
          <w:sz w:val="20"/>
          <w:szCs w:val="20"/>
          <w:lang w:val="sr-Cyrl-BA"/>
        </w:rPr>
      </w:pPr>
      <w:r>
        <w:rPr>
          <w:rFonts w:ascii="Bookman Old Style" w:hAnsi="Bookman Old Style"/>
          <w:sz w:val="20"/>
          <w:szCs w:val="20"/>
          <w:lang w:val="sr-Cyrl-BA"/>
        </w:rPr>
        <w:t>8.2 Суша......................................................................................................................... 41</w:t>
      </w:r>
    </w:p>
    <w:p w:rsidR="009D1280" w:rsidRDefault="009D1280" w:rsidP="008C7FAA">
      <w:pPr>
        <w:spacing w:after="0"/>
        <w:rPr>
          <w:rFonts w:ascii="Bookman Old Style" w:hAnsi="Bookman Old Style"/>
          <w:sz w:val="20"/>
          <w:szCs w:val="20"/>
          <w:lang w:val="sr-Cyrl-BA"/>
        </w:rPr>
      </w:pPr>
      <w:r>
        <w:rPr>
          <w:rFonts w:ascii="Bookman Old Style" w:hAnsi="Bookman Old Style"/>
          <w:sz w:val="20"/>
          <w:szCs w:val="20"/>
          <w:lang w:val="sr-Cyrl-BA"/>
        </w:rPr>
        <w:t>8.3 Вјетрови.................................................................................................................... 41</w:t>
      </w:r>
    </w:p>
    <w:p w:rsidR="009D1280" w:rsidRDefault="009D1280" w:rsidP="008C7FAA">
      <w:pPr>
        <w:spacing w:after="0"/>
        <w:rPr>
          <w:rFonts w:ascii="Bookman Old Style" w:hAnsi="Bookman Old Style"/>
          <w:sz w:val="20"/>
          <w:szCs w:val="20"/>
          <w:lang w:val="sr-Latn-BA"/>
        </w:rPr>
      </w:pPr>
      <w:r>
        <w:rPr>
          <w:rFonts w:ascii="Bookman Old Style" w:hAnsi="Bookman Old Style"/>
          <w:sz w:val="20"/>
          <w:szCs w:val="20"/>
          <w:lang w:val="sr-Cyrl-BA"/>
        </w:rPr>
        <w:t>8.4 Грáд/туча...................................................................................</w:t>
      </w:r>
      <w:r w:rsidR="00402C0A">
        <w:rPr>
          <w:rFonts w:ascii="Bookman Old Style" w:hAnsi="Bookman Old Style"/>
          <w:sz w:val="20"/>
          <w:szCs w:val="20"/>
          <w:lang w:val="sr-Cyrl-BA"/>
        </w:rPr>
        <w:t xml:space="preserve">............................... </w:t>
      </w:r>
      <w:r>
        <w:rPr>
          <w:rFonts w:ascii="Bookman Old Style" w:hAnsi="Bookman Old Style"/>
          <w:sz w:val="20"/>
          <w:szCs w:val="20"/>
          <w:lang w:val="sr-Cyrl-BA"/>
        </w:rPr>
        <w:t>42</w:t>
      </w:r>
    </w:p>
    <w:p w:rsidR="00235F55" w:rsidRDefault="00235F55" w:rsidP="008C7FAA">
      <w:pPr>
        <w:spacing w:after="0"/>
        <w:rPr>
          <w:rFonts w:ascii="Bookman Old Style" w:hAnsi="Bookman Old Style"/>
          <w:lang w:val="sr-Cyrl-BA"/>
        </w:rPr>
      </w:pPr>
      <w:r w:rsidRPr="002E33F2">
        <w:rPr>
          <w:rFonts w:ascii="Bookman Old Style" w:hAnsi="Bookman Old Style"/>
          <w:b/>
          <w:color w:val="17365D" w:themeColor="text2" w:themeShade="BF"/>
          <w:lang w:val="sr-Latn-BA"/>
        </w:rPr>
        <w:t>9. Здравствени ризици</w:t>
      </w:r>
      <w:r>
        <w:rPr>
          <w:rFonts w:ascii="Bookman Old Style" w:hAnsi="Bookman Old Style"/>
          <w:lang w:val="sr-Latn-BA"/>
        </w:rPr>
        <w:t>......................................................</w:t>
      </w:r>
      <w:r w:rsidR="0008705D">
        <w:rPr>
          <w:rFonts w:ascii="Bookman Old Style" w:hAnsi="Bookman Old Style"/>
          <w:lang w:val="sr-Latn-BA"/>
        </w:rPr>
        <w:t>............................</w:t>
      </w:r>
      <w:r w:rsidR="0008705D">
        <w:rPr>
          <w:rFonts w:ascii="Bookman Old Style" w:hAnsi="Bookman Old Style"/>
          <w:lang w:val="sr-Cyrl-BA"/>
        </w:rPr>
        <w:t xml:space="preserve"> </w:t>
      </w:r>
      <w:r>
        <w:rPr>
          <w:rFonts w:ascii="Bookman Old Style" w:hAnsi="Bookman Old Style"/>
          <w:lang w:val="sr-Latn-BA"/>
        </w:rPr>
        <w:t xml:space="preserve"> </w:t>
      </w:r>
      <w:r>
        <w:rPr>
          <w:rFonts w:ascii="Bookman Old Style" w:hAnsi="Bookman Old Style"/>
          <w:lang w:val="sr-Cyrl-BA"/>
        </w:rPr>
        <w:t>42</w:t>
      </w:r>
    </w:p>
    <w:p w:rsidR="00235F55" w:rsidRDefault="00235F55" w:rsidP="008C7FAA">
      <w:pPr>
        <w:spacing w:after="0"/>
        <w:rPr>
          <w:rFonts w:ascii="Bookman Old Style" w:hAnsi="Bookman Old Style"/>
          <w:lang w:val="sr-Cyrl-BA"/>
        </w:rPr>
      </w:pPr>
      <w:r w:rsidRPr="0008705D">
        <w:rPr>
          <w:rFonts w:ascii="Bookman Old Style" w:hAnsi="Bookman Old Style"/>
          <w:b/>
          <w:color w:val="17365D" w:themeColor="text2" w:themeShade="BF"/>
          <w:lang w:val="sr-Cyrl-BA"/>
        </w:rPr>
        <w:t>10. Остали ризици</w:t>
      </w:r>
      <w:r>
        <w:rPr>
          <w:rFonts w:ascii="Bookman Old Style" w:hAnsi="Bookman Old Style"/>
          <w:lang w:val="sr-Cyrl-BA"/>
        </w:rPr>
        <w:t>..............................................................</w:t>
      </w:r>
      <w:r w:rsidR="0008705D">
        <w:rPr>
          <w:rFonts w:ascii="Bookman Old Style" w:hAnsi="Bookman Old Style"/>
          <w:lang w:val="sr-Cyrl-BA"/>
        </w:rPr>
        <w:t xml:space="preserve">............................  </w:t>
      </w:r>
      <w:r>
        <w:rPr>
          <w:rFonts w:ascii="Bookman Old Style" w:hAnsi="Bookman Old Style"/>
          <w:lang w:val="sr-Cyrl-BA"/>
        </w:rPr>
        <w:t>46</w:t>
      </w:r>
    </w:p>
    <w:p w:rsidR="00235F55" w:rsidRDefault="00235F55" w:rsidP="008C7FAA">
      <w:pPr>
        <w:spacing w:after="0"/>
        <w:rPr>
          <w:rFonts w:ascii="Bookman Old Style" w:hAnsi="Bookman Old Style"/>
          <w:sz w:val="20"/>
          <w:szCs w:val="20"/>
          <w:lang w:val="sr-Cyrl-BA"/>
        </w:rPr>
      </w:pPr>
      <w:r w:rsidRPr="00235F55">
        <w:rPr>
          <w:rFonts w:ascii="Bookman Old Style" w:hAnsi="Bookman Old Style"/>
          <w:sz w:val="20"/>
          <w:szCs w:val="20"/>
          <w:lang w:val="sr-Cyrl-BA"/>
        </w:rPr>
        <w:t>10.1</w:t>
      </w:r>
      <w:r>
        <w:rPr>
          <w:rFonts w:ascii="Bookman Old Style" w:hAnsi="Bookman Old Style"/>
          <w:sz w:val="20"/>
          <w:szCs w:val="20"/>
          <w:lang w:val="sr-Cyrl-BA"/>
        </w:rPr>
        <w:t xml:space="preserve"> Неексплодирана убојна средства............................................................................ 46</w:t>
      </w:r>
    </w:p>
    <w:p w:rsidR="00235F55" w:rsidRDefault="00235F55" w:rsidP="008C7FAA">
      <w:pPr>
        <w:spacing w:after="0"/>
        <w:rPr>
          <w:rFonts w:ascii="Bookman Old Style" w:hAnsi="Bookman Old Style"/>
          <w:sz w:val="20"/>
          <w:szCs w:val="20"/>
          <w:lang w:val="sr-Cyrl-BA"/>
        </w:rPr>
      </w:pPr>
      <w:r>
        <w:rPr>
          <w:rFonts w:ascii="Bookman Old Style" w:hAnsi="Bookman Old Style"/>
          <w:sz w:val="20"/>
          <w:szCs w:val="20"/>
          <w:lang w:val="sr-Cyrl-BA"/>
        </w:rPr>
        <w:t>10.2 Саобраћајне несреће............................................................................................... 49</w:t>
      </w:r>
    </w:p>
    <w:p w:rsidR="001D5366" w:rsidRDefault="001D5366" w:rsidP="008C7FAA">
      <w:pPr>
        <w:spacing w:after="0"/>
        <w:rPr>
          <w:rFonts w:ascii="Bookman Old Style" w:hAnsi="Bookman Old Style"/>
          <w:lang w:val="sr-Cyrl-BA"/>
        </w:rPr>
      </w:pPr>
      <w:r w:rsidRPr="00E601CB">
        <w:rPr>
          <w:rFonts w:ascii="Bookman Old Style" w:hAnsi="Bookman Old Style"/>
          <w:b/>
          <w:color w:val="17365D" w:themeColor="text2" w:themeShade="BF"/>
          <w:lang w:val="sr-Cyrl-BA"/>
        </w:rPr>
        <w:t>11. Листа репрезентативних ризика</w:t>
      </w:r>
      <w:r w:rsidR="008944BB" w:rsidRPr="00E601CB">
        <w:rPr>
          <w:rFonts w:ascii="Bookman Old Style" w:hAnsi="Bookman Old Style"/>
          <w:b/>
          <w:color w:val="17365D" w:themeColor="text2" w:themeShade="BF"/>
          <w:lang w:val="sr-Cyrl-BA"/>
        </w:rPr>
        <w:t xml:space="preserve"> и сценарија</w:t>
      </w:r>
      <w:r>
        <w:rPr>
          <w:rFonts w:ascii="Bookman Old Style" w:hAnsi="Bookman Old Style"/>
          <w:lang w:val="sr-Cyrl-BA"/>
        </w:rPr>
        <w:t>.................................</w:t>
      </w:r>
      <w:r w:rsidR="00E601CB">
        <w:rPr>
          <w:rFonts w:ascii="Bookman Old Style" w:hAnsi="Bookman Old Style"/>
          <w:lang w:val="sr-Cyrl-BA"/>
        </w:rPr>
        <w:t xml:space="preserve">.....  </w:t>
      </w:r>
      <w:r>
        <w:rPr>
          <w:rFonts w:ascii="Bookman Old Style" w:hAnsi="Bookman Old Style"/>
          <w:lang w:val="sr-Cyrl-BA"/>
        </w:rPr>
        <w:t>50</w:t>
      </w:r>
    </w:p>
    <w:p w:rsidR="0026026E" w:rsidRDefault="0026026E" w:rsidP="008C7FAA">
      <w:pPr>
        <w:spacing w:after="0"/>
        <w:rPr>
          <w:rFonts w:ascii="Bookman Old Style" w:hAnsi="Bookman Old Style"/>
          <w:lang w:val="sr-Cyrl-BA"/>
        </w:rPr>
      </w:pPr>
      <w:r w:rsidRPr="00E601CB">
        <w:rPr>
          <w:rFonts w:ascii="Bookman Old Style" w:hAnsi="Bookman Old Style"/>
          <w:b/>
          <w:color w:val="17365D" w:themeColor="text2" w:themeShade="BF"/>
          <w:lang w:val="sr-Cyrl-BA"/>
        </w:rPr>
        <w:t>12. Анализа сценарија</w:t>
      </w:r>
      <w:r>
        <w:rPr>
          <w:rFonts w:ascii="Bookman Old Style" w:hAnsi="Bookman Old Style"/>
          <w:lang w:val="sr-Cyrl-BA"/>
        </w:rPr>
        <w:t>.....................................................</w:t>
      </w:r>
      <w:r w:rsidR="00E601CB">
        <w:rPr>
          <w:rFonts w:ascii="Bookman Old Style" w:hAnsi="Bookman Old Style"/>
          <w:lang w:val="sr-Cyrl-BA"/>
        </w:rPr>
        <w:t xml:space="preserve">..............................  </w:t>
      </w:r>
      <w:r w:rsidR="00EB6794">
        <w:rPr>
          <w:rFonts w:ascii="Bookman Old Style" w:hAnsi="Bookman Old Style"/>
          <w:lang w:val="sr-Cyrl-BA"/>
        </w:rPr>
        <w:t xml:space="preserve"> 52</w:t>
      </w:r>
    </w:p>
    <w:p w:rsidR="00EB6794" w:rsidRDefault="00EB6794" w:rsidP="008C7FAA">
      <w:pPr>
        <w:spacing w:after="0"/>
        <w:rPr>
          <w:rFonts w:ascii="Bookman Old Style" w:hAnsi="Bookman Old Style"/>
          <w:sz w:val="20"/>
          <w:szCs w:val="20"/>
          <w:lang w:val="sr-Cyrl-BA"/>
        </w:rPr>
      </w:pPr>
      <w:r>
        <w:rPr>
          <w:rFonts w:ascii="Bookman Old Style" w:hAnsi="Bookman Old Style"/>
          <w:lang w:val="sr-Cyrl-BA"/>
        </w:rPr>
        <w:t xml:space="preserve">      </w:t>
      </w:r>
      <w:r w:rsidRPr="00EB6794">
        <w:rPr>
          <w:rFonts w:ascii="Bookman Old Style" w:hAnsi="Bookman Old Style"/>
          <w:sz w:val="20"/>
          <w:szCs w:val="20"/>
          <w:lang w:val="sr-Cyrl-BA"/>
        </w:rPr>
        <w:t>Сценарио број 1 .........................................................................................</w:t>
      </w:r>
      <w:r>
        <w:rPr>
          <w:rFonts w:ascii="Bookman Old Style" w:hAnsi="Bookman Old Style"/>
          <w:sz w:val="20"/>
          <w:szCs w:val="20"/>
          <w:lang w:val="sr-Cyrl-BA"/>
        </w:rPr>
        <w:t>............</w:t>
      </w:r>
      <w:r w:rsidRPr="00EB6794">
        <w:rPr>
          <w:rFonts w:ascii="Bookman Old Style" w:hAnsi="Bookman Old Style"/>
          <w:sz w:val="20"/>
          <w:szCs w:val="20"/>
          <w:lang w:val="sr-Cyrl-BA"/>
        </w:rPr>
        <w:t xml:space="preserve">  52</w:t>
      </w:r>
    </w:p>
    <w:p w:rsidR="000336D0" w:rsidRDefault="00EB6794"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000336D0">
        <w:rPr>
          <w:rFonts w:ascii="Bookman Old Style" w:hAnsi="Bookman Old Style"/>
          <w:sz w:val="20"/>
          <w:szCs w:val="20"/>
          <w:lang w:val="sr-Cyrl-BA"/>
        </w:rPr>
        <w:t xml:space="preserve"> </w:t>
      </w:r>
      <w:r>
        <w:rPr>
          <w:rFonts w:ascii="Bookman Old Style" w:hAnsi="Bookman Old Style"/>
          <w:sz w:val="20"/>
          <w:szCs w:val="20"/>
          <w:lang w:val="sr-Cyrl-BA"/>
        </w:rPr>
        <w:t xml:space="preserve"> </w:t>
      </w:r>
      <w:r w:rsidRPr="00EB6794">
        <w:rPr>
          <w:rFonts w:ascii="Bookman Old Style" w:hAnsi="Bookman Old Style"/>
          <w:sz w:val="20"/>
          <w:szCs w:val="20"/>
          <w:lang w:val="sr-Cyrl-BA"/>
        </w:rPr>
        <w:t xml:space="preserve">Сценарио број </w:t>
      </w:r>
      <w:r>
        <w:rPr>
          <w:rFonts w:ascii="Bookman Old Style" w:hAnsi="Bookman Old Style"/>
          <w:sz w:val="20"/>
          <w:szCs w:val="20"/>
          <w:lang w:val="sr-Cyrl-BA"/>
        </w:rPr>
        <w:t>2</w:t>
      </w:r>
      <w:r w:rsidR="000336D0">
        <w:rPr>
          <w:rFonts w:ascii="Bookman Old Style" w:hAnsi="Bookman Old Style"/>
          <w:sz w:val="20"/>
          <w:szCs w:val="20"/>
          <w:lang w:val="sr-Cyrl-BA"/>
        </w:rPr>
        <w:t xml:space="preserve"> </w:t>
      </w:r>
      <w:r w:rsidRPr="00EB6794">
        <w:rPr>
          <w:rFonts w:ascii="Bookman Old Style" w:hAnsi="Bookman Old Style"/>
          <w:sz w:val="20"/>
          <w:szCs w:val="20"/>
          <w:lang w:val="sr-Cyrl-BA"/>
        </w:rPr>
        <w:t>........................................................................................</w:t>
      </w:r>
      <w:r>
        <w:rPr>
          <w:rFonts w:ascii="Bookman Old Style" w:hAnsi="Bookman Old Style"/>
          <w:sz w:val="20"/>
          <w:szCs w:val="20"/>
          <w:lang w:val="sr-Cyrl-BA"/>
        </w:rPr>
        <w:t>.............  53</w:t>
      </w:r>
    </w:p>
    <w:p w:rsid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 xml:space="preserve">Сценарио број </w:t>
      </w:r>
      <w:r>
        <w:rPr>
          <w:rFonts w:ascii="Bookman Old Style" w:hAnsi="Bookman Old Style"/>
          <w:sz w:val="20"/>
          <w:szCs w:val="20"/>
          <w:lang w:val="sr-Cyrl-BA"/>
        </w:rPr>
        <w:t>3,4,5,6 ..</w:t>
      </w:r>
      <w:r w:rsidRPr="00EB6794">
        <w:rPr>
          <w:rFonts w:ascii="Bookman Old Style" w:hAnsi="Bookman Old Style"/>
          <w:sz w:val="20"/>
          <w:szCs w:val="20"/>
          <w:lang w:val="sr-Cyrl-BA"/>
        </w:rPr>
        <w:t>............................................................................</w:t>
      </w:r>
      <w:r>
        <w:rPr>
          <w:rFonts w:ascii="Bookman Old Style" w:hAnsi="Bookman Old Style"/>
          <w:sz w:val="20"/>
          <w:szCs w:val="20"/>
          <w:lang w:val="sr-Cyrl-BA"/>
        </w:rPr>
        <w:t>..............  57</w:t>
      </w:r>
    </w:p>
    <w:p w:rsid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 xml:space="preserve">Сценарио број </w:t>
      </w:r>
      <w:r>
        <w:rPr>
          <w:rFonts w:ascii="Bookman Old Style" w:hAnsi="Bookman Old Style"/>
          <w:sz w:val="20"/>
          <w:szCs w:val="20"/>
          <w:lang w:val="sr-Cyrl-BA"/>
        </w:rPr>
        <w:t>7,8,9</w:t>
      </w:r>
      <w:r w:rsidRPr="00EB6794">
        <w:rPr>
          <w:rFonts w:ascii="Bookman Old Style" w:hAnsi="Bookman Old Style"/>
          <w:sz w:val="20"/>
          <w:szCs w:val="20"/>
          <w:lang w:val="sr-Cyrl-BA"/>
        </w:rPr>
        <w:t xml:space="preserve"> .........................................................................................</w:t>
      </w:r>
      <w:r>
        <w:rPr>
          <w:rFonts w:ascii="Bookman Old Style" w:hAnsi="Bookman Old Style"/>
          <w:sz w:val="20"/>
          <w:szCs w:val="20"/>
          <w:lang w:val="sr-Cyrl-BA"/>
        </w:rPr>
        <w:t>......  60</w:t>
      </w:r>
    </w:p>
    <w:p w:rsid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Сценарио број</w:t>
      </w:r>
      <w:r>
        <w:rPr>
          <w:rFonts w:ascii="Bookman Old Style" w:hAnsi="Bookman Old Style"/>
          <w:sz w:val="20"/>
          <w:szCs w:val="20"/>
          <w:lang w:val="sr-Cyrl-BA"/>
        </w:rPr>
        <w:t xml:space="preserve"> 10,11,12 .....</w:t>
      </w:r>
      <w:r w:rsidRPr="00EB6794">
        <w:rPr>
          <w:rFonts w:ascii="Bookman Old Style" w:hAnsi="Bookman Old Style"/>
          <w:sz w:val="20"/>
          <w:szCs w:val="20"/>
          <w:lang w:val="sr-Cyrl-BA"/>
        </w:rPr>
        <w:t>.........................................................................</w:t>
      </w:r>
      <w:r>
        <w:rPr>
          <w:rFonts w:ascii="Bookman Old Style" w:hAnsi="Bookman Old Style"/>
          <w:sz w:val="20"/>
          <w:szCs w:val="20"/>
          <w:lang w:val="sr-Cyrl-BA"/>
        </w:rPr>
        <w:t>...........</w:t>
      </w:r>
      <w:r w:rsidRPr="00EB6794">
        <w:rPr>
          <w:rFonts w:ascii="Bookman Old Style" w:hAnsi="Bookman Old Style"/>
          <w:sz w:val="20"/>
          <w:szCs w:val="20"/>
          <w:lang w:val="sr-Cyrl-BA"/>
        </w:rPr>
        <w:t xml:space="preserve">  </w:t>
      </w:r>
      <w:r>
        <w:rPr>
          <w:rFonts w:ascii="Bookman Old Style" w:hAnsi="Bookman Old Style"/>
          <w:sz w:val="20"/>
          <w:szCs w:val="20"/>
          <w:lang w:val="sr-Cyrl-BA"/>
        </w:rPr>
        <w:t>62</w:t>
      </w:r>
    </w:p>
    <w:p w:rsid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 xml:space="preserve">Сценарио број </w:t>
      </w:r>
      <w:r>
        <w:rPr>
          <w:rFonts w:ascii="Bookman Old Style" w:hAnsi="Bookman Old Style"/>
          <w:sz w:val="20"/>
          <w:szCs w:val="20"/>
          <w:lang w:val="sr-Cyrl-BA"/>
        </w:rPr>
        <w:t>13,14</w:t>
      </w:r>
      <w:r w:rsidRPr="00EB6794">
        <w:rPr>
          <w:rFonts w:ascii="Bookman Old Style" w:hAnsi="Bookman Old Style"/>
          <w:sz w:val="20"/>
          <w:szCs w:val="20"/>
          <w:lang w:val="sr-Cyrl-BA"/>
        </w:rPr>
        <w:t xml:space="preserve"> .........................................................................................</w:t>
      </w:r>
      <w:r>
        <w:rPr>
          <w:rFonts w:ascii="Bookman Old Style" w:hAnsi="Bookman Old Style"/>
          <w:sz w:val="20"/>
          <w:szCs w:val="20"/>
          <w:lang w:val="sr-Cyrl-BA"/>
        </w:rPr>
        <w:t>.....  64</w:t>
      </w:r>
    </w:p>
    <w:p w:rsid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Сценарио број 1</w:t>
      </w:r>
      <w:r>
        <w:rPr>
          <w:rFonts w:ascii="Bookman Old Style" w:hAnsi="Bookman Old Style"/>
          <w:sz w:val="20"/>
          <w:szCs w:val="20"/>
          <w:lang w:val="sr-Cyrl-BA"/>
        </w:rPr>
        <w:t>5</w:t>
      </w:r>
      <w:r w:rsidRPr="00EB6794">
        <w:rPr>
          <w:rFonts w:ascii="Bookman Old Style" w:hAnsi="Bookman Old Style"/>
          <w:sz w:val="20"/>
          <w:szCs w:val="20"/>
          <w:lang w:val="sr-Cyrl-BA"/>
        </w:rPr>
        <w:t xml:space="preserve"> .........................................................................................</w:t>
      </w:r>
      <w:r>
        <w:rPr>
          <w:rFonts w:ascii="Bookman Old Style" w:hAnsi="Bookman Old Style"/>
          <w:sz w:val="20"/>
          <w:szCs w:val="20"/>
          <w:lang w:val="sr-Cyrl-BA"/>
        </w:rPr>
        <w:t>..........  66</w:t>
      </w:r>
    </w:p>
    <w:p w:rsidR="00EB6794" w:rsidRPr="000336D0" w:rsidRDefault="000336D0" w:rsidP="008C7FAA">
      <w:pPr>
        <w:spacing w:after="0"/>
        <w:rPr>
          <w:rFonts w:ascii="Bookman Old Style" w:hAnsi="Bookman Old Style"/>
          <w:sz w:val="20"/>
          <w:szCs w:val="20"/>
          <w:lang w:val="sr-Cyrl-BA"/>
        </w:rPr>
      </w:pPr>
      <w:r>
        <w:rPr>
          <w:rFonts w:ascii="Bookman Old Style" w:hAnsi="Bookman Old Style"/>
          <w:sz w:val="20"/>
          <w:szCs w:val="20"/>
          <w:lang w:val="sr-Cyrl-BA"/>
        </w:rPr>
        <w:t xml:space="preserve">       </w:t>
      </w:r>
      <w:r w:rsidRPr="00EB6794">
        <w:rPr>
          <w:rFonts w:ascii="Bookman Old Style" w:hAnsi="Bookman Old Style"/>
          <w:sz w:val="20"/>
          <w:szCs w:val="20"/>
          <w:lang w:val="sr-Cyrl-BA"/>
        </w:rPr>
        <w:t>Сценарио број 1</w:t>
      </w:r>
      <w:r>
        <w:rPr>
          <w:rFonts w:ascii="Bookman Old Style" w:hAnsi="Bookman Old Style"/>
          <w:sz w:val="20"/>
          <w:szCs w:val="20"/>
          <w:lang w:val="sr-Cyrl-BA"/>
        </w:rPr>
        <w:t>6,17</w:t>
      </w:r>
      <w:r w:rsidRPr="00EB6794">
        <w:rPr>
          <w:rFonts w:ascii="Bookman Old Style" w:hAnsi="Bookman Old Style"/>
          <w:sz w:val="20"/>
          <w:szCs w:val="20"/>
          <w:lang w:val="sr-Cyrl-BA"/>
        </w:rPr>
        <w:t>.........................................................................................</w:t>
      </w:r>
      <w:r>
        <w:rPr>
          <w:rFonts w:ascii="Bookman Old Style" w:hAnsi="Bookman Old Style"/>
          <w:sz w:val="20"/>
          <w:szCs w:val="20"/>
          <w:lang w:val="sr-Cyrl-BA"/>
        </w:rPr>
        <w:t>......  68</w:t>
      </w:r>
      <w:r w:rsidRPr="00EB6794">
        <w:rPr>
          <w:rFonts w:ascii="Bookman Old Style" w:hAnsi="Bookman Old Style"/>
          <w:sz w:val="20"/>
          <w:szCs w:val="20"/>
          <w:lang w:val="sr-Cyrl-BA"/>
        </w:rPr>
        <w:t xml:space="preserve">        </w:t>
      </w:r>
      <w:r w:rsidR="00EB6794" w:rsidRPr="00EB6794">
        <w:rPr>
          <w:rFonts w:ascii="Bookman Old Style" w:hAnsi="Bookman Old Style"/>
          <w:sz w:val="20"/>
          <w:szCs w:val="20"/>
          <w:lang w:val="sr-Cyrl-BA"/>
        </w:rPr>
        <w:t xml:space="preserve">  </w:t>
      </w:r>
      <w:r w:rsidR="00EB6794">
        <w:rPr>
          <w:rFonts w:ascii="Bookman Old Style" w:hAnsi="Bookman Old Style"/>
          <w:sz w:val="20"/>
          <w:szCs w:val="20"/>
          <w:lang w:val="sr-Cyrl-BA"/>
        </w:rPr>
        <w:t xml:space="preserve"> </w:t>
      </w:r>
      <w:r w:rsidR="00EB6794">
        <w:rPr>
          <w:rFonts w:ascii="Bookman Old Style" w:hAnsi="Bookman Old Style"/>
          <w:lang w:val="sr-Cyrl-BA"/>
        </w:rPr>
        <w:t xml:space="preserve"> </w:t>
      </w:r>
    </w:p>
    <w:p w:rsidR="00EB6794" w:rsidRDefault="00EB6794" w:rsidP="008C7FAA">
      <w:pPr>
        <w:spacing w:after="0"/>
        <w:rPr>
          <w:rFonts w:ascii="Bookman Old Style" w:hAnsi="Bookman Old Style"/>
          <w:lang w:val="sr-Cyrl-BA"/>
        </w:rPr>
      </w:pPr>
      <w:r w:rsidRPr="00101D79">
        <w:rPr>
          <w:rFonts w:ascii="Bookman Old Style" w:hAnsi="Bookman Old Style"/>
          <w:b/>
          <w:color w:val="17365D" w:themeColor="text2" w:themeShade="BF"/>
          <w:lang w:val="sr-Cyrl-BA"/>
        </w:rPr>
        <w:t>13. Приједлог за ниво мјера и активности</w:t>
      </w:r>
      <w:r>
        <w:rPr>
          <w:rFonts w:ascii="Bookman Old Style" w:hAnsi="Bookman Old Style"/>
          <w:lang w:val="sr-Cyrl-BA"/>
        </w:rPr>
        <w:t>........................</w:t>
      </w:r>
      <w:r w:rsidR="00101D79">
        <w:rPr>
          <w:rFonts w:ascii="Bookman Old Style" w:hAnsi="Bookman Old Style"/>
          <w:lang w:val="sr-Cyrl-BA"/>
        </w:rPr>
        <w:t xml:space="preserve">........................  </w:t>
      </w:r>
      <w:r>
        <w:rPr>
          <w:rFonts w:ascii="Bookman Old Style" w:hAnsi="Bookman Old Style"/>
          <w:lang w:val="sr-Cyrl-BA"/>
        </w:rPr>
        <w:t xml:space="preserve"> 71</w:t>
      </w:r>
    </w:p>
    <w:p w:rsidR="00EB6794" w:rsidRPr="001D5366" w:rsidRDefault="00EB6794" w:rsidP="008C7FAA">
      <w:pPr>
        <w:spacing w:after="0"/>
        <w:rPr>
          <w:rFonts w:ascii="Bookman Old Style" w:hAnsi="Bookman Old Style"/>
          <w:lang w:val="sr-Latn-BA"/>
        </w:rPr>
      </w:pPr>
      <w:r w:rsidRPr="00101D79">
        <w:rPr>
          <w:rFonts w:ascii="Bookman Old Style" w:hAnsi="Bookman Old Style"/>
          <w:b/>
          <w:color w:val="17365D" w:themeColor="text2" w:themeShade="BF"/>
          <w:lang w:val="sr-Cyrl-BA"/>
        </w:rPr>
        <w:t>14. Закључци</w:t>
      </w:r>
      <w:r>
        <w:rPr>
          <w:rFonts w:ascii="Bookman Old Style" w:hAnsi="Bookman Old Style"/>
          <w:lang w:val="sr-Cyrl-BA"/>
        </w:rPr>
        <w:t>.....................................................................</w:t>
      </w:r>
      <w:r w:rsidR="00101D79">
        <w:rPr>
          <w:rFonts w:ascii="Bookman Old Style" w:hAnsi="Bookman Old Style"/>
          <w:lang w:val="sr-Cyrl-BA"/>
        </w:rPr>
        <w:t xml:space="preserve">............................. </w:t>
      </w:r>
      <w:r>
        <w:rPr>
          <w:rFonts w:ascii="Bookman Old Style" w:hAnsi="Bookman Old Style"/>
          <w:lang w:val="sr-Cyrl-BA"/>
        </w:rPr>
        <w:t xml:space="preserve"> 73</w:t>
      </w:r>
    </w:p>
    <w:p w:rsidR="00F12551" w:rsidRPr="00101D79" w:rsidRDefault="00F12551" w:rsidP="005C7943">
      <w:pPr>
        <w:spacing w:after="0"/>
        <w:rPr>
          <w:rFonts w:ascii="Bookman Old Style" w:hAnsi="Bookman Old Style"/>
          <w:b/>
          <w:color w:val="365F91" w:themeColor="accent1" w:themeShade="BF"/>
          <w:sz w:val="28"/>
          <w:szCs w:val="28"/>
          <w:lang w:val="sr-Cyrl-BA"/>
        </w:rPr>
        <w:sectPr w:rsidR="00F12551" w:rsidRPr="00101D79" w:rsidSect="005603EC">
          <w:pgSz w:w="11906" w:h="16838"/>
          <w:pgMar w:top="1417" w:right="1134" w:bottom="1417" w:left="1701" w:header="708" w:footer="708" w:gutter="0"/>
          <w:pgNumType w:start="1"/>
          <w:cols w:space="708"/>
          <w:docGrid w:linePitch="360"/>
        </w:sectPr>
      </w:pPr>
    </w:p>
    <w:p w:rsidR="00B47EC0" w:rsidRDefault="00B47EC0" w:rsidP="00B47EC0">
      <w:pPr>
        <w:spacing w:after="0"/>
        <w:rPr>
          <w:rFonts w:ascii="Bookman Old Style" w:hAnsi="Bookman Old Style"/>
          <w:b/>
          <w:sz w:val="24"/>
          <w:szCs w:val="24"/>
          <w:lang w:val="sr-Cyrl-CS"/>
        </w:rPr>
      </w:pPr>
      <w:r w:rsidRPr="007A67F7">
        <w:rPr>
          <w:rFonts w:ascii="Bookman Old Style" w:hAnsi="Bookman Old Style"/>
          <w:b/>
          <w:color w:val="365F91" w:themeColor="accent1" w:themeShade="BF"/>
          <w:sz w:val="28"/>
          <w:szCs w:val="28"/>
        </w:rPr>
        <w:lastRenderedPageBreak/>
        <w:t>I</w:t>
      </w:r>
      <w:r w:rsidRPr="007A67F7">
        <w:rPr>
          <w:rFonts w:ascii="Bookman Old Style" w:hAnsi="Bookman Old Style"/>
          <w:b/>
          <w:color w:val="365F91" w:themeColor="accent1" w:themeShade="BF"/>
          <w:sz w:val="28"/>
          <w:szCs w:val="28"/>
          <w:lang w:val="sr-Cyrl-CS"/>
        </w:rPr>
        <w:t xml:space="preserve"> ОПШТИ ДИО</w:t>
      </w:r>
      <w:r>
        <w:rPr>
          <w:rFonts w:ascii="Bookman Old Style" w:hAnsi="Bookman Old Style"/>
          <w:b/>
          <w:color w:val="365F91" w:themeColor="accent1" w:themeShade="BF"/>
          <w:sz w:val="28"/>
          <w:szCs w:val="28"/>
          <w:lang w:val="sr-Cyrl-CS"/>
        </w:rPr>
        <w:t xml:space="preserve"> ПРОЦЈЕНЕ УГРОЖЕНОСТИ</w:t>
      </w:r>
    </w:p>
    <w:p w:rsidR="005373B7" w:rsidRPr="005373B7" w:rsidRDefault="005373B7" w:rsidP="00B47EC0">
      <w:pPr>
        <w:spacing w:after="0"/>
        <w:rPr>
          <w:rFonts w:ascii="Bookman Old Style" w:hAnsi="Bookman Old Style"/>
          <w:b/>
          <w:sz w:val="24"/>
          <w:szCs w:val="24"/>
          <w:lang w:val="sr-Cyrl-CS"/>
        </w:rPr>
      </w:pPr>
    </w:p>
    <w:p w:rsidR="00B47EC0" w:rsidRPr="001558A1" w:rsidRDefault="00B47EC0" w:rsidP="00B47EC0">
      <w:pPr>
        <w:spacing w:after="0"/>
        <w:rPr>
          <w:rFonts w:ascii="Bookman Old Style" w:hAnsi="Bookman Old Style" w:cs="Times New Roman"/>
          <w:b/>
          <w:color w:val="1F497D" w:themeColor="text2"/>
          <w:sz w:val="28"/>
          <w:szCs w:val="28"/>
          <w:lang w:val="sr-Cyrl-CS"/>
        </w:rPr>
      </w:pPr>
      <w:r w:rsidRPr="001558A1">
        <w:rPr>
          <w:rFonts w:ascii="Bookman Old Style" w:hAnsi="Bookman Old Style" w:cs="Times New Roman"/>
          <w:b/>
          <w:color w:val="1F497D" w:themeColor="text2"/>
          <w:sz w:val="28"/>
          <w:szCs w:val="28"/>
          <w:lang w:val="sr-Cyrl-CS"/>
        </w:rPr>
        <w:t>1. Положај и карактеристике територије општине Трново</w:t>
      </w:r>
    </w:p>
    <w:p w:rsidR="00B47EC0" w:rsidRDefault="00B47EC0" w:rsidP="00B47EC0">
      <w:pPr>
        <w:spacing w:after="0"/>
        <w:rPr>
          <w:rFonts w:ascii="Bookman Old Style" w:hAnsi="Bookman Old Style" w:cs="Times New Roman"/>
          <w:b/>
          <w:color w:val="1F497D" w:themeColor="text2"/>
          <w:sz w:val="24"/>
          <w:szCs w:val="24"/>
          <w:lang w:val="sr-Cyrl-CS"/>
        </w:rPr>
      </w:pPr>
    </w:p>
    <w:p w:rsidR="00B47EC0" w:rsidRPr="0087391D" w:rsidRDefault="00B47EC0" w:rsidP="00B47EC0">
      <w:pPr>
        <w:spacing w:after="0"/>
        <w:rPr>
          <w:rFonts w:ascii="Bookman Old Style" w:hAnsi="Bookman Old Style" w:cs="Times New Roman"/>
          <w:b/>
          <w:color w:val="1F497D" w:themeColor="text2"/>
          <w:sz w:val="24"/>
          <w:szCs w:val="24"/>
          <w:lang w:val="sr-Cyrl-CS"/>
        </w:rPr>
      </w:pPr>
      <w:r w:rsidRPr="00A7428D">
        <w:rPr>
          <w:rFonts w:ascii="Bookman Old Style" w:hAnsi="Bookman Old Style" w:cs="Times New Roman"/>
          <w:b/>
          <w:color w:val="1F497D" w:themeColor="text2"/>
          <w:lang w:val="sr-Cyrl-CS"/>
        </w:rPr>
        <w:t xml:space="preserve">     </w:t>
      </w:r>
      <w:r w:rsidRPr="0087391D">
        <w:rPr>
          <w:rFonts w:ascii="Bookman Old Style" w:hAnsi="Bookman Old Style" w:cs="Times New Roman"/>
          <w:b/>
          <w:color w:val="1F497D" w:themeColor="text2"/>
          <w:sz w:val="24"/>
          <w:szCs w:val="24"/>
          <w:lang w:val="sr-Cyrl-CS"/>
        </w:rPr>
        <w:t xml:space="preserve">1.1 Географски положај, површина и границе са сусједним </w:t>
      </w:r>
    </w:p>
    <w:p w:rsidR="00B47EC0" w:rsidRPr="0087391D" w:rsidRDefault="00B47EC0" w:rsidP="00B47EC0">
      <w:pPr>
        <w:spacing w:after="0"/>
        <w:rPr>
          <w:rFonts w:ascii="Bookman Old Style" w:hAnsi="Bookman Old Style" w:cs="Times New Roman"/>
          <w:b/>
          <w:color w:val="1F497D" w:themeColor="text2"/>
          <w:sz w:val="24"/>
          <w:szCs w:val="24"/>
          <w:lang w:val="sr-Cyrl-CS"/>
        </w:rPr>
      </w:pPr>
      <w:r w:rsidRPr="0087391D">
        <w:rPr>
          <w:rFonts w:ascii="Bookman Old Style" w:hAnsi="Bookman Old Style" w:cs="Times New Roman"/>
          <w:b/>
          <w:color w:val="1F497D" w:themeColor="text2"/>
          <w:sz w:val="24"/>
          <w:szCs w:val="24"/>
          <w:lang w:val="sr-Cyrl-CS"/>
        </w:rPr>
        <w:t xml:space="preserve">           општинама</w:t>
      </w:r>
    </w:p>
    <w:p w:rsidR="00B47EC0" w:rsidRDefault="00B47EC0" w:rsidP="00B47EC0">
      <w:pPr>
        <w:spacing w:after="0"/>
        <w:rPr>
          <w:rFonts w:ascii="Bookman Old Style" w:hAnsi="Bookman Old Style" w:cs="Times New Roman"/>
          <w:b/>
          <w:color w:val="1F497D" w:themeColor="text2"/>
          <w:lang w:val="sr-Cyrl-CS"/>
        </w:rPr>
      </w:pPr>
    </w:p>
    <w:p w:rsidR="00B47EC0" w:rsidRPr="00CE1ED4" w:rsidRDefault="00B47EC0" w:rsidP="00B47EC0">
      <w:pPr>
        <w:pStyle w:val="NormalWeb"/>
        <w:spacing w:before="0" w:beforeAutospacing="0" w:after="45" w:afterAutospacing="0"/>
        <w:rPr>
          <w:rFonts w:ascii="Bookman Old Style" w:hAnsi="Bookman Old Style" w:cs="Arial"/>
          <w:color w:val="252525"/>
          <w:sz w:val="22"/>
          <w:szCs w:val="22"/>
          <w:lang w:val="sr-Cyrl-CS"/>
        </w:rPr>
      </w:pPr>
      <w:r w:rsidRPr="00CE1ED4">
        <w:rPr>
          <w:rFonts w:ascii="Bookman Old Style" w:hAnsi="Bookman Old Style"/>
          <w:b/>
          <w:color w:val="1F497D" w:themeColor="text2"/>
          <w:sz w:val="22"/>
          <w:szCs w:val="22"/>
          <w:lang w:val="sr-Cyrl-CS"/>
        </w:rPr>
        <w:t xml:space="preserve">         </w:t>
      </w:r>
      <w:r w:rsidRPr="00CE1ED4">
        <w:rPr>
          <w:rFonts w:ascii="Bookman Old Style" w:hAnsi="Bookman Old Style"/>
          <w:sz w:val="22"/>
          <w:szCs w:val="22"/>
          <w:lang w:val="sr-Cyrl-CS"/>
        </w:rPr>
        <w:t>Трново се налази на 43</w:t>
      </w:r>
      <w:r w:rsidRPr="00CE1ED4">
        <w:rPr>
          <w:rFonts w:ascii="Bookman Old Style" w:hAnsi="Bookman Old Style" w:cs="Times"/>
          <w:sz w:val="22"/>
          <w:szCs w:val="22"/>
        </w:rPr>
        <w:t>°</w:t>
      </w:r>
      <w:r w:rsidRPr="00CE1ED4">
        <w:rPr>
          <w:rFonts w:ascii="Bookman Old Style" w:hAnsi="Bookman Old Style"/>
          <w:sz w:val="22"/>
          <w:szCs w:val="22"/>
          <w:lang w:val="sr-Cyrl-CS"/>
        </w:rPr>
        <w:t xml:space="preserve"> 39</w:t>
      </w:r>
      <w:r w:rsidRPr="00CE1ED4">
        <w:rPr>
          <w:rFonts w:ascii="Bookman Old Style" w:hAnsi="Bookman Old Style" w:cs="Times"/>
          <w:sz w:val="22"/>
          <w:szCs w:val="22"/>
        </w:rPr>
        <w:t>´</w:t>
      </w:r>
      <w:r w:rsidRPr="00CE1ED4">
        <w:rPr>
          <w:rFonts w:ascii="Bookman Old Style" w:hAnsi="Bookman Old Style"/>
          <w:sz w:val="22"/>
          <w:szCs w:val="22"/>
          <w:lang w:val="sr-Cyrl-CS"/>
        </w:rPr>
        <w:t xml:space="preserve"> 31</w:t>
      </w:r>
      <w:r w:rsidRPr="00CE1ED4">
        <w:rPr>
          <w:rFonts w:ascii="Bookman Old Style" w:hAnsi="Bookman Old Style" w:cs="Times"/>
          <w:sz w:val="22"/>
          <w:szCs w:val="22"/>
        </w:rPr>
        <w:t>"</w:t>
      </w:r>
      <w:r w:rsidRPr="00CE1ED4">
        <w:rPr>
          <w:rFonts w:ascii="Bookman Old Style" w:hAnsi="Bookman Old Style"/>
          <w:sz w:val="22"/>
          <w:szCs w:val="22"/>
          <w:lang w:val="sr-Cyrl-CS"/>
        </w:rPr>
        <w:t xml:space="preserve"> сјеверне географске ширине и 18</w:t>
      </w:r>
      <w:r w:rsidRPr="00CE1ED4">
        <w:rPr>
          <w:rFonts w:ascii="Bookman Old Style" w:hAnsi="Bookman Old Style" w:cs="Times"/>
          <w:sz w:val="22"/>
          <w:szCs w:val="22"/>
        </w:rPr>
        <w:t>°</w:t>
      </w:r>
      <w:r w:rsidRPr="00CE1ED4">
        <w:rPr>
          <w:rFonts w:ascii="Bookman Old Style" w:hAnsi="Bookman Old Style"/>
          <w:sz w:val="22"/>
          <w:szCs w:val="22"/>
          <w:lang w:val="sr-Cyrl-CS"/>
        </w:rPr>
        <w:t xml:space="preserve"> 26</w:t>
      </w:r>
      <w:r w:rsidRPr="00CE1ED4">
        <w:rPr>
          <w:rFonts w:ascii="Bookman Old Style" w:hAnsi="Bookman Old Style" w:cs="Times"/>
          <w:sz w:val="22"/>
          <w:szCs w:val="22"/>
        </w:rPr>
        <w:t>´</w:t>
      </w:r>
      <w:r w:rsidRPr="00CE1ED4">
        <w:rPr>
          <w:rFonts w:ascii="Bookman Old Style" w:hAnsi="Bookman Old Style"/>
          <w:sz w:val="22"/>
          <w:szCs w:val="22"/>
          <w:lang w:val="sr-Cyrl-CS"/>
        </w:rPr>
        <w:t xml:space="preserve"> 42</w:t>
      </w:r>
      <w:r w:rsidRPr="00CE1ED4">
        <w:rPr>
          <w:rFonts w:ascii="Bookman Old Style" w:hAnsi="Bookman Old Style" w:cs="Times"/>
          <w:sz w:val="22"/>
          <w:szCs w:val="22"/>
        </w:rPr>
        <w:t>"</w:t>
      </w:r>
      <w:r w:rsidRPr="00CE1ED4">
        <w:rPr>
          <w:rFonts w:ascii="Bookman Old Style" w:hAnsi="Bookman Old Style" w:cs="Times"/>
          <w:sz w:val="22"/>
          <w:szCs w:val="22"/>
          <w:lang w:val="sr-Cyrl-CS"/>
        </w:rPr>
        <w:t xml:space="preserve"> источне географске дужине, на 850 м надморске висине, у брдовитим предјелима Трескавице и Јахорине. Смјештено је у међупланинском простору Босне и Херцеговине, јужно од Сарајева, површине 138 км².</w:t>
      </w:r>
      <w:r w:rsidRPr="00CE1ED4">
        <w:rPr>
          <w:rFonts w:ascii="Bookman Old Style" w:hAnsi="Bookman Old Style" w:cs="Arial"/>
          <w:color w:val="252525"/>
          <w:sz w:val="22"/>
          <w:szCs w:val="22"/>
        </w:rPr>
        <w:t xml:space="preserve"> </w:t>
      </w:r>
    </w:p>
    <w:p w:rsidR="00B47EC0" w:rsidRPr="00501DDB" w:rsidRDefault="00B47EC0" w:rsidP="00B47EC0">
      <w:pPr>
        <w:spacing w:after="0"/>
        <w:rPr>
          <w:rFonts w:ascii="Bookman Old Style" w:hAnsi="Bookman Old Style"/>
          <w:color w:val="000000"/>
          <w:lang w:val="sr-Cyrl-CS"/>
        </w:rPr>
      </w:pPr>
      <w:r>
        <w:rPr>
          <w:rFonts w:ascii="Bookman Old Style" w:hAnsi="Bookman Old Style"/>
          <w:color w:val="000000"/>
          <w:lang w:val="sr-Cyrl-CS"/>
        </w:rPr>
        <w:t xml:space="preserve">      </w:t>
      </w:r>
      <w:r>
        <w:rPr>
          <w:rFonts w:ascii="Bookman Old Style" w:hAnsi="Bookman Old Style" w:cs="Arial"/>
          <w:color w:val="252525"/>
          <w:lang w:val="sr-Cyrl-CS"/>
        </w:rPr>
        <w:t xml:space="preserve">   </w:t>
      </w:r>
      <w:r w:rsidRPr="00501DDB">
        <w:rPr>
          <w:rFonts w:ascii="Bookman Old Style" w:hAnsi="Bookman Old Style" w:cs="Arial"/>
          <w:color w:val="252525"/>
          <w:lang w:val="sr-Cyrl-CS"/>
        </w:rPr>
        <w:t>Само урбано подручје Трнова карактерише издужен облик, положен у правцу сјевер-југ, смјештено је у алувијалном проширењу ријеке Жељезнице,</w:t>
      </w:r>
    </w:p>
    <w:p w:rsidR="00B47EC0" w:rsidRPr="00501DDB" w:rsidRDefault="00B47EC0" w:rsidP="00B47EC0">
      <w:pPr>
        <w:spacing w:after="0"/>
        <w:rPr>
          <w:rFonts w:ascii="Bookman Old Style" w:hAnsi="Bookman Old Style" w:cs="Arial"/>
          <w:color w:val="252525"/>
          <w:lang w:val="sr-Cyrl-CS"/>
        </w:rPr>
      </w:pPr>
      <w:r w:rsidRPr="00501DDB">
        <w:rPr>
          <w:rFonts w:ascii="Bookman Old Style" w:hAnsi="Bookman Old Style" w:cs="Arial"/>
          <w:color w:val="252525"/>
          <w:lang w:val="sr-Cyrl-CS"/>
        </w:rPr>
        <w:t xml:space="preserve"> а протеже се од насеља Тошићи и Широкари на југу до улаза у кањонски дио којим је Трново на сјеверу одвојено од Федерације Босне и Херцеговине. Дужина урбаног подручја износи око 4,3 км, а његова просјечна ширина је око 1,3 км, односно укупна површина урбаног подручја износи 567 ха.</w:t>
      </w:r>
    </w:p>
    <w:p w:rsidR="00746146" w:rsidRPr="00746146" w:rsidRDefault="00B47EC0" w:rsidP="00B47EC0">
      <w:pPr>
        <w:spacing w:after="0"/>
        <w:rPr>
          <w:rFonts w:ascii="Bookman Old Style" w:hAnsi="Bookman Old Style" w:cs="Arial"/>
          <w:color w:val="252525"/>
        </w:rPr>
      </w:pPr>
      <w:r w:rsidRPr="00501DDB">
        <w:rPr>
          <w:rFonts w:ascii="Bookman Old Style" w:hAnsi="Bookman Old Style" w:cs="Arial"/>
          <w:color w:val="252525"/>
          <w:lang w:val="sr-Cyrl-CS"/>
        </w:rPr>
        <w:t xml:space="preserve">       </w:t>
      </w:r>
      <w:r>
        <w:rPr>
          <w:rFonts w:ascii="Bookman Old Style" w:hAnsi="Bookman Old Style" w:cs="Arial"/>
          <w:color w:val="252525"/>
          <w:lang w:val="sr-Cyrl-CS"/>
        </w:rPr>
        <w:t xml:space="preserve">  </w:t>
      </w:r>
      <w:r w:rsidRPr="00501DDB">
        <w:rPr>
          <w:rFonts w:ascii="Bookman Old Style" w:hAnsi="Bookman Old Style" w:cs="Arial"/>
          <w:color w:val="252525"/>
          <w:lang w:val="sr-Cyrl-CS"/>
        </w:rPr>
        <w:t>У ово подручје укључен је долински, равничарски дио ријеке Жељезнице просјечне ширине око 500 м, те источне и западне падине њеног обода у појасу од 400 до 600 м. Тако је у урбано подручје укључен и доњи дио слива десних притока Жељезнице, Љуштре  и Широкарнице.</w:t>
      </w:r>
    </w:p>
    <w:p w:rsidR="00B47EC0" w:rsidRPr="006666C9" w:rsidRDefault="00B47EC0" w:rsidP="00B47EC0">
      <w:pPr>
        <w:spacing w:after="0"/>
        <w:rPr>
          <w:rFonts w:ascii="Bookman Old Style" w:hAnsi="Bookman Old Style" w:cs="Arial"/>
          <w:color w:val="252525"/>
          <w:lang w:val="sr-Cyrl-CS"/>
        </w:rPr>
      </w:pPr>
      <w:r w:rsidRPr="00501DDB">
        <w:rPr>
          <w:rFonts w:ascii="Bookman Old Style" w:hAnsi="Bookman Old Style" w:cs="Arial"/>
          <w:color w:val="252525"/>
          <w:lang w:val="sr-Cyrl-CS"/>
        </w:rPr>
        <w:t xml:space="preserve">        На западном дијелу општине налази се планина Бјелашница (2067 м), а на јужном Трескавица (2088м ) и сјевероисточном Јахорина ( 1913 м ). </w:t>
      </w:r>
    </w:p>
    <w:p w:rsidR="003B5DD0" w:rsidRPr="00501DDB" w:rsidRDefault="00B47EC0" w:rsidP="00B47EC0">
      <w:pPr>
        <w:spacing w:after="0"/>
        <w:rPr>
          <w:rFonts w:ascii="Bookman Old Style" w:hAnsi="Bookman Old Style"/>
          <w:color w:val="000000"/>
          <w:lang w:val="sr-Cyrl-CS"/>
        </w:rPr>
      </w:pPr>
      <w:r w:rsidRPr="00501DDB">
        <w:rPr>
          <w:rFonts w:ascii="Bookman Old Style" w:hAnsi="Bookman Old Style" w:cs="Arial"/>
          <w:color w:val="252525"/>
          <w:lang w:val="sr-Cyrl-CS"/>
        </w:rPr>
        <w:t xml:space="preserve">         Поред географског  и саобраћајни положај има вриједност за општину Трново, обзиром да се Трново налази</w:t>
      </w:r>
      <w:r w:rsidRPr="00501DDB">
        <w:rPr>
          <w:rFonts w:ascii="Bookman Old Style" w:hAnsi="Bookman Old Style"/>
          <w:color w:val="000000"/>
          <w:lang w:val="sr-Cyrl-CS"/>
        </w:rPr>
        <w:t xml:space="preserve"> на 25. километру магистралног пута Сарајево- Требиње -Подгорица ( М-18)</w:t>
      </w:r>
      <w:r>
        <w:rPr>
          <w:rFonts w:ascii="Bookman Old Style" w:hAnsi="Bookman Old Style"/>
          <w:color w:val="000000"/>
          <w:lang w:val="sr-Cyrl-CS"/>
        </w:rPr>
        <w:t>. Дакле, Трново</w:t>
      </w:r>
      <w:r w:rsidRPr="00501DDB">
        <w:rPr>
          <w:rFonts w:ascii="Bookman Old Style" w:hAnsi="Bookman Old Style"/>
          <w:color w:val="000000"/>
          <w:lang w:val="sr-Cyrl-CS"/>
        </w:rPr>
        <w:t xml:space="preserve"> </w:t>
      </w:r>
      <w:r>
        <w:rPr>
          <w:rFonts w:ascii="Bookman Old Style" w:hAnsi="Bookman Old Style"/>
          <w:color w:val="000000"/>
          <w:lang w:val="sr-Cyrl-CS"/>
        </w:rPr>
        <w:t>се налази између магистралних правацакоји повезују</w:t>
      </w:r>
      <w:r w:rsidRPr="00501DDB">
        <w:rPr>
          <w:rFonts w:ascii="Bookman Old Style" w:hAnsi="Bookman Old Style"/>
          <w:color w:val="000000"/>
          <w:lang w:val="sr-Cyrl-CS"/>
        </w:rPr>
        <w:t xml:space="preserve"> Јадранско море са континенталним залеђем. </w:t>
      </w:r>
      <w:r>
        <w:rPr>
          <w:rFonts w:ascii="Bookman Old Style" w:hAnsi="Bookman Old Style"/>
          <w:color w:val="000000"/>
          <w:lang w:val="sr-Cyrl-CS"/>
        </w:rPr>
        <w:t>С дуге стране, долином Жељезнице води асфалтни пут који повезује ово мјесто са градовима у Средњој Босни.</w:t>
      </w:r>
    </w:p>
    <w:p w:rsidR="005373B7" w:rsidRDefault="00B47EC0" w:rsidP="00B47EC0">
      <w:pPr>
        <w:spacing w:after="0"/>
        <w:rPr>
          <w:rFonts w:ascii="Bookman Old Style" w:hAnsi="Bookman Old Style"/>
          <w:color w:val="000000"/>
          <w:lang w:val="sr-Cyrl-CS"/>
        </w:rPr>
      </w:pPr>
      <w:r w:rsidRPr="00501DDB">
        <w:rPr>
          <w:rFonts w:ascii="Bookman Old Style" w:hAnsi="Bookman Old Style"/>
          <w:color w:val="000000"/>
          <w:lang w:val="sr-Cyrl-CS"/>
        </w:rPr>
        <w:t xml:space="preserve">         Општина Трново је једна од шест општина у саставу Града Источно Сарајево, те на сјеверозападу граничи са територијом општине Пале, на сјеверу са општинама Источно Ново Сарајево и Источна Илиџа, а на југу са општином Калиновик. </w:t>
      </w:r>
      <w:r w:rsidR="005373B7">
        <w:rPr>
          <w:rFonts w:ascii="Bookman Old Style" w:hAnsi="Bookman Old Style"/>
          <w:color w:val="000000"/>
          <w:lang w:val="sr-Cyrl-CS"/>
        </w:rPr>
        <w:t xml:space="preserve">                              </w:t>
      </w:r>
    </w:p>
    <w:p w:rsidR="00B47EC0" w:rsidRDefault="005373B7" w:rsidP="00B47EC0">
      <w:pPr>
        <w:spacing w:after="0"/>
        <w:rPr>
          <w:rFonts w:ascii="Bookman Old Style" w:hAnsi="Bookman Old Style"/>
          <w:color w:val="000000"/>
          <w:lang w:val="sr-Cyrl-CS"/>
        </w:rPr>
      </w:pPr>
      <w:r>
        <w:rPr>
          <w:rFonts w:ascii="Bookman Old Style" w:hAnsi="Bookman Old Style"/>
          <w:color w:val="000000"/>
          <w:lang w:val="sr-Cyrl-CS"/>
        </w:rPr>
        <w:t xml:space="preserve">                                                                                                                                                                                     </w:t>
      </w:r>
    </w:p>
    <w:p w:rsidR="005373B7" w:rsidRDefault="00101D79" w:rsidP="005373B7">
      <w:pPr>
        <w:pBdr>
          <w:between w:val="single" w:sz="4" w:space="1" w:color="auto"/>
          <w:bar w:val="single" w:sz="4" w:color="auto"/>
        </w:pBdr>
        <w:spacing w:after="0"/>
        <w:rPr>
          <w:rFonts w:ascii="Bookman Old Style" w:hAnsi="Bookman Old Style"/>
          <w:color w:val="000000"/>
          <w:lang w:val="sr-Cyrl-CS"/>
        </w:rPr>
      </w:pPr>
      <w:r>
        <w:rPr>
          <w:rFonts w:ascii="Bookman Old Style" w:hAnsi="Bookman Old Style"/>
          <w:noProof/>
          <w:color w:val="000000"/>
          <w:lang w:val="en-US"/>
        </w:rPr>
        <w:drawing>
          <wp:anchor distT="47625" distB="47625" distL="0" distR="0" simplePos="0" relativeHeight="251666432" behindDoc="0" locked="0" layoutInCell="1" allowOverlap="0">
            <wp:simplePos x="0" y="0"/>
            <wp:positionH relativeFrom="column">
              <wp:posOffset>3425190</wp:posOffset>
            </wp:positionH>
            <wp:positionV relativeFrom="line">
              <wp:posOffset>704850</wp:posOffset>
            </wp:positionV>
            <wp:extent cx="1552575" cy="1476375"/>
            <wp:effectExtent l="19050" t="0" r="9525" b="0"/>
            <wp:wrapSquare wrapText="bothSides"/>
            <wp:docPr id="46" name="Picture 2" descr="http://www.telefonski-imenik.com/trnovo/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lefonski-imenik.com/trnovo/img1.jpg"/>
                    <pic:cNvPicPr>
                      <a:picLocks noChangeAspect="1" noChangeArrowheads="1"/>
                    </pic:cNvPicPr>
                  </pic:nvPicPr>
                  <pic:blipFill>
                    <a:blip r:embed="rId10"/>
                    <a:srcRect/>
                    <a:stretch>
                      <a:fillRect/>
                    </a:stretch>
                  </pic:blipFill>
                  <pic:spPr bwMode="auto">
                    <a:xfrm>
                      <a:off x="0" y="0"/>
                      <a:ext cx="1552575" cy="1476375"/>
                    </a:xfrm>
                    <a:prstGeom prst="rect">
                      <a:avLst/>
                    </a:prstGeom>
                    <a:noFill/>
                    <a:ln w="9525">
                      <a:noFill/>
                      <a:miter lim="800000"/>
                      <a:headEnd/>
                      <a:tailEnd/>
                    </a:ln>
                  </pic:spPr>
                </pic:pic>
              </a:graphicData>
            </a:graphic>
          </wp:anchor>
        </w:drawing>
      </w:r>
      <w:r w:rsidR="00B32326" w:rsidRPr="00B32326">
        <w:rPr>
          <w:rFonts w:ascii="Bookman Old Style" w:hAnsi="Bookman Old Style"/>
          <w:noProof/>
          <w:color w:val="000000"/>
          <w:lang w:eastAsia="sr-Latn-CS"/>
        </w:rPr>
        <w:pict>
          <v:shapetype id="_x0000_t202" coordsize="21600,21600" o:spt="202" path="m,l,21600r21600,l21600,xe">
            <v:stroke joinstyle="miter"/>
            <v:path gradientshapeok="t" o:connecttype="rect"/>
          </v:shapetype>
          <v:shape id="_x0000_s1040" type="#_x0000_t202" style="position:absolute;margin-left:250.2pt;margin-top:5.1pt;width:165pt;height:29.25pt;z-index:251671552;mso-position-horizontal-relative:text;mso-position-vertical-relative:text" fillcolor="white [3201]" strokecolor="black [3200]" strokeweight="1pt">
            <v:stroke dashstyle="dash"/>
            <v:shadow color="#868686"/>
            <v:textbox>
              <w:txbxContent>
                <w:p w:rsidR="009C547E" w:rsidRPr="00FA1251" w:rsidRDefault="009C547E" w:rsidP="005373B7">
                  <w:pPr>
                    <w:rPr>
                      <w:rFonts w:ascii="Bookman Old Style" w:hAnsi="Bookman Old Style"/>
                      <w:sz w:val="18"/>
                      <w:szCs w:val="18"/>
                      <w:lang w:val="sr-Cyrl-CS"/>
                    </w:rPr>
                  </w:pPr>
                  <w:r w:rsidRPr="00FA1251">
                    <w:rPr>
                      <w:rFonts w:ascii="Bookman Old Style" w:hAnsi="Bookman Old Style"/>
                      <w:sz w:val="18"/>
                      <w:szCs w:val="18"/>
                      <w:lang w:val="sr-Cyrl-CS"/>
                    </w:rPr>
                    <w:t xml:space="preserve">Слика </w:t>
                  </w:r>
                  <w:r>
                    <w:rPr>
                      <w:rFonts w:ascii="Bookman Old Style" w:hAnsi="Bookman Old Style"/>
                      <w:sz w:val="18"/>
                      <w:szCs w:val="18"/>
                      <w:lang w:val="sr-Cyrl-CS"/>
                    </w:rPr>
                    <w:t>бр.1</w:t>
                  </w:r>
                  <w:r w:rsidRPr="00FA1251">
                    <w:rPr>
                      <w:rFonts w:ascii="Bookman Old Style" w:hAnsi="Bookman Old Style"/>
                      <w:sz w:val="18"/>
                      <w:szCs w:val="18"/>
                      <w:lang w:val="sr-Cyrl-CS"/>
                    </w:rPr>
                    <w:t xml:space="preserve"> Територија Града Источног Сарајева</w:t>
                  </w:r>
                </w:p>
                <w:p w:rsidR="009C547E" w:rsidRDefault="009C547E"/>
              </w:txbxContent>
            </v:textbox>
          </v:shape>
        </w:pict>
      </w:r>
      <w:r w:rsidR="005373B7" w:rsidRPr="005373B7">
        <w:rPr>
          <w:rFonts w:ascii="Bookman Old Style" w:hAnsi="Bookman Old Style"/>
          <w:noProof/>
          <w:color w:val="000000"/>
          <w:lang w:val="en-US"/>
        </w:rPr>
        <w:drawing>
          <wp:inline distT="0" distB="0" distL="0" distR="0">
            <wp:extent cx="2800350" cy="1971675"/>
            <wp:effectExtent l="1905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800557" cy="1971821"/>
                    </a:xfrm>
                    <a:prstGeom prst="rect">
                      <a:avLst/>
                    </a:prstGeom>
                    <a:noFill/>
                    <a:ln w="9525">
                      <a:noFill/>
                      <a:miter lim="800000"/>
                      <a:headEnd/>
                      <a:tailEnd/>
                    </a:ln>
                  </pic:spPr>
                </pic:pic>
              </a:graphicData>
            </a:graphic>
          </wp:inline>
        </w:drawing>
      </w:r>
      <w:r w:rsidR="005373B7">
        <w:rPr>
          <w:rFonts w:ascii="Bookman Old Style" w:hAnsi="Bookman Old Style"/>
          <w:color w:val="000000"/>
          <w:lang w:val="sr-Cyrl-CS"/>
        </w:rPr>
        <w:t xml:space="preserve">           </w:t>
      </w:r>
    </w:p>
    <w:p w:rsidR="005373B7" w:rsidRDefault="005373B7" w:rsidP="00B47EC0">
      <w:pPr>
        <w:spacing w:after="0"/>
        <w:rPr>
          <w:rFonts w:ascii="Bookman Old Style" w:hAnsi="Bookman Old Style"/>
          <w:color w:val="000000"/>
          <w:lang w:val="sr-Cyrl-CS"/>
        </w:rPr>
      </w:pPr>
    </w:p>
    <w:p w:rsidR="00B024A0" w:rsidRDefault="00B32326" w:rsidP="00B47EC0">
      <w:pPr>
        <w:spacing w:after="0"/>
        <w:rPr>
          <w:rFonts w:ascii="Bookman Old Style" w:hAnsi="Bookman Old Style"/>
          <w:color w:val="000000"/>
          <w:lang w:val="sr-Cyrl-CS"/>
        </w:rPr>
      </w:pPr>
      <w:r w:rsidRPr="00B32326">
        <w:rPr>
          <w:rFonts w:ascii="Bookman Old Style" w:hAnsi="Bookman Old Style"/>
          <w:noProof/>
          <w:color w:val="000000"/>
          <w:lang w:eastAsia="sr-Latn-CS"/>
        </w:rPr>
        <w:pict>
          <v:shape id="_x0000_s1027" type="#_x0000_t202" style="position:absolute;margin-left:523.95pt;margin-top:150.6pt;width:21.75pt;height:1in;z-index:251669504">
            <v:textbox>
              <w:txbxContent>
                <w:p w:rsidR="009C547E" w:rsidRPr="00AA41ED" w:rsidRDefault="009C547E" w:rsidP="00AA41ED"/>
              </w:txbxContent>
            </v:textbox>
          </v:shape>
        </w:pict>
      </w:r>
    </w:p>
    <w:p w:rsidR="00867BCA" w:rsidRPr="00501DDB" w:rsidRDefault="00867BCA" w:rsidP="00B47EC0">
      <w:pPr>
        <w:spacing w:after="0"/>
        <w:rPr>
          <w:rFonts w:ascii="Bookman Old Style" w:hAnsi="Bookman Old Style"/>
          <w:color w:val="000000"/>
          <w:lang w:val="sr-Cyrl-CS"/>
        </w:rPr>
      </w:pPr>
    </w:p>
    <w:p w:rsidR="00B47EC0" w:rsidRPr="00501DDB" w:rsidRDefault="00B47EC0" w:rsidP="00B47EC0">
      <w:pPr>
        <w:spacing w:after="0"/>
        <w:rPr>
          <w:rFonts w:ascii="Bookman Old Style" w:hAnsi="Bookman Old Style"/>
          <w:color w:val="000000"/>
          <w:lang w:val="sr-Cyrl-CS"/>
        </w:rPr>
      </w:pPr>
      <w:r>
        <w:rPr>
          <w:rFonts w:ascii="Bookman Old Style" w:hAnsi="Bookman Old Style"/>
          <w:color w:val="000000"/>
          <w:lang w:val="sr-Cyrl-CS"/>
        </w:rPr>
        <w:lastRenderedPageBreak/>
        <w:t xml:space="preserve">        </w:t>
      </w:r>
      <w:r w:rsidRPr="00501DDB">
        <w:rPr>
          <w:rFonts w:ascii="Bookman Old Style" w:hAnsi="Bookman Old Style"/>
          <w:color w:val="000000"/>
          <w:lang w:val="sr-Cyrl-CS"/>
        </w:rPr>
        <w:t xml:space="preserve">Општина Трново се састоји из два дијела која нису територијално повезана: сјеверни дио, са Кијевом као већим насељем и јужни дио гдје се налази насеље Трново и сједиште општине. Гарницу између сјеверног и јужног дијела општине чини територија Опћине Трново  у Кантону Сарајево </w:t>
      </w:r>
      <w:r>
        <w:rPr>
          <w:rFonts w:ascii="Bookman Old Style" w:hAnsi="Bookman Old Style"/>
          <w:color w:val="000000"/>
          <w:lang w:val="sr-Cyrl-CS"/>
        </w:rPr>
        <w:t>ФБи</w:t>
      </w:r>
      <w:r w:rsidRPr="00501DDB">
        <w:rPr>
          <w:rFonts w:ascii="Bookman Old Style" w:hAnsi="Bookman Old Style"/>
          <w:color w:val="000000"/>
          <w:lang w:val="sr-Cyrl-CS"/>
        </w:rPr>
        <w:t>Х.</w:t>
      </w:r>
    </w:p>
    <w:p w:rsidR="00B47EC0" w:rsidRDefault="00B47EC0" w:rsidP="00B47EC0">
      <w:pPr>
        <w:spacing w:after="0"/>
        <w:rPr>
          <w:rFonts w:ascii="Bookman Old Style" w:hAnsi="Bookman Old Style" w:cs="Arial"/>
          <w:color w:val="000000"/>
          <w:shd w:val="clear" w:color="auto" w:fill="FFFFFF"/>
          <w:lang w:val="sr-Cyrl-CS"/>
        </w:rPr>
      </w:pPr>
    </w:p>
    <w:p w:rsidR="00AA604B" w:rsidRDefault="00F336E6" w:rsidP="00F336E6">
      <w:pPr>
        <w:spacing w:after="0"/>
        <w:rPr>
          <w:rFonts w:ascii="Bookman Old Style" w:hAnsi="Bookman Old Style" w:cs="Times New Roman"/>
          <w:b/>
          <w:color w:val="1F497D" w:themeColor="text2"/>
          <w:lang w:val="sr-Cyrl-CS"/>
        </w:rPr>
      </w:pPr>
      <w:r>
        <w:rPr>
          <w:rFonts w:ascii="Bookman Old Style" w:hAnsi="Bookman Old Style" w:cs="Times New Roman"/>
          <w:b/>
          <w:color w:val="1F497D" w:themeColor="text2"/>
          <w:lang w:val="sr-Cyrl-CS"/>
        </w:rPr>
        <w:t xml:space="preserve">         </w:t>
      </w:r>
    </w:p>
    <w:p w:rsidR="00F336E6" w:rsidRPr="00C22D1D" w:rsidRDefault="00F336E6" w:rsidP="00F336E6">
      <w:pPr>
        <w:spacing w:after="0"/>
        <w:rPr>
          <w:rFonts w:ascii="Bookman Old Style" w:hAnsi="Bookman Old Style" w:cs="Times New Roman"/>
          <w:b/>
          <w:color w:val="1F497D" w:themeColor="text2"/>
        </w:rPr>
      </w:pPr>
      <w:r w:rsidRPr="0087391D">
        <w:rPr>
          <w:rFonts w:ascii="Bookman Old Style" w:hAnsi="Bookman Old Style" w:cs="Times New Roman"/>
          <w:b/>
          <w:color w:val="1F497D" w:themeColor="text2"/>
          <w:sz w:val="24"/>
          <w:szCs w:val="24"/>
          <w:lang w:val="sr-Cyrl-CS"/>
        </w:rPr>
        <w:t>1.</w:t>
      </w:r>
      <w:r>
        <w:rPr>
          <w:rFonts w:ascii="Bookman Old Style" w:hAnsi="Bookman Old Style" w:cs="Times New Roman"/>
          <w:b/>
          <w:color w:val="1F497D" w:themeColor="text2"/>
          <w:sz w:val="24"/>
          <w:szCs w:val="24"/>
          <w:lang w:val="sr-Cyrl-CS"/>
        </w:rPr>
        <w:t>2</w:t>
      </w:r>
      <w:r w:rsidRPr="0087391D">
        <w:rPr>
          <w:rFonts w:ascii="Bookman Old Style" w:hAnsi="Bookman Old Style" w:cs="Times New Roman"/>
          <w:b/>
          <w:color w:val="1F497D" w:themeColor="text2"/>
          <w:sz w:val="24"/>
          <w:szCs w:val="24"/>
          <w:lang w:val="sr-Cyrl-CS"/>
        </w:rPr>
        <w:t xml:space="preserve"> </w:t>
      </w:r>
      <w:r>
        <w:rPr>
          <w:rFonts w:ascii="Bookman Old Style" w:hAnsi="Bookman Old Style" w:cs="Times New Roman"/>
          <w:b/>
          <w:color w:val="1F497D" w:themeColor="text2"/>
          <w:sz w:val="24"/>
          <w:szCs w:val="24"/>
          <w:lang w:val="sr-Cyrl-CS"/>
        </w:rPr>
        <w:t>Биог</w:t>
      </w:r>
      <w:r w:rsidR="00D93AC6">
        <w:rPr>
          <w:rFonts w:ascii="Bookman Old Style" w:hAnsi="Bookman Old Style" w:cs="Times New Roman"/>
          <w:b/>
          <w:color w:val="1F497D" w:themeColor="text2"/>
          <w:sz w:val="24"/>
          <w:szCs w:val="24"/>
          <w:lang w:val="sr-Cyrl-CS"/>
        </w:rPr>
        <w:t>еог</w:t>
      </w:r>
      <w:r>
        <w:rPr>
          <w:rFonts w:ascii="Bookman Old Style" w:hAnsi="Bookman Old Style" w:cs="Times New Roman"/>
          <w:b/>
          <w:color w:val="1F497D" w:themeColor="text2"/>
          <w:sz w:val="24"/>
          <w:szCs w:val="24"/>
          <w:lang w:val="sr-Cyrl-CS"/>
        </w:rPr>
        <w:t>рафске и педолошке карактеристике</w:t>
      </w:r>
    </w:p>
    <w:p w:rsidR="00B024A0" w:rsidRPr="00B024A0" w:rsidRDefault="00B024A0" w:rsidP="00F336E6">
      <w:pPr>
        <w:spacing w:after="0"/>
        <w:rPr>
          <w:rFonts w:ascii="Bookman Old Style" w:hAnsi="Bookman Old Style"/>
          <w:b/>
          <w:sz w:val="20"/>
          <w:szCs w:val="20"/>
          <w:lang w:val="sr-Cyrl-CS"/>
        </w:rPr>
      </w:pPr>
    </w:p>
    <w:p w:rsidR="00F336E6" w:rsidRDefault="00F336E6" w:rsidP="00F336E6">
      <w:pPr>
        <w:tabs>
          <w:tab w:val="left" w:pos="2640"/>
        </w:tabs>
        <w:spacing w:after="0"/>
        <w:rPr>
          <w:rFonts w:ascii="Bookman Old Style" w:hAnsi="Bookman Old Style"/>
          <w:lang w:val="sr-Cyrl-CS"/>
        </w:rPr>
      </w:pPr>
      <w:r>
        <w:rPr>
          <w:lang w:val="sr-Cyrl-CS"/>
        </w:rPr>
        <w:t xml:space="preserve">                </w:t>
      </w:r>
      <w:r w:rsidRPr="00933A18">
        <w:rPr>
          <w:rFonts w:ascii="Bookman Old Style" w:hAnsi="Bookman Old Style"/>
          <w:lang w:val="sr-Cyrl-CS"/>
        </w:rPr>
        <w:t xml:space="preserve">Подручје Трнова обухвата </w:t>
      </w:r>
      <w:r>
        <w:rPr>
          <w:rFonts w:ascii="Bookman Old Style" w:hAnsi="Bookman Old Style"/>
          <w:lang w:val="sr-Cyrl-CS"/>
        </w:rPr>
        <w:t>неколико висинских појасева, од субмонтаног, горског до планинског појаса.Заступљена су три типа вегетације: примарна коју чине шумски екосистеми, секундарна представљена ливадама и терцијарна заступљена обрадивим површинама и рудералном вегетацијом.</w:t>
      </w:r>
    </w:p>
    <w:p w:rsidR="00F336E6" w:rsidRDefault="00F336E6" w:rsidP="00F336E6">
      <w:pPr>
        <w:tabs>
          <w:tab w:val="left" w:pos="2640"/>
        </w:tabs>
        <w:spacing w:after="0"/>
        <w:rPr>
          <w:rFonts w:ascii="Bookman Old Style" w:hAnsi="Bookman Old Style"/>
          <w:lang w:val="sr-Cyrl-CS"/>
        </w:rPr>
      </w:pPr>
      <w:r>
        <w:rPr>
          <w:rFonts w:ascii="Bookman Old Style" w:hAnsi="Bookman Old Style"/>
          <w:lang w:val="sr-Cyrl-CS"/>
        </w:rPr>
        <w:t xml:space="preserve">           Најнижу зону висинских појасева заузима шума јохе око ријеке Жељезнице, у њеном средњем току. Вишу зону чини букова шума која заузима знатно већи монтани појас планине Трескавице, док су у тећој зони заступљене мјешовите листопадне и четинарске шуме. Односно на појас букових шума надовезује се појас јелово-букових шума. Један релативно мањи дио обода Трескавице око Рајског дола покривен је шумом смрче, аизнад се надовезује појас јаворово-букових шума.</w:t>
      </w:r>
    </w:p>
    <w:p w:rsidR="00F336E6" w:rsidRDefault="00F336E6" w:rsidP="00F336E6">
      <w:pPr>
        <w:tabs>
          <w:tab w:val="left" w:pos="2640"/>
        </w:tabs>
        <w:spacing w:after="0"/>
        <w:rPr>
          <w:rFonts w:ascii="Bookman Old Style" w:hAnsi="Bookman Old Style"/>
          <w:lang w:val="sr-Cyrl-CS"/>
        </w:rPr>
      </w:pPr>
      <w:r>
        <w:rPr>
          <w:rFonts w:ascii="Bookman Old Style" w:hAnsi="Bookman Old Style"/>
          <w:lang w:val="sr-Cyrl-CS"/>
        </w:rPr>
        <w:t xml:space="preserve">          Најраспрострањенија  дубока тла на подручју Трнова и на територији слива ријеке Жељезнице су планински криптоподлози. Боја им је црвенкасто смеђа са љубичастим нијансама и потичу од флувијалних наноса.</w:t>
      </w:r>
    </w:p>
    <w:p w:rsidR="00F336E6" w:rsidRDefault="00F336E6" w:rsidP="00F336E6">
      <w:pPr>
        <w:tabs>
          <w:tab w:val="left" w:pos="2640"/>
        </w:tabs>
        <w:spacing w:after="0"/>
        <w:rPr>
          <w:rFonts w:ascii="Bookman Old Style" w:hAnsi="Bookman Old Style"/>
          <w:lang w:val="sr-Cyrl-CS"/>
        </w:rPr>
      </w:pPr>
      <w:r>
        <w:rPr>
          <w:rFonts w:ascii="Bookman Old Style" w:hAnsi="Bookman Old Style"/>
          <w:lang w:val="sr-Cyrl-CS"/>
        </w:rPr>
        <w:t xml:space="preserve">          Под пашњачком вегетацијом развиле су се планинске црнице које представљају најчешћа тла која се јављају у сливу Жељезнице. То су плитка тла и тла са дубином не већом од 15 центиметара.</w:t>
      </w:r>
    </w:p>
    <w:p w:rsidR="00F336E6" w:rsidRDefault="00F336E6" w:rsidP="00F336E6">
      <w:pPr>
        <w:tabs>
          <w:tab w:val="left" w:pos="2640"/>
        </w:tabs>
        <w:spacing w:after="0"/>
        <w:rPr>
          <w:rFonts w:ascii="Bookman Old Style" w:hAnsi="Bookman Old Style"/>
          <w:lang w:val="sr-Cyrl-CS"/>
        </w:rPr>
      </w:pPr>
      <w:r>
        <w:rPr>
          <w:rFonts w:ascii="Bookman Old Style" w:hAnsi="Bookman Old Style"/>
          <w:lang w:val="sr-Cyrl-CS"/>
        </w:rPr>
        <w:t xml:space="preserve">          На тријаским кречњацима и долинама под пашњачком вегетацијом на подручју Трнова најчешће су рендзине.</w:t>
      </w:r>
    </w:p>
    <w:p w:rsidR="00682C10" w:rsidRDefault="00F336E6" w:rsidP="00F336E6">
      <w:pPr>
        <w:tabs>
          <w:tab w:val="left" w:pos="2640"/>
        </w:tabs>
        <w:spacing w:after="0"/>
        <w:rPr>
          <w:rFonts w:ascii="Bookman Old Style" w:hAnsi="Bookman Old Style"/>
          <w:lang w:val="sr-Latn-BA"/>
        </w:rPr>
      </w:pPr>
      <w:r>
        <w:rPr>
          <w:rFonts w:ascii="Bookman Old Style" w:hAnsi="Bookman Old Style"/>
          <w:lang w:val="sr-Cyrl-CS"/>
        </w:rPr>
        <w:t xml:space="preserve">           Смеђа тла, на шљунковитом подручју развила су се на мјестима која су за вријеме дилувијума била под ледом. Нарочито су распрострањена у подножју Трескавице, а боја им се креће у нијансама од црвено-смеђе до тамно-смеђе.</w:t>
      </w:r>
    </w:p>
    <w:p w:rsidR="00682C10" w:rsidRPr="00682C10" w:rsidRDefault="00682C10" w:rsidP="00F336E6">
      <w:pPr>
        <w:tabs>
          <w:tab w:val="left" w:pos="2640"/>
        </w:tabs>
        <w:spacing w:after="0"/>
        <w:rPr>
          <w:rFonts w:ascii="Bookman Old Style" w:hAnsi="Bookman Old Style"/>
          <w:lang w:val="sr-Latn-BA"/>
        </w:rPr>
      </w:pPr>
    </w:p>
    <w:p w:rsidR="00A817ED" w:rsidRDefault="00B024A0" w:rsidP="00682C10">
      <w:pPr>
        <w:tabs>
          <w:tab w:val="left" w:pos="2640"/>
        </w:tabs>
        <w:spacing w:after="0"/>
        <w:jc w:val="center"/>
        <w:rPr>
          <w:rFonts w:ascii="Bookman Old Style" w:hAnsi="Bookman Old Style"/>
          <w:sz w:val="20"/>
          <w:szCs w:val="20"/>
          <w:lang w:val="sr-Cyrl-CS"/>
        </w:rPr>
      </w:pPr>
      <w:r w:rsidRPr="00B024A0">
        <w:rPr>
          <w:rFonts w:ascii="Bookman Old Style" w:hAnsi="Bookman Old Style"/>
          <w:noProof/>
          <w:lang w:val="en-US"/>
        </w:rPr>
        <w:drawing>
          <wp:inline distT="0" distB="0" distL="0" distR="0">
            <wp:extent cx="3248025" cy="2324100"/>
            <wp:effectExtent l="19050" t="0" r="9525" b="0"/>
            <wp:docPr id="47" name="Picture 1" descr="C:\Documents and Settings\LjiljanaĐ\Desktop\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jiljanaĐ\Desktop\karta.jpg"/>
                    <pic:cNvPicPr>
                      <a:picLocks noChangeAspect="1" noChangeArrowheads="1"/>
                    </pic:cNvPicPr>
                  </pic:nvPicPr>
                  <pic:blipFill>
                    <a:blip r:embed="rId12"/>
                    <a:srcRect/>
                    <a:stretch>
                      <a:fillRect/>
                    </a:stretch>
                  </pic:blipFill>
                  <pic:spPr bwMode="auto">
                    <a:xfrm>
                      <a:off x="0" y="0"/>
                      <a:ext cx="3248025" cy="2324100"/>
                    </a:xfrm>
                    <a:prstGeom prst="rect">
                      <a:avLst/>
                    </a:prstGeom>
                    <a:noFill/>
                    <a:ln w="9525">
                      <a:noFill/>
                      <a:miter lim="800000"/>
                      <a:headEnd/>
                      <a:tailEnd/>
                    </a:ln>
                  </pic:spPr>
                </pic:pic>
              </a:graphicData>
            </a:graphic>
          </wp:inline>
        </w:drawing>
      </w:r>
      <w:r w:rsidRPr="00B024A0">
        <w:rPr>
          <w:rFonts w:ascii="Bookman Old Style" w:hAnsi="Bookman Old Style"/>
          <w:sz w:val="20"/>
          <w:szCs w:val="20"/>
          <w:lang w:val="sr-Cyrl-CS"/>
        </w:rPr>
        <w:t xml:space="preserve"> </w:t>
      </w:r>
    </w:p>
    <w:p w:rsidR="00B024A0" w:rsidRPr="00EB239E" w:rsidRDefault="00871148" w:rsidP="00B024A0">
      <w:pPr>
        <w:tabs>
          <w:tab w:val="left" w:pos="2640"/>
        </w:tabs>
        <w:jc w:val="center"/>
        <w:rPr>
          <w:rFonts w:ascii="Bookman Old Style" w:hAnsi="Bookman Old Style" w:cs="Arial"/>
          <w:i/>
          <w:sz w:val="18"/>
          <w:szCs w:val="18"/>
          <w:lang w:val="sr-Cyrl-CS"/>
        </w:rPr>
      </w:pPr>
      <w:r w:rsidRPr="00EB239E">
        <w:rPr>
          <w:rFonts w:ascii="Bookman Old Style" w:hAnsi="Bookman Old Style" w:cs="Arial"/>
          <w:i/>
          <w:sz w:val="18"/>
          <w:szCs w:val="18"/>
          <w:lang w:val="sr-Cyrl-CS"/>
        </w:rPr>
        <w:t xml:space="preserve">Слика </w:t>
      </w:r>
      <w:r w:rsidR="00A44199">
        <w:rPr>
          <w:rFonts w:ascii="Bookman Old Style" w:hAnsi="Bookman Old Style" w:cs="Arial"/>
          <w:i/>
          <w:sz w:val="18"/>
          <w:szCs w:val="18"/>
          <w:lang w:val="sr-Cyrl-CS"/>
        </w:rPr>
        <w:t xml:space="preserve">бр.2 </w:t>
      </w:r>
      <w:r w:rsidR="00B024A0" w:rsidRPr="00EB239E">
        <w:rPr>
          <w:rFonts w:ascii="Bookman Old Style" w:hAnsi="Bookman Old Style" w:cs="Arial"/>
          <w:i/>
          <w:sz w:val="18"/>
          <w:szCs w:val="18"/>
          <w:lang w:val="sr-Cyrl-CS"/>
        </w:rPr>
        <w:t>Педолошка карта БиХ</w:t>
      </w:r>
    </w:p>
    <w:p w:rsidR="008D2149" w:rsidRDefault="004219EA" w:rsidP="004219EA">
      <w:pPr>
        <w:spacing w:after="0"/>
        <w:rPr>
          <w:rFonts w:ascii="Bookman Old Style" w:hAnsi="Bookman Old Style" w:cs="Times New Roman"/>
          <w:b/>
          <w:color w:val="1F497D" w:themeColor="text2"/>
          <w:lang w:val="sr-Cyrl-CS"/>
        </w:rPr>
      </w:pPr>
      <w:r>
        <w:rPr>
          <w:rFonts w:ascii="Bookman Old Style" w:hAnsi="Bookman Old Style" w:cs="Times New Roman"/>
          <w:b/>
          <w:color w:val="1F497D" w:themeColor="text2"/>
          <w:lang w:val="sr-Cyrl-CS"/>
        </w:rPr>
        <w:t xml:space="preserve">     </w:t>
      </w:r>
    </w:p>
    <w:p w:rsidR="006B0B22" w:rsidRDefault="006B0B22" w:rsidP="004219EA">
      <w:pPr>
        <w:spacing w:after="0"/>
        <w:rPr>
          <w:rFonts w:ascii="Bookman Old Style" w:hAnsi="Bookman Old Style" w:cs="Times New Roman"/>
          <w:b/>
          <w:color w:val="1F497D" w:themeColor="text2"/>
          <w:sz w:val="24"/>
          <w:szCs w:val="24"/>
          <w:lang w:val="sr-Cyrl-CS"/>
        </w:rPr>
      </w:pPr>
    </w:p>
    <w:p w:rsidR="006B0B22" w:rsidRDefault="006B0B22" w:rsidP="004219EA">
      <w:pPr>
        <w:spacing w:after="0"/>
        <w:rPr>
          <w:rFonts w:ascii="Bookman Old Style" w:hAnsi="Bookman Old Style" w:cs="Times New Roman"/>
          <w:b/>
          <w:color w:val="1F497D" w:themeColor="text2"/>
          <w:sz w:val="24"/>
          <w:szCs w:val="24"/>
          <w:lang w:val="sr-Cyrl-CS"/>
        </w:rPr>
      </w:pPr>
    </w:p>
    <w:p w:rsidR="004219EA" w:rsidRDefault="004219EA" w:rsidP="004219EA">
      <w:pPr>
        <w:spacing w:after="0"/>
        <w:rPr>
          <w:rFonts w:ascii="Bookman Old Style" w:hAnsi="Bookman Old Style" w:cs="Times New Roman"/>
          <w:b/>
          <w:color w:val="1F497D" w:themeColor="text2"/>
          <w:sz w:val="24"/>
          <w:szCs w:val="24"/>
          <w:lang w:val="sr-Cyrl-CS"/>
        </w:rPr>
      </w:pPr>
      <w:r w:rsidRPr="0087391D">
        <w:rPr>
          <w:rFonts w:ascii="Bookman Old Style" w:hAnsi="Bookman Old Style" w:cs="Times New Roman"/>
          <w:b/>
          <w:color w:val="1F497D" w:themeColor="text2"/>
          <w:sz w:val="24"/>
          <w:szCs w:val="24"/>
          <w:lang w:val="sr-Cyrl-CS"/>
        </w:rPr>
        <w:lastRenderedPageBreak/>
        <w:t>1.</w:t>
      </w:r>
      <w:r>
        <w:rPr>
          <w:rFonts w:ascii="Bookman Old Style" w:hAnsi="Bookman Old Style" w:cs="Times New Roman"/>
          <w:b/>
          <w:color w:val="1F497D" w:themeColor="text2"/>
          <w:sz w:val="24"/>
          <w:szCs w:val="24"/>
        </w:rPr>
        <w:t>3</w:t>
      </w:r>
      <w:r w:rsidRPr="0087391D">
        <w:rPr>
          <w:rFonts w:ascii="Bookman Old Style" w:hAnsi="Bookman Old Style" w:cs="Times New Roman"/>
          <w:b/>
          <w:color w:val="1F497D" w:themeColor="text2"/>
          <w:sz w:val="24"/>
          <w:szCs w:val="24"/>
          <w:lang w:val="sr-Cyrl-CS"/>
        </w:rPr>
        <w:t xml:space="preserve"> </w:t>
      </w:r>
      <w:r>
        <w:rPr>
          <w:rFonts w:ascii="Bookman Old Style" w:hAnsi="Bookman Old Style" w:cs="Times New Roman"/>
          <w:b/>
          <w:color w:val="1F497D" w:themeColor="text2"/>
          <w:sz w:val="24"/>
          <w:szCs w:val="24"/>
          <w:lang w:val="sr-Cyrl-CS"/>
        </w:rPr>
        <w:t>Насеља на подручју општине Трново</w:t>
      </w:r>
    </w:p>
    <w:p w:rsidR="0070675F" w:rsidRDefault="0070675F" w:rsidP="004219EA">
      <w:pPr>
        <w:spacing w:after="0"/>
        <w:rPr>
          <w:rFonts w:ascii="Bookman Old Style" w:hAnsi="Bookman Old Style" w:cs="Times New Roman"/>
          <w:b/>
          <w:color w:val="1F497D" w:themeColor="text2"/>
          <w:sz w:val="24"/>
          <w:szCs w:val="24"/>
          <w:lang w:val="sr-Cyrl-CS"/>
        </w:rPr>
      </w:pPr>
    </w:p>
    <w:p w:rsidR="0091743E" w:rsidRDefault="0091743E" w:rsidP="004219EA">
      <w:pPr>
        <w:spacing w:after="0"/>
        <w:rPr>
          <w:rFonts w:ascii="Bookman Old Style" w:hAnsi="Bookman Old Style" w:cs="Times New Roman"/>
          <w:lang w:val="sr-Cyrl-CS"/>
        </w:rPr>
      </w:pPr>
      <w:r w:rsidRPr="0091743E">
        <w:rPr>
          <w:rFonts w:ascii="Bookman Old Style" w:hAnsi="Bookman Old Style" w:cs="Times New Roman"/>
          <w:lang w:val="sr-Cyrl-CS"/>
        </w:rPr>
        <w:t>Према</w:t>
      </w:r>
      <w:r>
        <w:rPr>
          <w:rFonts w:ascii="Bookman Old Style" w:hAnsi="Bookman Old Style" w:cs="Times New Roman"/>
          <w:lang w:val="sr-Cyrl-CS"/>
        </w:rPr>
        <w:t xml:space="preserve"> прелиминарним резултатима </w:t>
      </w:r>
      <w:r w:rsidR="00777C00">
        <w:rPr>
          <w:rFonts w:ascii="Bookman Old Style" w:hAnsi="Bookman Old Style" w:cs="Times New Roman"/>
          <w:lang w:val="sr-Cyrl-CS"/>
        </w:rPr>
        <w:t xml:space="preserve">пописа становништва </w:t>
      </w:r>
      <w:r w:rsidR="0019142D">
        <w:rPr>
          <w:rFonts w:ascii="Bookman Old Style" w:hAnsi="Bookman Old Style" w:cs="Times New Roman"/>
          <w:lang w:val="sr-Cyrl-CS"/>
        </w:rPr>
        <w:t xml:space="preserve">у Босни и Херцеговини 2013. године </w:t>
      </w:r>
      <w:r w:rsidR="00777C00">
        <w:rPr>
          <w:rFonts w:ascii="Bookman Old Style" w:hAnsi="Bookman Old Style" w:cs="Times New Roman"/>
          <w:lang w:val="sr-Cyrl-CS"/>
        </w:rPr>
        <w:t>у</w:t>
      </w:r>
      <w:r w:rsidR="0019142D">
        <w:rPr>
          <w:rFonts w:ascii="Bookman Old Style" w:hAnsi="Bookman Old Style" w:cs="Times New Roman"/>
          <w:lang w:val="sr-Cyrl-CS"/>
        </w:rPr>
        <w:t xml:space="preserve"> општин</w:t>
      </w:r>
      <w:r w:rsidR="00777C00">
        <w:rPr>
          <w:rFonts w:ascii="Bookman Old Style" w:hAnsi="Bookman Old Style" w:cs="Times New Roman"/>
          <w:lang w:val="sr-Cyrl-CS"/>
        </w:rPr>
        <w:t xml:space="preserve">и </w:t>
      </w:r>
      <w:r w:rsidR="0019142D">
        <w:rPr>
          <w:rFonts w:ascii="Bookman Old Style" w:hAnsi="Bookman Old Style" w:cs="Times New Roman"/>
          <w:lang w:val="sr-Cyrl-CS"/>
        </w:rPr>
        <w:t xml:space="preserve">Трново (РС) укупно </w:t>
      </w:r>
      <w:r w:rsidR="00777C00">
        <w:rPr>
          <w:rFonts w:ascii="Bookman Old Style" w:hAnsi="Bookman Old Style" w:cs="Times New Roman"/>
          <w:lang w:val="sr-Cyrl-CS"/>
        </w:rPr>
        <w:t>је</w:t>
      </w:r>
      <w:r w:rsidR="0019142D">
        <w:rPr>
          <w:rFonts w:ascii="Bookman Old Style" w:hAnsi="Bookman Old Style" w:cs="Times New Roman"/>
          <w:lang w:val="sr-Cyrl-CS"/>
        </w:rPr>
        <w:t xml:space="preserve"> пописан</w:t>
      </w:r>
      <w:r w:rsidR="00777C00">
        <w:rPr>
          <w:rFonts w:ascii="Bookman Old Style" w:hAnsi="Bookman Old Style" w:cs="Times New Roman"/>
          <w:lang w:val="sr-Cyrl-CS"/>
        </w:rPr>
        <w:t xml:space="preserve">о 2.192 лица. </w:t>
      </w:r>
      <w:r w:rsidR="00777C00">
        <w:rPr>
          <w:rStyle w:val="FootnoteReference"/>
          <w:rFonts w:ascii="Bookman Old Style" w:hAnsi="Bookman Old Style" w:cs="Times New Roman"/>
          <w:lang w:val="sr-Cyrl-CS"/>
        </w:rPr>
        <w:footnoteReference w:id="2"/>
      </w:r>
    </w:p>
    <w:p w:rsidR="0075397C" w:rsidRPr="00480D3F" w:rsidRDefault="0075397C" w:rsidP="0075397C">
      <w:pPr>
        <w:pStyle w:val="ListParagraph"/>
        <w:numPr>
          <w:ilvl w:val="0"/>
          <w:numId w:val="3"/>
        </w:numPr>
        <w:spacing w:after="0"/>
        <w:rPr>
          <w:rFonts w:ascii="Bookman Old Style" w:hAnsi="Bookman Old Style"/>
          <w:color w:val="365F91" w:themeColor="accent1" w:themeShade="BF"/>
          <w:lang w:val="sr-Cyrl-CS"/>
        </w:rPr>
      </w:pPr>
      <w:r w:rsidRPr="00480D3F">
        <w:rPr>
          <w:rFonts w:ascii="Bookman Old Style" w:hAnsi="Bookman Old Style"/>
          <w:color w:val="000000" w:themeColor="text1"/>
          <w:lang w:val="sr-Cyrl-CS"/>
        </w:rPr>
        <w:t>У</w:t>
      </w:r>
      <w:r>
        <w:rPr>
          <w:rFonts w:ascii="Bookman Old Style" w:hAnsi="Bookman Old Style"/>
          <w:color w:val="000000" w:themeColor="text1"/>
          <w:lang w:val="sr-Cyrl-CS"/>
        </w:rPr>
        <w:t>купан број домаћинстава :        822</w:t>
      </w:r>
    </w:p>
    <w:p w:rsidR="0075397C" w:rsidRPr="0075397C" w:rsidRDefault="0075397C" w:rsidP="0075397C">
      <w:pPr>
        <w:pStyle w:val="ListParagraph"/>
        <w:numPr>
          <w:ilvl w:val="0"/>
          <w:numId w:val="3"/>
        </w:numPr>
        <w:spacing w:after="0"/>
        <w:rPr>
          <w:rFonts w:ascii="Bookman Old Style" w:hAnsi="Bookman Old Style"/>
          <w:color w:val="365F91" w:themeColor="accent1" w:themeShade="BF"/>
          <w:lang w:val="sr-Cyrl-CS"/>
        </w:rPr>
      </w:pPr>
      <w:r>
        <w:rPr>
          <w:rFonts w:ascii="Bookman Old Style" w:hAnsi="Bookman Old Style"/>
          <w:color w:val="000000" w:themeColor="text1"/>
          <w:lang w:val="sr-Cyrl-CS"/>
        </w:rPr>
        <w:t>Укупно станова:                        1.952</w:t>
      </w:r>
    </w:p>
    <w:p w:rsidR="00241099" w:rsidRDefault="00241099" w:rsidP="004219EA">
      <w:pPr>
        <w:spacing w:after="0"/>
        <w:rPr>
          <w:rFonts w:ascii="Bookman Old Style" w:hAnsi="Bookman Old Style" w:cs="Times New Roman"/>
          <w:b/>
          <w:lang w:val="sr-Cyrl-CS"/>
        </w:rPr>
      </w:pPr>
    </w:p>
    <w:p w:rsidR="00777C00" w:rsidRDefault="00777C00" w:rsidP="004219EA">
      <w:pPr>
        <w:spacing w:after="0"/>
        <w:rPr>
          <w:rFonts w:ascii="Bookman Old Style" w:hAnsi="Bookman Old Style" w:cs="Times New Roman"/>
          <w:lang w:val="sr-Cyrl-CS"/>
        </w:rPr>
      </w:pPr>
      <w:r w:rsidRPr="00777C00">
        <w:rPr>
          <w:rFonts w:ascii="Bookman Old Style" w:hAnsi="Bookman Old Style" w:cs="Times New Roman"/>
          <w:lang w:val="sr-Cyrl-CS"/>
        </w:rPr>
        <w:t>Насеља на подручју општине Трново</w:t>
      </w:r>
      <w:r>
        <w:rPr>
          <w:rFonts w:ascii="Bookman Old Style" w:hAnsi="Bookman Old Style" w:cs="Times New Roman"/>
          <w:lang w:val="sr-Cyrl-CS"/>
        </w:rPr>
        <w:t>:</w:t>
      </w:r>
      <w:r>
        <w:rPr>
          <w:rStyle w:val="FootnoteReference"/>
          <w:rFonts w:ascii="Bookman Old Style" w:hAnsi="Bookman Old Style" w:cs="Times New Roman"/>
          <w:lang w:val="sr-Cyrl-CS"/>
        </w:rPr>
        <w:footnoteReference w:id="3"/>
      </w:r>
    </w:p>
    <w:p w:rsidR="009A770A" w:rsidRPr="00777C00" w:rsidRDefault="009A770A" w:rsidP="004219EA">
      <w:pPr>
        <w:spacing w:after="0"/>
        <w:rPr>
          <w:rFonts w:ascii="Bookman Old Style" w:hAnsi="Bookman Old Style" w:cs="Times New Roman"/>
          <w:lang w:val="sr-Cyrl-CS"/>
        </w:rPr>
      </w:pPr>
    </w:p>
    <w:tbl>
      <w:tblPr>
        <w:tblStyle w:val="LightList-Accent3"/>
        <w:tblpPr w:leftFromText="141" w:rightFromText="141" w:vertAnchor="text" w:horzAnchor="page" w:tblpX="898" w:tblpY="127"/>
        <w:tblOverlap w:val="never"/>
        <w:tblW w:w="3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tblPr>
      <w:tblGrid>
        <w:gridCol w:w="889"/>
        <w:gridCol w:w="2591"/>
      </w:tblGrid>
      <w:tr w:rsidR="009A770A" w:rsidTr="008A4F87">
        <w:trPr>
          <w:cnfStyle w:val="100000000000"/>
          <w:trHeight w:val="285"/>
        </w:trPr>
        <w:tc>
          <w:tcPr>
            <w:tcW w:w="0" w:type="auto"/>
          </w:tcPr>
          <w:p w:rsidR="009A770A" w:rsidRDefault="009A770A" w:rsidP="008A4F87">
            <w:pPr>
              <w:rPr>
                <w:lang w:val="sr-Cyrl-CS"/>
              </w:rPr>
            </w:pPr>
          </w:p>
          <w:p w:rsidR="009A770A" w:rsidRPr="00CB459C" w:rsidRDefault="009A770A" w:rsidP="008A4F87">
            <w:pPr>
              <w:rPr>
                <w:lang w:val="sr-Cyrl-CS"/>
              </w:rPr>
            </w:pPr>
            <w:r>
              <w:rPr>
                <w:lang w:val="sr-Cyrl-CS"/>
              </w:rPr>
              <w:t>Ред.бр</w:t>
            </w:r>
          </w:p>
        </w:tc>
        <w:tc>
          <w:tcPr>
            <w:tcW w:w="0" w:type="auto"/>
          </w:tcPr>
          <w:p w:rsidR="00FA1776" w:rsidRDefault="009A770A" w:rsidP="008A4F87">
            <w:pPr>
              <w:rPr>
                <w:lang w:val="sr-Cyrl-CS"/>
              </w:rPr>
            </w:pPr>
            <w:r>
              <w:rPr>
                <w:lang w:val="sr-Cyrl-CS"/>
              </w:rPr>
              <w:t xml:space="preserve">            </w:t>
            </w:r>
          </w:p>
          <w:p w:rsidR="009A770A" w:rsidRPr="00CB459C" w:rsidRDefault="00FA1776" w:rsidP="008A4F87">
            <w:pPr>
              <w:rPr>
                <w:lang w:val="sr-Cyrl-CS"/>
              </w:rPr>
            </w:pPr>
            <w:r>
              <w:rPr>
                <w:lang w:val="sr-Cyrl-CS"/>
              </w:rPr>
              <w:t xml:space="preserve">            </w:t>
            </w:r>
            <w:r w:rsidR="009A770A">
              <w:rPr>
                <w:lang w:val="sr-Cyrl-CS"/>
              </w:rPr>
              <w:t xml:space="preserve"> Насеља</w:t>
            </w:r>
          </w:p>
        </w:tc>
      </w:tr>
      <w:tr w:rsidR="009A770A" w:rsidTr="008A4F87">
        <w:trPr>
          <w:trHeight w:val="285"/>
        </w:trPr>
        <w:tc>
          <w:tcPr>
            <w:tcW w:w="0" w:type="auto"/>
          </w:tcPr>
          <w:p w:rsidR="00682E5F" w:rsidRDefault="00682E5F" w:rsidP="008A4F87">
            <w:pPr>
              <w:rPr>
                <w:lang w:val="sr-Cyrl-CS"/>
              </w:rPr>
            </w:pPr>
          </w:p>
          <w:p w:rsidR="009A770A" w:rsidRPr="00CB459C" w:rsidRDefault="009A770A" w:rsidP="008A4F87">
            <w:pPr>
              <w:rPr>
                <w:lang w:val="sr-Cyrl-CS"/>
              </w:rPr>
            </w:pPr>
            <w:r>
              <w:rPr>
                <w:lang w:val="sr-Cyrl-CS"/>
              </w:rPr>
              <w:t>1.</w:t>
            </w:r>
          </w:p>
        </w:tc>
        <w:tc>
          <w:tcPr>
            <w:tcW w:w="0" w:type="auto"/>
          </w:tcPr>
          <w:p w:rsidR="009A770A" w:rsidRDefault="009A770A" w:rsidP="008A4F87">
            <w:pPr>
              <w:rPr>
                <w:lang w:val="sr-Cyrl-CS"/>
              </w:rPr>
            </w:pPr>
            <w:r>
              <w:rPr>
                <w:lang w:val="sr-Cyrl-CS"/>
              </w:rPr>
              <w:t xml:space="preserve">             </w:t>
            </w:r>
          </w:p>
          <w:p w:rsidR="00682E5F" w:rsidRPr="00CB459C" w:rsidRDefault="00682E5F" w:rsidP="008A4F87">
            <w:pPr>
              <w:rPr>
                <w:lang w:val="sr-Cyrl-CS"/>
              </w:rPr>
            </w:pPr>
            <w:r>
              <w:rPr>
                <w:lang w:val="sr-Cyrl-CS"/>
              </w:rPr>
              <w:t xml:space="preserve">             Батићи</w:t>
            </w:r>
          </w:p>
        </w:tc>
      </w:tr>
      <w:tr w:rsidR="009A770A" w:rsidTr="008A4F87">
        <w:trPr>
          <w:trHeight w:val="285"/>
        </w:trPr>
        <w:tc>
          <w:tcPr>
            <w:tcW w:w="0" w:type="auto"/>
          </w:tcPr>
          <w:p w:rsidR="009A770A" w:rsidRPr="00CB459C" w:rsidRDefault="009A770A" w:rsidP="008A4F87">
            <w:pPr>
              <w:rPr>
                <w:lang w:val="sr-Cyrl-CS"/>
              </w:rPr>
            </w:pPr>
            <w:r>
              <w:rPr>
                <w:lang w:val="sr-Cyrl-CS"/>
              </w:rPr>
              <w:t>2.</w:t>
            </w:r>
          </w:p>
        </w:tc>
        <w:tc>
          <w:tcPr>
            <w:tcW w:w="0" w:type="auto"/>
          </w:tcPr>
          <w:p w:rsidR="009A770A" w:rsidRPr="00CB459C" w:rsidRDefault="009A770A" w:rsidP="008A4F87">
            <w:pPr>
              <w:rPr>
                <w:lang w:val="sr-Cyrl-CS"/>
              </w:rPr>
            </w:pPr>
            <w:r>
              <w:rPr>
                <w:lang w:val="sr-Cyrl-CS"/>
              </w:rPr>
              <w:t xml:space="preserve">             Богатићи</w:t>
            </w:r>
          </w:p>
        </w:tc>
      </w:tr>
      <w:tr w:rsidR="009A770A" w:rsidTr="008A4F87">
        <w:trPr>
          <w:trHeight w:val="285"/>
        </w:trPr>
        <w:tc>
          <w:tcPr>
            <w:tcW w:w="0" w:type="auto"/>
          </w:tcPr>
          <w:p w:rsidR="009A770A" w:rsidRPr="00CB459C" w:rsidRDefault="009A770A" w:rsidP="008A4F87">
            <w:pPr>
              <w:rPr>
                <w:lang w:val="sr-Cyrl-CS"/>
              </w:rPr>
            </w:pPr>
            <w:r>
              <w:rPr>
                <w:lang w:val="sr-Cyrl-CS"/>
              </w:rPr>
              <w:t>3.</w:t>
            </w:r>
          </w:p>
        </w:tc>
        <w:tc>
          <w:tcPr>
            <w:tcW w:w="0" w:type="auto"/>
          </w:tcPr>
          <w:p w:rsidR="009A770A" w:rsidRPr="00CB459C" w:rsidRDefault="009A770A" w:rsidP="008A4F87">
            <w:pPr>
              <w:rPr>
                <w:lang w:val="sr-Cyrl-CS"/>
              </w:rPr>
            </w:pPr>
            <w:r>
              <w:rPr>
                <w:lang w:val="sr-Cyrl-CS"/>
              </w:rPr>
              <w:t xml:space="preserve">             Бољановићи</w:t>
            </w:r>
          </w:p>
        </w:tc>
      </w:tr>
      <w:tr w:rsidR="009A770A" w:rsidTr="008A4F87">
        <w:trPr>
          <w:trHeight w:val="285"/>
        </w:trPr>
        <w:tc>
          <w:tcPr>
            <w:tcW w:w="0" w:type="auto"/>
          </w:tcPr>
          <w:p w:rsidR="009A770A" w:rsidRPr="00CB459C" w:rsidRDefault="009A770A" w:rsidP="008A4F87">
            <w:pPr>
              <w:rPr>
                <w:lang w:val="sr-Cyrl-CS"/>
              </w:rPr>
            </w:pPr>
            <w:r>
              <w:rPr>
                <w:lang w:val="sr-Cyrl-CS"/>
              </w:rPr>
              <w:t>4.</w:t>
            </w:r>
          </w:p>
        </w:tc>
        <w:tc>
          <w:tcPr>
            <w:tcW w:w="0" w:type="auto"/>
          </w:tcPr>
          <w:p w:rsidR="009A770A" w:rsidRPr="00CB459C" w:rsidRDefault="009A770A" w:rsidP="008A4F87">
            <w:pPr>
              <w:rPr>
                <w:lang w:val="sr-Cyrl-CS"/>
              </w:rPr>
            </w:pPr>
            <w:r>
              <w:rPr>
                <w:lang w:val="sr-Cyrl-CS"/>
              </w:rPr>
              <w:t xml:space="preserve">             Бистрочај</w:t>
            </w:r>
          </w:p>
        </w:tc>
      </w:tr>
      <w:tr w:rsidR="009A770A" w:rsidTr="008A4F87">
        <w:trPr>
          <w:trHeight w:val="285"/>
        </w:trPr>
        <w:tc>
          <w:tcPr>
            <w:tcW w:w="0" w:type="auto"/>
          </w:tcPr>
          <w:p w:rsidR="009A770A" w:rsidRPr="00CB459C" w:rsidRDefault="009A770A" w:rsidP="008A4F87">
            <w:pPr>
              <w:rPr>
                <w:lang w:val="sr-Cyrl-CS"/>
              </w:rPr>
            </w:pPr>
            <w:r>
              <w:rPr>
                <w:lang w:val="sr-Cyrl-CS"/>
              </w:rPr>
              <w:t>5.</w:t>
            </w:r>
          </w:p>
        </w:tc>
        <w:tc>
          <w:tcPr>
            <w:tcW w:w="0" w:type="auto"/>
          </w:tcPr>
          <w:p w:rsidR="009A770A" w:rsidRPr="00CB459C" w:rsidRDefault="009A770A" w:rsidP="008A4F87">
            <w:pPr>
              <w:rPr>
                <w:lang w:val="sr-Cyrl-CS"/>
              </w:rPr>
            </w:pPr>
            <w:r>
              <w:rPr>
                <w:lang w:val="sr-Cyrl-CS"/>
              </w:rPr>
              <w:t xml:space="preserve">             Врбовник</w:t>
            </w:r>
          </w:p>
        </w:tc>
      </w:tr>
      <w:tr w:rsidR="009A770A" w:rsidTr="008A4F87">
        <w:trPr>
          <w:trHeight w:val="285"/>
        </w:trPr>
        <w:tc>
          <w:tcPr>
            <w:tcW w:w="0" w:type="auto"/>
          </w:tcPr>
          <w:p w:rsidR="009A770A" w:rsidRPr="00CB459C" w:rsidRDefault="009A770A" w:rsidP="008A4F87">
            <w:pPr>
              <w:rPr>
                <w:lang w:val="sr-Cyrl-CS"/>
              </w:rPr>
            </w:pPr>
            <w:r>
              <w:rPr>
                <w:lang w:val="sr-Cyrl-CS"/>
              </w:rPr>
              <w:t xml:space="preserve"> 6.</w:t>
            </w:r>
          </w:p>
        </w:tc>
        <w:tc>
          <w:tcPr>
            <w:tcW w:w="0" w:type="auto"/>
          </w:tcPr>
          <w:p w:rsidR="009A770A" w:rsidRPr="00CB459C" w:rsidRDefault="009A770A" w:rsidP="008A4F87">
            <w:pPr>
              <w:rPr>
                <w:lang w:val="sr-Cyrl-CS"/>
              </w:rPr>
            </w:pPr>
            <w:r>
              <w:rPr>
                <w:lang w:val="sr-Cyrl-CS"/>
              </w:rPr>
              <w:t xml:space="preserve">             Говедовићи</w:t>
            </w:r>
          </w:p>
        </w:tc>
      </w:tr>
      <w:tr w:rsidR="009A770A" w:rsidTr="008A4F87">
        <w:trPr>
          <w:trHeight w:val="285"/>
        </w:trPr>
        <w:tc>
          <w:tcPr>
            <w:tcW w:w="0" w:type="auto"/>
          </w:tcPr>
          <w:p w:rsidR="009A770A" w:rsidRPr="00CB459C" w:rsidRDefault="009A770A" w:rsidP="008A4F87">
            <w:pPr>
              <w:rPr>
                <w:lang w:val="sr-Cyrl-CS"/>
              </w:rPr>
            </w:pPr>
            <w:r>
              <w:rPr>
                <w:lang w:val="sr-Cyrl-CS"/>
              </w:rPr>
              <w:t>7.</w:t>
            </w:r>
          </w:p>
        </w:tc>
        <w:tc>
          <w:tcPr>
            <w:tcW w:w="0" w:type="auto"/>
          </w:tcPr>
          <w:p w:rsidR="009A770A" w:rsidRPr="00CB459C" w:rsidRDefault="009A770A" w:rsidP="008A4F87">
            <w:pPr>
              <w:rPr>
                <w:lang w:val="sr-Cyrl-CS"/>
              </w:rPr>
            </w:pPr>
            <w:r>
              <w:rPr>
                <w:lang w:val="sr-Cyrl-CS"/>
              </w:rPr>
              <w:t xml:space="preserve">             Годиња</w:t>
            </w:r>
          </w:p>
        </w:tc>
      </w:tr>
      <w:tr w:rsidR="009A770A" w:rsidTr="008A4F87">
        <w:trPr>
          <w:trHeight w:val="213"/>
        </w:trPr>
        <w:tc>
          <w:tcPr>
            <w:tcW w:w="0" w:type="auto"/>
          </w:tcPr>
          <w:p w:rsidR="009A770A" w:rsidRPr="00CB459C" w:rsidRDefault="009A770A" w:rsidP="008A4F87">
            <w:pPr>
              <w:rPr>
                <w:lang w:val="sr-Cyrl-CS"/>
              </w:rPr>
            </w:pPr>
            <w:r>
              <w:rPr>
                <w:lang w:val="sr-Cyrl-CS"/>
              </w:rPr>
              <w:t xml:space="preserve"> 8.</w:t>
            </w:r>
          </w:p>
        </w:tc>
        <w:tc>
          <w:tcPr>
            <w:tcW w:w="0" w:type="auto"/>
          </w:tcPr>
          <w:p w:rsidR="009A770A" w:rsidRPr="00CB459C" w:rsidRDefault="009A770A" w:rsidP="008A4F87">
            <w:pPr>
              <w:rPr>
                <w:lang w:val="sr-Cyrl-CS"/>
              </w:rPr>
            </w:pPr>
            <w:r>
              <w:rPr>
                <w:lang w:val="sr-Cyrl-CS"/>
              </w:rPr>
              <w:t xml:space="preserve">             Граб</w:t>
            </w:r>
          </w:p>
        </w:tc>
      </w:tr>
      <w:tr w:rsidR="008A4F87" w:rsidTr="008A4F87">
        <w:trPr>
          <w:trHeight w:val="225"/>
        </w:trPr>
        <w:tc>
          <w:tcPr>
            <w:tcW w:w="0" w:type="auto"/>
          </w:tcPr>
          <w:p w:rsidR="008A4F87" w:rsidRDefault="008A4F87" w:rsidP="008A4F87">
            <w:pPr>
              <w:rPr>
                <w:lang w:val="sr-Cyrl-CS"/>
              </w:rPr>
            </w:pPr>
            <w:r>
              <w:rPr>
                <w:lang w:val="sr-Cyrl-CS"/>
              </w:rPr>
              <w:t xml:space="preserve">9.  </w:t>
            </w:r>
          </w:p>
        </w:tc>
        <w:tc>
          <w:tcPr>
            <w:tcW w:w="0" w:type="auto"/>
          </w:tcPr>
          <w:p w:rsidR="008A4F87" w:rsidRDefault="008A4F87" w:rsidP="008A4F87">
            <w:pPr>
              <w:rPr>
                <w:lang w:val="sr-Cyrl-CS"/>
              </w:rPr>
            </w:pPr>
            <w:r>
              <w:rPr>
                <w:lang w:val="sr-Cyrl-CS"/>
              </w:rPr>
              <w:t xml:space="preserve">             Грачаница</w:t>
            </w:r>
          </w:p>
        </w:tc>
      </w:tr>
      <w:tr w:rsidR="008A4F87" w:rsidTr="008A4F87">
        <w:trPr>
          <w:trHeight w:val="240"/>
        </w:trPr>
        <w:tc>
          <w:tcPr>
            <w:tcW w:w="0" w:type="auto"/>
          </w:tcPr>
          <w:p w:rsidR="008A4F87" w:rsidRDefault="008A4F87" w:rsidP="008A4F87">
            <w:pPr>
              <w:rPr>
                <w:lang w:val="sr-Cyrl-CS"/>
              </w:rPr>
            </w:pPr>
            <w:r>
              <w:rPr>
                <w:lang w:val="sr-Cyrl-CS"/>
              </w:rPr>
              <w:t xml:space="preserve">10. </w:t>
            </w:r>
          </w:p>
        </w:tc>
        <w:tc>
          <w:tcPr>
            <w:tcW w:w="0" w:type="auto"/>
          </w:tcPr>
          <w:p w:rsidR="008A4F87" w:rsidRDefault="008A4F87" w:rsidP="008A4F87">
            <w:pPr>
              <w:rPr>
                <w:lang w:val="sr-Cyrl-CS"/>
              </w:rPr>
            </w:pPr>
            <w:r>
              <w:rPr>
                <w:lang w:val="sr-Cyrl-CS"/>
              </w:rPr>
              <w:t xml:space="preserve">             Дивчићи</w:t>
            </w:r>
          </w:p>
        </w:tc>
      </w:tr>
      <w:tr w:rsidR="008A4F87" w:rsidTr="008A4F87">
        <w:trPr>
          <w:trHeight w:val="255"/>
        </w:trPr>
        <w:tc>
          <w:tcPr>
            <w:tcW w:w="0" w:type="auto"/>
          </w:tcPr>
          <w:p w:rsidR="008A4F87" w:rsidRDefault="008A4F87" w:rsidP="008A4F87">
            <w:pPr>
              <w:rPr>
                <w:lang w:val="sr-Cyrl-CS"/>
              </w:rPr>
            </w:pPr>
            <w:r>
              <w:rPr>
                <w:lang w:val="sr-Cyrl-CS"/>
              </w:rPr>
              <w:t xml:space="preserve">11.  </w:t>
            </w:r>
          </w:p>
        </w:tc>
        <w:tc>
          <w:tcPr>
            <w:tcW w:w="0" w:type="auto"/>
          </w:tcPr>
          <w:p w:rsidR="008A4F87" w:rsidRDefault="008A4F87" w:rsidP="008A4F87">
            <w:pPr>
              <w:rPr>
                <w:lang w:val="sr-Cyrl-CS"/>
              </w:rPr>
            </w:pPr>
            <w:r>
              <w:rPr>
                <w:lang w:val="sr-Cyrl-CS"/>
              </w:rPr>
              <w:t xml:space="preserve">             Доња Пресјеница</w:t>
            </w:r>
          </w:p>
        </w:tc>
      </w:tr>
      <w:tr w:rsidR="002C36BA" w:rsidTr="008A4F87">
        <w:trPr>
          <w:trHeight w:val="202"/>
        </w:trPr>
        <w:tc>
          <w:tcPr>
            <w:tcW w:w="0" w:type="auto"/>
          </w:tcPr>
          <w:p w:rsidR="002C36BA" w:rsidRDefault="002C36BA" w:rsidP="002C36BA">
            <w:pPr>
              <w:rPr>
                <w:lang w:val="sr-Cyrl-CS"/>
              </w:rPr>
            </w:pPr>
            <w:r>
              <w:rPr>
                <w:lang w:val="sr-Cyrl-CS"/>
              </w:rPr>
              <w:t>12.</w:t>
            </w:r>
          </w:p>
        </w:tc>
        <w:tc>
          <w:tcPr>
            <w:tcW w:w="0" w:type="auto"/>
          </w:tcPr>
          <w:p w:rsidR="002C36BA" w:rsidRDefault="002C36BA" w:rsidP="002C36BA">
            <w:pPr>
              <w:rPr>
                <w:lang w:val="sr-Cyrl-CS"/>
              </w:rPr>
            </w:pPr>
            <w:r>
              <w:rPr>
                <w:lang w:val="sr-Cyrl-CS"/>
              </w:rPr>
              <w:t xml:space="preserve">             Забојска</w:t>
            </w:r>
          </w:p>
        </w:tc>
      </w:tr>
      <w:tr w:rsidR="002C36BA" w:rsidTr="008A4F87">
        <w:trPr>
          <w:trHeight w:val="300"/>
        </w:trPr>
        <w:tc>
          <w:tcPr>
            <w:tcW w:w="0" w:type="auto"/>
          </w:tcPr>
          <w:p w:rsidR="002C36BA" w:rsidRDefault="002C36BA" w:rsidP="002C36BA">
            <w:pPr>
              <w:rPr>
                <w:lang w:val="sr-Cyrl-CS"/>
              </w:rPr>
            </w:pPr>
            <w:r>
              <w:rPr>
                <w:lang w:val="sr-Cyrl-CS"/>
              </w:rPr>
              <w:t xml:space="preserve">13. </w:t>
            </w:r>
          </w:p>
        </w:tc>
        <w:tc>
          <w:tcPr>
            <w:tcW w:w="0" w:type="auto"/>
          </w:tcPr>
          <w:p w:rsidR="002C36BA" w:rsidRDefault="002C36BA" w:rsidP="002C36BA">
            <w:pPr>
              <w:rPr>
                <w:lang w:val="sr-Cyrl-CS"/>
              </w:rPr>
            </w:pPr>
            <w:r>
              <w:rPr>
                <w:lang w:val="sr-Cyrl-CS"/>
              </w:rPr>
              <w:t xml:space="preserve">             Иловице</w:t>
            </w:r>
          </w:p>
        </w:tc>
      </w:tr>
      <w:tr w:rsidR="002C36BA" w:rsidTr="008A4F87">
        <w:trPr>
          <w:trHeight w:val="315"/>
        </w:trPr>
        <w:tc>
          <w:tcPr>
            <w:tcW w:w="0" w:type="auto"/>
          </w:tcPr>
          <w:p w:rsidR="002C36BA" w:rsidRDefault="002C36BA" w:rsidP="002C36BA">
            <w:pPr>
              <w:rPr>
                <w:lang w:val="sr-Cyrl-CS"/>
              </w:rPr>
            </w:pPr>
            <w:r>
              <w:rPr>
                <w:lang w:val="sr-Cyrl-CS"/>
              </w:rPr>
              <w:t>14.</w:t>
            </w:r>
          </w:p>
        </w:tc>
        <w:tc>
          <w:tcPr>
            <w:tcW w:w="0" w:type="auto"/>
          </w:tcPr>
          <w:p w:rsidR="002C36BA" w:rsidRDefault="002C36BA" w:rsidP="002C36BA">
            <w:pPr>
              <w:rPr>
                <w:lang w:val="sr-Cyrl-CS"/>
              </w:rPr>
            </w:pPr>
            <w:r>
              <w:rPr>
                <w:lang w:val="sr-Cyrl-CS"/>
              </w:rPr>
              <w:t xml:space="preserve">             Јабланица</w:t>
            </w:r>
          </w:p>
        </w:tc>
      </w:tr>
      <w:tr w:rsidR="002C36BA" w:rsidTr="008A4F87">
        <w:trPr>
          <w:trHeight w:val="311"/>
        </w:trPr>
        <w:tc>
          <w:tcPr>
            <w:tcW w:w="0" w:type="auto"/>
          </w:tcPr>
          <w:p w:rsidR="002C36BA" w:rsidRDefault="002C36BA" w:rsidP="002C36BA">
            <w:pPr>
              <w:rPr>
                <w:lang w:val="sr-Cyrl-CS"/>
              </w:rPr>
            </w:pPr>
            <w:r>
              <w:rPr>
                <w:lang w:val="sr-Cyrl-CS"/>
              </w:rPr>
              <w:t xml:space="preserve">15. </w:t>
            </w:r>
          </w:p>
        </w:tc>
        <w:tc>
          <w:tcPr>
            <w:tcW w:w="0" w:type="auto"/>
          </w:tcPr>
          <w:p w:rsidR="002C36BA" w:rsidRDefault="002C36BA" w:rsidP="002C36BA">
            <w:pPr>
              <w:rPr>
                <w:lang w:val="sr-Cyrl-CS"/>
              </w:rPr>
            </w:pPr>
            <w:r>
              <w:rPr>
                <w:lang w:val="sr-Cyrl-CS"/>
              </w:rPr>
              <w:t xml:space="preserve">             Кијево</w:t>
            </w:r>
          </w:p>
        </w:tc>
      </w:tr>
      <w:tr w:rsidR="002C36BA" w:rsidTr="008A4F87">
        <w:trPr>
          <w:trHeight w:val="240"/>
        </w:trPr>
        <w:tc>
          <w:tcPr>
            <w:tcW w:w="0" w:type="auto"/>
          </w:tcPr>
          <w:p w:rsidR="002C36BA" w:rsidRDefault="002C36BA" w:rsidP="002C36BA">
            <w:pPr>
              <w:rPr>
                <w:lang w:val="sr-Cyrl-CS"/>
              </w:rPr>
            </w:pPr>
            <w:r>
              <w:rPr>
                <w:lang w:val="sr-Cyrl-CS"/>
              </w:rPr>
              <w:t xml:space="preserve">16.        </w:t>
            </w:r>
          </w:p>
        </w:tc>
        <w:tc>
          <w:tcPr>
            <w:tcW w:w="0" w:type="auto"/>
          </w:tcPr>
          <w:p w:rsidR="002C36BA" w:rsidRDefault="002C36BA" w:rsidP="002C36BA">
            <w:pPr>
              <w:rPr>
                <w:lang w:val="sr-Cyrl-CS"/>
              </w:rPr>
            </w:pPr>
            <w:r>
              <w:rPr>
                <w:lang w:val="sr-Cyrl-CS"/>
              </w:rPr>
              <w:t xml:space="preserve">             Кланац</w:t>
            </w:r>
          </w:p>
        </w:tc>
      </w:tr>
      <w:tr w:rsidR="002C36BA" w:rsidTr="008A4F87">
        <w:trPr>
          <w:trHeight w:val="300"/>
        </w:trPr>
        <w:tc>
          <w:tcPr>
            <w:tcW w:w="0" w:type="auto"/>
          </w:tcPr>
          <w:p w:rsidR="002C36BA" w:rsidRDefault="002C36BA" w:rsidP="002C36BA">
            <w:pPr>
              <w:rPr>
                <w:lang w:val="sr-Cyrl-CS"/>
              </w:rPr>
            </w:pPr>
            <w:r>
              <w:rPr>
                <w:lang w:val="sr-Cyrl-CS"/>
              </w:rPr>
              <w:t>17.</w:t>
            </w:r>
          </w:p>
        </w:tc>
        <w:tc>
          <w:tcPr>
            <w:tcW w:w="0" w:type="auto"/>
          </w:tcPr>
          <w:p w:rsidR="002C36BA" w:rsidRDefault="002C36BA" w:rsidP="002C36BA">
            <w:pPr>
              <w:rPr>
                <w:lang w:val="sr-Cyrl-CS"/>
              </w:rPr>
            </w:pPr>
            <w:r>
              <w:rPr>
                <w:lang w:val="sr-Cyrl-CS"/>
              </w:rPr>
              <w:t xml:space="preserve">             Козија Лука</w:t>
            </w:r>
          </w:p>
        </w:tc>
      </w:tr>
      <w:tr w:rsidR="002C36BA" w:rsidTr="008A4F87">
        <w:trPr>
          <w:trHeight w:val="316"/>
        </w:trPr>
        <w:tc>
          <w:tcPr>
            <w:tcW w:w="0" w:type="auto"/>
          </w:tcPr>
          <w:p w:rsidR="002C36BA" w:rsidRDefault="002C36BA" w:rsidP="002C36BA">
            <w:pPr>
              <w:rPr>
                <w:lang w:val="sr-Cyrl-CS"/>
              </w:rPr>
            </w:pPr>
            <w:r>
              <w:rPr>
                <w:lang w:val="sr-Cyrl-CS"/>
              </w:rPr>
              <w:t>18.</w:t>
            </w:r>
          </w:p>
        </w:tc>
        <w:tc>
          <w:tcPr>
            <w:tcW w:w="0" w:type="auto"/>
          </w:tcPr>
          <w:p w:rsidR="002C36BA" w:rsidRDefault="002C36BA" w:rsidP="002C36BA">
            <w:pPr>
              <w:rPr>
                <w:lang w:val="sr-Cyrl-CS"/>
              </w:rPr>
            </w:pPr>
            <w:r>
              <w:rPr>
                <w:lang w:val="sr-Cyrl-CS"/>
              </w:rPr>
              <w:t xml:space="preserve">             Миље</w:t>
            </w:r>
          </w:p>
        </w:tc>
      </w:tr>
      <w:tr w:rsidR="002C36BA" w:rsidTr="008A4F87">
        <w:trPr>
          <w:trHeight w:val="287"/>
        </w:trPr>
        <w:tc>
          <w:tcPr>
            <w:tcW w:w="0" w:type="auto"/>
          </w:tcPr>
          <w:p w:rsidR="002C36BA" w:rsidRDefault="002C36BA" w:rsidP="002C36BA">
            <w:pPr>
              <w:rPr>
                <w:lang w:val="sr-Cyrl-CS"/>
              </w:rPr>
            </w:pPr>
            <w:r>
              <w:rPr>
                <w:lang w:val="sr-Cyrl-CS"/>
              </w:rPr>
              <w:t>19.</w:t>
            </w:r>
          </w:p>
        </w:tc>
        <w:tc>
          <w:tcPr>
            <w:tcW w:w="0" w:type="auto"/>
          </w:tcPr>
          <w:p w:rsidR="002C36BA" w:rsidRDefault="002C36BA" w:rsidP="002C36BA">
            <w:pPr>
              <w:rPr>
                <w:lang w:val="sr-Cyrl-CS"/>
              </w:rPr>
            </w:pPr>
            <w:r>
              <w:rPr>
                <w:lang w:val="sr-Cyrl-CS"/>
              </w:rPr>
              <w:t xml:space="preserve">             Подвич</w:t>
            </w:r>
          </w:p>
        </w:tc>
      </w:tr>
      <w:tr w:rsidR="002C36BA" w:rsidTr="008A4F87">
        <w:trPr>
          <w:trHeight w:val="273"/>
        </w:trPr>
        <w:tc>
          <w:tcPr>
            <w:tcW w:w="0" w:type="auto"/>
          </w:tcPr>
          <w:p w:rsidR="002C36BA" w:rsidRDefault="002C36BA" w:rsidP="002C36BA">
            <w:pPr>
              <w:rPr>
                <w:lang w:val="sr-Cyrl-CS"/>
              </w:rPr>
            </w:pPr>
            <w:r>
              <w:rPr>
                <w:lang w:val="sr-Cyrl-CS"/>
              </w:rPr>
              <w:t xml:space="preserve">20. </w:t>
            </w:r>
          </w:p>
        </w:tc>
        <w:tc>
          <w:tcPr>
            <w:tcW w:w="0" w:type="auto"/>
          </w:tcPr>
          <w:p w:rsidR="002C36BA" w:rsidRDefault="002C36BA" w:rsidP="002C36BA">
            <w:pPr>
              <w:rPr>
                <w:lang w:val="sr-Cyrl-CS"/>
              </w:rPr>
            </w:pPr>
            <w:r>
              <w:rPr>
                <w:lang w:val="sr-Cyrl-CS"/>
              </w:rPr>
              <w:t xml:space="preserve">             Рајски До</w:t>
            </w:r>
          </w:p>
        </w:tc>
      </w:tr>
      <w:tr w:rsidR="002C36BA" w:rsidTr="008A4F87">
        <w:trPr>
          <w:trHeight w:val="305"/>
        </w:trPr>
        <w:tc>
          <w:tcPr>
            <w:tcW w:w="0" w:type="auto"/>
          </w:tcPr>
          <w:p w:rsidR="002C36BA" w:rsidRDefault="002C36BA" w:rsidP="002C36BA">
            <w:pPr>
              <w:rPr>
                <w:lang w:val="sr-Cyrl-CS"/>
              </w:rPr>
            </w:pPr>
            <w:r>
              <w:rPr>
                <w:lang w:val="sr-Cyrl-CS"/>
              </w:rPr>
              <w:t>21.</w:t>
            </w:r>
          </w:p>
        </w:tc>
        <w:tc>
          <w:tcPr>
            <w:tcW w:w="0" w:type="auto"/>
          </w:tcPr>
          <w:p w:rsidR="002C36BA" w:rsidRDefault="002C36BA" w:rsidP="002C36BA">
            <w:pPr>
              <w:rPr>
                <w:lang w:val="sr-Cyrl-CS"/>
              </w:rPr>
            </w:pPr>
            <w:r>
              <w:rPr>
                <w:lang w:val="sr-Cyrl-CS"/>
              </w:rPr>
              <w:t xml:space="preserve">             Слављевићи</w:t>
            </w:r>
          </w:p>
        </w:tc>
      </w:tr>
      <w:tr w:rsidR="002C36BA" w:rsidTr="008A4F87">
        <w:trPr>
          <w:trHeight w:val="246"/>
        </w:trPr>
        <w:tc>
          <w:tcPr>
            <w:tcW w:w="0" w:type="auto"/>
          </w:tcPr>
          <w:p w:rsidR="002C36BA" w:rsidRDefault="002C36BA" w:rsidP="002C36BA">
            <w:pPr>
              <w:rPr>
                <w:lang w:val="sr-Cyrl-CS"/>
              </w:rPr>
            </w:pPr>
            <w:r>
              <w:rPr>
                <w:lang w:val="sr-Cyrl-CS"/>
              </w:rPr>
              <w:t>22.</w:t>
            </w:r>
          </w:p>
        </w:tc>
        <w:tc>
          <w:tcPr>
            <w:tcW w:w="0" w:type="auto"/>
          </w:tcPr>
          <w:p w:rsidR="002C36BA" w:rsidRDefault="002C36BA" w:rsidP="002C36BA">
            <w:pPr>
              <w:rPr>
                <w:lang w:val="sr-Cyrl-CS"/>
              </w:rPr>
            </w:pPr>
            <w:r>
              <w:rPr>
                <w:lang w:val="sr-Cyrl-CS"/>
              </w:rPr>
              <w:t xml:space="preserve">             Тошићи</w:t>
            </w:r>
          </w:p>
        </w:tc>
      </w:tr>
      <w:tr w:rsidR="002C36BA" w:rsidTr="008A4F87">
        <w:trPr>
          <w:trHeight w:val="315"/>
        </w:trPr>
        <w:tc>
          <w:tcPr>
            <w:tcW w:w="0" w:type="auto"/>
          </w:tcPr>
          <w:p w:rsidR="002C36BA" w:rsidRDefault="002C36BA" w:rsidP="002C36BA">
            <w:pPr>
              <w:rPr>
                <w:lang w:val="sr-Cyrl-CS"/>
              </w:rPr>
            </w:pPr>
            <w:r>
              <w:rPr>
                <w:lang w:val="sr-Cyrl-CS"/>
              </w:rPr>
              <w:t>23.</w:t>
            </w:r>
          </w:p>
        </w:tc>
        <w:tc>
          <w:tcPr>
            <w:tcW w:w="0" w:type="auto"/>
          </w:tcPr>
          <w:p w:rsidR="002C36BA" w:rsidRDefault="002C36BA" w:rsidP="002C36BA">
            <w:pPr>
              <w:rPr>
                <w:lang w:val="sr-Cyrl-CS"/>
              </w:rPr>
            </w:pPr>
            <w:r>
              <w:rPr>
                <w:lang w:val="sr-Cyrl-CS"/>
              </w:rPr>
              <w:t xml:space="preserve">             Трново</w:t>
            </w:r>
          </w:p>
        </w:tc>
      </w:tr>
      <w:tr w:rsidR="002C36BA" w:rsidTr="008A4F87">
        <w:trPr>
          <w:trHeight w:val="294"/>
        </w:trPr>
        <w:tc>
          <w:tcPr>
            <w:tcW w:w="0" w:type="auto"/>
          </w:tcPr>
          <w:p w:rsidR="002C36BA" w:rsidRDefault="002C36BA" w:rsidP="002C36BA">
            <w:pPr>
              <w:rPr>
                <w:lang w:val="sr-Cyrl-CS"/>
              </w:rPr>
            </w:pPr>
            <w:r>
              <w:rPr>
                <w:lang w:val="sr-Cyrl-CS"/>
              </w:rPr>
              <w:t>24.</w:t>
            </w:r>
          </w:p>
        </w:tc>
        <w:tc>
          <w:tcPr>
            <w:tcW w:w="0" w:type="auto"/>
          </w:tcPr>
          <w:p w:rsidR="002C36BA" w:rsidRDefault="002C36BA" w:rsidP="002C36BA">
            <w:pPr>
              <w:rPr>
                <w:lang w:val="sr-Cyrl-CS"/>
              </w:rPr>
            </w:pPr>
            <w:r>
              <w:rPr>
                <w:lang w:val="sr-Cyrl-CS"/>
              </w:rPr>
              <w:t xml:space="preserve">             Турови</w:t>
            </w:r>
          </w:p>
        </w:tc>
      </w:tr>
      <w:tr w:rsidR="002C36BA" w:rsidTr="008A4F87">
        <w:trPr>
          <w:trHeight w:val="225"/>
        </w:trPr>
        <w:tc>
          <w:tcPr>
            <w:tcW w:w="0" w:type="auto"/>
          </w:tcPr>
          <w:p w:rsidR="002C36BA" w:rsidRDefault="002C36BA" w:rsidP="002C36BA">
            <w:pPr>
              <w:rPr>
                <w:lang w:val="sr-Cyrl-CS"/>
              </w:rPr>
            </w:pPr>
            <w:r>
              <w:rPr>
                <w:lang w:val="sr-Cyrl-CS"/>
              </w:rPr>
              <w:t>25.</w:t>
            </w:r>
          </w:p>
        </w:tc>
        <w:tc>
          <w:tcPr>
            <w:tcW w:w="0" w:type="auto"/>
          </w:tcPr>
          <w:p w:rsidR="002C36BA" w:rsidRDefault="002C36BA" w:rsidP="002C36BA">
            <w:pPr>
              <w:rPr>
                <w:lang w:val="sr-Cyrl-CS"/>
              </w:rPr>
            </w:pPr>
            <w:r>
              <w:rPr>
                <w:lang w:val="sr-Cyrl-CS"/>
              </w:rPr>
              <w:t xml:space="preserve">             Улобићи</w:t>
            </w:r>
          </w:p>
        </w:tc>
      </w:tr>
    </w:tbl>
    <w:p w:rsidR="009A770A" w:rsidRDefault="009A770A" w:rsidP="007868EA">
      <w:pPr>
        <w:spacing w:after="0"/>
        <w:rPr>
          <w:rFonts w:ascii="Bookman Old Style" w:hAnsi="Bookman Old Style"/>
          <w:b/>
          <w:color w:val="365F91" w:themeColor="accent1" w:themeShade="BF"/>
          <w:sz w:val="28"/>
          <w:szCs w:val="28"/>
          <w:lang w:val="sr-Cyrl-CS"/>
        </w:rPr>
      </w:pPr>
      <w:r w:rsidRPr="009A770A">
        <w:rPr>
          <w:rFonts w:ascii="Bookman Old Style" w:hAnsi="Bookman Old Style"/>
          <w:b/>
          <w:noProof/>
          <w:color w:val="365F91" w:themeColor="accent1" w:themeShade="BF"/>
          <w:sz w:val="28"/>
          <w:szCs w:val="28"/>
          <w:lang w:val="en-US"/>
        </w:rPr>
        <w:drawing>
          <wp:inline distT="0" distB="0" distL="0" distR="0">
            <wp:extent cx="4210050" cy="4695825"/>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210050" cy="4695825"/>
                    </a:xfrm>
                    <a:prstGeom prst="rect">
                      <a:avLst/>
                    </a:prstGeom>
                    <a:noFill/>
                    <a:ln w="9525">
                      <a:noFill/>
                      <a:miter lim="800000"/>
                      <a:headEnd/>
                      <a:tailEnd/>
                    </a:ln>
                  </pic:spPr>
                </pic:pic>
              </a:graphicData>
            </a:graphic>
          </wp:inline>
        </w:drawing>
      </w:r>
    </w:p>
    <w:p w:rsidR="0001639B" w:rsidRPr="0001639B" w:rsidRDefault="0001639B" w:rsidP="0001639B">
      <w:pPr>
        <w:spacing w:after="0"/>
        <w:rPr>
          <w:rFonts w:ascii="Bookman Old Style" w:hAnsi="Bookman Old Style"/>
          <w:i/>
          <w:color w:val="000000" w:themeColor="text1"/>
          <w:sz w:val="18"/>
          <w:szCs w:val="18"/>
          <w:lang w:val="sr-Cyrl-CS"/>
        </w:rPr>
      </w:pPr>
      <w:r>
        <w:rPr>
          <w:rFonts w:ascii="Bookman Old Style" w:hAnsi="Bookman Old Style"/>
          <w:color w:val="000000" w:themeColor="text1"/>
          <w:lang w:val="sr-Cyrl-CS"/>
        </w:rPr>
        <w:t xml:space="preserve">                </w:t>
      </w:r>
      <w:r w:rsidRPr="0001639B">
        <w:rPr>
          <w:rFonts w:ascii="Bookman Old Style" w:hAnsi="Bookman Old Style"/>
          <w:i/>
          <w:color w:val="000000" w:themeColor="text1"/>
          <w:sz w:val="18"/>
          <w:szCs w:val="18"/>
          <w:lang w:val="sr-Cyrl-CS"/>
        </w:rPr>
        <w:t>Слика бр.3 Насељена мјеста општине Трново</w:t>
      </w:r>
    </w:p>
    <w:p w:rsidR="009A770A" w:rsidRDefault="009A770A" w:rsidP="007868EA">
      <w:pPr>
        <w:spacing w:after="0"/>
        <w:rPr>
          <w:rFonts w:ascii="Bookman Old Style" w:hAnsi="Bookman Old Style"/>
          <w:b/>
          <w:color w:val="365F91" w:themeColor="accent1" w:themeShade="BF"/>
          <w:sz w:val="28"/>
          <w:szCs w:val="28"/>
          <w:lang w:val="sr-Cyrl-CS"/>
        </w:rPr>
      </w:pPr>
    </w:p>
    <w:p w:rsidR="009A770A" w:rsidRDefault="009A770A" w:rsidP="007868EA">
      <w:pPr>
        <w:spacing w:after="0"/>
        <w:rPr>
          <w:rFonts w:ascii="Bookman Old Style" w:hAnsi="Bookman Old Style"/>
          <w:b/>
          <w:color w:val="365F91" w:themeColor="accent1" w:themeShade="BF"/>
          <w:sz w:val="28"/>
          <w:szCs w:val="28"/>
          <w:lang w:val="sr-Cyrl-CS"/>
        </w:rPr>
      </w:pPr>
    </w:p>
    <w:p w:rsidR="00F0066D" w:rsidRDefault="0075397C" w:rsidP="00840B94">
      <w:pPr>
        <w:spacing w:after="0"/>
        <w:rPr>
          <w:rFonts w:ascii="Bookman Old Style" w:hAnsi="Bookman Old Style"/>
          <w:color w:val="000000" w:themeColor="text1"/>
          <w:lang w:val="sr-Cyrl-CS"/>
        </w:rPr>
      </w:pPr>
      <w:r>
        <w:rPr>
          <w:rFonts w:ascii="Bookman Old Style" w:hAnsi="Bookman Old Style"/>
          <w:color w:val="000000" w:themeColor="text1"/>
          <w:lang w:val="sr-Cyrl-CS"/>
        </w:rPr>
        <w:t>Специфичност општине Трново огледа се управо у чињеници да територију чине два физички одвојена дијела: насеље Трново</w:t>
      </w:r>
      <w:r w:rsidR="00176E3D">
        <w:rPr>
          <w:rFonts w:ascii="Bookman Old Style" w:hAnsi="Bookman Old Style"/>
          <w:color w:val="000000" w:themeColor="text1"/>
          <w:lang w:val="sr-Cyrl-CS"/>
        </w:rPr>
        <w:t xml:space="preserve"> и насеље Кијево са викенд насељем Јахорина.Управо ова територијална неповезаност доводи до већих проблема у социјалном, економском, па и у еколошком погледу.</w:t>
      </w:r>
    </w:p>
    <w:p w:rsidR="000D4A60" w:rsidRPr="00CE0BC5" w:rsidRDefault="000D4A60" w:rsidP="00840B94">
      <w:pPr>
        <w:spacing w:after="0"/>
        <w:rPr>
          <w:rFonts w:ascii="Bookman Old Style" w:hAnsi="Bookman Old Style"/>
          <w:color w:val="365F91" w:themeColor="accent1" w:themeShade="BF"/>
          <w:lang w:val="sr-Cyrl-CS"/>
        </w:rPr>
      </w:pPr>
    </w:p>
    <w:p w:rsidR="006B0B22" w:rsidRDefault="006B0B22" w:rsidP="00840B94">
      <w:pPr>
        <w:spacing w:after="0"/>
        <w:rPr>
          <w:rFonts w:ascii="Bookman Old Style" w:hAnsi="Bookman Old Style"/>
          <w:b/>
          <w:color w:val="365F91" w:themeColor="accent1" w:themeShade="BF"/>
          <w:lang w:val="sr-Cyrl-CS"/>
        </w:rPr>
      </w:pPr>
    </w:p>
    <w:p w:rsidR="0091426D" w:rsidRDefault="00200CAE" w:rsidP="00840B94">
      <w:pPr>
        <w:spacing w:after="0"/>
        <w:rPr>
          <w:rFonts w:ascii="Bookman Old Style" w:hAnsi="Bookman Old Style"/>
          <w:b/>
          <w:color w:val="365F91" w:themeColor="accent1" w:themeShade="BF"/>
          <w:sz w:val="24"/>
          <w:szCs w:val="24"/>
          <w:lang w:val="sr-Cyrl-CS"/>
        </w:rPr>
      </w:pPr>
      <w:r w:rsidRPr="00DA503E">
        <w:rPr>
          <w:rFonts w:ascii="Bookman Old Style" w:hAnsi="Bookman Old Style"/>
          <w:b/>
          <w:color w:val="365F91" w:themeColor="accent1" w:themeShade="BF"/>
          <w:lang w:val="sr-Cyrl-CS"/>
        </w:rPr>
        <w:lastRenderedPageBreak/>
        <w:t xml:space="preserve">1.4  </w:t>
      </w:r>
      <w:r w:rsidRPr="00DA503E">
        <w:rPr>
          <w:rFonts w:ascii="Bookman Old Style" w:hAnsi="Bookman Old Style"/>
          <w:b/>
          <w:color w:val="365F91" w:themeColor="accent1" w:themeShade="BF"/>
          <w:sz w:val="24"/>
          <w:szCs w:val="24"/>
          <w:lang w:val="sr-Cyrl-CS"/>
        </w:rPr>
        <w:t>Хидрографска мрежа</w:t>
      </w:r>
    </w:p>
    <w:p w:rsidR="00763B4C" w:rsidRDefault="00763B4C" w:rsidP="00840B94">
      <w:pPr>
        <w:spacing w:after="0"/>
        <w:rPr>
          <w:rFonts w:ascii="Bookman Old Style" w:hAnsi="Bookman Old Style"/>
          <w:b/>
          <w:color w:val="365F91" w:themeColor="accent1" w:themeShade="BF"/>
          <w:sz w:val="24"/>
          <w:szCs w:val="24"/>
          <w:lang w:val="sr-Cyrl-CS"/>
        </w:rPr>
      </w:pPr>
    </w:p>
    <w:p w:rsidR="00100EAB" w:rsidRDefault="00763B4C" w:rsidP="00840B94">
      <w:pPr>
        <w:spacing w:after="0"/>
        <w:rPr>
          <w:rFonts w:ascii="Bookman Old Style" w:hAnsi="Bookman Old Style"/>
          <w:lang w:val="sr-Cyrl-CS"/>
        </w:rPr>
      </w:pPr>
      <w:r w:rsidRPr="00763B4C">
        <w:rPr>
          <w:rFonts w:ascii="Bookman Old Style" w:hAnsi="Bookman Old Style"/>
          <w:lang w:val="sr-Cyrl-CS"/>
        </w:rPr>
        <w:t xml:space="preserve">На </w:t>
      </w:r>
      <w:r>
        <w:rPr>
          <w:rFonts w:ascii="Bookman Old Style" w:hAnsi="Bookman Old Style"/>
          <w:lang w:val="sr-Cyrl-CS"/>
        </w:rPr>
        <w:t xml:space="preserve">подручју општине Трново вода претставља обилан ресурс. Хидрографску окосницу чини ријека Жељезница која </w:t>
      </w:r>
      <w:r w:rsidR="007A4BB9">
        <w:rPr>
          <w:rFonts w:ascii="Bookman Old Style" w:hAnsi="Bookman Old Style"/>
          <w:lang w:val="sr-Cyrl-CS"/>
        </w:rPr>
        <w:t xml:space="preserve">припада </w:t>
      </w:r>
      <w:r w:rsidR="00F41344">
        <w:rPr>
          <w:rFonts w:ascii="Bookman Old Style" w:hAnsi="Bookman Old Style"/>
          <w:lang w:val="sr-Cyrl-CS"/>
        </w:rPr>
        <w:t xml:space="preserve">црноморском сливу и </w:t>
      </w:r>
      <w:r>
        <w:rPr>
          <w:rFonts w:ascii="Bookman Old Style" w:hAnsi="Bookman Old Style"/>
          <w:lang w:val="sr-Cyrl-CS"/>
        </w:rPr>
        <w:t>настаје сјевероисточно од с</w:t>
      </w:r>
      <w:r w:rsidR="00841BCF">
        <w:rPr>
          <w:rFonts w:ascii="Bookman Old Style" w:hAnsi="Bookman Old Style"/>
          <w:lang w:val="sr-Cyrl-CS"/>
        </w:rPr>
        <w:t xml:space="preserve">ела Турови гдје се </w:t>
      </w:r>
      <w:r w:rsidR="007058E3">
        <w:rPr>
          <w:rFonts w:ascii="Bookman Old Style" w:hAnsi="Bookman Old Style"/>
          <w:lang w:val="sr-Cyrl-CS"/>
        </w:rPr>
        <w:t xml:space="preserve">Храстница </w:t>
      </w:r>
      <w:r w:rsidR="00841BCF">
        <w:rPr>
          <w:rFonts w:ascii="Bookman Old Style" w:hAnsi="Bookman Old Style"/>
          <w:lang w:val="sr-Cyrl-CS"/>
        </w:rPr>
        <w:t>састај</w:t>
      </w:r>
      <w:r w:rsidR="007058E3">
        <w:rPr>
          <w:rFonts w:ascii="Bookman Old Style" w:hAnsi="Bookman Old Style"/>
          <w:lang w:val="sr-Cyrl-CS"/>
        </w:rPr>
        <w:t xml:space="preserve">е са </w:t>
      </w:r>
      <w:r w:rsidR="00841BCF">
        <w:rPr>
          <w:rFonts w:ascii="Bookman Old Style" w:hAnsi="Bookman Old Style"/>
          <w:lang w:val="sr-Cyrl-CS"/>
        </w:rPr>
        <w:t>Годињ</w:t>
      </w:r>
      <w:r>
        <w:rPr>
          <w:rFonts w:ascii="Bookman Old Style" w:hAnsi="Bookman Old Style"/>
          <w:lang w:val="sr-Cyrl-CS"/>
        </w:rPr>
        <w:t>с</w:t>
      </w:r>
      <w:r w:rsidR="007058E3">
        <w:rPr>
          <w:rFonts w:ascii="Bookman Old Style" w:hAnsi="Bookman Old Style"/>
          <w:lang w:val="sr-Cyrl-CS"/>
        </w:rPr>
        <w:t xml:space="preserve">ким </w:t>
      </w:r>
      <w:r>
        <w:rPr>
          <w:rFonts w:ascii="Bookman Old Style" w:hAnsi="Bookman Old Style"/>
          <w:lang w:val="sr-Cyrl-CS"/>
        </w:rPr>
        <w:t>поток</w:t>
      </w:r>
      <w:r w:rsidR="007058E3">
        <w:rPr>
          <w:rFonts w:ascii="Bookman Old Style" w:hAnsi="Bookman Old Style"/>
          <w:lang w:val="sr-Cyrl-CS"/>
        </w:rPr>
        <w:t>ом</w:t>
      </w:r>
      <w:r>
        <w:rPr>
          <w:rFonts w:ascii="Bookman Old Style" w:hAnsi="Bookman Old Style"/>
          <w:lang w:val="sr-Cyrl-CS"/>
        </w:rPr>
        <w:t>.</w:t>
      </w:r>
      <w:r w:rsidR="00100EAB">
        <w:rPr>
          <w:rFonts w:ascii="Bookman Old Style" w:hAnsi="Bookman Old Style"/>
          <w:lang w:val="sr-Cyrl-CS"/>
        </w:rPr>
        <w:t xml:space="preserve"> Недалеко од њиховог састава Жељезница наилази на кречњачку греду у којој је удубила своје 150 метара</w:t>
      </w:r>
      <w:r w:rsidR="008D7C16">
        <w:rPr>
          <w:rFonts w:ascii="Bookman Old Style" w:hAnsi="Bookman Old Style"/>
          <w:lang w:val="sr-Cyrl-CS"/>
        </w:rPr>
        <w:t xml:space="preserve"> </w:t>
      </w:r>
      <w:r w:rsidR="00163CF6">
        <w:rPr>
          <w:rFonts w:ascii="Bookman Old Style" w:hAnsi="Bookman Old Style"/>
          <w:lang w:val="sr-Cyrl-CS"/>
        </w:rPr>
        <w:t>дуго корито.</w:t>
      </w:r>
      <w:r w:rsidR="00163CF6">
        <w:rPr>
          <w:rFonts w:ascii="Bookman Old Style" w:hAnsi="Bookman Old Style"/>
        </w:rPr>
        <w:t xml:space="preserve"> </w:t>
      </w:r>
      <w:r w:rsidR="00100EAB">
        <w:rPr>
          <w:rFonts w:ascii="Bookman Old Style" w:hAnsi="Bookman Old Style"/>
          <w:lang w:val="sr-Cyrl-CS"/>
        </w:rPr>
        <w:t>У свом току према Трнову прима притоке Широкарицу и Љушту. Жељезница као планинска ријека у  у котлини Трнова постаје равничарска.</w:t>
      </w:r>
    </w:p>
    <w:p w:rsidR="00DA503E" w:rsidRDefault="00763B4C" w:rsidP="00840B94">
      <w:pPr>
        <w:spacing w:after="0"/>
        <w:rPr>
          <w:rFonts w:ascii="Bookman Old Style" w:hAnsi="Bookman Old Style"/>
          <w:lang w:val="sr-Cyrl-CS"/>
        </w:rPr>
      </w:pPr>
      <w:r>
        <w:rPr>
          <w:rFonts w:ascii="Bookman Old Style" w:hAnsi="Bookman Old Style"/>
          <w:lang w:val="sr-Cyrl-CS"/>
        </w:rPr>
        <w:t xml:space="preserve">Дужина ријеке Жељезнице од извора до ушћа у ријеку Босну је </w:t>
      </w:r>
      <w:r w:rsidR="00841BCF">
        <w:rPr>
          <w:rFonts w:ascii="Bookman Old Style" w:hAnsi="Bookman Old Style"/>
          <w:lang w:val="sr-Cyrl-CS"/>
        </w:rPr>
        <w:t>26,9 км. Њене веће притоке су: Црна ријека, Бијела ријека, Пресјеница и Касидолски поток. Жељезница располаже значајним</w:t>
      </w:r>
      <w:r w:rsidR="008D7C16">
        <w:rPr>
          <w:rFonts w:ascii="Bookman Old Style" w:hAnsi="Bookman Old Style"/>
          <w:lang w:val="sr-Cyrl-CS"/>
        </w:rPr>
        <w:t xml:space="preserve"> падом</w:t>
      </w:r>
      <w:r w:rsidR="00841BCF">
        <w:rPr>
          <w:rFonts w:ascii="Bookman Old Style" w:hAnsi="Bookman Old Style"/>
          <w:lang w:val="sr-Cyrl-CS"/>
        </w:rPr>
        <w:t xml:space="preserve"> и енергијом, што за послиједицу има и јаку дубинску ерозију на већем дјелу тока.</w:t>
      </w:r>
      <w:r w:rsidR="00AD02DD">
        <w:rPr>
          <w:rFonts w:ascii="Bookman Old Style" w:hAnsi="Bookman Old Style"/>
          <w:lang w:val="sr-Cyrl-CS"/>
        </w:rPr>
        <w:t xml:space="preserve"> Максималан водостај појављује се у марту и априлу, а минималан у августу и септембру.</w:t>
      </w:r>
    </w:p>
    <w:p w:rsidR="00387399" w:rsidRDefault="00AD02DD" w:rsidP="00387399">
      <w:pPr>
        <w:spacing w:after="0"/>
        <w:rPr>
          <w:rFonts w:ascii="Bookman Old Style" w:hAnsi="Bookman Old Style"/>
        </w:rPr>
      </w:pPr>
      <w:r>
        <w:rPr>
          <w:rFonts w:ascii="Bookman Old Style" w:hAnsi="Bookman Old Style"/>
          <w:lang w:val="sr-Cyrl-CS"/>
        </w:rPr>
        <w:t>Ријека Жељезница спада у групу токова са нивално-флувијалним режимом. На режим ријеке снажно утичу сњежне падавине које се задржавају  и по шест мјесеци  на високим планинам</w:t>
      </w:r>
      <w:r w:rsidR="00387399">
        <w:rPr>
          <w:rFonts w:ascii="Bookman Old Style" w:hAnsi="Bookman Old Style"/>
        </w:rPr>
        <w:t>a.</w:t>
      </w:r>
    </w:p>
    <w:p w:rsidR="00387399" w:rsidRDefault="00387399" w:rsidP="00387399">
      <w:pPr>
        <w:spacing w:after="0"/>
        <w:rPr>
          <w:rFonts w:ascii="Bookman Old Style" w:hAnsi="Bookman Old Style"/>
        </w:rPr>
      </w:pPr>
    </w:p>
    <w:p w:rsidR="00387399" w:rsidRDefault="00387399" w:rsidP="00387399">
      <w:pPr>
        <w:spacing w:after="0"/>
        <w:rPr>
          <w:rFonts w:ascii="Bookman Old Style" w:hAnsi="Bookman Old Style"/>
        </w:rPr>
      </w:pPr>
    </w:p>
    <w:p w:rsidR="00387399" w:rsidRDefault="00402203"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noProof/>
          <w:lang w:val="en-US"/>
        </w:rPr>
        <w:drawing>
          <wp:inline distT="0" distB="0" distL="0" distR="0">
            <wp:extent cx="3441432" cy="4143375"/>
            <wp:effectExtent l="19050" t="0" r="6618"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3441751" cy="4143759"/>
                    </a:xfrm>
                    <a:prstGeom prst="rect">
                      <a:avLst/>
                    </a:prstGeom>
                    <a:noFill/>
                    <a:ln w="9525">
                      <a:noFill/>
                      <a:miter lim="800000"/>
                      <a:headEnd/>
                      <a:tailEnd/>
                    </a:ln>
                  </pic:spPr>
                </pic:pic>
              </a:graphicData>
            </a:graphic>
          </wp:inline>
        </w:drawing>
      </w:r>
    </w:p>
    <w:p w:rsidR="00BD13CA" w:rsidRPr="00FA75A6" w:rsidRDefault="00E376B7" w:rsidP="0063717D">
      <w:pPr>
        <w:shd w:val="clear" w:color="auto" w:fill="FFFFFF" w:themeFill="background1"/>
        <w:spacing w:after="0"/>
        <w:rPr>
          <w:rFonts w:ascii="Bookman Old Style" w:hAnsi="Bookman Old Style" w:cs="Times New Roman"/>
          <w:i/>
          <w:sz w:val="18"/>
          <w:szCs w:val="18"/>
          <w:lang w:val="sr-Cyrl-BA"/>
        </w:rPr>
      </w:pPr>
      <w:r w:rsidRPr="00FA75A6">
        <w:rPr>
          <w:rFonts w:ascii="Bookman Old Style" w:hAnsi="Bookman Old Style" w:cs="Times New Roman"/>
          <w:i/>
          <w:sz w:val="18"/>
          <w:szCs w:val="18"/>
          <w:lang w:val="sr-Cyrl-BA"/>
        </w:rPr>
        <w:t xml:space="preserve">Слика </w:t>
      </w:r>
      <w:r w:rsidR="001E6B10">
        <w:rPr>
          <w:rFonts w:ascii="Bookman Old Style" w:hAnsi="Bookman Old Style" w:cs="Times New Roman"/>
          <w:i/>
          <w:sz w:val="18"/>
          <w:szCs w:val="18"/>
          <w:lang w:val="sr-Cyrl-BA"/>
        </w:rPr>
        <w:t xml:space="preserve">бр.4. </w:t>
      </w:r>
      <w:r w:rsidR="00D83D4F" w:rsidRPr="00FA75A6">
        <w:rPr>
          <w:rFonts w:ascii="Bookman Old Style" w:hAnsi="Bookman Old Style" w:cs="Times New Roman"/>
          <w:i/>
          <w:sz w:val="18"/>
          <w:szCs w:val="18"/>
          <w:lang w:val="sr-Latn-BA"/>
        </w:rPr>
        <w:t>Притоке ријеке Жељезнице</w:t>
      </w:r>
    </w:p>
    <w:p w:rsidR="00871148" w:rsidRPr="00E376B7" w:rsidRDefault="00871148" w:rsidP="0063717D">
      <w:pPr>
        <w:shd w:val="clear" w:color="auto" w:fill="FFFFFF" w:themeFill="background1"/>
        <w:spacing w:after="0"/>
        <w:rPr>
          <w:rFonts w:ascii="Bookman Old Style" w:hAnsi="Bookman Old Style" w:cs="Times New Roman"/>
          <w:sz w:val="18"/>
          <w:szCs w:val="18"/>
          <w:lang w:val="sr-Cyrl-CS"/>
        </w:rPr>
      </w:pPr>
    </w:p>
    <w:p w:rsidR="00BD13CA" w:rsidRPr="00E376B7" w:rsidRDefault="00BD13CA" w:rsidP="0063717D">
      <w:pPr>
        <w:shd w:val="clear" w:color="auto" w:fill="FFFFFF" w:themeFill="background1"/>
        <w:spacing w:after="0"/>
        <w:rPr>
          <w:rFonts w:ascii="Bookman Old Style" w:hAnsi="Bookman Old Style" w:cs="Times New Roman"/>
          <w:sz w:val="18"/>
          <w:szCs w:val="18"/>
          <w:lang w:val="sr-Cyrl-CS"/>
        </w:rPr>
      </w:pPr>
    </w:p>
    <w:p w:rsidR="00BD13CA" w:rsidRDefault="00BD13CA" w:rsidP="0063717D">
      <w:pPr>
        <w:shd w:val="clear" w:color="auto" w:fill="FFFFFF" w:themeFill="background1"/>
        <w:spacing w:after="0"/>
        <w:rPr>
          <w:rFonts w:ascii="Bookman Old Style" w:hAnsi="Bookman Old Style" w:cs="Times New Roman"/>
        </w:rPr>
      </w:pPr>
    </w:p>
    <w:p w:rsidR="00871148" w:rsidRDefault="00871148" w:rsidP="0063717D">
      <w:pPr>
        <w:shd w:val="clear" w:color="auto" w:fill="FFFFFF" w:themeFill="background1"/>
        <w:spacing w:after="0"/>
        <w:rPr>
          <w:rFonts w:ascii="Bookman Old Style" w:hAnsi="Bookman Old Style" w:cs="Times New Roman"/>
          <w:lang w:val="sr-Cyrl-BA"/>
        </w:rPr>
      </w:pPr>
    </w:p>
    <w:p w:rsidR="00C22551" w:rsidRPr="000D1398" w:rsidRDefault="00C22551" w:rsidP="0063717D">
      <w:pPr>
        <w:shd w:val="clear" w:color="auto" w:fill="FFFFFF" w:themeFill="background1"/>
        <w:spacing w:after="0"/>
        <w:rPr>
          <w:rFonts w:ascii="Bookman Old Style" w:hAnsi="Bookman Old Style" w:cs="Times New Roman"/>
          <w:lang w:val="sr-Cyrl-BA"/>
        </w:rPr>
      </w:pPr>
    </w:p>
    <w:p w:rsidR="004B57AC" w:rsidRDefault="004B57AC" w:rsidP="00BA52BE">
      <w:pPr>
        <w:spacing w:after="0"/>
        <w:rPr>
          <w:rFonts w:ascii="Bookman Old Style" w:hAnsi="Bookman Old Style"/>
          <w:b/>
          <w:color w:val="365F91" w:themeColor="accent1" w:themeShade="BF"/>
          <w:sz w:val="24"/>
          <w:szCs w:val="24"/>
          <w:lang w:val="sr-Latn-BA"/>
        </w:rPr>
      </w:pPr>
    </w:p>
    <w:p w:rsidR="006B0B22" w:rsidRDefault="006B0B22" w:rsidP="00BA52BE">
      <w:pPr>
        <w:spacing w:after="0"/>
        <w:rPr>
          <w:rFonts w:ascii="Bookman Old Style" w:hAnsi="Bookman Old Style"/>
          <w:b/>
          <w:color w:val="365F91" w:themeColor="accent1" w:themeShade="BF"/>
          <w:sz w:val="24"/>
          <w:szCs w:val="24"/>
          <w:lang w:val="sr-Cyrl-CS"/>
        </w:rPr>
      </w:pPr>
    </w:p>
    <w:p w:rsidR="00BA52BE" w:rsidRDefault="00BA52BE" w:rsidP="00BA52BE">
      <w:pPr>
        <w:spacing w:after="0"/>
        <w:rPr>
          <w:rFonts w:ascii="Bookman Old Style" w:hAnsi="Bookman Old Style"/>
          <w:b/>
          <w:color w:val="365F91" w:themeColor="accent1" w:themeShade="BF"/>
          <w:sz w:val="24"/>
          <w:szCs w:val="24"/>
          <w:lang w:val="sr-Cyrl-CS"/>
        </w:rPr>
      </w:pPr>
      <w:r w:rsidRPr="00BA52BE">
        <w:rPr>
          <w:rFonts w:ascii="Bookman Old Style" w:hAnsi="Bookman Old Style"/>
          <w:b/>
          <w:color w:val="365F91" w:themeColor="accent1" w:themeShade="BF"/>
          <w:sz w:val="24"/>
          <w:szCs w:val="24"/>
          <w:lang w:val="sr-Cyrl-CS"/>
        </w:rPr>
        <w:t>1.</w:t>
      </w:r>
      <w:r w:rsidR="00F42127">
        <w:rPr>
          <w:rFonts w:ascii="Bookman Old Style" w:hAnsi="Bookman Old Style"/>
          <w:b/>
          <w:color w:val="365F91" w:themeColor="accent1" w:themeShade="BF"/>
          <w:sz w:val="24"/>
          <w:szCs w:val="24"/>
          <w:lang w:val="sr-Cyrl-CS"/>
        </w:rPr>
        <w:t>5</w:t>
      </w:r>
      <w:r w:rsidRPr="00BA52BE">
        <w:rPr>
          <w:rFonts w:ascii="Bookman Old Style" w:hAnsi="Bookman Old Style"/>
          <w:b/>
          <w:color w:val="365F91" w:themeColor="accent1" w:themeShade="BF"/>
          <w:sz w:val="24"/>
          <w:szCs w:val="24"/>
          <w:lang w:val="sr-Cyrl-CS"/>
        </w:rPr>
        <w:t xml:space="preserve">  Водни ресурси и водоснадбјевање</w:t>
      </w:r>
    </w:p>
    <w:p w:rsidR="00BA52BE" w:rsidRDefault="00BA52BE" w:rsidP="00BA52BE">
      <w:pPr>
        <w:spacing w:after="0"/>
        <w:rPr>
          <w:rFonts w:ascii="Bookman Old Style" w:hAnsi="Bookman Old Style" w:cs="Times New Roman"/>
          <w:sz w:val="24"/>
          <w:szCs w:val="24"/>
          <w:lang w:val="sr-Cyrl-CS"/>
        </w:rPr>
      </w:pPr>
      <w:r>
        <w:rPr>
          <w:rFonts w:ascii="Bookman Old Style" w:hAnsi="Bookman Old Style" w:cs="Times New Roman"/>
          <w:sz w:val="24"/>
          <w:szCs w:val="24"/>
          <w:lang w:val="sr-Cyrl-CS"/>
        </w:rPr>
        <w:t xml:space="preserve"> </w:t>
      </w:r>
    </w:p>
    <w:p w:rsidR="00BD13CA" w:rsidRDefault="008B7FC8"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 xml:space="preserve">Први централни водоводни систем у Трнову изграђен је 1959. године, а реконструисан 1975. и 1989. године. </w:t>
      </w:r>
      <w:r w:rsidR="00F42127">
        <w:rPr>
          <w:rFonts w:ascii="Bookman Old Style" w:hAnsi="Bookman Old Style" w:cs="Times New Roman"/>
          <w:lang w:val="sr-Cyrl-CS"/>
        </w:rPr>
        <w:t>Урбани дио општине Трново као главно извориште за снадбјевање користи планинско врело Љуштру, док је за просторну цјелину Кијево главно извориште Грабски млини.</w:t>
      </w:r>
    </w:p>
    <w:p w:rsidR="00760F29" w:rsidRDefault="00760F29" w:rsidP="0063717D">
      <w:pPr>
        <w:shd w:val="clear" w:color="auto" w:fill="FFFFFF" w:themeFill="background1"/>
        <w:spacing w:after="0"/>
        <w:rPr>
          <w:rFonts w:ascii="Bookman Old Style" w:hAnsi="Bookman Old Style" w:cs="Times New Roman"/>
          <w:sz w:val="20"/>
          <w:szCs w:val="20"/>
          <w:lang w:val="sr-Cyrl-CS"/>
        </w:rPr>
      </w:pPr>
    </w:p>
    <w:p w:rsidR="009303F9" w:rsidRDefault="009303F9" w:rsidP="009303F9">
      <w:pPr>
        <w:spacing w:before="120"/>
        <w:jc w:val="both"/>
        <w:rPr>
          <w:rFonts w:ascii="Arial" w:hAnsi="Arial" w:cs="Arial"/>
          <w:lang w:val="sr-Cyrl-CS"/>
        </w:rPr>
      </w:pPr>
      <w:r>
        <w:rPr>
          <w:noProof/>
          <w:lang w:val="en-US"/>
        </w:rPr>
        <w:drawing>
          <wp:inline distT="0" distB="0" distL="0" distR="0">
            <wp:extent cx="5562600" cy="5467350"/>
            <wp:effectExtent l="19050" t="19050" r="19050" b="1905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562600" cy="5467350"/>
                    </a:xfrm>
                    <a:prstGeom prst="rect">
                      <a:avLst/>
                    </a:prstGeom>
                    <a:noFill/>
                    <a:ln w="6350" cmpd="sng">
                      <a:solidFill>
                        <a:srgbClr val="000000"/>
                      </a:solidFill>
                      <a:miter lim="800000"/>
                      <a:headEnd/>
                      <a:tailEnd/>
                    </a:ln>
                    <a:effectLst/>
                  </pic:spPr>
                </pic:pic>
              </a:graphicData>
            </a:graphic>
          </wp:inline>
        </w:drawing>
      </w:r>
    </w:p>
    <w:p w:rsidR="009303F9" w:rsidRPr="00EB239E" w:rsidRDefault="009303F9" w:rsidP="009303F9">
      <w:pPr>
        <w:rPr>
          <w:rFonts w:ascii="Bookman Old Style" w:hAnsi="Bookman Old Style" w:cs="Arial"/>
          <w:i/>
          <w:sz w:val="18"/>
          <w:szCs w:val="18"/>
          <w:lang w:val="sr-Cyrl-CS"/>
        </w:rPr>
      </w:pPr>
      <w:r w:rsidRPr="00EB239E">
        <w:rPr>
          <w:rFonts w:ascii="Bookman Old Style" w:hAnsi="Bookman Old Style" w:cs="Arial"/>
          <w:i/>
          <w:sz w:val="18"/>
          <w:szCs w:val="18"/>
          <w:lang w:val="sr-Cyrl-CS"/>
        </w:rPr>
        <w:t xml:space="preserve">  </w:t>
      </w:r>
      <w:r w:rsidR="00C22551">
        <w:rPr>
          <w:rFonts w:ascii="Bookman Old Style" w:hAnsi="Bookman Old Style" w:cs="Arial"/>
          <w:i/>
          <w:sz w:val="18"/>
          <w:szCs w:val="18"/>
          <w:lang w:val="sr-Cyrl-CS"/>
        </w:rPr>
        <w:t xml:space="preserve">  </w:t>
      </w:r>
      <w:r w:rsidRPr="00EB239E">
        <w:rPr>
          <w:rFonts w:ascii="Bookman Old Style" w:hAnsi="Bookman Old Style" w:cs="Arial"/>
          <w:i/>
          <w:sz w:val="18"/>
          <w:szCs w:val="18"/>
          <w:lang w:val="sr-Cyrl-CS"/>
        </w:rPr>
        <w:t xml:space="preserve">Слика </w:t>
      </w:r>
      <w:r w:rsidR="00B17779">
        <w:rPr>
          <w:rFonts w:ascii="Bookman Old Style" w:hAnsi="Bookman Old Style" w:cs="Arial"/>
          <w:i/>
          <w:sz w:val="18"/>
          <w:szCs w:val="18"/>
          <w:lang w:val="sr-Cyrl-CS"/>
        </w:rPr>
        <w:t xml:space="preserve">бр.5 </w:t>
      </w:r>
      <w:r w:rsidRPr="00EB239E">
        <w:rPr>
          <w:rFonts w:ascii="Bookman Old Style" w:hAnsi="Bookman Old Style" w:cs="Arial"/>
          <w:i/>
          <w:sz w:val="18"/>
          <w:szCs w:val="18"/>
          <w:lang w:val="sr-Cyrl-CS"/>
        </w:rPr>
        <w:t>Географски положај изворишта Љуштра и Грабски млини ( извор:</w:t>
      </w:r>
      <w:r w:rsidRPr="00EB239E">
        <w:rPr>
          <w:rFonts w:ascii="Bookman Old Style" w:hAnsi="Bookman Old Style" w:cs="Arial"/>
          <w:i/>
          <w:sz w:val="18"/>
          <w:szCs w:val="18"/>
        </w:rPr>
        <w:t xml:space="preserve"> Google Earth)</w:t>
      </w:r>
    </w:p>
    <w:p w:rsidR="009303F9" w:rsidRPr="009303F9" w:rsidRDefault="009303F9" w:rsidP="009303F9">
      <w:pPr>
        <w:rPr>
          <w:rFonts w:ascii="Arial" w:hAnsi="Arial" w:cs="Arial"/>
          <w:b/>
          <w:i/>
          <w:sz w:val="16"/>
          <w:szCs w:val="16"/>
          <w:lang w:val="sr-Cyrl-CS"/>
        </w:rPr>
      </w:pPr>
    </w:p>
    <w:p w:rsidR="009303F9" w:rsidRDefault="009303F9" w:rsidP="009303F9">
      <w:pPr>
        <w:shd w:val="clear" w:color="auto" w:fill="FFFFFF" w:themeFill="background1"/>
        <w:spacing w:after="0"/>
        <w:rPr>
          <w:rFonts w:ascii="Bookman Old Style" w:hAnsi="Bookman Old Style"/>
          <w:b/>
          <w:color w:val="365F91" w:themeColor="accent1" w:themeShade="BF"/>
          <w:lang w:val="sr-Cyrl-CS"/>
        </w:rPr>
      </w:pPr>
      <w:r w:rsidRPr="009303F9">
        <w:rPr>
          <w:rFonts w:ascii="Bookman Old Style" w:hAnsi="Bookman Old Style"/>
          <w:b/>
          <w:color w:val="365F91" w:themeColor="accent1" w:themeShade="BF"/>
          <w:lang w:val="sr-Cyrl-CS"/>
        </w:rPr>
        <w:t xml:space="preserve">1.5.1 Извориште Љуштра  </w:t>
      </w:r>
    </w:p>
    <w:p w:rsidR="006E4242" w:rsidRPr="009303F9" w:rsidRDefault="006E4242" w:rsidP="009303F9">
      <w:pPr>
        <w:shd w:val="clear" w:color="auto" w:fill="FFFFFF" w:themeFill="background1"/>
        <w:spacing w:after="0"/>
        <w:rPr>
          <w:rFonts w:ascii="Bookman Old Style" w:hAnsi="Bookman Old Style"/>
          <w:b/>
          <w:color w:val="365F91" w:themeColor="accent1" w:themeShade="BF"/>
          <w:lang w:val="sr-Cyrl-CS"/>
        </w:rPr>
      </w:pPr>
    </w:p>
    <w:p w:rsidR="00C65EFA" w:rsidRPr="00C65EFA" w:rsidRDefault="00BE63E2" w:rsidP="00C65EFA">
      <w:pPr>
        <w:spacing w:after="0"/>
        <w:rPr>
          <w:rFonts w:ascii="Bookman Old Style" w:hAnsi="Bookman Old Style" w:cs="Arial"/>
          <w:lang w:val="sr-Cyrl-CS"/>
        </w:rPr>
      </w:pPr>
      <w:r w:rsidRPr="00BE63E2">
        <w:rPr>
          <w:rFonts w:ascii="Bookman Old Style" w:hAnsi="Bookman Old Style" w:cs="Arial"/>
          <w:lang w:val="sr-Cyrl-CS"/>
        </w:rPr>
        <w:t>Извориште Љушт</w:t>
      </w:r>
      <w:r>
        <w:rPr>
          <w:rFonts w:ascii="Bookman Old Style" w:hAnsi="Bookman Old Style" w:cs="Arial"/>
          <w:lang w:val="sr-Cyrl-CS"/>
        </w:rPr>
        <w:t>ра се налази под Рогојем ( слика __</w:t>
      </w:r>
      <w:r w:rsidR="00894068">
        <w:rPr>
          <w:rFonts w:ascii="Bookman Old Style" w:hAnsi="Bookman Old Style" w:cs="Arial"/>
          <w:lang w:val="sr-Cyrl-CS"/>
        </w:rPr>
        <w:t xml:space="preserve"> </w:t>
      </w:r>
      <w:r>
        <w:rPr>
          <w:rFonts w:ascii="Bookman Old Style" w:hAnsi="Bookman Old Style" w:cs="Arial"/>
          <w:lang w:val="sr-Cyrl-CS"/>
        </w:rPr>
        <w:t>)</w:t>
      </w:r>
      <w:r w:rsidR="00CC008D">
        <w:rPr>
          <w:rFonts w:ascii="Bookman Old Style" w:hAnsi="Bookman Old Style" w:cs="Arial"/>
          <w:lang w:val="sr-Cyrl-CS"/>
        </w:rPr>
        <w:t>,</w:t>
      </w:r>
      <w:r w:rsidR="00C65EFA">
        <w:rPr>
          <w:rFonts w:ascii="Bookman Old Style" w:hAnsi="Bookman Old Style" w:cs="Arial"/>
          <w:lang w:val="sr-Cyrl-CS"/>
        </w:rPr>
        <w:t xml:space="preserve"> на надморској висини</w:t>
      </w:r>
    </w:p>
    <w:p w:rsidR="006E4242" w:rsidRPr="00C65EFA" w:rsidRDefault="00894068" w:rsidP="006E4242">
      <w:pPr>
        <w:spacing w:after="0"/>
        <w:rPr>
          <w:rFonts w:ascii="Arial" w:hAnsi="Arial" w:cs="Arial"/>
          <w:lang w:val="sr-Cyrl-CS"/>
        </w:rPr>
      </w:pPr>
      <w:r>
        <w:rPr>
          <w:rFonts w:ascii="Bookman Old Style" w:hAnsi="Bookman Old Style" w:cs="Arial"/>
          <w:lang w:val="sr-Cyrl-CS"/>
        </w:rPr>
        <w:t xml:space="preserve">918.72 мнм, </w:t>
      </w:r>
      <w:r w:rsidR="00CC008D">
        <w:rPr>
          <w:rFonts w:ascii="Bookman Old Style" w:hAnsi="Bookman Old Style" w:cs="Arial"/>
          <w:lang w:val="sr-Cyrl-CS"/>
        </w:rPr>
        <w:t xml:space="preserve">а удаљено је </w:t>
      </w:r>
      <w:r w:rsidR="00E01E0A">
        <w:rPr>
          <w:rFonts w:ascii="Bookman Old Style" w:hAnsi="Bookman Old Style" w:cs="Arial"/>
          <w:lang w:val="sr-Cyrl-CS"/>
        </w:rPr>
        <w:t xml:space="preserve">око 3,5 км од центра потрошње и </w:t>
      </w:r>
      <w:r w:rsidR="00CC008D">
        <w:rPr>
          <w:rFonts w:ascii="Bookman Old Style" w:hAnsi="Bookman Old Style" w:cs="Arial"/>
          <w:lang w:val="sr-Cyrl-CS"/>
        </w:rPr>
        <w:t>27 км од Источног Сарајева.</w:t>
      </w:r>
      <w:r w:rsidR="006E4242" w:rsidRPr="006E4242">
        <w:rPr>
          <w:rFonts w:ascii="Arial" w:hAnsi="Arial" w:cs="Arial"/>
        </w:rPr>
        <w:t xml:space="preserve"> </w:t>
      </w:r>
      <w:r w:rsidR="006E4242" w:rsidRPr="006E4242">
        <w:rPr>
          <w:rFonts w:ascii="Bookman Old Style" w:hAnsi="Bookman Old Style" w:cs="Arial"/>
          <w:lang w:val="sr-Cyrl-CS"/>
        </w:rPr>
        <w:t xml:space="preserve">Кординате </w:t>
      </w:r>
      <w:r w:rsidR="006E4242">
        <w:rPr>
          <w:rFonts w:ascii="Bookman Old Style" w:hAnsi="Bookman Old Style" w:cs="Arial"/>
          <w:lang w:val="sr-Cyrl-CS"/>
        </w:rPr>
        <w:t xml:space="preserve">извора Љуштра су: </w:t>
      </w:r>
      <w:r w:rsidR="006E4242" w:rsidRPr="006E4242">
        <w:rPr>
          <w:rFonts w:ascii="Bookman Old Style" w:hAnsi="Bookman Old Style" w:cs="Arial"/>
        </w:rPr>
        <w:t>X- 4 831 255,</w:t>
      </w:r>
      <w:r w:rsidR="006E4242">
        <w:rPr>
          <w:rFonts w:ascii="Bookman Old Style" w:hAnsi="Bookman Old Style" w:cs="Arial"/>
          <w:lang w:val="sr-Cyrl-CS"/>
        </w:rPr>
        <w:t xml:space="preserve"> и</w:t>
      </w:r>
      <w:r w:rsidR="006E4242" w:rsidRPr="006E4242">
        <w:rPr>
          <w:rFonts w:ascii="Bookman Old Style" w:hAnsi="Bookman Old Style" w:cs="Arial"/>
        </w:rPr>
        <w:t xml:space="preserve"> Y- 6 535 911</w:t>
      </w:r>
      <w:r w:rsidR="00C65EFA">
        <w:rPr>
          <w:rFonts w:ascii="Bookman Old Style" w:hAnsi="Bookman Old Style" w:cs="Arial"/>
          <w:lang w:val="sr-Cyrl-CS"/>
        </w:rPr>
        <w:t>.</w:t>
      </w:r>
    </w:p>
    <w:p w:rsidR="006E4242" w:rsidRPr="006E4242" w:rsidRDefault="006E4242" w:rsidP="006E4242">
      <w:pPr>
        <w:spacing w:after="120"/>
        <w:rPr>
          <w:rFonts w:ascii="Arial" w:hAnsi="Arial" w:cs="Arial"/>
          <w:lang w:val="sr-Cyrl-CS"/>
        </w:rPr>
      </w:pPr>
    </w:p>
    <w:p w:rsidR="00FA1251" w:rsidRDefault="00FA1251" w:rsidP="00525F79">
      <w:pPr>
        <w:spacing w:after="0"/>
        <w:rPr>
          <w:rFonts w:ascii="Bookman Old Style" w:hAnsi="Bookman Old Style" w:cs="Arial"/>
          <w:lang w:val="sr-Latn-BA"/>
        </w:rPr>
      </w:pPr>
    </w:p>
    <w:p w:rsidR="00525F79" w:rsidRDefault="00CC008D" w:rsidP="00525F79">
      <w:pPr>
        <w:spacing w:after="0"/>
        <w:rPr>
          <w:rFonts w:ascii="Bookman Old Style" w:hAnsi="Bookman Old Style" w:cs="Arial"/>
          <w:lang w:val="sr-Cyrl-CS"/>
        </w:rPr>
      </w:pPr>
      <w:r>
        <w:rPr>
          <w:rFonts w:ascii="Bookman Old Style" w:hAnsi="Bookman Old Style" w:cs="Arial"/>
          <w:lang w:val="sr-Cyrl-CS"/>
        </w:rPr>
        <w:t>Извор је каптиран 1959.године, а</w:t>
      </w:r>
      <w:r w:rsidR="00894068">
        <w:rPr>
          <w:rFonts w:ascii="Bookman Old Style" w:hAnsi="Bookman Old Style" w:cs="Arial"/>
          <w:lang w:val="sr-Cyrl-CS"/>
        </w:rPr>
        <w:t xml:space="preserve"> </w:t>
      </w:r>
      <w:r>
        <w:rPr>
          <w:rFonts w:ascii="Bookman Old Style" w:hAnsi="Bookman Old Style" w:cs="Arial"/>
          <w:lang w:val="sr-Cyrl-CS"/>
        </w:rPr>
        <w:t>реконструисан 1989.године.</w:t>
      </w:r>
      <w:r w:rsidR="00525F79">
        <w:rPr>
          <w:rFonts w:ascii="Bookman Old Style" w:hAnsi="Bookman Old Style" w:cs="Arial"/>
          <w:lang w:val="sr-Cyrl-CS"/>
        </w:rPr>
        <w:t xml:space="preserve"> </w:t>
      </w:r>
      <w:r w:rsidR="006C3385">
        <w:rPr>
          <w:rFonts w:ascii="Bookman Old Style" w:hAnsi="Bookman Old Style" w:cs="Arial"/>
          <w:lang w:val="sr-Cyrl-CS"/>
        </w:rPr>
        <w:t>Извориште је крашко, са израженим осцилацијама</w:t>
      </w:r>
      <w:r w:rsidR="002C67E2">
        <w:rPr>
          <w:rFonts w:ascii="Bookman Old Style" w:hAnsi="Bookman Old Style" w:cs="Arial"/>
          <w:lang w:val="sr-Cyrl-CS"/>
        </w:rPr>
        <w:t xml:space="preserve"> протицаја </w:t>
      </w:r>
      <w:r w:rsidR="0008720F">
        <w:rPr>
          <w:rFonts w:ascii="Bookman Old Style" w:hAnsi="Bookman Old Style" w:cs="Arial"/>
          <w:lang w:val="sr-Cyrl-CS"/>
        </w:rPr>
        <w:t xml:space="preserve">у току године. Минимална средња издашност 20-годишнњег повратног периода је 36 л/с. </w:t>
      </w:r>
      <w:r w:rsidR="00525F79">
        <w:rPr>
          <w:rFonts w:ascii="Bookman Old Style" w:hAnsi="Bookman Old Style" w:cs="Arial"/>
          <w:lang w:val="sr-Cyrl-CS"/>
        </w:rPr>
        <w:t>Објекти који чине саставни дио изворишта су:</w:t>
      </w:r>
    </w:p>
    <w:p w:rsidR="00525F79" w:rsidRDefault="00525F79" w:rsidP="00525F79">
      <w:pPr>
        <w:spacing w:after="0"/>
        <w:rPr>
          <w:rFonts w:ascii="Bookman Old Style" w:hAnsi="Bookman Old Style" w:cs="Arial"/>
          <w:lang w:val="sr-Cyrl-CS"/>
        </w:rPr>
      </w:pPr>
      <w:r>
        <w:rPr>
          <w:rFonts w:ascii="Bookman Old Style" w:hAnsi="Bookman Old Style" w:cs="Arial"/>
          <w:lang w:val="sr-Cyrl-CS"/>
        </w:rPr>
        <w:t>1) капитажа</w:t>
      </w:r>
      <w:r w:rsidR="00B961A4">
        <w:rPr>
          <w:rFonts w:ascii="Bookman Old Style" w:hAnsi="Bookman Old Style" w:cs="Arial"/>
          <w:lang w:val="sr-Cyrl-CS"/>
        </w:rPr>
        <w:t xml:space="preserve"> (</w:t>
      </w:r>
      <w:r w:rsidR="00966432">
        <w:rPr>
          <w:rFonts w:ascii="Bookman Old Style" w:hAnsi="Bookman Old Style" w:cs="Arial"/>
          <w:lang w:val="sr-Cyrl-CS"/>
        </w:rPr>
        <w:t xml:space="preserve">димензија </w:t>
      </w:r>
      <w:r w:rsidR="00966432" w:rsidRPr="004C21A7">
        <w:rPr>
          <w:rFonts w:ascii="Arial" w:hAnsi="Arial" w:cs="Arial"/>
        </w:rPr>
        <w:t>7x2,5x2</w:t>
      </w:r>
      <w:r w:rsidR="00B961A4">
        <w:rPr>
          <w:rFonts w:ascii="Arial" w:hAnsi="Arial" w:cs="Arial"/>
          <w:lang w:val="sr-Cyrl-CS"/>
        </w:rPr>
        <w:t xml:space="preserve">) </w:t>
      </w:r>
      <w:r w:rsidR="00B961A4" w:rsidRPr="00B961A4">
        <w:rPr>
          <w:rFonts w:ascii="Bookman Old Style" w:hAnsi="Bookman Old Style" w:cs="Arial"/>
          <w:lang w:val="sr-Cyrl-CS"/>
        </w:rPr>
        <w:t>са водном комором запремине</w:t>
      </w:r>
      <w:r w:rsidR="00B961A4">
        <w:rPr>
          <w:rFonts w:ascii="Bookman Old Style" w:hAnsi="Bookman Old Style" w:cs="Arial"/>
          <w:lang w:val="sr-Cyrl-CS"/>
        </w:rPr>
        <w:t xml:space="preserve"> 2 м³</w:t>
      </w:r>
      <w:r>
        <w:rPr>
          <w:rFonts w:ascii="Bookman Old Style" w:hAnsi="Bookman Old Style" w:cs="Arial"/>
          <w:lang w:val="sr-Cyrl-CS"/>
        </w:rPr>
        <w:t>;</w:t>
      </w:r>
    </w:p>
    <w:p w:rsidR="00525F79" w:rsidRDefault="00525F79" w:rsidP="00525F79">
      <w:pPr>
        <w:spacing w:after="0"/>
        <w:rPr>
          <w:rFonts w:ascii="Bookman Old Style" w:hAnsi="Bookman Old Style" w:cs="Arial"/>
          <w:lang w:val="sr-Cyrl-CS"/>
        </w:rPr>
      </w:pPr>
      <w:r>
        <w:rPr>
          <w:rFonts w:ascii="Bookman Old Style" w:hAnsi="Bookman Old Style" w:cs="Arial"/>
          <w:lang w:val="sr-Cyrl-CS"/>
        </w:rPr>
        <w:t>2) хлорна станица</w:t>
      </w:r>
      <w:r w:rsidR="00966432">
        <w:rPr>
          <w:rFonts w:ascii="Bookman Old Style" w:hAnsi="Bookman Old Style" w:cs="Arial"/>
          <w:lang w:val="sr-Cyrl-CS"/>
        </w:rPr>
        <w:t xml:space="preserve">-капацитета </w:t>
      </w:r>
      <w:r w:rsidR="00966432" w:rsidRPr="00192604">
        <w:rPr>
          <w:rFonts w:ascii="Arial" w:hAnsi="Arial" w:cs="Arial"/>
        </w:rPr>
        <w:t xml:space="preserve">400 </w:t>
      </w:r>
      <w:r w:rsidR="00966432">
        <w:rPr>
          <w:rFonts w:ascii="Bookman Old Style" w:hAnsi="Bookman Old Style" w:cs="Arial"/>
          <w:lang w:val="sr-Cyrl-CS"/>
        </w:rPr>
        <w:t xml:space="preserve">литара </w:t>
      </w:r>
      <w:r>
        <w:rPr>
          <w:rFonts w:ascii="Bookman Old Style" w:hAnsi="Bookman Old Style" w:cs="Arial"/>
          <w:lang w:val="sr-Cyrl-CS"/>
        </w:rPr>
        <w:t>.</w:t>
      </w:r>
    </w:p>
    <w:p w:rsidR="00743D99" w:rsidRDefault="00743D99" w:rsidP="00525F79">
      <w:pPr>
        <w:spacing w:after="0"/>
        <w:rPr>
          <w:rFonts w:ascii="Bookman Old Style" w:hAnsi="Bookman Old Style" w:cs="Arial"/>
          <w:lang w:val="sr-Cyrl-CS"/>
        </w:rPr>
      </w:pPr>
    </w:p>
    <w:p w:rsidR="00525F79" w:rsidRDefault="000D0314" w:rsidP="00525F79">
      <w:pPr>
        <w:spacing w:after="0"/>
        <w:rPr>
          <w:rFonts w:ascii="Bookman Old Style" w:hAnsi="Bookman Old Style" w:cs="Arial"/>
          <w:lang w:val="sr-Cyrl-CS"/>
        </w:rPr>
      </w:pPr>
      <w:r w:rsidRPr="000D0314">
        <w:rPr>
          <w:rFonts w:ascii="Bookman Old Style" w:hAnsi="Bookman Old Style" w:cs="Arial"/>
          <w:noProof/>
          <w:lang w:val="en-US"/>
        </w:rPr>
        <w:drawing>
          <wp:inline distT="0" distB="0" distL="0" distR="0">
            <wp:extent cx="2686050" cy="2162175"/>
            <wp:effectExtent l="19050" t="0" r="0" b="0"/>
            <wp:docPr id="28" name="Picture 10" descr="Slke Trnovo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ke Trnovo_001"/>
                    <pic:cNvPicPr>
                      <a:picLocks noChangeAspect="1" noChangeArrowheads="1"/>
                    </pic:cNvPicPr>
                  </pic:nvPicPr>
                  <pic:blipFill>
                    <a:blip r:embed="rId16"/>
                    <a:srcRect/>
                    <a:stretch>
                      <a:fillRect/>
                    </a:stretch>
                  </pic:blipFill>
                  <pic:spPr bwMode="auto">
                    <a:xfrm>
                      <a:off x="0" y="0"/>
                      <a:ext cx="2686050" cy="2162175"/>
                    </a:xfrm>
                    <a:prstGeom prst="rect">
                      <a:avLst/>
                    </a:prstGeom>
                    <a:noFill/>
                    <a:ln w="9525">
                      <a:noFill/>
                      <a:miter lim="800000"/>
                      <a:headEnd/>
                      <a:tailEnd/>
                    </a:ln>
                  </pic:spPr>
                </pic:pic>
              </a:graphicData>
            </a:graphic>
          </wp:inline>
        </w:drawing>
      </w:r>
      <w:r w:rsidRPr="000D0314">
        <w:rPr>
          <w:rFonts w:ascii="Bookman Old Style" w:hAnsi="Bookman Old Style" w:cs="Arial"/>
          <w:noProof/>
          <w:lang w:val="en-US"/>
        </w:rPr>
        <w:drawing>
          <wp:inline distT="0" distB="0" distL="0" distR="0">
            <wp:extent cx="2571750" cy="2162175"/>
            <wp:effectExtent l="19050" t="0" r="0" b="0"/>
            <wp:docPr id="29" name="Picture 11" descr="Slke Trnovo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ke Trnovo_002"/>
                    <pic:cNvPicPr>
                      <a:picLocks noChangeAspect="1" noChangeArrowheads="1"/>
                    </pic:cNvPicPr>
                  </pic:nvPicPr>
                  <pic:blipFill>
                    <a:blip r:embed="rId17"/>
                    <a:srcRect/>
                    <a:stretch>
                      <a:fillRect/>
                    </a:stretch>
                  </pic:blipFill>
                  <pic:spPr bwMode="auto">
                    <a:xfrm>
                      <a:off x="0" y="0"/>
                      <a:ext cx="2571750" cy="2162175"/>
                    </a:xfrm>
                    <a:prstGeom prst="rect">
                      <a:avLst/>
                    </a:prstGeom>
                    <a:noFill/>
                    <a:ln w="9525">
                      <a:noFill/>
                      <a:miter lim="800000"/>
                      <a:headEnd/>
                      <a:tailEnd/>
                    </a:ln>
                  </pic:spPr>
                </pic:pic>
              </a:graphicData>
            </a:graphic>
          </wp:inline>
        </w:drawing>
      </w:r>
    </w:p>
    <w:p w:rsidR="000D0314" w:rsidRDefault="000D0314" w:rsidP="000D0314">
      <w:pPr>
        <w:rPr>
          <w:rFonts w:ascii="Bookman Old Style" w:hAnsi="Bookman Old Style" w:cs="Arial"/>
          <w:i/>
          <w:sz w:val="18"/>
          <w:szCs w:val="18"/>
          <w:lang w:val="sr-Cyrl-CS"/>
        </w:rPr>
      </w:pPr>
      <w:r w:rsidRPr="0068642C">
        <w:rPr>
          <w:rFonts w:ascii="Bookman Old Style" w:hAnsi="Bookman Old Style" w:cs="Arial"/>
          <w:i/>
          <w:sz w:val="18"/>
          <w:szCs w:val="18"/>
          <w:lang w:val="sr-Cyrl-CS"/>
        </w:rPr>
        <w:t xml:space="preserve">                               Слика </w:t>
      </w:r>
      <w:r w:rsidR="00DF60A9">
        <w:rPr>
          <w:rFonts w:ascii="Bookman Old Style" w:hAnsi="Bookman Old Style" w:cs="Arial"/>
          <w:i/>
          <w:sz w:val="18"/>
          <w:szCs w:val="18"/>
          <w:lang w:val="sr-Cyrl-CS"/>
        </w:rPr>
        <w:t>бр.6 и 7.</w:t>
      </w:r>
      <w:r w:rsidRPr="0068642C">
        <w:rPr>
          <w:rFonts w:ascii="Bookman Old Style" w:hAnsi="Bookman Old Style" w:cs="Arial"/>
          <w:i/>
          <w:sz w:val="18"/>
          <w:szCs w:val="18"/>
          <w:lang w:val="sr-Cyrl-CS"/>
        </w:rPr>
        <w:t xml:space="preserve"> Изглед унутрашњости капитаже Љуштра</w:t>
      </w:r>
    </w:p>
    <w:p w:rsidR="0068642C" w:rsidRPr="0068642C" w:rsidRDefault="0068642C" w:rsidP="000D0314">
      <w:pPr>
        <w:rPr>
          <w:rFonts w:ascii="Bookman Old Style" w:hAnsi="Bookman Old Style" w:cs="Arial"/>
          <w:i/>
          <w:sz w:val="18"/>
          <w:szCs w:val="18"/>
          <w:lang w:val="sr-Cyrl-CS"/>
        </w:rPr>
      </w:pPr>
    </w:p>
    <w:p w:rsidR="002C67E2" w:rsidRDefault="00207D16" w:rsidP="00207D16">
      <w:pPr>
        <w:spacing w:after="0"/>
        <w:rPr>
          <w:rFonts w:ascii="Bookman Old Style" w:hAnsi="Bookman Old Style" w:cs="Arial"/>
          <w:lang w:val="sr-Cyrl-CS"/>
        </w:rPr>
      </w:pPr>
      <w:r>
        <w:rPr>
          <w:rFonts w:ascii="Bookman Old Style" w:hAnsi="Bookman Old Style" w:cs="Arial"/>
          <w:lang w:val="sr-Cyrl-CS"/>
        </w:rPr>
        <w:t xml:space="preserve">Са капитаже воду транспортују два цјевовода-стари за насеље Тошићи и широкари и нови за Рајски До и Трново. </w:t>
      </w:r>
      <w:r w:rsidR="002C67E2">
        <w:rPr>
          <w:rFonts w:ascii="Bookman Old Style" w:hAnsi="Bookman Old Style" w:cs="Arial"/>
          <w:lang w:val="sr-Cyrl-CS"/>
        </w:rPr>
        <w:t xml:space="preserve">Објекат капитаже и доводни цјевоводи су димензионисани на протицај од цца 90 л/с. </w:t>
      </w:r>
    </w:p>
    <w:p w:rsidR="000D0314" w:rsidRDefault="000D0314" w:rsidP="00207D16">
      <w:pPr>
        <w:spacing w:after="0"/>
        <w:rPr>
          <w:rFonts w:ascii="Bookman Old Style" w:hAnsi="Bookman Old Style" w:cs="Arial"/>
          <w:lang w:val="sr-Cyrl-CS"/>
        </w:rPr>
      </w:pPr>
    </w:p>
    <w:p w:rsidR="000D0314" w:rsidRDefault="000D0314" w:rsidP="00207D16">
      <w:pPr>
        <w:spacing w:after="0"/>
        <w:rPr>
          <w:rFonts w:ascii="Bookman Old Style" w:hAnsi="Bookman Old Style" w:cs="Arial"/>
          <w:lang w:val="sr-Cyrl-CS"/>
        </w:rPr>
      </w:pPr>
    </w:p>
    <w:p w:rsidR="000D0314" w:rsidRDefault="000D0314" w:rsidP="00207D16">
      <w:pPr>
        <w:spacing w:after="0"/>
        <w:rPr>
          <w:rFonts w:ascii="Bookman Old Style" w:hAnsi="Bookman Old Style" w:cs="Arial"/>
          <w:lang w:val="sr-Cyrl-CS"/>
        </w:rPr>
      </w:pPr>
      <w:r w:rsidRPr="000D0314">
        <w:rPr>
          <w:rFonts w:ascii="Bookman Old Style" w:hAnsi="Bookman Old Style" w:cs="Arial"/>
          <w:noProof/>
          <w:lang w:val="en-US"/>
        </w:rPr>
        <w:drawing>
          <wp:inline distT="0" distB="0" distL="0" distR="0">
            <wp:extent cx="2781300" cy="2933700"/>
            <wp:effectExtent l="19050" t="19050" r="19050" b="19050"/>
            <wp:docPr id="33" name="Picture 4" descr="DSC0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6232"/>
                    <pic:cNvPicPr>
                      <a:picLocks noChangeAspect="1" noChangeArrowheads="1"/>
                    </pic:cNvPicPr>
                  </pic:nvPicPr>
                  <pic:blipFill>
                    <a:blip r:embed="rId18"/>
                    <a:srcRect/>
                    <a:stretch>
                      <a:fillRect/>
                    </a:stretch>
                  </pic:blipFill>
                  <pic:spPr bwMode="auto">
                    <a:xfrm>
                      <a:off x="0" y="0"/>
                      <a:ext cx="2781300" cy="2933700"/>
                    </a:xfrm>
                    <a:prstGeom prst="rect">
                      <a:avLst/>
                    </a:prstGeom>
                    <a:noFill/>
                    <a:ln w="6350" cmpd="sng">
                      <a:solidFill>
                        <a:srgbClr val="000000"/>
                      </a:solidFill>
                      <a:miter lim="800000"/>
                      <a:headEnd/>
                      <a:tailEnd/>
                    </a:ln>
                    <a:effectLst/>
                  </pic:spPr>
                </pic:pic>
              </a:graphicData>
            </a:graphic>
          </wp:inline>
        </w:drawing>
      </w:r>
      <w:r w:rsidRPr="000D0314">
        <w:rPr>
          <w:rFonts w:ascii="Bookman Old Style" w:hAnsi="Bookman Old Style" w:cs="Arial"/>
          <w:lang w:val="sr-Cyrl-CS"/>
        </w:rPr>
        <w:t xml:space="preserve"> </w:t>
      </w:r>
      <w:r w:rsidRPr="000D0314">
        <w:rPr>
          <w:rFonts w:ascii="Bookman Old Style" w:hAnsi="Bookman Old Style" w:cs="Arial"/>
          <w:noProof/>
          <w:lang w:val="en-US"/>
        </w:rPr>
        <w:drawing>
          <wp:inline distT="0" distB="0" distL="0" distR="0">
            <wp:extent cx="2790825" cy="2924175"/>
            <wp:effectExtent l="19050" t="19050" r="28575" b="28575"/>
            <wp:docPr id="34" name="Picture 7" descr="DSC06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228"/>
                    <pic:cNvPicPr>
                      <a:picLocks noChangeAspect="1" noChangeArrowheads="1"/>
                    </pic:cNvPicPr>
                  </pic:nvPicPr>
                  <pic:blipFill>
                    <a:blip r:embed="rId19"/>
                    <a:srcRect/>
                    <a:stretch>
                      <a:fillRect/>
                    </a:stretch>
                  </pic:blipFill>
                  <pic:spPr bwMode="auto">
                    <a:xfrm>
                      <a:off x="0" y="0"/>
                      <a:ext cx="2790825" cy="2924175"/>
                    </a:xfrm>
                    <a:prstGeom prst="rect">
                      <a:avLst/>
                    </a:prstGeom>
                    <a:noFill/>
                    <a:ln w="6350" cmpd="sng">
                      <a:solidFill>
                        <a:srgbClr val="000000"/>
                      </a:solidFill>
                      <a:miter lim="800000"/>
                      <a:headEnd/>
                      <a:tailEnd/>
                    </a:ln>
                    <a:effectLst/>
                  </pic:spPr>
                </pic:pic>
              </a:graphicData>
            </a:graphic>
          </wp:inline>
        </w:drawing>
      </w:r>
    </w:p>
    <w:p w:rsidR="000D0314" w:rsidRDefault="000D0314" w:rsidP="00207D16">
      <w:pPr>
        <w:spacing w:after="0"/>
        <w:rPr>
          <w:rFonts w:ascii="Bookman Old Style" w:hAnsi="Bookman Old Style" w:cs="Arial"/>
          <w:lang w:val="sr-Cyrl-CS"/>
        </w:rPr>
      </w:pPr>
    </w:p>
    <w:p w:rsidR="000D0314" w:rsidRPr="0068642C" w:rsidRDefault="000D0314" w:rsidP="000D0314">
      <w:pPr>
        <w:rPr>
          <w:rFonts w:ascii="Bookman Old Style" w:hAnsi="Bookman Old Style" w:cs="Arial"/>
          <w:i/>
          <w:sz w:val="18"/>
          <w:szCs w:val="18"/>
          <w:lang w:val="sr-Cyrl-CS"/>
        </w:rPr>
      </w:pPr>
      <w:r w:rsidRPr="0068642C">
        <w:rPr>
          <w:rFonts w:ascii="Bookman Old Style" w:hAnsi="Bookman Old Style" w:cs="Arial"/>
          <w:i/>
          <w:sz w:val="18"/>
          <w:szCs w:val="18"/>
          <w:lang w:val="sr-Cyrl-CS"/>
        </w:rPr>
        <w:t xml:space="preserve">                Слика </w:t>
      </w:r>
      <w:r w:rsidR="00241717">
        <w:rPr>
          <w:rFonts w:ascii="Bookman Old Style" w:hAnsi="Bookman Old Style" w:cs="Arial"/>
          <w:i/>
          <w:sz w:val="18"/>
          <w:szCs w:val="18"/>
          <w:lang w:val="sr-Cyrl-CS"/>
        </w:rPr>
        <w:t>бр.</w:t>
      </w:r>
      <w:r w:rsidR="005D3C16">
        <w:rPr>
          <w:rFonts w:ascii="Bookman Old Style" w:hAnsi="Bookman Old Style" w:cs="Arial"/>
          <w:i/>
          <w:sz w:val="18"/>
          <w:szCs w:val="18"/>
          <w:lang w:val="sr-Cyrl-CS"/>
        </w:rPr>
        <w:t>8</w:t>
      </w:r>
      <w:r w:rsidRPr="0068642C">
        <w:rPr>
          <w:rFonts w:ascii="Bookman Old Style" w:hAnsi="Bookman Old Style" w:cs="Arial"/>
          <w:i/>
          <w:sz w:val="18"/>
          <w:szCs w:val="18"/>
          <w:lang w:val="sr-Cyrl-CS"/>
        </w:rPr>
        <w:t xml:space="preserve"> Прилаз изворишту Љуштра, као и изглед саме каптаже</w:t>
      </w:r>
    </w:p>
    <w:p w:rsidR="000D0314" w:rsidRDefault="000D0314" w:rsidP="00207D16">
      <w:pPr>
        <w:spacing w:after="0"/>
        <w:rPr>
          <w:rFonts w:ascii="Bookman Old Style" w:hAnsi="Bookman Old Style" w:cs="Arial"/>
          <w:lang w:val="sr-Cyrl-CS"/>
        </w:rPr>
      </w:pPr>
    </w:p>
    <w:p w:rsidR="000D0314" w:rsidRDefault="000D0314" w:rsidP="00207D16">
      <w:pPr>
        <w:spacing w:after="0"/>
        <w:rPr>
          <w:rFonts w:ascii="Bookman Old Style" w:hAnsi="Bookman Old Style" w:cs="Arial"/>
          <w:lang w:val="sr-Cyrl-CS"/>
        </w:rPr>
      </w:pPr>
    </w:p>
    <w:p w:rsidR="000D0314" w:rsidRDefault="000D0314" w:rsidP="00207D16">
      <w:pPr>
        <w:spacing w:after="0"/>
        <w:rPr>
          <w:rFonts w:ascii="Bookman Old Style" w:hAnsi="Bookman Old Style" w:cs="Arial"/>
          <w:lang w:val="sr-Cyrl-CS"/>
        </w:rPr>
      </w:pPr>
    </w:p>
    <w:p w:rsidR="000D0314" w:rsidRDefault="00E7689E" w:rsidP="00207D16">
      <w:pPr>
        <w:spacing w:after="0"/>
        <w:rPr>
          <w:rFonts w:ascii="Bookman Old Style" w:hAnsi="Bookman Old Style" w:cs="Arial"/>
          <w:lang w:val="sr-Cyrl-CS"/>
        </w:rPr>
      </w:pPr>
      <w:r>
        <w:rPr>
          <w:rFonts w:ascii="Bookman Old Style" w:hAnsi="Bookman Old Style" w:cs="Arial"/>
          <w:lang w:val="sr-Cyrl-CS"/>
        </w:rPr>
        <w:t>Сливно подручје  изворишта је ненасељено и није изложено загађењу.</w:t>
      </w:r>
      <w:r w:rsidR="00AD4F5E">
        <w:rPr>
          <w:rFonts w:ascii="Bookman Old Style" w:hAnsi="Bookman Old Style" w:cs="Arial"/>
          <w:lang w:val="sr-Cyrl-CS"/>
        </w:rPr>
        <w:t xml:space="preserve"> </w:t>
      </w:r>
      <w:r w:rsidR="002C67E2">
        <w:rPr>
          <w:rFonts w:ascii="Bookman Old Style" w:hAnsi="Bookman Old Style" w:cs="Arial"/>
          <w:lang w:val="sr-Cyrl-CS"/>
        </w:rPr>
        <w:t>Капитажа изворишта је ограђена и успостављена је зона прве санитарне заштите</w:t>
      </w:r>
      <w:r>
        <w:rPr>
          <w:rFonts w:ascii="Bookman Old Style" w:hAnsi="Bookman Old Style" w:cs="Arial"/>
          <w:lang w:val="sr-Cyrl-CS"/>
        </w:rPr>
        <w:t xml:space="preserve">. </w:t>
      </w:r>
    </w:p>
    <w:p w:rsidR="007B7DCB" w:rsidRDefault="000D0314" w:rsidP="00525F79">
      <w:pPr>
        <w:jc w:val="both"/>
        <w:rPr>
          <w:rFonts w:ascii="Bookman Old Style" w:hAnsi="Bookman Old Style" w:cs="Arial"/>
          <w:lang w:val="sr-Cyrl-CS"/>
        </w:rPr>
      </w:pPr>
      <w:r>
        <w:rPr>
          <w:rFonts w:ascii="Bookman Old Style" w:hAnsi="Bookman Old Style" w:cs="Arial"/>
          <w:noProof/>
          <w:lang w:val="en-US"/>
        </w:rPr>
        <w:drawing>
          <wp:anchor distT="0" distB="0" distL="114300" distR="114300" simplePos="0" relativeHeight="251662336" behindDoc="0" locked="0" layoutInCell="1" allowOverlap="1">
            <wp:simplePos x="0" y="0"/>
            <wp:positionH relativeFrom="column">
              <wp:posOffset>120015</wp:posOffset>
            </wp:positionH>
            <wp:positionV relativeFrom="paragraph">
              <wp:posOffset>85090</wp:posOffset>
            </wp:positionV>
            <wp:extent cx="4324350" cy="3343275"/>
            <wp:effectExtent l="19050" t="19050" r="19050" b="28575"/>
            <wp:wrapSquare wrapText="bothSides"/>
            <wp:docPr id="26" name="Picture 5" descr="prva i druga ZSZ Ljustra 10k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va i druga ZSZ Ljustra 10k copy"/>
                    <pic:cNvPicPr>
                      <a:picLocks noChangeAspect="1" noChangeArrowheads="1"/>
                    </pic:cNvPicPr>
                  </pic:nvPicPr>
                  <pic:blipFill>
                    <a:blip r:embed="rId20"/>
                    <a:srcRect/>
                    <a:stretch>
                      <a:fillRect/>
                    </a:stretch>
                  </pic:blipFill>
                  <pic:spPr bwMode="auto">
                    <a:xfrm>
                      <a:off x="0" y="0"/>
                      <a:ext cx="4324350" cy="3343275"/>
                    </a:xfrm>
                    <a:prstGeom prst="rect">
                      <a:avLst/>
                    </a:prstGeom>
                    <a:noFill/>
                    <a:ln w="19050" cmpd="thinThick">
                      <a:solidFill>
                        <a:srgbClr val="000000"/>
                      </a:solidFill>
                      <a:miter lim="800000"/>
                      <a:headEnd/>
                      <a:tailEnd/>
                    </a:ln>
                    <a:effectLst/>
                  </pic:spPr>
                </pic:pic>
              </a:graphicData>
            </a:graphic>
          </wp:anchor>
        </w:drawing>
      </w: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0D0314" w:rsidRDefault="000D0314" w:rsidP="00525F79">
      <w:pPr>
        <w:jc w:val="both"/>
        <w:rPr>
          <w:rFonts w:ascii="Bookman Old Style" w:hAnsi="Bookman Old Style" w:cs="Arial"/>
          <w:lang w:val="sr-Cyrl-CS"/>
        </w:rPr>
      </w:pPr>
    </w:p>
    <w:p w:rsidR="003E02E7" w:rsidRDefault="003E02E7" w:rsidP="00BF5051">
      <w:pPr>
        <w:rPr>
          <w:rFonts w:ascii="Bookman Old Style" w:hAnsi="Bookman Old Style" w:cs="Arial"/>
          <w:lang w:val="sr-Cyrl-CS"/>
        </w:rPr>
      </w:pPr>
    </w:p>
    <w:p w:rsidR="009D25E6" w:rsidRDefault="00BF5051" w:rsidP="00BF5051">
      <w:pPr>
        <w:rPr>
          <w:rFonts w:ascii="Bookman Old Style" w:hAnsi="Bookman Old Style" w:cs="Arial"/>
          <w:i/>
          <w:sz w:val="18"/>
          <w:szCs w:val="18"/>
          <w:lang w:val="sr-Cyrl-CS"/>
        </w:rPr>
      </w:pPr>
      <w:r>
        <w:rPr>
          <w:rFonts w:ascii="Arial" w:hAnsi="Arial" w:cs="Arial"/>
          <w:i/>
          <w:sz w:val="18"/>
          <w:szCs w:val="18"/>
          <w:lang w:val="sr-Cyrl-CS"/>
        </w:rPr>
        <w:t xml:space="preserve"> </w:t>
      </w:r>
      <w:r w:rsidR="003E02E7" w:rsidRPr="003E02E7">
        <w:rPr>
          <w:rFonts w:ascii="Bookman Old Style" w:hAnsi="Bookman Old Style" w:cs="Arial"/>
          <w:i/>
          <w:sz w:val="18"/>
          <w:szCs w:val="18"/>
          <w:lang w:val="sr-Cyrl-CS"/>
        </w:rPr>
        <w:t>Слика бр.</w:t>
      </w:r>
      <w:r w:rsidR="005D3C16">
        <w:rPr>
          <w:rFonts w:ascii="Bookman Old Style" w:hAnsi="Bookman Old Style" w:cs="Arial"/>
          <w:i/>
          <w:sz w:val="18"/>
          <w:szCs w:val="18"/>
          <w:lang w:val="sr-Cyrl-CS"/>
        </w:rPr>
        <w:t>9.</w:t>
      </w:r>
      <w:r w:rsidRPr="003E02E7">
        <w:rPr>
          <w:rFonts w:ascii="Bookman Old Style" w:hAnsi="Bookman Old Style" w:cs="Arial"/>
          <w:i/>
          <w:sz w:val="18"/>
          <w:szCs w:val="18"/>
          <w:lang w:val="sr-Cyrl-CS"/>
        </w:rPr>
        <w:t xml:space="preserve"> </w:t>
      </w:r>
      <w:r w:rsidR="003E02E7">
        <w:rPr>
          <w:rFonts w:ascii="Bookman Old Style" w:hAnsi="Bookman Old Style" w:cs="Arial"/>
          <w:i/>
          <w:sz w:val="18"/>
          <w:szCs w:val="18"/>
          <w:lang w:val="sr-Cyrl-CS"/>
        </w:rPr>
        <w:t>Непосредна и ужа зона санитарне заштите изворишта љуштра и појасеви санитарне заштите</w:t>
      </w:r>
      <w:r w:rsidRPr="003E02E7">
        <w:rPr>
          <w:rFonts w:ascii="Bookman Old Style" w:hAnsi="Bookman Old Style" w:cs="Arial"/>
          <w:i/>
          <w:sz w:val="18"/>
          <w:szCs w:val="18"/>
          <w:lang w:val="sr-Cyrl-CS"/>
        </w:rPr>
        <w:t xml:space="preserve">     </w:t>
      </w:r>
    </w:p>
    <w:p w:rsidR="00BF5051" w:rsidRPr="003E02E7" w:rsidRDefault="00BF5051" w:rsidP="00BF5051">
      <w:pPr>
        <w:rPr>
          <w:rFonts w:ascii="Bookman Old Style" w:hAnsi="Bookman Old Style" w:cs="Arial"/>
          <w:i/>
          <w:sz w:val="18"/>
          <w:szCs w:val="18"/>
          <w:lang w:val="sr-Cyrl-CS"/>
        </w:rPr>
      </w:pPr>
      <w:r w:rsidRPr="003E02E7">
        <w:rPr>
          <w:rFonts w:ascii="Bookman Old Style" w:hAnsi="Bookman Old Style" w:cs="Arial"/>
          <w:i/>
          <w:sz w:val="18"/>
          <w:szCs w:val="18"/>
          <w:lang w:val="sr-Cyrl-CS"/>
        </w:rPr>
        <w:t xml:space="preserve">        </w:t>
      </w:r>
    </w:p>
    <w:p w:rsidR="008E7769" w:rsidRDefault="008E7769" w:rsidP="008E7769">
      <w:pPr>
        <w:shd w:val="clear" w:color="auto" w:fill="FFFFFF" w:themeFill="background1"/>
        <w:spacing w:after="0"/>
        <w:rPr>
          <w:rFonts w:ascii="Bookman Old Style" w:hAnsi="Bookman Old Style"/>
          <w:b/>
          <w:color w:val="365F91" w:themeColor="accent1" w:themeShade="BF"/>
          <w:lang w:val="sr-Cyrl-CS"/>
        </w:rPr>
      </w:pPr>
      <w:r w:rsidRPr="009303F9">
        <w:rPr>
          <w:rFonts w:ascii="Bookman Old Style" w:hAnsi="Bookman Old Style"/>
          <w:b/>
          <w:color w:val="365F91" w:themeColor="accent1" w:themeShade="BF"/>
          <w:lang w:val="sr-Cyrl-CS"/>
        </w:rPr>
        <w:t>1.5.</w:t>
      </w:r>
      <w:r>
        <w:rPr>
          <w:rFonts w:ascii="Bookman Old Style" w:hAnsi="Bookman Old Style"/>
          <w:b/>
          <w:color w:val="365F91" w:themeColor="accent1" w:themeShade="BF"/>
          <w:lang w:val="sr-Cyrl-CS"/>
        </w:rPr>
        <w:t>2</w:t>
      </w:r>
      <w:r w:rsidRPr="009303F9">
        <w:rPr>
          <w:rFonts w:ascii="Bookman Old Style" w:hAnsi="Bookman Old Style"/>
          <w:b/>
          <w:color w:val="365F91" w:themeColor="accent1" w:themeShade="BF"/>
          <w:lang w:val="sr-Cyrl-CS"/>
        </w:rPr>
        <w:t xml:space="preserve"> Извориште </w:t>
      </w:r>
      <w:r>
        <w:rPr>
          <w:rFonts w:ascii="Bookman Old Style" w:hAnsi="Bookman Old Style"/>
          <w:b/>
          <w:color w:val="365F91" w:themeColor="accent1" w:themeShade="BF"/>
          <w:lang w:val="sr-Cyrl-CS"/>
        </w:rPr>
        <w:t>Грабски млини</w:t>
      </w:r>
    </w:p>
    <w:p w:rsidR="00F01C1F" w:rsidRDefault="00F01C1F" w:rsidP="008E7769">
      <w:pPr>
        <w:shd w:val="clear" w:color="auto" w:fill="FFFFFF" w:themeFill="background1"/>
        <w:spacing w:after="0"/>
        <w:rPr>
          <w:rFonts w:ascii="Bookman Old Style" w:hAnsi="Bookman Old Style"/>
          <w:b/>
          <w:color w:val="365F91" w:themeColor="accent1" w:themeShade="BF"/>
          <w:lang w:val="sr-Cyrl-CS"/>
        </w:rPr>
      </w:pPr>
    </w:p>
    <w:p w:rsidR="00F01C1F" w:rsidRDefault="00F01C1F" w:rsidP="008E7769">
      <w:pPr>
        <w:shd w:val="clear" w:color="auto" w:fill="FFFFFF" w:themeFill="background1"/>
        <w:spacing w:after="0"/>
        <w:rPr>
          <w:rFonts w:ascii="Bookman Old Style" w:hAnsi="Bookman Old Style"/>
          <w:b/>
          <w:color w:val="365F91" w:themeColor="accent1" w:themeShade="BF"/>
          <w:lang w:val="sr-Cyrl-CS"/>
        </w:rPr>
      </w:pPr>
      <w:r>
        <w:rPr>
          <w:rFonts w:ascii="Bookman Old Style" w:hAnsi="Bookman Old Style" w:cs="Arial"/>
          <w:lang w:val="sr-Cyrl-CS"/>
        </w:rPr>
        <w:t xml:space="preserve">Извориште Грабски млини </w:t>
      </w:r>
      <w:r w:rsidR="00036DA5">
        <w:rPr>
          <w:rFonts w:ascii="Bookman Old Style" w:hAnsi="Bookman Old Style" w:cs="Arial"/>
          <w:lang w:val="sr-Cyrl-CS"/>
        </w:rPr>
        <w:t xml:space="preserve">налази се поред магистралног пута М-18, дионица Источно сарајево-Трново на удаљености око 15 км од Источног Сарајева. Извориште грабски млини </w:t>
      </w:r>
      <w:r>
        <w:rPr>
          <w:rFonts w:ascii="Bookman Old Style" w:hAnsi="Bookman Old Style" w:cs="Arial"/>
          <w:lang w:val="sr-Cyrl-CS"/>
        </w:rPr>
        <w:t>захваћено је 1984. године, капацитета максималне издашности за повратни период 1/20 година око 45 л/с, а минималне издашности 30 л/с.</w:t>
      </w:r>
    </w:p>
    <w:p w:rsidR="009D25E6" w:rsidRDefault="000D0314" w:rsidP="009D25E6">
      <w:pPr>
        <w:spacing w:after="0"/>
        <w:jc w:val="both"/>
        <w:rPr>
          <w:rFonts w:ascii="Bookman Old Style" w:hAnsi="Bookman Old Style" w:cs="Arial"/>
          <w:i/>
          <w:sz w:val="18"/>
          <w:szCs w:val="18"/>
          <w:lang w:val="sr-Cyrl-CS"/>
        </w:rPr>
      </w:pPr>
      <w:r w:rsidRPr="000D0314">
        <w:rPr>
          <w:rFonts w:ascii="Arial" w:hAnsi="Arial" w:cs="Arial"/>
          <w:noProof/>
          <w:lang w:val="en-US"/>
        </w:rPr>
        <w:drawing>
          <wp:inline distT="0" distB="0" distL="0" distR="0">
            <wp:extent cx="4371975" cy="2667000"/>
            <wp:effectExtent l="19050" t="0" r="9525" b="0"/>
            <wp:docPr id="35" name="Picture 22" descr="Slke Trnovo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ke Trnovo_009"/>
                    <pic:cNvPicPr>
                      <a:picLocks noChangeAspect="1" noChangeArrowheads="1"/>
                    </pic:cNvPicPr>
                  </pic:nvPicPr>
                  <pic:blipFill>
                    <a:blip r:embed="rId21"/>
                    <a:srcRect/>
                    <a:stretch>
                      <a:fillRect/>
                    </a:stretch>
                  </pic:blipFill>
                  <pic:spPr bwMode="auto">
                    <a:xfrm>
                      <a:off x="0" y="0"/>
                      <a:ext cx="4375990" cy="2669449"/>
                    </a:xfrm>
                    <a:prstGeom prst="rect">
                      <a:avLst/>
                    </a:prstGeom>
                    <a:noFill/>
                    <a:ln w="9525">
                      <a:noFill/>
                      <a:miter lim="800000"/>
                      <a:headEnd/>
                      <a:tailEnd/>
                    </a:ln>
                  </pic:spPr>
                </pic:pic>
              </a:graphicData>
            </a:graphic>
          </wp:inline>
        </w:drawing>
      </w:r>
    </w:p>
    <w:p w:rsidR="000D0314" w:rsidRPr="008A7DDC" w:rsidRDefault="005D3C16" w:rsidP="005D3C16">
      <w:pPr>
        <w:spacing w:after="0"/>
        <w:rPr>
          <w:rFonts w:ascii="Arial" w:hAnsi="Arial" w:cs="Arial"/>
          <w:noProof/>
          <w:lang w:val="sr-Cyrl-CS" w:eastAsia="sr-Latn-CS"/>
        </w:rPr>
      </w:pPr>
      <w:r>
        <w:rPr>
          <w:rFonts w:ascii="Bookman Old Style" w:hAnsi="Bookman Old Style" w:cs="Arial"/>
          <w:i/>
          <w:sz w:val="18"/>
          <w:szCs w:val="18"/>
          <w:lang w:val="sr-Cyrl-CS"/>
        </w:rPr>
        <w:lastRenderedPageBreak/>
        <w:t xml:space="preserve">Слика </w:t>
      </w:r>
      <w:r w:rsidR="009D25E6">
        <w:rPr>
          <w:rFonts w:ascii="Bookman Old Style" w:hAnsi="Bookman Old Style" w:cs="Arial"/>
          <w:i/>
          <w:sz w:val="18"/>
          <w:szCs w:val="18"/>
          <w:lang w:val="sr-Cyrl-CS"/>
        </w:rPr>
        <w:t>бр.</w:t>
      </w:r>
      <w:r>
        <w:rPr>
          <w:rFonts w:ascii="Bookman Old Style" w:hAnsi="Bookman Old Style" w:cs="Arial"/>
          <w:i/>
          <w:sz w:val="18"/>
          <w:szCs w:val="18"/>
          <w:lang w:val="sr-Cyrl-CS"/>
        </w:rPr>
        <w:t>10.</w:t>
      </w:r>
      <w:r w:rsidR="000D0314" w:rsidRPr="00C37498">
        <w:rPr>
          <w:rFonts w:ascii="Bookman Old Style" w:hAnsi="Bookman Old Style" w:cs="Arial"/>
          <w:i/>
          <w:sz w:val="18"/>
          <w:szCs w:val="18"/>
          <w:lang w:val="sr-Cyrl-CS"/>
        </w:rPr>
        <w:t xml:space="preserve"> Локација на магистралном путу Сарајево-Трново са које се долази до каптаже Извора Грабски млини</w:t>
      </w:r>
    </w:p>
    <w:p w:rsidR="005E623E" w:rsidRPr="00C37498" w:rsidRDefault="005E623E" w:rsidP="00C21DDA">
      <w:pPr>
        <w:jc w:val="both"/>
        <w:rPr>
          <w:rFonts w:ascii="Bookman Old Style" w:hAnsi="Bookman Old Style" w:cs="Arial"/>
          <w:i/>
          <w:lang w:val="sr-Cyrl-CS"/>
        </w:rPr>
      </w:pPr>
    </w:p>
    <w:p w:rsidR="00F01C1F" w:rsidRPr="00F01C1F" w:rsidRDefault="00F01C1F" w:rsidP="00B06BC8">
      <w:pPr>
        <w:spacing w:after="0"/>
        <w:jc w:val="both"/>
        <w:rPr>
          <w:rFonts w:ascii="Arial" w:hAnsi="Arial" w:cs="Arial"/>
          <w:i/>
          <w:lang w:val="sr-Cyrl-CS"/>
        </w:rPr>
      </w:pPr>
      <w:r w:rsidRPr="00F01C1F">
        <w:rPr>
          <w:rFonts w:ascii="Arial" w:hAnsi="Arial" w:cs="Arial"/>
          <w:i/>
          <w:noProof/>
          <w:lang w:val="en-US"/>
        </w:rPr>
        <w:drawing>
          <wp:inline distT="0" distB="0" distL="0" distR="0">
            <wp:extent cx="4505325" cy="3133725"/>
            <wp:effectExtent l="19050" t="19050" r="28575" b="2857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4505325" cy="3133725"/>
                    </a:xfrm>
                    <a:prstGeom prst="rect">
                      <a:avLst/>
                    </a:prstGeom>
                    <a:noFill/>
                    <a:ln w="6350" cmpd="sng">
                      <a:solidFill>
                        <a:srgbClr val="000000"/>
                      </a:solidFill>
                      <a:miter lim="800000"/>
                      <a:headEnd/>
                      <a:tailEnd/>
                    </a:ln>
                    <a:effectLst/>
                  </pic:spPr>
                </pic:pic>
              </a:graphicData>
            </a:graphic>
          </wp:inline>
        </w:drawing>
      </w:r>
    </w:p>
    <w:p w:rsidR="00CD1344" w:rsidRPr="00C37498" w:rsidRDefault="00B06BC8" w:rsidP="00CD1344">
      <w:pPr>
        <w:spacing w:after="0"/>
        <w:rPr>
          <w:rFonts w:ascii="Bookman Old Style" w:hAnsi="Bookman Old Style" w:cs="Arial"/>
          <w:i/>
          <w:sz w:val="18"/>
          <w:szCs w:val="18"/>
          <w:lang w:val="sr-Cyrl-CS"/>
        </w:rPr>
      </w:pPr>
      <w:r>
        <w:rPr>
          <w:rFonts w:ascii="Bookman Old Style" w:hAnsi="Bookman Old Style" w:cs="Arial"/>
          <w:i/>
          <w:sz w:val="18"/>
          <w:szCs w:val="18"/>
          <w:lang w:val="sr-Cyrl-CS"/>
        </w:rPr>
        <w:t xml:space="preserve">   </w:t>
      </w:r>
      <w:r w:rsidR="00CD1344" w:rsidRPr="00C37498">
        <w:rPr>
          <w:rFonts w:ascii="Bookman Old Style" w:hAnsi="Bookman Old Style" w:cs="Arial"/>
          <w:i/>
          <w:sz w:val="18"/>
          <w:szCs w:val="18"/>
          <w:lang w:val="sr-Cyrl-CS"/>
        </w:rPr>
        <w:t xml:space="preserve"> Слика </w:t>
      </w:r>
      <w:r>
        <w:rPr>
          <w:rFonts w:ascii="Bookman Old Style" w:hAnsi="Bookman Old Style" w:cs="Arial"/>
          <w:i/>
          <w:sz w:val="18"/>
          <w:szCs w:val="18"/>
          <w:lang w:val="sr-Cyrl-CS"/>
        </w:rPr>
        <w:t>бр.</w:t>
      </w:r>
      <w:r w:rsidR="005D3C16">
        <w:rPr>
          <w:rFonts w:ascii="Bookman Old Style" w:hAnsi="Bookman Old Style" w:cs="Arial"/>
          <w:i/>
          <w:sz w:val="18"/>
          <w:szCs w:val="18"/>
          <w:lang w:val="sr-Cyrl-CS"/>
        </w:rPr>
        <w:t>11.</w:t>
      </w:r>
      <w:r>
        <w:rPr>
          <w:rFonts w:ascii="Bookman Old Style" w:hAnsi="Bookman Old Style" w:cs="Arial"/>
          <w:i/>
          <w:sz w:val="18"/>
          <w:szCs w:val="18"/>
          <w:lang w:val="sr-Cyrl-CS"/>
        </w:rPr>
        <w:t xml:space="preserve"> </w:t>
      </w:r>
      <w:r w:rsidR="00CD1344" w:rsidRPr="00C37498">
        <w:rPr>
          <w:rFonts w:ascii="Bookman Old Style" w:hAnsi="Bookman Old Style" w:cs="Arial"/>
          <w:i/>
          <w:sz w:val="18"/>
          <w:szCs w:val="18"/>
          <w:lang w:val="sr-Cyrl-CS"/>
        </w:rPr>
        <w:t xml:space="preserve"> Прилаз изворишту Грабски млин, као и изглед саме каптаже</w:t>
      </w:r>
    </w:p>
    <w:p w:rsidR="00CD1344" w:rsidRPr="00C37498" w:rsidRDefault="00CD1344" w:rsidP="00CD1344">
      <w:pPr>
        <w:spacing w:after="0"/>
        <w:rPr>
          <w:rFonts w:ascii="Bookman Old Style" w:hAnsi="Bookman Old Style" w:cs="Arial"/>
          <w:color w:val="000000"/>
        </w:rPr>
      </w:pPr>
    </w:p>
    <w:p w:rsidR="00F01C1F" w:rsidRDefault="00CD1344" w:rsidP="00482184">
      <w:pPr>
        <w:spacing w:after="0"/>
        <w:rPr>
          <w:rFonts w:ascii="Bookman Old Style" w:hAnsi="Bookman Old Style" w:cs="Arial"/>
          <w:lang w:val="sr-Cyrl-CS"/>
        </w:rPr>
      </w:pPr>
      <w:r w:rsidRPr="00CD1344">
        <w:rPr>
          <w:rFonts w:ascii="Bookman Old Style" w:hAnsi="Bookman Old Style" w:cs="Arial"/>
          <w:lang w:val="sr-Cyrl-CS"/>
        </w:rPr>
        <w:t>Најближи објекат је водозахват за МХЕ Богатић, кој</w:t>
      </w:r>
      <w:r w:rsidR="00482184">
        <w:rPr>
          <w:rFonts w:ascii="Bookman Old Style" w:hAnsi="Bookman Old Style" w:cs="Arial"/>
          <w:lang w:val="sr-Cyrl-CS"/>
        </w:rPr>
        <w:t>и</w:t>
      </w:r>
      <w:r w:rsidRPr="00CD1344">
        <w:rPr>
          <w:rFonts w:ascii="Bookman Old Style" w:hAnsi="Bookman Old Style" w:cs="Arial"/>
          <w:lang w:val="sr-Cyrl-CS"/>
        </w:rPr>
        <w:t xml:space="preserve"> се налази узводно </w:t>
      </w:r>
      <w:r>
        <w:rPr>
          <w:rFonts w:ascii="Bookman Old Style" w:hAnsi="Bookman Old Style" w:cs="Arial"/>
          <w:lang w:val="sr-Cyrl-CS"/>
        </w:rPr>
        <w:t xml:space="preserve">од </w:t>
      </w:r>
      <w:r w:rsidRPr="00CD1344">
        <w:rPr>
          <w:rFonts w:ascii="Bookman Old Style" w:hAnsi="Bookman Old Style" w:cs="Arial"/>
          <w:lang w:val="sr-Cyrl-CS"/>
        </w:rPr>
        <w:t>локациј</w:t>
      </w:r>
      <w:r w:rsidR="00823F61">
        <w:rPr>
          <w:rFonts w:ascii="Bookman Old Style" w:hAnsi="Bookman Old Style" w:cs="Arial"/>
          <w:lang w:val="sr-Cyrl-CS"/>
        </w:rPr>
        <w:t>е</w:t>
      </w:r>
      <w:r>
        <w:rPr>
          <w:rFonts w:ascii="Bookman Old Style" w:hAnsi="Bookman Old Style" w:cs="Arial"/>
          <w:lang w:val="sr-Cyrl-CS"/>
        </w:rPr>
        <w:t xml:space="preserve"> </w:t>
      </w:r>
      <w:r w:rsidR="00482184">
        <w:rPr>
          <w:rFonts w:ascii="Bookman Old Style" w:hAnsi="Bookman Old Style" w:cs="Arial"/>
          <w:lang w:val="sr-Cyrl-CS"/>
        </w:rPr>
        <w:t>на удаљености од око 750 м. Капитажа извора ограђена је и успостављена прва зона санитарне заштите.</w:t>
      </w:r>
    </w:p>
    <w:p w:rsidR="00482184" w:rsidRDefault="00482184" w:rsidP="00482184">
      <w:pPr>
        <w:spacing w:after="0"/>
        <w:rPr>
          <w:rFonts w:ascii="Bookman Old Style" w:hAnsi="Bookman Old Style" w:cs="Arial"/>
          <w:lang w:val="sr-Cyrl-CS"/>
        </w:rPr>
      </w:pPr>
      <w:r>
        <w:rPr>
          <w:rFonts w:ascii="Bookman Old Style" w:hAnsi="Bookman Old Style" w:cs="Arial"/>
          <w:lang w:val="sr-Cyrl-CS"/>
        </w:rPr>
        <w:t>Објекти који чине саставни дио изворишта су:</w:t>
      </w:r>
    </w:p>
    <w:p w:rsidR="00482184" w:rsidRDefault="00482184" w:rsidP="00482184">
      <w:pPr>
        <w:spacing w:after="0"/>
        <w:rPr>
          <w:rFonts w:ascii="Bookman Old Style" w:hAnsi="Bookman Old Style" w:cs="Arial"/>
          <w:lang w:val="sr-Cyrl-CS"/>
        </w:rPr>
      </w:pPr>
      <w:r>
        <w:rPr>
          <w:rFonts w:ascii="Bookman Old Style" w:hAnsi="Bookman Old Style" w:cs="Arial"/>
          <w:lang w:val="sr-Cyrl-CS"/>
        </w:rPr>
        <w:t>1) капитажа</w:t>
      </w:r>
      <w:r w:rsidR="001D1BCC">
        <w:rPr>
          <w:rFonts w:ascii="Bookman Old Style" w:hAnsi="Bookman Old Style" w:cs="Arial"/>
          <w:lang w:val="sr-Cyrl-CS"/>
        </w:rPr>
        <w:t xml:space="preserve"> (</w:t>
      </w:r>
      <w:r w:rsidR="006750C6">
        <w:rPr>
          <w:rFonts w:ascii="Bookman Old Style" w:hAnsi="Bookman Old Style" w:cs="Arial"/>
          <w:lang w:val="sr-Cyrl-CS"/>
        </w:rPr>
        <w:t xml:space="preserve"> </w:t>
      </w:r>
      <w:r w:rsidR="001D1BCC">
        <w:rPr>
          <w:rFonts w:ascii="Bookman Old Style" w:hAnsi="Bookman Old Style" w:cs="Arial"/>
          <w:lang w:val="sr-Cyrl-CS"/>
        </w:rPr>
        <w:t>димензија</w:t>
      </w:r>
      <w:r w:rsidR="006750C6">
        <w:rPr>
          <w:rFonts w:ascii="Bookman Old Style" w:hAnsi="Bookman Old Style" w:cs="Arial"/>
          <w:lang w:val="sr-Cyrl-CS"/>
        </w:rPr>
        <w:t xml:space="preserve"> </w:t>
      </w:r>
      <w:r w:rsidR="001D1BCC" w:rsidRPr="00192604">
        <w:rPr>
          <w:rFonts w:ascii="Arial" w:eastAsia="Calibri" w:hAnsi="Arial" w:cs="Arial"/>
        </w:rPr>
        <w:t>4x2,5x2</w:t>
      </w:r>
      <w:r w:rsidR="006750C6">
        <w:rPr>
          <w:rFonts w:ascii="Arial" w:eastAsia="Calibri" w:hAnsi="Arial" w:cs="Arial"/>
          <w:lang w:val="sr-Cyrl-BA"/>
        </w:rPr>
        <w:t xml:space="preserve"> </w:t>
      </w:r>
      <w:r w:rsidR="001D1BCC">
        <w:rPr>
          <w:rFonts w:ascii="Arial" w:hAnsi="Arial" w:cs="Arial"/>
          <w:lang w:val="sr-Cyrl-CS"/>
        </w:rPr>
        <w:t>)</w:t>
      </w:r>
      <w:r>
        <w:rPr>
          <w:rFonts w:ascii="Bookman Old Style" w:hAnsi="Bookman Old Style" w:cs="Arial"/>
          <w:lang w:val="sr-Cyrl-CS"/>
        </w:rPr>
        <w:t>;</w:t>
      </w:r>
    </w:p>
    <w:p w:rsidR="00482184" w:rsidRDefault="006D4F60" w:rsidP="00482184">
      <w:pPr>
        <w:spacing w:after="0"/>
        <w:rPr>
          <w:rFonts w:ascii="Bookman Old Style" w:hAnsi="Bookman Old Style" w:cs="Arial"/>
          <w:lang w:val="sr-Cyrl-CS"/>
        </w:rPr>
      </w:pPr>
      <w:r>
        <w:rPr>
          <w:rFonts w:ascii="Bookman Old Style" w:hAnsi="Bookman Old Style" w:cs="Arial"/>
          <w:noProof/>
          <w:lang w:val="en-US"/>
        </w:rPr>
        <w:drawing>
          <wp:anchor distT="0" distB="0" distL="114300" distR="114300" simplePos="0" relativeHeight="251664384" behindDoc="0" locked="0" layoutInCell="1" allowOverlap="1">
            <wp:simplePos x="0" y="0"/>
            <wp:positionH relativeFrom="column">
              <wp:posOffset>2691765</wp:posOffset>
            </wp:positionH>
            <wp:positionV relativeFrom="paragraph">
              <wp:posOffset>368300</wp:posOffset>
            </wp:positionV>
            <wp:extent cx="3343275" cy="2133600"/>
            <wp:effectExtent l="19050" t="0" r="9525" b="0"/>
            <wp:wrapSquare wrapText="bothSides"/>
            <wp:docPr id="37" name="Picture 8" descr="Slke Trnovo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ke Trnovo_005"/>
                    <pic:cNvPicPr>
                      <a:picLocks noChangeAspect="1" noChangeArrowheads="1"/>
                    </pic:cNvPicPr>
                  </pic:nvPicPr>
                  <pic:blipFill>
                    <a:blip r:embed="rId23"/>
                    <a:srcRect/>
                    <a:stretch>
                      <a:fillRect/>
                    </a:stretch>
                  </pic:blipFill>
                  <pic:spPr bwMode="auto">
                    <a:xfrm>
                      <a:off x="0" y="0"/>
                      <a:ext cx="3343275" cy="2133600"/>
                    </a:xfrm>
                    <a:prstGeom prst="rect">
                      <a:avLst/>
                    </a:prstGeom>
                    <a:noFill/>
                    <a:ln w="9525">
                      <a:noFill/>
                      <a:miter lim="800000"/>
                      <a:headEnd/>
                      <a:tailEnd/>
                    </a:ln>
                  </pic:spPr>
                </pic:pic>
              </a:graphicData>
            </a:graphic>
          </wp:anchor>
        </w:drawing>
      </w:r>
      <w:r>
        <w:rPr>
          <w:rFonts w:ascii="Bookman Old Style" w:hAnsi="Bookman Old Style" w:cs="Arial"/>
          <w:noProof/>
          <w:lang w:val="en-US"/>
        </w:rPr>
        <w:drawing>
          <wp:anchor distT="0" distB="0" distL="114300" distR="114300" simplePos="0" relativeHeight="251663360" behindDoc="0" locked="0" layoutInCell="1" allowOverlap="1">
            <wp:simplePos x="0" y="0"/>
            <wp:positionH relativeFrom="column">
              <wp:posOffset>-537210</wp:posOffset>
            </wp:positionH>
            <wp:positionV relativeFrom="paragraph">
              <wp:posOffset>368300</wp:posOffset>
            </wp:positionV>
            <wp:extent cx="3238500" cy="2162175"/>
            <wp:effectExtent l="19050" t="0" r="0" b="0"/>
            <wp:wrapSquare wrapText="bothSides"/>
            <wp:docPr id="36" name="Picture 7" descr="Slke Trnovo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ke Trnovo_006"/>
                    <pic:cNvPicPr>
                      <a:picLocks noChangeAspect="1" noChangeArrowheads="1"/>
                    </pic:cNvPicPr>
                  </pic:nvPicPr>
                  <pic:blipFill>
                    <a:blip r:embed="rId24"/>
                    <a:srcRect/>
                    <a:stretch>
                      <a:fillRect/>
                    </a:stretch>
                  </pic:blipFill>
                  <pic:spPr bwMode="auto">
                    <a:xfrm>
                      <a:off x="0" y="0"/>
                      <a:ext cx="3238500" cy="2162175"/>
                    </a:xfrm>
                    <a:prstGeom prst="rect">
                      <a:avLst/>
                    </a:prstGeom>
                    <a:noFill/>
                    <a:ln w="9525">
                      <a:noFill/>
                      <a:miter lim="800000"/>
                      <a:headEnd/>
                      <a:tailEnd/>
                    </a:ln>
                  </pic:spPr>
                </pic:pic>
              </a:graphicData>
            </a:graphic>
          </wp:anchor>
        </w:drawing>
      </w:r>
      <w:r w:rsidR="00482184">
        <w:rPr>
          <w:rFonts w:ascii="Bookman Old Style" w:hAnsi="Bookman Old Style" w:cs="Arial"/>
          <w:lang w:val="sr-Cyrl-CS"/>
        </w:rPr>
        <w:t>2) хлорна станица</w:t>
      </w:r>
      <w:r w:rsidR="00BD1DFF">
        <w:rPr>
          <w:rFonts w:ascii="Bookman Old Style" w:hAnsi="Bookman Old Style" w:cs="Arial"/>
          <w:lang w:val="sr-Cyrl-CS"/>
        </w:rPr>
        <w:t>-</w:t>
      </w:r>
      <w:r w:rsidR="00BD1DFF" w:rsidRPr="00BD1DFF">
        <w:rPr>
          <w:rFonts w:ascii="Bookman Old Style" w:hAnsi="Bookman Old Style" w:cs="Arial"/>
          <w:lang w:val="sr-Cyrl-CS"/>
        </w:rPr>
        <w:t xml:space="preserve"> </w:t>
      </w:r>
      <w:r w:rsidR="00BD1DFF">
        <w:rPr>
          <w:rFonts w:ascii="Bookman Old Style" w:hAnsi="Bookman Old Style" w:cs="Arial"/>
          <w:lang w:val="sr-Cyrl-CS"/>
        </w:rPr>
        <w:t xml:space="preserve">капацитета </w:t>
      </w:r>
      <w:r w:rsidR="00BD1DFF" w:rsidRPr="00192604">
        <w:rPr>
          <w:rFonts w:ascii="Arial" w:hAnsi="Arial" w:cs="Arial"/>
        </w:rPr>
        <w:t xml:space="preserve">400 </w:t>
      </w:r>
      <w:r w:rsidR="00BD1DFF">
        <w:rPr>
          <w:rFonts w:ascii="Bookman Old Style" w:hAnsi="Bookman Old Style" w:cs="Arial"/>
          <w:lang w:val="sr-Cyrl-CS"/>
        </w:rPr>
        <w:t>литара .</w:t>
      </w:r>
    </w:p>
    <w:p w:rsidR="00EE24A9" w:rsidRPr="00743D99" w:rsidRDefault="00EE24A9" w:rsidP="00482184">
      <w:pPr>
        <w:spacing w:after="0"/>
        <w:rPr>
          <w:rFonts w:ascii="Arial" w:hAnsi="Arial" w:cs="Arial"/>
          <w:i/>
          <w:lang w:val="sr-Cyrl-CS"/>
        </w:rPr>
      </w:pPr>
    </w:p>
    <w:p w:rsidR="00743D99" w:rsidRPr="00C37498" w:rsidRDefault="00743D99" w:rsidP="00743D99">
      <w:pPr>
        <w:spacing w:after="0"/>
        <w:rPr>
          <w:rFonts w:ascii="Bookman Old Style" w:hAnsi="Bookman Old Style" w:cs="Arial"/>
          <w:i/>
          <w:sz w:val="18"/>
          <w:szCs w:val="18"/>
          <w:lang w:val="sr-Cyrl-CS"/>
        </w:rPr>
      </w:pPr>
      <w:r w:rsidRPr="00C37498">
        <w:rPr>
          <w:rFonts w:ascii="Bookman Old Style" w:hAnsi="Bookman Old Style" w:cs="Arial"/>
          <w:i/>
          <w:sz w:val="18"/>
          <w:szCs w:val="18"/>
          <w:lang w:val="sr-Cyrl-CS"/>
        </w:rPr>
        <w:t xml:space="preserve">                                Слика </w:t>
      </w:r>
      <w:r w:rsidR="00FA2224">
        <w:rPr>
          <w:rFonts w:ascii="Bookman Old Style" w:hAnsi="Bookman Old Style" w:cs="Arial"/>
          <w:i/>
          <w:sz w:val="18"/>
          <w:szCs w:val="18"/>
          <w:lang w:val="sr-Cyrl-CS"/>
        </w:rPr>
        <w:t>бр.1</w:t>
      </w:r>
      <w:r w:rsidR="005D3C16">
        <w:rPr>
          <w:rFonts w:ascii="Bookman Old Style" w:hAnsi="Bookman Old Style" w:cs="Arial"/>
          <w:i/>
          <w:sz w:val="18"/>
          <w:szCs w:val="18"/>
          <w:lang w:val="sr-Cyrl-CS"/>
        </w:rPr>
        <w:t>2 и 13.</w:t>
      </w:r>
      <w:r w:rsidRPr="00C37498">
        <w:rPr>
          <w:rFonts w:ascii="Bookman Old Style" w:hAnsi="Bookman Old Style" w:cs="Arial"/>
          <w:i/>
          <w:sz w:val="18"/>
          <w:szCs w:val="18"/>
          <w:lang w:val="sr-Cyrl-CS"/>
        </w:rPr>
        <w:t xml:space="preserve"> Изглед унутрашњости каптаже Грабски млини</w:t>
      </w:r>
    </w:p>
    <w:p w:rsidR="006B1529" w:rsidRDefault="006B1529" w:rsidP="00743D99">
      <w:pPr>
        <w:spacing w:after="0"/>
        <w:rPr>
          <w:rFonts w:ascii="Arial" w:hAnsi="Arial" w:cs="Arial"/>
          <w:i/>
          <w:sz w:val="18"/>
          <w:szCs w:val="18"/>
          <w:lang w:val="sr-Cyrl-CS"/>
        </w:rPr>
      </w:pPr>
    </w:p>
    <w:p w:rsidR="0033247F" w:rsidRDefault="006B1529" w:rsidP="006D4F60">
      <w:pPr>
        <w:rPr>
          <w:rFonts w:ascii="Bookman Old Style" w:hAnsi="Bookman Old Style" w:cs="Arial"/>
          <w:lang w:val="sr-Cyrl-CS"/>
        </w:rPr>
      </w:pPr>
      <w:r>
        <w:rPr>
          <w:rFonts w:ascii="Bookman Old Style" w:hAnsi="Bookman Old Style" w:cs="Arial"/>
          <w:lang w:val="sr-Cyrl-CS"/>
        </w:rPr>
        <w:t xml:space="preserve">Координате извора Грабски млини су: </w:t>
      </w:r>
      <w:r w:rsidRPr="006B1529">
        <w:rPr>
          <w:rFonts w:ascii="Bookman Old Style" w:eastAsia="Calibri" w:hAnsi="Bookman Old Style" w:cs="Arial"/>
        </w:rPr>
        <w:t xml:space="preserve">X- 4 842 159, </w:t>
      </w:r>
      <w:r>
        <w:rPr>
          <w:rFonts w:ascii="Bookman Old Style" w:hAnsi="Bookman Old Style" w:cs="Arial"/>
          <w:lang w:val="sr-Cyrl-CS"/>
        </w:rPr>
        <w:t>и</w:t>
      </w:r>
      <w:r w:rsidRPr="006B1529">
        <w:rPr>
          <w:rFonts w:ascii="Bookman Old Style" w:eastAsia="Calibri" w:hAnsi="Bookman Old Style" w:cs="Arial"/>
        </w:rPr>
        <w:t xml:space="preserve"> Y- 6 535 120, </w:t>
      </w:r>
      <w:r>
        <w:rPr>
          <w:rFonts w:ascii="Bookman Old Style" w:hAnsi="Bookman Old Style" w:cs="Arial"/>
          <w:lang w:val="sr-Cyrl-CS"/>
        </w:rPr>
        <w:t xml:space="preserve">на </w:t>
      </w:r>
      <w:r w:rsidRPr="006B1529">
        <w:rPr>
          <w:rFonts w:ascii="Bookman Old Style" w:eastAsia="Calibri" w:hAnsi="Bookman Old Style" w:cs="Arial"/>
        </w:rPr>
        <w:t xml:space="preserve"> </w:t>
      </w:r>
      <w:r>
        <w:rPr>
          <w:rFonts w:ascii="Bookman Old Style" w:hAnsi="Bookman Old Style" w:cs="Arial"/>
          <w:lang w:val="sr-Cyrl-CS"/>
        </w:rPr>
        <w:t xml:space="preserve">надморској висини </w:t>
      </w:r>
      <w:r w:rsidRPr="006B1529">
        <w:rPr>
          <w:rFonts w:ascii="Bookman Old Style" w:eastAsia="Calibri" w:hAnsi="Bookman Old Style" w:cs="Arial"/>
        </w:rPr>
        <w:t xml:space="preserve">Z-730 </w:t>
      </w:r>
      <w:r>
        <w:rPr>
          <w:rFonts w:ascii="Bookman Old Style" w:hAnsi="Bookman Old Style" w:cs="Arial"/>
          <w:lang w:val="sr-Cyrl-CS"/>
        </w:rPr>
        <w:t>мнм</w:t>
      </w:r>
      <w:r w:rsidR="00EA6D6C">
        <w:rPr>
          <w:rFonts w:ascii="Bookman Old Style" w:hAnsi="Bookman Old Style" w:cs="Arial"/>
          <w:lang w:val="sr-Cyrl-CS"/>
        </w:rPr>
        <w:t>.</w:t>
      </w:r>
      <w:r w:rsidR="00917845">
        <w:rPr>
          <w:rFonts w:ascii="Bookman Old Style" w:hAnsi="Bookman Old Style" w:cs="Arial"/>
          <w:lang w:val="sr-Cyrl-CS"/>
        </w:rPr>
        <w:t xml:space="preserve"> Вода се са каптаже транспортним цјевоводима води ка потрошачима у насељу Јабланица, Кијево и дјелове насеља Хаџићи, Равно и Поља. У систему постоје два резервоара запремине од по 100 м³</w:t>
      </w:r>
      <w:r w:rsidR="006D4F60">
        <w:rPr>
          <w:rFonts w:ascii="Bookman Old Style" w:hAnsi="Bookman Old Style" w:cs="Arial"/>
          <w:lang w:val="sr-Cyrl-CS"/>
        </w:rPr>
        <w:t>.</w:t>
      </w:r>
    </w:p>
    <w:p w:rsidR="00C55DA4" w:rsidRDefault="00C55DA4" w:rsidP="006D4F60">
      <w:pPr>
        <w:rPr>
          <w:rFonts w:ascii="Arial" w:eastAsia="Calibri" w:hAnsi="Arial" w:cs="Arial"/>
          <w:b/>
          <w:bCs/>
          <w:lang w:val="sr-Cyrl-CS"/>
        </w:rPr>
      </w:pPr>
      <w:r>
        <w:rPr>
          <w:rFonts w:ascii="Arial" w:hAnsi="Arial" w:cs="Arial"/>
          <w:noProof/>
          <w:lang w:val="en-US"/>
        </w:rPr>
        <w:lastRenderedPageBreak/>
        <w:drawing>
          <wp:inline distT="0" distB="0" distL="0" distR="0">
            <wp:extent cx="5038725" cy="4810125"/>
            <wp:effectExtent l="19050" t="0" r="9525" b="0"/>
            <wp:docPr id="38" name="Picture 25" descr="druga i treca ZSZ Grabski Mlini 25k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ruga i treca ZSZ Grabski Mlini 25k copy"/>
                    <pic:cNvPicPr>
                      <a:picLocks noChangeAspect="1" noChangeArrowheads="1"/>
                    </pic:cNvPicPr>
                  </pic:nvPicPr>
                  <pic:blipFill>
                    <a:blip r:embed="rId25"/>
                    <a:srcRect/>
                    <a:stretch>
                      <a:fillRect/>
                    </a:stretch>
                  </pic:blipFill>
                  <pic:spPr bwMode="auto">
                    <a:xfrm>
                      <a:off x="0" y="0"/>
                      <a:ext cx="5038725" cy="4810125"/>
                    </a:xfrm>
                    <a:prstGeom prst="rect">
                      <a:avLst/>
                    </a:prstGeom>
                    <a:noFill/>
                    <a:ln w="9525">
                      <a:noFill/>
                      <a:miter lim="800000"/>
                      <a:headEnd/>
                      <a:tailEnd/>
                    </a:ln>
                  </pic:spPr>
                </pic:pic>
              </a:graphicData>
            </a:graphic>
          </wp:inline>
        </w:drawing>
      </w:r>
    </w:p>
    <w:p w:rsidR="0073678D" w:rsidRPr="00C37498" w:rsidRDefault="00495139" w:rsidP="0073678D">
      <w:pPr>
        <w:rPr>
          <w:rFonts w:ascii="Bookman Old Style" w:hAnsi="Bookman Old Style" w:cs="Arial"/>
          <w:bCs/>
          <w:i/>
          <w:iCs/>
          <w:sz w:val="18"/>
          <w:szCs w:val="18"/>
        </w:rPr>
      </w:pPr>
      <w:r>
        <w:rPr>
          <w:rFonts w:ascii="Bookman Old Style" w:hAnsi="Bookman Old Style" w:cs="Arial"/>
          <w:bCs/>
          <w:i/>
          <w:iCs/>
          <w:sz w:val="18"/>
          <w:szCs w:val="18"/>
          <w:lang w:val="sr-Cyrl-CS"/>
        </w:rPr>
        <w:t>Слика</w:t>
      </w:r>
      <w:r w:rsidR="00C308C8" w:rsidRPr="00C37498">
        <w:rPr>
          <w:rFonts w:ascii="Bookman Old Style" w:hAnsi="Bookman Old Style" w:cs="Arial"/>
          <w:bCs/>
          <w:i/>
          <w:iCs/>
          <w:sz w:val="18"/>
          <w:szCs w:val="18"/>
          <w:lang w:val="sr-Cyrl-CS"/>
        </w:rPr>
        <w:t xml:space="preserve"> </w:t>
      </w:r>
      <w:r w:rsidR="00C62980">
        <w:rPr>
          <w:rFonts w:ascii="Bookman Old Style" w:hAnsi="Bookman Old Style" w:cs="Arial"/>
          <w:bCs/>
          <w:i/>
          <w:iCs/>
          <w:sz w:val="18"/>
          <w:szCs w:val="18"/>
          <w:lang w:val="sr-Cyrl-CS"/>
        </w:rPr>
        <w:t>бр.</w:t>
      </w:r>
      <w:r w:rsidR="005D3C16">
        <w:rPr>
          <w:rFonts w:ascii="Bookman Old Style" w:hAnsi="Bookman Old Style" w:cs="Arial"/>
          <w:bCs/>
          <w:i/>
          <w:iCs/>
          <w:sz w:val="18"/>
          <w:szCs w:val="18"/>
          <w:lang w:val="sr-Cyrl-CS"/>
        </w:rPr>
        <w:t>1</w:t>
      </w:r>
      <w:r>
        <w:rPr>
          <w:rFonts w:ascii="Bookman Old Style" w:hAnsi="Bookman Old Style" w:cs="Arial"/>
          <w:bCs/>
          <w:i/>
          <w:iCs/>
          <w:sz w:val="18"/>
          <w:szCs w:val="18"/>
          <w:lang w:val="sr-Cyrl-CS"/>
        </w:rPr>
        <w:t>4.</w:t>
      </w:r>
      <w:r w:rsidR="00C62980">
        <w:rPr>
          <w:rFonts w:ascii="Bookman Old Style" w:hAnsi="Bookman Old Style" w:cs="Arial"/>
          <w:bCs/>
          <w:i/>
          <w:iCs/>
          <w:sz w:val="18"/>
          <w:szCs w:val="18"/>
          <w:lang w:val="sr-Cyrl-CS"/>
        </w:rPr>
        <w:t xml:space="preserve"> </w:t>
      </w:r>
      <w:r w:rsidR="00C308C8" w:rsidRPr="00C37498">
        <w:rPr>
          <w:rFonts w:ascii="Bookman Old Style" w:hAnsi="Bookman Old Style" w:cs="Arial"/>
          <w:bCs/>
          <w:i/>
          <w:iCs/>
          <w:sz w:val="18"/>
          <w:szCs w:val="18"/>
          <w:lang w:val="sr-Cyrl-CS"/>
        </w:rPr>
        <w:t>Непосредна, ужа и шира зона санитарне заштите изворишта Грабски млини</w:t>
      </w:r>
    </w:p>
    <w:p w:rsidR="00C308C8" w:rsidRDefault="00C308C8" w:rsidP="00BD13CA">
      <w:pPr>
        <w:spacing w:after="0"/>
        <w:rPr>
          <w:rFonts w:ascii="Bookman Old Style" w:eastAsia="Calibri" w:hAnsi="Bookman Old Style" w:cs="Arial"/>
          <w:bCs/>
          <w:lang w:val="sr-Cyrl-CS"/>
        </w:rPr>
      </w:pPr>
    </w:p>
    <w:p w:rsidR="005B59A0" w:rsidRDefault="005B59A0" w:rsidP="00BD13CA">
      <w:pPr>
        <w:spacing w:after="0"/>
        <w:rPr>
          <w:rFonts w:ascii="Bookman Old Style" w:eastAsia="Calibri" w:hAnsi="Bookman Old Style" w:cs="Arial"/>
          <w:bCs/>
          <w:lang w:val="sr-Cyrl-CS"/>
        </w:rPr>
      </w:pPr>
      <w:r>
        <w:rPr>
          <w:rFonts w:ascii="Bookman Old Style" w:eastAsia="Calibri" w:hAnsi="Bookman Old Style" w:cs="Arial"/>
          <w:bCs/>
          <w:lang w:val="sr-Cyrl-CS"/>
        </w:rPr>
        <w:t>Зона непосредне заштите изворишта Грабски млини обухвата 50 метара од каптираног извора Грабски млини.</w:t>
      </w:r>
    </w:p>
    <w:p w:rsidR="00295366" w:rsidRDefault="005B59A0" w:rsidP="00BD13CA">
      <w:pPr>
        <w:spacing w:after="0"/>
        <w:rPr>
          <w:rFonts w:ascii="Bookman Old Style" w:eastAsia="Calibri" w:hAnsi="Bookman Old Style" w:cs="Arial"/>
          <w:bCs/>
          <w:lang w:val="sr-Cyrl-CS"/>
        </w:rPr>
      </w:pPr>
      <w:r>
        <w:rPr>
          <w:rFonts w:ascii="Bookman Old Style" w:eastAsia="Calibri" w:hAnsi="Bookman Old Style" w:cs="Arial"/>
          <w:bCs/>
          <w:lang w:val="sr-Cyrl-CS"/>
        </w:rPr>
        <w:t>Зона уже заштите изворишта Грабски млини</w:t>
      </w:r>
      <w:r w:rsidR="00295366">
        <w:rPr>
          <w:rFonts w:ascii="Bookman Old Style" w:eastAsia="Calibri" w:hAnsi="Bookman Old Style" w:cs="Arial"/>
          <w:bCs/>
          <w:lang w:val="sr-Cyrl-CS"/>
        </w:rPr>
        <w:t xml:space="preserve"> обухвата 2050 метара, односно 300 метара од водозахватног објекта на изворишту.</w:t>
      </w:r>
    </w:p>
    <w:p w:rsidR="005B59A0" w:rsidRDefault="00295366" w:rsidP="00BD13CA">
      <w:pPr>
        <w:spacing w:after="0"/>
        <w:rPr>
          <w:rFonts w:ascii="Bookman Old Style" w:eastAsia="Calibri" w:hAnsi="Bookman Old Style" w:cs="Arial"/>
          <w:bCs/>
          <w:lang w:val="sr-Cyrl-CS"/>
        </w:rPr>
      </w:pPr>
      <w:r w:rsidRPr="00295366">
        <w:rPr>
          <w:rFonts w:ascii="Bookman Old Style" w:eastAsia="Calibri" w:hAnsi="Bookman Old Style" w:cs="Arial"/>
          <w:bCs/>
          <w:lang w:val="sr-Cyrl-CS"/>
        </w:rPr>
        <w:t>Зона шире</w:t>
      </w:r>
      <w:r>
        <w:rPr>
          <w:rFonts w:ascii="Bookman Old Style" w:eastAsia="Calibri" w:hAnsi="Bookman Old Style" w:cs="Arial"/>
          <w:bCs/>
          <w:lang w:val="sr-Cyrl-CS"/>
        </w:rPr>
        <w:t xml:space="preserve"> заштите изворишта представља његову сливну површину.</w:t>
      </w:r>
    </w:p>
    <w:p w:rsidR="00EB5991" w:rsidRDefault="00EB5991" w:rsidP="00BD13CA">
      <w:pPr>
        <w:spacing w:after="0"/>
        <w:rPr>
          <w:rFonts w:ascii="Bookman Old Style" w:eastAsia="Calibri" w:hAnsi="Bookman Old Style" w:cs="Arial"/>
          <w:bCs/>
          <w:lang w:val="sr-Cyrl-CS"/>
        </w:rPr>
      </w:pPr>
    </w:p>
    <w:p w:rsidR="00295366" w:rsidRDefault="00EB5991" w:rsidP="00BD13CA">
      <w:pPr>
        <w:spacing w:after="0"/>
        <w:rPr>
          <w:rFonts w:ascii="Bookman Old Style" w:eastAsia="Calibri" w:hAnsi="Bookman Old Style" w:cs="Arial"/>
          <w:bCs/>
          <w:lang w:val="sr-Cyrl-CS"/>
        </w:rPr>
      </w:pPr>
      <w:r>
        <w:rPr>
          <w:rFonts w:ascii="Bookman Old Style" w:eastAsia="Calibri" w:hAnsi="Bookman Old Style" w:cs="Arial"/>
          <w:bCs/>
          <w:lang w:val="sr-Cyrl-CS"/>
        </w:rPr>
        <w:t>Снадбјевање потрошача питком и хигијенски исправном водом, као и одвођење отпадних вода на подручју општине Трново обавља КП '' водовод и канализација'' а.д Источно Сарајево.</w:t>
      </w:r>
    </w:p>
    <w:p w:rsidR="00EB5991" w:rsidRPr="00295366" w:rsidRDefault="00EB5991" w:rsidP="00BD13CA">
      <w:pPr>
        <w:spacing w:after="0"/>
        <w:rPr>
          <w:rFonts w:ascii="Bookman Old Style" w:eastAsia="Calibri" w:hAnsi="Bookman Old Style" w:cs="Arial"/>
          <w:bCs/>
          <w:lang w:val="sr-Cyrl-CS"/>
        </w:rPr>
      </w:pPr>
    </w:p>
    <w:p w:rsidR="00BD13CA" w:rsidRPr="006366D0" w:rsidRDefault="00BD13CA" w:rsidP="00BD13CA">
      <w:pPr>
        <w:spacing w:after="0"/>
        <w:rPr>
          <w:rFonts w:ascii="Bookman Old Style" w:hAnsi="Bookman Old Style"/>
          <w:b/>
          <w:color w:val="365F91" w:themeColor="accent1" w:themeShade="BF"/>
          <w:sz w:val="24"/>
          <w:szCs w:val="24"/>
          <w:lang w:val="sr-Cyrl-CS"/>
        </w:rPr>
      </w:pPr>
      <w:r w:rsidRPr="006366D0">
        <w:rPr>
          <w:rFonts w:ascii="Bookman Old Style" w:hAnsi="Bookman Old Style"/>
          <w:b/>
          <w:color w:val="365F91" w:themeColor="accent1" w:themeShade="BF"/>
          <w:sz w:val="24"/>
          <w:szCs w:val="24"/>
          <w:lang w:val="sr-Cyrl-CS"/>
        </w:rPr>
        <w:t>1.</w:t>
      </w:r>
      <w:r w:rsidR="00F42127" w:rsidRPr="006366D0">
        <w:rPr>
          <w:rFonts w:ascii="Bookman Old Style" w:hAnsi="Bookman Old Style"/>
          <w:b/>
          <w:color w:val="365F91" w:themeColor="accent1" w:themeShade="BF"/>
          <w:sz w:val="24"/>
          <w:szCs w:val="24"/>
          <w:lang w:val="sr-Cyrl-CS"/>
        </w:rPr>
        <w:t>6</w:t>
      </w:r>
      <w:r w:rsidRPr="006366D0">
        <w:rPr>
          <w:rFonts w:ascii="Bookman Old Style" w:hAnsi="Bookman Old Style"/>
          <w:b/>
          <w:color w:val="365F91" w:themeColor="accent1" w:themeShade="BF"/>
          <w:sz w:val="24"/>
          <w:szCs w:val="24"/>
          <w:lang w:val="sr-Cyrl-CS"/>
        </w:rPr>
        <w:t xml:space="preserve">  Клима, режим падавина и темпе</w:t>
      </w:r>
      <w:r w:rsidR="006A22B8" w:rsidRPr="006366D0">
        <w:rPr>
          <w:rFonts w:ascii="Bookman Old Style" w:hAnsi="Bookman Old Style"/>
          <w:b/>
          <w:color w:val="365F91" w:themeColor="accent1" w:themeShade="BF"/>
          <w:sz w:val="24"/>
          <w:szCs w:val="24"/>
          <w:lang w:val="sr-Cyrl-CS"/>
        </w:rPr>
        <w:t>ратуре</w:t>
      </w:r>
    </w:p>
    <w:p w:rsidR="00EA4353" w:rsidRDefault="00EA4353" w:rsidP="0063717D">
      <w:pPr>
        <w:shd w:val="clear" w:color="auto" w:fill="FFFFFF" w:themeFill="background1"/>
        <w:spacing w:after="0"/>
        <w:rPr>
          <w:rFonts w:ascii="Bookman Old Style" w:hAnsi="Bookman Old Style" w:cs="Times New Roman"/>
          <w:lang w:val="sr-Cyrl-CS"/>
        </w:rPr>
      </w:pPr>
    </w:p>
    <w:p w:rsidR="00531E30" w:rsidRDefault="009F7196"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 xml:space="preserve">Општина Трново смјештена је у </w:t>
      </w:r>
      <w:r w:rsidR="00531E30">
        <w:rPr>
          <w:rFonts w:ascii="Bookman Old Style" w:hAnsi="Bookman Old Style" w:cs="Times New Roman"/>
          <w:lang w:val="sr-Cyrl-CS"/>
        </w:rPr>
        <w:t>међупланинском простору, Бјелашнице</w:t>
      </w:r>
    </w:p>
    <w:p w:rsidR="009F7196" w:rsidRDefault="00531E30"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 xml:space="preserve"> ( 2067 м) на западном дјелу, Трескавице ( 2088 м) на југу и Јахорине ( 1913 м) на сјевероистоку. </w:t>
      </w:r>
    </w:p>
    <w:p w:rsidR="00AF5487" w:rsidRDefault="00AF5487" w:rsidP="0063717D">
      <w:pPr>
        <w:shd w:val="clear" w:color="auto" w:fill="FFFFFF" w:themeFill="background1"/>
        <w:spacing w:after="0"/>
        <w:rPr>
          <w:rFonts w:ascii="Bookman Old Style" w:hAnsi="Bookman Old Style" w:cs="Times New Roman"/>
          <w:lang w:val="sr-Cyrl-CS"/>
        </w:rPr>
      </w:pPr>
    </w:p>
    <w:p w:rsidR="00AF5487" w:rsidRDefault="00AF5487" w:rsidP="0063717D">
      <w:pPr>
        <w:shd w:val="clear" w:color="auto" w:fill="FFFFFF" w:themeFill="background1"/>
        <w:spacing w:after="0"/>
        <w:rPr>
          <w:rFonts w:ascii="Bookman Old Style" w:hAnsi="Bookman Old Style" w:cs="Times New Roman"/>
          <w:lang w:val="sr-Cyrl-CS"/>
        </w:rPr>
      </w:pPr>
    </w:p>
    <w:p w:rsidR="00AF5487" w:rsidRDefault="00AF5487" w:rsidP="0063717D">
      <w:pPr>
        <w:shd w:val="clear" w:color="auto" w:fill="FFFFFF" w:themeFill="background1"/>
        <w:spacing w:after="0"/>
        <w:rPr>
          <w:rFonts w:ascii="Bookman Old Style" w:hAnsi="Bookman Old Style" w:cs="Times New Roman"/>
          <w:lang w:val="sr-Cyrl-CS"/>
        </w:rPr>
      </w:pPr>
    </w:p>
    <w:p w:rsidR="00AF5487" w:rsidRDefault="00AF5487" w:rsidP="0063717D">
      <w:pPr>
        <w:shd w:val="clear" w:color="auto" w:fill="FFFFFF" w:themeFill="background1"/>
        <w:spacing w:after="0"/>
        <w:rPr>
          <w:rFonts w:ascii="Bookman Old Style" w:hAnsi="Bookman Old Style" w:cs="Times New Roman"/>
          <w:lang w:val="sr-Cyrl-CS"/>
        </w:rPr>
      </w:pPr>
    </w:p>
    <w:p w:rsidR="00AF5487" w:rsidRDefault="00AF5487" w:rsidP="0063717D">
      <w:pPr>
        <w:shd w:val="clear" w:color="auto" w:fill="FFFFFF" w:themeFill="background1"/>
        <w:spacing w:after="0"/>
        <w:rPr>
          <w:rFonts w:ascii="Bookman Old Style" w:hAnsi="Bookman Old Style" w:cs="Times New Roman"/>
          <w:lang w:val="sr-Cyrl-CS"/>
        </w:rPr>
      </w:pPr>
      <w:r>
        <w:rPr>
          <w:rFonts w:ascii="Arial" w:hAnsi="Arial" w:cs="Arial"/>
          <w:noProof/>
          <w:color w:val="000000"/>
          <w:lang w:val="en-US"/>
        </w:rPr>
        <w:lastRenderedPageBreak/>
        <w:drawing>
          <wp:inline distT="0" distB="0" distL="0" distR="0">
            <wp:extent cx="3962400" cy="4343400"/>
            <wp:effectExtent l="19050" t="0" r="0"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srcRect/>
                    <a:stretch>
                      <a:fillRect/>
                    </a:stretch>
                  </pic:blipFill>
                  <pic:spPr bwMode="auto">
                    <a:xfrm>
                      <a:off x="0" y="0"/>
                      <a:ext cx="3962400" cy="4343400"/>
                    </a:xfrm>
                    <a:prstGeom prst="rect">
                      <a:avLst/>
                    </a:prstGeom>
                    <a:noFill/>
                    <a:ln w="9525">
                      <a:noFill/>
                      <a:miter lim="800000"/>
                      <a:headEnd/>
                      <a:tailEnd/>
                    </a:ln>
                  </pic:spPr>
                </pic:pic>
              </a:graphicData>
            </a:graphic>
          </wp:inline>
        </w:drawing>
      </w:r>
    </w:p>
    <w:p w:rsidR="00AF5487" w:rsidRDefault="00AF5487" w:rsidP="0063717D">
      <w:pPr>
        <w:shd w:val="clear" w:color="auto" w:fill="FFFFFF" w:themeFill="background1"/>
        <w:spacing w:after="0"/>
        <w:rPr>
          <w:rFonts w:ascii="Bookman Old Style" w:hAnsi="Bookman Old Style" w:cs="Times New Roman"/>
          <w:lang w:val="sr-Cyrl-CS"/>
        </w:rPr>
      </w:pPr>
      <w:r w:rsidRPr="00C37498">
        <w:rPr>
          <w:rFonts w:ascii="Bookman Old Style" w:hAnsi="Bookman Old Style" w:cs="Arial"/>
          <w:bCs/>
          <w:i/>
          <w:iCs/>
          <w:sz w:val="18"/>
          <w:szCs w:val="18"/>
          <w:lang w:val="sr-Cyrl-CS"/>
        </w:rPr>
        <w:t xml:space="preserve">Слика </w:t>
      </w:r>
      <w:r w:rsidR="001E72ED">
        <w:rPr>
          <w:rFonts w:ascii="Bookman Old Style" w:hAnsi="Bookman Old Style" w:cs="Arial"/>
          <w:bCs/>
          <w:i/>
          <w:iCs/>
          <w:sz w:val="18"/>
          <w:szCs w:val="18"/>
          <w:lang w:val="sr-Cyrl-CS"/>
        </w:rPr>
        <w:t>бр.1</w:t>
      </w:r>
      <w:r w:rsidR="00495139">
        <w:rPr>
          <w:rFonts w:ascii="Bookman Old Style" w:hAnsi="Bookman Old Style" w:cs="Arial"/>
          <w:bCs/>
          <w:i/>
          <w:iCs/>
          <w:sz w:val="18"/>
          <w:szCs w:val="18"/>
          <w:lang w:val="sr-Cyrl-CS"/>
        </w:rPr>
        <w:t>5</w:t>
      </w:r>
      <w:r w:rsidR="001E72ED">
        <w:rPr>
          <w:rFonts w:ascii="Bookman Old Style" w:hAnsi="Bookman Old Style" w:cs="Arial"/>
          <w:bCs/>
          <w:i/>
          <w:iCs/>
          <w:sz w:val="18"/>
          <w:szCs w:val="18"/>
          <w:lang w:val="sr-Cyrl-CS"/>
        </w:rPr>
        <w:t>.</w:t>
      </w:r>
      <w:r>
        <w:rPr>
          <w:rFonts w:ascii="Bookman Old Style" w:hAnsi="Bookman Old Style" w:cs="Arial"/>
          <w:bCs/>
          <w:i/>
          <w:iCs/>
          <w:sz w:val="18"/>
          <w:szCs w:val="18"/>
          <w:lang w:val="sr-Cyrl-CS"/>
        </w:rPr>
        <w:t xml:space="preserve"> Типови климе у БиХ</w:t>
      </w:r>
    </w:p>
    <w:p w:rsidR="00AF5487" w:rsidRDefault="00AF5487" w:rsidP="0063717D">
      <w:pPr>
        <w:shd w:val="clear" w:color="auto" w:fill="FFFFFF" w:themeFill="background1"/>
        <w:spacing w:after="0"/>
        <w:rPr>
          <w:rFonts w:ascii="Bookman Old Style" w:hAnsi="Bookman Old Style" w:cs="Times New Roman"/>
          <w:lang w:val="sr-Cyrl-CS"/>
        </w:rPr>
      </w:pPr>
    </w:p>
    <w:p w:rsidR="00AF5487" w:rsidRDefault="00AF5487" w:rsidP="0063717D">
      <w:pPr>
        <w:shd w:val="clear" w:color="auto" w:fill="FFFFFF" w:themeFill="background1"/>
        <w:spacing w:after="0"/>
        <w:rPr>
          <w:rFonts w:ascii="Bookman Old Style" w:hAnsi="Bookman Old Style" w:cs="Times New Roman"/>
          <w:lang w:val="sr-Cyrl-CS"/>
        </w:rPr>
      </w:pPr>
    </w:p>
    <w:p w:rsidR="00FC71F4" w:rsidRDefault="00FB3E0D"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Као што се може видјети из слике бр.</w:t>
      </w:r>
      <w:r w:rsidR="006E6FB9">
        <w:rPr>
          <w:rFonts w:ascii="Bookman Old Style" w:hAnsi="Bookman Old Style" w:cs="Times New Roman"/>
          <w:lang w:val="sr-Cyrl-CS"/>
        </w:rPr>
        <w:t>12</w:t>
      </w:r>
      <w:r>
        <w:rPr>
          <w:rFonts w:ascii="Bookman Old Style" w:hAnsi="Bookman Old Style" w:cs="Times New Roman"/>
          <w:lang w:val="sr-Cyrl-CS"/>
        </w:rPr>
        <w:t xml:space="preserve"> о</w:t>
      </w:r>
      <w:r w:rsidR="004E7CF5">
        <w:rPr>
          <w:rFonts w:ascii="Bookman Old Style" w:hAnsi="Bookman Old Style" w:cs="Times New Roman"/>
          <w:lang w:val="sr-Cyrl-CS"/>
        </w:rPr>
        <w:t xml:space="preserve">пштину Трново карактерише </w:t>
      </w:r>
      <w:r w:rsidR="00AF5487">
        <w:rPr>
          <w:rFonts w:ascii="Bookman Old Style" w:hAnsi="Bookman Old Style" w:cs="Times New Roman"/>
          <w:lang w:val="sr-Latn-BA"/>
        </w:rPr>
        <w:t>умјерено</w:t>
      </w:r>
      <w:r w:rsidR="004E7CF5">
        <w:rPr>
          <w:rFonts w:ascii="Bookman Old Style" w:hAnsi="Bookman Old Style" w:cs="Times New Roman"/>
          <w:lang w:val="sr-Cyrl-CS"/>
        </w:rPr>
        <w:t xml:space="preserve">континентална клима, која са порастом надморске висине прелази </w:t>
      </w:r>
      <w:r w:rsidR="00531E30">
        <w:rPr>
          <w:rFonts w:ascii="Bookman Old Style" w:hAnsi="Bookman Old Style" w:cs="Times New Roman"/>
          <w:lang w:val="sr-Cyrl-CS"/>
        </w:rPr>
        <w:t>у оштру планинску климу алпског типа. Основне карактеристике су оштре зиме ( апсолутне минималне температуре од -24</w:t>
      </w:r>
      <w:r w:rsidR="003F5FCD">
        <w:rPr>
          <w:rFonts w:ascii="Bookman Old Style" w:hAnsi="Bookman Old Style" w:cs="Times New Roman"/>
          <w:lang w:val="sr-Cyrl-CS"/>
        </w:rPr>
        <w:t xml:space="preserve"> </w:t>
      </w:r>
      <w:r w:rsidR="00531E30">
        <w:rPr>
          <w:rFonts w:ascii="Bookman Old Style" w:hAnsi="Bookman Old Style" w:cs="Times New Roman"/>
          <w:lang w:val="sr-Cyrl-CS"/>
        </w:rPr>
        <w:t>º</w:t>
      </w:r>
      <w:r w:rsidR="00531E30">
        <w:rPr>
          <w:rFonts w:ascii="Bookman Old Style" w:hAnsi="Bookman Old Style" w:cs="Times New Roman"/>
        </w:rPr>
        <w:t>C</w:t>
      </w:r>
      <w:r w:rsidR="00531E30">
        <w:rPr>
          <w:rFonts w:ascii="Bookman Old Style" w:hAnsi="Bookman Old Style" w:cs="Times New Roman"/>
          <w:lang w:val="sr-Cyrl-CS"/>
        </w:rPr>
        <w:t xml:space="preserve"> до -34</w:t>
      </w:r>
      <w:r w:rsidR="003F5FCD">
        <w:rPr>
          <w:rFonts w:ascii="Bookman Old Style" w:hAnsi="Bookman Old Style" w:cs="Times New Roman"/>
          <w:lang w:val="sr-Cyrl-CS"/>
        </w:rPr>
        <w:t xml:space="preserve"> </w:t>
      </w:r>
      <w:r w:rsidR="00531E30">
        <w:rPr>
          <w:rFonts w:ascii="Bookman Old Style" w:hAnsi="Bookman Old Style" w:cs="Times New Roman"/>
          <w:lang w:val="sr-Cyrl-CS"/>
        </w:rPr>
        <w:t>º</w:t>
      </w:r>
      <w:r w:rsidR="00531E30">
        <w:rPr>
          <w:rFonts w:ascii="Bookman Old Style" w:hAnsi="Bookman Old Style" w:cs="Times New Roman"/>
        </w:rPr>
        <w:t>C</w:t>
      </w:r>
      <w:r w:rsidR="003C253C">
        <w:rPr>
          <w:rFonts w:ascii="Bookman Old Style" w:hAnsi="Bookman Old Style" w:cs="Times New Roman"/>
          <w:lang w:val="sr-Cyrl-CS"/>
        </w:rPr>
        <w:t>) и кратка и топла љ</w:t>
      </w:r>
      <w:r w:rsidR="00531E30">
        <w:rPr>
          <w:rFonts w:ascii="Bookman Old Style" w:hAnsi="Bookman Old Style" w:cs="Times New Roman"/>
          <w:lang w:val="sr-Cyrl-CS"/>
        </w:rPr>
        <w:t>ета ( апсолутне максималне температуре од 30</w:t>
      </w:r>
      <w:r w:rsidR="003F5FCD">
        <w:rPr>
          <w:rFonts w:ascii="Bookman Old Style" w:hAnsi="Bookman Old Style" w:cs="Times New Roman"/>
          <w:lang w:val="sr-Cyrl-CS"/>
        </w:rPr>
        <w:t xml:space="preserve"> </w:t>
      </w:r>
      <w:r w:rsidR="00531E30">
        <w:rPr>
          <w:rFonts w:ascii="Bookman Old Style" w:hAnsi="Bookman Old Style" w:cs="Times New Roman"/>
          <w:lang w:val="sr-Cyrl-CS"/>
        </w:rPr>
        <w:t>º</w:t>
      </w:r>
      <w:r w:rsidR="00531E30">
        <w:rPr>
          <w:rFonts w:ascii="Bookman Old Style" w:hAnsi="Bookman Old Style" w:cs="Times New Roman"/>
        </w:rPr>
        <w:t>C</w:t>
      </w:r>
      <w:r w:rsidR="00CC1EEA">
        <w:rPr>
          <w:rFonts w:ascii="Bookman Old Style" w:hAnsi="Bookman Old Style" w:cs="Times New Roman"/>
          <w:lang w:val="sr-Cyrl-CS"/>
        </w:rPr>
        <w:t xml:space="preserve"> до 36</w:t>
      </w:r>
      <w:r w:rsidR="003F5FCD">
        <w:rPr>
          <w:rFonts w:ascii="Bookman Old Style" w:hAnsi="Bookman Old Style" w:cs="Times New Roman"/>
          <w:lang w:val="sr-Cyrl-CS"/>
        </w:rPr>
        <w:t xml:space="preserve"> </w:t>
      </w:r>
      <w:r w:rsidR="00CC1EEA">
        <w:rPr>
          <w:rFonts w:ascii="Bookman Old Style" w:hAnsi="Bookman Old Style" w:cs="Times New Roman"/>
          <w:lang w:val="sr-Cyrl-CS"/>
        </w:rPr>
        <w:t>º</w:t>
      </w:r>
      <w:r w:rsidR="00CC1EEA">
        <w:rPr>
          <w:rFonts w:ascii="Bookman Old Style" w:hAnsi="Bookman Old Style" w:cs="Times New Roman"/>
        </w:rPr>
        <w:t>C</w:t>
      </w:r>
      <w:r w:rsidR="00CC1EEA">
        <w:rPr>
          <w:rFonts w:ascii="Bookman Old Style" w:hAnsi="Bookman Old Style" w:cs="Times New Roman"/>
          <w:lang w:val="sr-Cyrl-CS"/>
        </w:rPr>
        <w:t>)</w:t>
      </w:r>
      <w:r w:rsidR="00D17D65">
        <w:rPr>
          <w:rFonts w:ascii="Bookman Old Style" w:hAnsi="Bookman Old Style" w:cs="Times New Roman"/>
          <w:lang w:val="sr-Cyrl-CS"/>
        </w:rPr>
        <w:t>.</w:t>
      </w:r>
    </w:p>
    <w:p w:rsidR="007B54AB" w:rsidRDefault="007B54AB" w:rsidP="0063717D">
      <w:pPr>
        <w:shd w:val="clear" w:color="auto" w:fill="FFFFFF" w:themeFill="background1"/>
        <w:spacing w:after="0"/>
        <w:rPr>
          <w:rFonts w:ascii="Bookman Old Style" w:hAnsi="Bookman Old Style" w:cs="Times New Roman"/>
          <w:lang w:val="sr-Cyrl-CS"/>
        </w:rPr>
      </w:pPr>
    </w:p>
    <w:p w:rsidR="00F63860" w:rsidRDefault="00F63860" w:rsidP="0063717D">
      <w:pPr>
        <w:shd w:val="clear" w:color="auto" w:fill="FFFFFF" w:themeFill="background1"/>
        <w:spacing w:after="0"/>
        <w:rPr>
          <w:rFonts w:ascii="Bookman Old Style" w:hAnsi="Bookman Old Style" w:cs="Times New Roman"/>
          <w:lang w:val="sr-Cyrl-CS"/>
        </w:rPr>
      </w:pPr>
      <w:r w:rsidRPr="00F63860">
        <w:rPr>
          <w:rFonts w:ascii="Bookman Old Style" w:hAnsi="Bookman Old Style" w:cs="Times New Roman"/>
          <w:noProof/>
          <w:lang w:val="en-US"/>
        </w:rPr>
        <w:drawing>
          <wp:inline distT="0" distB="0" distL="0" distR="0">
            <wp:extent cx="5410200" cy="2838450"/>
            <wp:effectExtent l="19050" t="0" r="1905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63860" w:rsidRPr="00C26CBA" w:rsidRDefault="009C0126" w:rsidP="00F63860">
      <w:pPr>
        <w:shd w:val="clear" w:color="auto" w:fill="FFFFFF" w:themeFill="background1"/>
        <w:spacing w:after="0"/>
        <w:rPr>
          <w:rFonts w:ascii="Bookman Old Style" w:hAnsi="Bookman Old Style" w:cs="Times New Roman"/>
          <w:sz w:val="20"/>
          <w:szCs w:val="20"/>
          <w:lang w:val="sr-Cyrl-CS"/>
        </w:rPr>
      </w:pPr>
      <w:r>
        <w:rPr>
          <w:rFonts w:ascii="Bookman Old Style" w:hAnsi="Bookman Old Style" w:cs="Times New Roman"/>
          <w:sz w:val="20"/>
          <w:szCs w:val="20"/>
          <w:lang w:val="sr-Cyrl-CS"/>
        </w:rPr>
        <w:t>График</w:t>
      </w:r>
      <w:r w:rsidR="007B6BAD">
        <w:rPr>
          <w:rFonts w:ascii="Bookman Old Style" w:hAnsi="Bookman Old Style" w:cs="Times New Roman"/>
          <w:sz w:val="20"/>
          <w:szCs w:val="20"/>
          <w:lang w:val="sr-Cyrl-CS"/>
        </w:rPr>
        <w:t>он</w:t>
      </w:r>
      <w:r>
        <w:rPr>
          <w:rFonts w:ascii="Bookman Old Style" w:hAnsi="Bookman Old Style" w:cs="Times New Roman"/>
          <w:sz w:val="20"/>
          <w:szCs w:val="20"/>
          <w:lang w:val="sr-Cyrl-CS"/>
        </w:rPr>
        <w:t xml:space="preserve"> бр.1</w:t>
      </w:r>
      <w:r w:rsidR="007B6BAD">
        <w:rPr>
          <w:rFonts w:ascii="Bookman Old Style" w:hAnsi="Bookman Old Style" w:cs="Times New Roman"/>
          <w:sz w:val="20"/>
          <w:szCs w:val="20"/>
          <w:lang w:val="sr-Cyrl-CS"/>
        </w:rPr>
        <w:t>.</w:t>
      </w:r>
      <w:r>
        <w:rPr>
          <w:rFonts w:ascii="Bookman Old Style" w:hAnsi="Bookman Old Style" w:cs="Times New Roman"/>
          <w:sz w:val="20"/>
          <w:szCs w:val="20"/>
          <w:lang w:val="sr-Cyrl-CS"/>
        </w:rPr>
        <w:t xml:space="preserve"> </w:t>
      </w:r>
      <w:r w:rsidR="00F63860" w:rsidRPr="00C26CBA">
        <w:rPr>
          <w:rFonts w:ascii="Bookman Old Style" w:hAnsi="Bookman Old Style" w:cs="Times New Roman"/>
          <w:sz w:val="20"/>
          <w:szCs w:val="20"/>
          <w:lang w:val="sr-Cyrl-CS"/>
        </w:rPr>
        <w:t>Апсолутно максимална температура ( 2004-2014)</w:t>
      </w:r>
    </w:p>
    <w:p w:rsidR="00463351" w:rsidRDefault="00463351" w:rsidP="0063717D">
      <w:pPr>
        <w:shd w:val="clear" w:color="auto" w:fill="FFFFFF" w:themeFill="background1"/>
        <w:spacing w:after="0"/>
        <w:rPr>
          <w:rFonts w:ascii="Bookman Old Style" w:hAnsi="Bookman Old Style" w:cs="Times New Roman"/>
          <w:lang w:val="sr-Cyrl-CS"/>
        </w:rPr>
      </w:pPr>
    </w:p>
    <w:p w:rsidR="00FB4885" w:rsidRDefault="00FB4885" w:rsidP="0063717D">
      <w:pPr>
        <w:shd w:val="clear" w:color="auto" w:fill="FFFFFF" w:themeFill="background1"/>
        <w:spacing w:after="0"/>
        <w:rPr>
          <w:rFonts w:ascii="Bookman Old Style" w:hAnsi="Bookman Old Style" w:cs="Times New Roman"/>
          <w:lang w:val="sr-Cyrl-CS"/>
        </w:rPr>
      </w:pPr>
    </w:p>
    <w:p w:rsidR="00C74687" w:rsidRDefault="004A2D0D" w:rsidP="0063717D">
      <w:pPr>
        <w:shd w:val="clear" w:color="auto" w:fill="FFFFFF" w:themeFill="background1"/>
        <w:spacing w:after="0"/>
        <w:rPr>
          <w:rFonts w:ascii="Bookman Old Style" w:hAnsi="Bookman Old Style" w:cs="Times New Roman"/>
          <w:lang w:val="sr-Cyrl-CS"/>
        </w:rPr>
      </w:pPr>
      <w:r w:rsidRPr="004A2D0D">
        <w:rPr>
          <w:rFonts w:ascii="Bookman Old Style" w:hAnsi="Bookman Old Style" w:cs="Times New Roman"/>
          <w:noProof/>
          <w:lang w:val="en-US"/>
        </w:rPr>
        <w:drawing>
          <wp:inline distT="0" distB="0" distL="0" distR="0">
            <wp:extent cx="5486400" cy="3200400"/>
            <wp:effectExtent l="19050" t="0" r="19050"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168D0" w:rsidRPr="001D36B0" w:rsidRDefault="0045761B" w:rsidP="0063717D">
      <w:pPr>
        <w:shd w:val="clear" w:color="auto" w:fill="FFFFFF" w:themeFill="background1"/>
        <w:spacing w:after="0"/>
        <w:rPr>
          <w:rFonts w:ascii="Bookman Old Style" w:hAnsi="Bookman Old Style" w:cs="Times New Roman"/>
          <w:sz w:val="20"/>
          <w:szCs w:val="20"/>
          <w:lang w:val="sr-Cyrl-CS"/>
        </w:rPr>
      </w:pPr>
      <w:r>
        <w:rPr>
          <w:rFonts w:ascii="Bookman Old Style" w:hAnsi="Bookman Old Style" w:cs="Times New Roman"/>
          <w:sz w:val="20"/>
          <w:szCs w:val="20"/>
          <w:lang w:val="sr-Cyrl-CS"/>
        </w:rPr>
        <w:t>График</w:t>
      </w:r>
      <w:r w:rsidR="002E7400">
        <w:rPr>
          <w:rFonts w:ascii="Bookman Old Style" w:hAnsi="Bookman Old Style" w:cs="Times New Roman"/>
          <w:sz w:val="20"/>
          <w:szCs w:val="20"/>
          <w:lang w:val="sr-Cyrl-CS"/>
        </w:rPr>
        <w:t>он</w:t>
      </w:r>
      <w:r>
        <w:rPr>
          <w:rFonts w:ascii="Bookman Old Style" w:hAnsi="Bookman Old Style" w:cs="Times New Roman"/>
          <w:sz w:val="20"/>
          <w:szCs w:val="20"/>
          <w:lang w:val="sr-Cyrl-CS"/>
        </w:rPr>
        <w:t xml:space="preserve"> бр.2</w:t>
      </w:r>
      <w:r w:rsidR="007B6BAD">
        <w:rPr>
          <w:rFonts w:ascii="Bookman Old Style" w:hAnsi="Bookman Old Style" w:cs="Times New Roman"/>
          <w:sz w:val="20"/>
          <w:szCs w:val="20"/>
          <w:lang w:val="sr-Cyrl-CS"/>
        </w:rPr>
        <w:t>.</w:t>
      </w:r>
      <w:r>
        <w:rPr>
          <w:rFonts w:ascii="Bookman Old Style" w:hAnsi="Bookman Old Style" w:cs="Times New Roman"/>
          <w:sz w:val="20"/>
          <w:szCs w:val="20"/>
          <w:lang w:val="sr-Cyrl-CS"/>
        </w:rPr>
        <w:t xml:space="preserve"> </w:t>
      </w:r>
      <w:r w:rsidR="004A2D0D" w:rsidRPr="00C26CBA">
        <w:rPr>
          <w:rFonts w:ascii="Bookman Old Style" w:hAnsi="Bookman Old Style" w:cs="Times New Roman"/>
          <w:sz w:val="20"/>
          <w:szCs w:val="20"/>
          <w:lang w:val="sr-Cyrl-CS"/>
        </w:rPr>
        <w:t>Апсолутно м</w:t>
      </w:r>
      <w:r w:rsidR="004A2D0D">
        <w:rPr>
          <w:rFonts w:ascii="Bookman Old Style" w:hAnsi="Bookman Old Style" w:cs="Times New Roman"/>
          <w:sz w:val="20"/>
          <w:szCs w:val="20"/>
          <w:lang w:val="sr-Cyrl-CS"/>
        </w:rPr>
        <w:t>инимална</w:t>
      </w:r>
      <w:r w:rsidR="004A2D0D" w:rsidRPr="00C26CBA">
        <w:rPr>
          <w:rFonts w:ascii="Bookman Old Style" w:hAnsi="Bookman Old Style" w:cs="Times New Roman"/>
          <w:sz w:val="20"/>
          <w:szCs w:val="20"/>
          <w:lang w:val="sr-Cyrl-CS"/>
        </w:rPr>
        <w:t xml:space="preserve"> температура ( 2004-2014)</w:t>
      </w:r>
    </w:p>
    <w:p w:rsidR="005168D0" w:rsidRDefault="005168D0" w:rsidP="0063717D">
      <w:pPr>
        <w:shd w:val="clear" w:color="auto" w:fill="FFFFFF" w:themeFill="background1"/>
        <w:spacing w:after="0"/>
        <w:rPr>
          <w:rFonts w:ascii="Bookman Old Style" w:hAnsi="Bookman Old Style" w:cs="Times New Roman"/>
          <w:lang w:val="sr-Cyrl-CS"/>
        </w:rPr>
      </w:pPr>
    </w:p>
    <w:p w:rsidR="00D17D65" w:rsidRDefault="00D17D65"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Просјечна годишња количина падавина  је од 1100 до 1500 л/м². Сред</w:t>
      </w:r>
      <w:r w:rsidR="00AE59F7">
        <w:rPr>
          <w:rFonts w:ascii="Bookman Old Style" w:hAnsi="Bookman Old Style" w:cs="Times New Roman"/>
          <w:lang w:val="sr-Cyrl-CS"/>
        </w:rPr>
        <w:t>ња годишња температура зрака у Т</w:t>
      </w:r>
      <w:r>
        <w:rPr>
          <w:rFonts w:ascii="Bookman Old Style" w:hAnsi="Bookman Old Style" w:cs="Times New Roman"/>
          <w:lang w:val="sr-Cyrl-CS"/>
        </w:rPr>
        <w:t>рнову износи 7,3 º</w:t>
      </w:r>
      <w:r>
        <w:rPr>
          <w:rFonts w:ascii="Bookman Old Style" w:hAnsi="Bookman Old Style" w:cs="Times New Roman"/>
        </w:rPr>
        <w:t>C</w:t>
      </w:r>
      <w:r>
        <w:rPr>
          <w:rFonts w:ascii="Bookman Old Style" w:hAnsi="Bookman Old Style" w:cs="Times New Roman"/>
          <w:lang w:val="sr-Cyrl-CS"/>
        </w:rPr>
        <w:t>. Најтоплији мјесец</w:t>
      </w:r>
      <w:r w:rsidR="00390C87">
        <w:rPr>
          <w:rFonts w:ascii="Bookman Old Style" w:hAnsi="Bookman Old Style" w:cs="Times New Roman"/>
          <w:lang w:val="sr-Cyrl-CS"/>
        </w:rPr>
        <w:t xml:space="preserve"> </w:t>
      </w:r>
      <w:r>
        <w:rPr>
          <w:rFonts w:ascii="Bookman Old Style" w:hAnsi="Bookman Old Style" w:cs="Times New Roman"/>
          <w:lang w:val="sr-Cyrl-CS"/>
        </w:rPr>
        <w:t>је ј</w:t>
      </w:r>
      <w:r w:rsidR="00847303">
        <w:rPr>
          <w:rFonts w:ascii="Bookman Old Style" w:hAnsi="Bookman Old Style" w:cs="Times New Roman"/>
          <w:lang w:val="sr-Cyrl-CS"/>
        </w:rPr>
        <w:t xml:space="preserve">ули са средњом температуром око </w:t>
      </w:r>
      <w:r>
        <w:rPr>
          <w:rFonts w:ascii="Bookman Old Style" w:hAnsi="Bookman Old Style" w:cs="Times New Roman"/>
          <w:lang w:val="sr-Cyrl-CS"/>
        </w:rPr>
        <w:t>16 º</w:t>
      </w:r>
      <w:r>
        <w:rPr>
          <w:rFonts w:ascii="Bookman Old Style" w:hAnsi="Bookman Old Style" w:cs="Times New Roman"/>
        </w:rPr>
        <w:t>C</w:t>
      </w:r>
      <w:r w:rsidR="003F5FCD">
        <w:rPr>
          <w:rFonts w:ascii="Bookman Old Style" w:hAnsi="Bookman Old Style" w:cs="Times New Roman"/>
          <w:lang w:val="sr-Cyrl-CS"/>
        </w:rPr>
        <w:t xml:space="preserve">, а најхладнији јануар са средњом температуром око -2,4 </w:t>
      </w:r>
      <w:r w:rsidR="00912BB6">
        <w:rPr>
          <w:rFonts w:ascii="Bookman Old Style" w:hAnsi="Bookman Old Style" w:cs="Times New Roman"/>
          <w:lang w:val="sr-Cyrl-CS"/>
        </w:rPr>
        <w:t>º</w:t>
      </w:r>
      <w:r w:rsidR="00912BB6">
        <w:rPr>
          <w:rFonts w:ascii="Bookman Old Style" w:hAnsi="Bookman Old Style" w:cs="Times New Roman"/>
        </w:rPr>
        <w:t>C</w:t>
      </w:r>
      <w:r w:rsidR="00912BB6">
        <w:rPr>
          <w:rFonts w:ascii="Bookman Old Style" w:hAnsi="Bookman Old Style" w:cs="Times New Roman"/>
          <w:lang w:val="sr-Cyrl-CS"/>
        </w:rPr>
        <w:t>. Мак</w:t>
      </w:r>
      <w:r w:rsidR="008B6E5B">
        <w:rPr>
          <w:rFonts w:ascii="Bookman Old Style" w:hAnsi="Bookman Old Style" w:cs="Times New Roman"/>
          <w:lang w:val="sr-Cyrl-CS"/>
        </w:rPr>
        <w:t>сималне вриједности температура</w:t>
      </w:r>
      <w:r w:rsidR="008B6E5B">
        <w:rPr>
          <w:rFonts w:ascii="Bookman Old Style" w:hAnsi="Bookman Old Style" w:cs="Times New Roman"/>
        </w:rPr>
        <w:t xml:space="preserve"> </w:t>
      </w:r>
      <w:r w:rsidR="00912BB6">
        <w:rPr>
          <w:rFonts w:ascii="Bookman Old Style" w:hAnsi="Bookman Old Style" w:cs="Times New Roman"/>
          <w:lang w:val="sr-Cyrl-CS"/>
        </w:rPr>
        <w:t>у љетном периоду се крећу око 35 º</w:t>
      </w:r>
      <w:r w:rsidR="00912BB6">
        <w:rPr>
          <w:rFonts w:ascii="Bookman Old Style" w:hAnsi="Bookman Old Style" w:cs="Times New Roman"/>
        </w:rPr>
        <w:t>C</w:t>
      </w:r>
      <w:r w:rsidR="00912BB6">
        <w:rPr>
          <w:rFonts w:ascii="Bookman Old Style" w:hAnsi="Bookman Old Style" w:cs="Times New Roman"/>
          <w:lang w:val="sr-Cyrl-CS"/>
        </w:rPr>
        <w:t>, а минималне зимске достижу и до -30 º</w:t>
      </w:r>
      <w:r w:rsidR="00912BB6">
        <w:rPr>
          <w:rFonts w:ascii="Bookman Old Style" w:hAnsi="Bookman Old Style" w:cs="Times New Roman"/>
        </w:rPr>
        <w:t>C</w:t>
      </w:r>
      <w:r w:rsidR="00912BB6">
        <w:rPr>
          <w:rFonts w:ascii="Bookman Old Style" w:hAnsi="Bookman Old Style" w:cs="Times New Roman"/>
          <w:lang w:val="sr-Cyrl-CS"/>
        </w:rPr>
        <w:t xml:space="preserve">. Средња мјесечна количина падавина креће се од 75 до 160 л/м². Највеће количине падавина су </w:t>
      </w:r>
      <w:r w:rsidR="008B6E5B">
        <w:rPr>
          <w:rFonts w:ascii="Bookman Old Style" w:hAnsi="Bookman Old Style" w:cs="Times New Roman"/>
          <w:lang w:val="sr-Cyrl-CS"/>
        </w:rPr>
        <w:t xml:space="preserve">у </w:t>
      </w:r>
      <w:r w:rsidR="00912BB6">
        <w:rPr>
          <w:rFonts w:ascii="Bookman Old Style" w:hAnsi="Bookman Old Style" w:cs="Times New Roman"/>
          <w:lang w:val="sr-Cyrl-CS"/>
        </w:rPr>
        <w:t>новембру и децембру, а најмање у јулу и августу, што је послиједица медитеранског режима падавина на овом подручју, премда је присутан  и прољетни максимум у марту и априлу.</w:t>
      </w:r>
    </w:p>
    <w:p w:rsidR="000656FD" w:rsidRDefault="000656FD"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Трново има малу магловитост.</w:t>
      </w:r>
      <w:r w:rsidRPr="000656FD">
        <w:rPr>
          <w:rFonts w:ascii="Bookman Old Style" w:hAnsi="Bookman Old Style" w:cs="Times New Roman"/>
          <w:lang w:val="sr-Cyrl-CS"/>
        </w:rPr>
        <w:t xml:space="preserve"> </w:t>
      </w:r>
      <w:r>
        <w:rPr>
          <w:rFonts w:ascii="Bookman Old Style" w:hAnsi="Bookman Old Style" w:cs="Times New Roman"/>
          <w:lang w:val="sr-Cyrl-CS"/>
        </w:rPr>
        <w:t>Појава магле је најчешћа у хладнијем дјелу године, док је у љетним мјесецима веома ријетка појава.</w:t>
      </w:r>
    </w:p>
    <w:p w:rsidR="00DA47A4" w:rsidRDefault="00DA47A4" w:rsidP="0063717D">
      <w:pPr>
        <w:shd w:val="clear" w:color="auto" w:fill="FFFFFF" w:themeFill="background1"/>
        <w:spacing w:after="0"/>
        <w:rPr>
          <w:rFonts w:ascii="Bookman Old Style" w:hAnsi="Bookman Old Style" w:cs="Times New Roman"/>
          <w:i/>
          <w:lang w:val="sr-Cyrl-CS"/>
        </w:rPr>
      </w:pPr>
    </w:p>
    <w:p w:rsidR="00FB4885" w:rsidRPr="00DA47A4" w:rsidRDefault="00FB4885" w:rsidP="0063717D">
      <w:pPr>
        <w:shd w:val="clear" w:color="auto" w:fill="FFFFFF" w:themeFill="background1"/>
        <w:spacing w:after="0"/>
        <w:rPr>
          <w:rFonts w:ascii="Bookman Old Style" w:hAnsi="Bookman Old Style" w:cs="Times New Roman"/>
          <w:i/>
          <w:lang w:val="sr-Cyrl-CS"/>
        </w:rPr>
      </w:pPr>
    </w:p>
    <w:tbl>
      <w:tblPr>
        <w:tblStyle w:val="TableGrid"/>
        <w:tblW w:w="0" w:type="auto"/>
        <w:tblLook w:val="04A0"/>
      </w:tblPr>
      <w:tblGrid>
        <w:gridCol w:w="1535"/>
        <w:gridCol w:w="1535"/>
        <w:gridCol w:w="1535"/>
        <w:gridCol w:w="1535"/>
        <w:gridCol w:w="1535"/>
        <w:gridCol w:w="1536"/>
      </w:tblGrid>
      <w:tr w:rsidR="00DA47A4" w:rsidTr="00DA47A4">
        <w:tc>
          <w:tcPr>
            <w:tcW w:w="1535" w:type="dxa"/>
          </w:tcPr>
          <w:p w:rsidR="00DA47A4" w:rsidRPr="00DA47A4" w:rsidRDefault="00DA47A4" w:rsidP="0063717D">
            <w:pPr>
              <w:rPr>
                <w:rFonts w:ascii="Bookman Old Style" w:hAnsi="Bookman Old Style" w:cs="Times New Roman"/>
              </w:rPr>
            </w:pPr>
            <w:r>
              <w:rPr>
                <w:rFonts w:ascii="Bookman Old Style" w:hAnsi="Bookman Old Style" w:cs="Times New Roman"/>
                <w:lang w:val="sr-Cyrl-CS"/>
              </w:rPr>
              <w:t xml:space="preserve">         </w:t>
            </w:r>
            <w:r>
              <w:rPr>
                <w:rFonts w:ascii="Bookman Old Style" w:hAnsi="Bookman Old Style" w:cs="Times New Roman"/>
              </w:rPr>
              <w:t>I</w:t>
            </w:r>
          </w:p>
        </w:tc>
        <w:tc>
          <w:tcPr>
            <w:tcW w:w="1535"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II</w:t>
            </w:r>
          </w:p>
        </w:tc>
        <w:tc>
          <w:tcPr>
            <w:tcW w:w="1535"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III</w:t>
            </w:r>
          </w:p>
        </w:tc>
        <w:tc>
          <w:tcPr>
            <w:tcW w:w="1535"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IV</w:t>
            </w:r>
          </w:p>
        </w:tc>
        <w:tc>
          <w:tcPr>
            <w:tcW w:w="1535"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V</w:t>
            </w:r>
          </w:p>
        </w:tc>
        <w:tc>
          <w:tcPr>
            <w:tcW w:w="1536"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VI</w:t>
            </w:r>
          </w:p>
        </w:tc>
      </w:tr>
      <w:tr w:rsidR="00DA47A4" w:rsidTr="00DA47A4">
        <w:tc>
          <w:tcPr>
            <w:tcW w:w="1535" w:type="dxa"/>
          </w:tcPr>
          <w:p w:rsidR="00DA47A4" w:rsidRPr="00837859" w:rsidRDefault="00837859" w:rsidP="00837859">
            <w:pPr>
              <w:jc w:val="center"/>
              <w:rPr>
                <w:rFonts w:ascii="Bookman Old Style" w:hAnsi="Bookman Old Style" w:cs="Times New Roman"/>
                <w:sz w:val="18"/>
                <w:szCs w:val="18"/>
                <w:lang w:val="sr-Cyrl-CS"/>
              </w:rPr>
            </w:pPr>
            <w:r w:rsidRPr="00837859">
              <w:rPr>
                <w:rFonts w:ascii="Bookman Old Style" w:hAnsi="Bookman Old Style" w:cs="Times New Roman"/>
                <w:sz w:val="18"/>
                <w:szCs w:val="18"/>
                <w:lang w:val="sr-Cyrl-CS"/>
              </w:rPr>
              <w:t>2,0</w:t>
            </w:r>
          </w:p>
        </w:tc>
        <w:tc>
          <w:tcPr>
            <w:tcW w:w="1535" w:type="dxa"/>
          </w:tcPr>
          <w:p w:rsidR="00DA47A4" w:rsidRPr="00837859" w:rsidRDefault="00837859" w:rsidP="00837859">
            <w:pPr>
              <w:jc w:val="center"/>
              <w:rPr>
                <w:rFonts w:ascii="Bookman Old Style" w:hAnsi="Bookman Old Style" w:cs="Times New Roman"/>
                <w:sz w:val="18"/>
                <w:szCs w:val="18"/>
                <w:lang w:val="sr-Cyrl-CS"/>
              </w:rPr>
            </w:pPr>
            <w:r w:rsidRPr="00837859">
              <w:rPr>
                <w:rFonts w:ascii="Bookman Old Style" w:hAnsi="Bookman Old Style" w:cs="Times New Roman"/>
                <w:sz w:val="18"/>
                <w:szCs w:val="18"/>
                <w:lang w:val="sr-Cyrl-CS"/>
              </w:rPr>
              <w:t>1,1</w:t>
            </w:r>
          </w:p>
        </w:tc>
        <w:tc>
          <w:tcPr>
            <w:tcW w:w="1535" w:type="dxa"/>
          </w:tcPr>
          <w:p w:rsidR="00DA47A4" w:rsidRPr="00837859" w:rsidRDefault="00837859" w:rsidP="00837859">
            <w:pPr>
              <w:jc w:val="center"/>
              <w:rPr>
                <w:rFonts w:ascii="Bookman Old Style" w:hAnsi="Bookman Old Style" w:cs="Times New Roman"/>
                <w:sz w:val="18"/>
                <w:szCs w:val="18"/>
                <w:lang w:val="sr-Cyrl-CS"/>
              </w:rPr>
            </w:pPr>
            <w:r w:rsidRPr="00837859">
              <w:rPr>
                <w:rFonts w:ascii="Bookman Old Style" w:hAnsi="Bookman Old Style" w:cs="Times New Roman"/>
                <w:sz w:val="18"/>
                <w:szCs w:val="18"/>
                <w:lang w:val="sr-Cyrl-CS"/>
              </w:rPr>
              <w:t>0,7</w:t>
            </w:r>
          </w:p>
        </w:tc>
        <w:tc>
          <w:tcPr>
            <w:tcW w:w="1535" w:type="dxa"/>
          </w:tcPr>
          <w:p w:rsidR="00DA47A4" w:rsidRPr="00837859" w:rsidRDefault="00837859" w:rsidP="00837859">
            <w:pPr>
              <w:jc w:val="center"/>
              <w:rPr>
                <w:rFonts w:ascii="Bookman Old Style" w:hAnsi="Bookman Old Style" w:cs="Times New Roman"/>
                <w:sz w:val="18"/>
                <w:szCs w:val="18"/>
                <w:lang w:val="sr-Cyrl-CS"/>
              </w:rPr>
            </w:pPr>
            <w:r w:rsidRPr="00837859">
              <w:rPr>
                <w:rFonts w:ascii="Bookman Old Style" w:hAnsi="Bookman Old Style" w:cs="Times New Roman"/>
                <w:sz w:val="18"/>
                <w:szCs w:val="18"/>
                <w:lang w:val="sr-Cyrl-CS"/>
              </w:rPr>
              <w:t>1,0</w:t>
            </w:r>
          </w:p>
        </w:tc>
        <w:tc>
          <w:tcPr>
            <w:tcW w:w="1535"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1,1</w:t>
            </w:r>
          </w:p>
        </w:tc>
        <w:tc>
          <w:tcPr>
            <w:tcW w:w="1536"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0,8</w:t>
            </w:r>
          </w:p>
        </w:tc>
      </w:tr>
    </w:tbl>
    <w:p w:rsidR="000656FD" w:rsidRDefault="000656FD" w:rsidP="0063717D">
      <w:pPr>
        <w:shd w:val="clear" w:color="auto" w:fill="FFFFFF" w:themeFill="background1"/>
        <w:spacing w:after="0"/>
        <w:rPr>
          <w:rFonts w:ascii="Bookman Old Style" w:hAnsi="Bookman Old Style" w:cs="Times New Roman"/>
          <w:lang w:val="sr-Cyrl-CS"/>
        </w:rPr>
      </w:pPr>
    </w:p>
    <w:p w:rsidR="00FB4885" w:rsidRDefault="00FB4885" w:rsidP="0063717D">
      <w:pPr>
        <w:shd w:val="clear" w:color="auto" w:fill="FFFFFF" w:themeFill="background1"/>
        <w:spacing w:after="0"/>
        <w:rPr>
          <w:rFonts w:ascii="Bookman Old Style" w:hAnsi="Bookman Old Style" w:cs="Times New Roman"/>
          <w:lang w:val="sr-Cyrl-CS"/>
        </w:rPr>
      </w:pPr>
    </w:p>
    <w:tbl>
      <w:tblPr>
        <w:tblStyle w:val="TableGrid"/>
        <w:tblW w:w="0" w:type="auto"/>
        <w:tblLook w:val="04A0"/>
      </w:tblPr>
      <w:tblGrid>
        <w:gridCol w:w="1242"/>
        <w:gridCol w:w="1418"/>
        <w:gridCol w:w="1276"/>
        <w:gridCol w:w="1275"/>
        <w:gridCol w:w="1418"/>
        <w:gridCol w:w="1417"/>
        <w:gridCol w:w="1165"/>
      </w:tblGrid>
      <w:tr w:rsidR="00DA47A4" w:rsidTr="009B4303">
        <w:tc>
          <w:tcPr>
            <w:tcW w:w="1242"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VII</w:t>
            </w:r>
          </w:p>
        </w:tc>
        <w:tc>
          <w:tcPr>
            <w:tcW w:w="1418"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VIII</w:t>
            </w:r>
          </w:p>
        </w:tc>
        <w:tc>
          <w:tcPr>
            <w:tcW w:w="1276"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IX</w:t>
            </w:r>
          </w:p>
        </w:tc>
        <w:tc>
          <w:tcPr>
            <w:tcW w:w="1275"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X</w:t>
            </w:r>
          </w:p>
        </w:tc>
        <w:tc>
          <w:tcPr>
            <w:tcW w:w="1418" w:type="dxa"/>
          </w:tcPr>
          <w:p w:rsidR="00DA47A4" w:rsidRPr="00DA47A4" w:rsidRDefault="00DA47A4" w:rsidP="00DA47A4">
            <w:pPr>
              <w:jc w:val="center"/>
              <w:rPr>
                <w:rFonts w:ascii="Bookman Old Style" w:hAnsi="Bookman Old Style" w:cs="Times New Roman"/>
              </w:rPr>
            </w:pPr>
            <w:r>
              <w:rPr>
                <w:rFonts w:ascii="Bookman Old Style" w:hAnsi="Bookman Old Style" w:cs="Times New Roman"/>
              </w:rPr>
              <w:t>XI</w:t>
            </w:r>
          </w:p>
        </w:tc>
        <w:tc>
          <w:tcPr>
            <w:tcW w:w="1417" w:type="dxa"/>
            <w:tcBorders>
              <w:right w:val="single" w:sz="4" w:space="0" w:color="auto"/>
            </w:tcBorders>
          </w:tcPr>
          <w:p w:rsidR="00DA47A4" w:rsidRPr="00DA47A4" w:rsidRDefault="00DA47A4" w:rsidP="00DA47A4">
            <w:pPr>
              <w:jc w:val="center"/>
              <w:rPr>
                <w:rFonts w:ascii="Bookman Old Style" w:hAnsi="Bookman Old Style" w:cs="Times New Roman"/>
              </w:rPr>
            </w:pPr>
            <w:r>
              <w:rPr>
                <w:rFonts w:ascii="Bookman Old Style" w:hAnsi="Bookman Old Style" w:cs="Times New Roman"/>
              </w:rPr>
              <w:t>XII</w:t>
            </w:r>
          </w:p>
        </w:tc>
        <w:tc>
          <w:tcPr>
            <w:tcW w:w="1165" w:type="dxa"/>
            <w:tcBorders>
              <w:left w:val="single" w:sz="4" w:space="0" w:color="auto"/>
            </w:tcBorders>
          </w:tcPr>
          <w:p w:rsidR="00DA47A4" w:rsidRPr="00DA47A4" w:rsidRDefault="009B4303" w:rsidP="00952253">
            <w:pPr>
              <w:rPr>
                <w:rFonts w:ascii="Bookman Old Style" w:hAnsi="Bookman Old Style" w:cs="Times New Roman"/>
                <w:lang w:val="sr-Cyrl-CS"/>
              </w:rPr>
            </w:pPr>
            <w:r>
              <w:rPr>
                <w:rFonts w:ascii="Bookman Old Style" w:hAnsi="Bookman Old Style" w:cs="Times New Roman"/>
                <w:lang w:val="sr-Cyrl-CS"/>
              </w:rPr>
              <w:t xml:space="preserve">    </w:t>
            </w:r>
            <w:r w:rsidR="00DA47A4">
              <w:rPr>
                <w:rFonts w:ascii="Bookman Old Style" w:hAnsi="Bookman Old Style" w:cs="Times New Roman"/>
                <w:lang w:val="sr-Cyrl-CS"/>
              </w:rPr>
              <w:t>Год.</w:t>
            </w:r>
          </w:p>
        </w:tc>
      </w:tr>
      <w:tr w:rsidR="00DA47A4" w:rsidTr="009B4303">
        <w:tc>
          <w:tcPr>
            <w:tcW w:w="1242"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0,7</w:t>
            </w:r>
          </w:p>
        </w:tc>
        <w:tc>
          <w:tcPr>
            <w:tcW w:w="1418"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0,3</w:t>
            </w:r>
          </w:p>
        </w:tc>
        <w:tc>
          <w:tcPr>
            <w:tcW w:w="1276"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0,8</w:t>
            </w:r>
          </w:p>
        </w:tc>
        <w:tc>
          <w:tcPr>
            <w:tcW w:w="1275"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1,3</w:t>
            </w:r>
          </w:p>
        </w:tc>
        <w:tc>
          <w:tcPr>
            <w:tcW w:w="1418" w:type="dxa"/>
          </w:tcPr>
          <w:p w:rsidR="00DA47A4" w:rsidRPr="009B4303" w:rsidRDefault="00837859" w:rsidP="00837859">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2,0</w:t>
            </w:r>
          </w:p>
        </w:tc>
        <w:tc>
          <w:tcPr>
            <w:tcW w:w="1417" w:type="dxa"/>
            <w:tcBorders>
              <w:right w:val="single" w:sz="4" w:space="0" w:color="auto"/>
            </w:tcBorders>
          </w:tcPr>
          <w:p w:rsidR="00DA47A4" w:rsidRPr="009B4303" w:rsidRDefault="00837859" w:rsidP="009B4303">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2,1</w:t>
            </w:r>
          </w:p>
        </w:tc>
        <w:tc>
          <w:tcPr>
            <w:tcW w:w="1165" w:type="dxa"/>
            <w:tcBorders>
              <w:left w:val="single" w:sz="4" w:space="0" w:color="auto"/>
            </w:tcBorders>
          </w:tcPr>
          <w:p w:rsidR="00DA47A4" w:rsidRPr="009B4303" w:rsidRDefault="00837859" w:rsidP="009B4303">
            <w:pPr>
              <w:jc w:val="center"/>
              <w:rPr>
                <w:rFonts w:ascii="Bookman Old Style" w:hAnsi="Bookman Old Style" w:cs="Times New Roman"/>
                <w:sz w:val="18"/>
                <w:szCs w:val="18"/>
                <w:lang w:val="sr-Cyrl-CS"/>
              </w:rPr>
            </w:pPr>
            <w:r w:rsidRPr="009B4303">
              <w:rPr>
                <w:rFonts w:ascii="Bookman Old Style" w:hAnsi="Bookman Old Style" w:cs="Times New Roman"/>
                <w:sz w:val="18"/>
                <w:szCs w:val="18"/>
                <w:lang w:val="sr-Cyrl-CS"/>
              </w:rPr>
              <w:t>14,5</w:t>
            </w:r>
          </w:p>
        </w:tc>
      </w:tr>
    </w:tbl>
    <w:p w:rsidR="004F751F" w:rsidRDefault="004F751F" w:rsidP="004F751F">
      <w:pPr>
        <w:shd w:val="clear" w:color="auto" w:fill="FFFFFF" w:themeFill="background1"/>
        <w:spacing w:after="0"/>
        <w:rPr>
          <w:rFonts w:ascii="Bookman Old Style" w:hAnsi="Bookman Old Style" w:cs="Times New Roman"/>
          <w:i/>
          <w:sz w:val="20"/>
          <w:szCs w:val="20"/>
          <w:lang w:val="sr-Cyrl-CS"/>
        </w:rPr>
      </w:pPr>
    </w:p>
    <w:p w:rsidR="004F751F" w:rsidRDefault="004F751F" w:rsidP="004F751F">
      <w:pPr>
        <w:shd w:val="clear" w:color="auto" w:fill="FFFFFF" w:themeFill="background1"/>
        <w:spacing w:after="0"/>
        <w:rPr>
          <w:rFonts w:ascii="Bookman Old Style" w:hAnsi="Bookman Old Style" w:cs="Times New Roman"/>
          <w:i/>
          <w:sz w:val="20"/>
          <w:szCs w:val="20"/>
          <w:lang w:val="sr-Cyrl-CS"/>
        </w:rPr>
      </w:pPr>
      <w:r>
        <w:rPr>
          <w:rFonts w:ascii="Bookman Old Style" w:hAnsi="Bookman Old Style" w:cs="Times New Roman"/>
          <w:i/>
          <w:sz w:val="20"/>
          <w:szCs w:val="20"/>
          <w:lang w:val="sr-Cyrl-CS"/>
        </w:rPr>
        <w:t xml:space="preserve">  </w:t>
      </w:r>
      <w:r w:rsidR="00F85434">
        <w:rPr>
          <w:rFonts w:ascii="Bookman Old Style" w:hAnsi="Bookman Old Style" w:cs="Times New Roman"/>
          <w:i/>
          <w:sz w:val="20"/>
          <w:szCs w:val="20"/>
          <w:lang w:val="sr-Cyrl-CS"/>
        </w:rPr>
        <w:t>Табела бр.1</w:t>
      </w:r>
      <w:r w:rsidR="007B6BAD">
        <w:rPr>
          <w:rFonts w:ascii="Bookman Old Style" w:hAnsi="Bookman Old Style" w:cs="Times New Roman"/>
          <w:i/>
          <w:sz w:val="20"/>
          <w:szCs w:val="20"/>
          <w:lang w:val="sr-Cyrl-CS"/>
        </w:rPr>
        <w:t>.</w:t>
      </w:r>
      <w:r w:rsidR="00F85434">
        <w:rPr>
          <w:rFonts w:ascii="Bookman Old Style" w:hAnsi="Bookman Old Style" w:cs="Times New Roman"/>
          <w:i/>
          <w:sz w:val="20"/>
          <w:szCs w:val="20"/>
          <w:lang w:val="sr-Cyrl-CS"/>
        </w:rPr>
        <w:t xml:space="preserve"> </w:t>
      </w:r>
      <w:r w:rsidRPr="004F751F">
        <w:rPr>
          <w:rFonts w:ascii="Bookman Old Style" w:hAnsi="Bookman Old Style" w:cs="Times New Roman"/>
          <w:i/>
          <w:sz w:val="20"/>
          <w:szCs w:val="20"/>
          <w:lang w:val="sr-Cyrl-CS"/>
        </w:rPr>
        <w:t>Средњи годишњи број дана са појавом магле на подручју Трнова ( период 1951-1970)</w:t>
      </w:r>
    </w:p>
    <w:p w:rsidR="00CA522C" w:rsidRDefault="00CA522C" w:rsidP="004F751F">
      <w:pPr>
        <w:shd w:val="clear" w:color="auto" w:fill="FFFFFF" w:themeFill="background1"/>
        <w:spacing w:after="0"/>
        <w:rPr>
          <w:rFonts w:ascii="Bookman Old Style" w:hAnsi="Bookman Old Style" w:cs="Times New Roman"/>
          <w:i/>
          <w:sz w:val="20"/>
          <w:szCs w:val="20"/>
          <w:lang w:val="sr-Cyrl-CS"/>
        </w:rPr>
      </w:pPr>
    </w:p>
    <w:p w:rsidR="00974BE1" w:rsidRDefault="00974BE1" w:rsidP="0063717D">
      <w:pPr>
        <w:shd w:val="clear" w:color="auto" w:fill="FFFFFF" w:themeFill="background1"/>
        <w:spacing w:after="0"/>
        <w:rPr>
          <w:rFonts w:ascii="Arial" w:hAnsi="Arial" w:cs="Arial"/>
          <w:color w:val="000000"/>
          <w:lang w:val="sr-Cyrl-CS" w:eastAsia="en-GB"/>
        </w:rPr>
      </w:pPr>
    </w:p>
    <w:p w:rsidR="007232FF" w:rsidRDefault="007232FF" w:rsidP="007232FF">
      <w:pPr>
        <w:spacing w:after="0"/>
        <w:rPr>
          <w:rFonts w:ascii="Bookman Old Style" w:hAnsi="Bookman Old Style" w:cs="Times New Roman"/>
          <w:color w:val="365F91" w:themeColor="accent1" w:themeShade="BF"/>
          <w:sz w:val="28"/>
          <w:szCs w:val="28"/>
          <w:lang w:val="sr-Cyrl-CS"/>
        </w:rPr>
      </w:pPr>
    </w:p>
    <w:p w:rsidR="00FB4885" w:rsidRDefault="00FB4885" w:rsidP="007232FF">
      <w:pPr>
        <w:spacing w:after="0"/>
        <w:rPr>
          <w:rFonts w:ascii="Bookman Old Style" w:hAnsi="Bookman Old Style" w:cs="TimesNewRoman,Bold"/>
          <w:bCs/>
          <w:color w:val="365F91" w:themeColor="accent1" w:themeShade="BF"/>
          <w:lang w:val="sr-Cyrl-CS"/>
        </w:rPr>
      </w:pPr>
    </w:p>
    <w:p w:rsidR="00FB4885" w:rsidRDefault="00FB4885" w:rsidP="007232FF">
      <w:pPr>
        <w:spacing w:after="0"/>
        <w:rPr>
          <w:rFonts w:ascii="Bookman Old Style" w:hAnsi="Bookman Old Style" w:cs="TimesNewRoman,Bold"/>
          <w:bCs/>
          <w:color w:val="365F91" w:themeColor="accent1" w:themeShade="BF"/>
          <w:lang w:val="sr-Cyrl-CS"/>
        </w:rPr>
      </w:pPr>
    </w:p>
    <w:p w:rsidR="00FB4885" w:rsidRDefault="00FB4885" w:rsidP="007232FF">
      <w:pPr>
        <w:spacing w:after="0"/>
        <w:rPr>
          <w:rFonts w:ascii="Bookman Old Style" w:hAnsi="Bookman Old Style" w:cs="TimesNewRoman,Bold"/>
          <w:bCs/>
          <w:color w:val="365F91" w:themeColor="accent1" w:themeShade="BF"/>
          <w:lang w:val="sr-Cyrl-CS"/>
        </w:rPr>
      </w:pPr>
    </w:p>
    <w:p w:rsidR="00FB4885" w:rsidRDefault="00FB4885" w:rsidP="007232FF">
      <w:pPr>
        <w:spacing w:after="0"/>
        <w:rPr>
          <w:rFonts w:ascii="Bookman Old Style" w:hAnsi="Bookman Old Style" w:cs="TimesNewRoman,Bold"/>
          <w:bCs/>
          <w:color w:val="365F91" w:themeColor="accent1" w:themeShade="BF"/>
          <w:lang w:val="sr-Cyrl-CS"/>
        </w:rPr>
      </w:pPr>
    </w:p>
    <w:p w:rsidR="001E4DED" w:rsidRDefault="00F30DF2" w:rsidP="007232FF">
      <w:pPr>
        <w:spacing w:after="0"/>
        <w:rPr>
          <w:rFonts w:ascii="Bookman Old Style" w:hAnsi="Bookman Old Style"/>
          <w:b/>
          <w:color w:val="365F91" w:themeColor="accent1" w:themeShade="BF"/>
          <w:sz w:val="24"/>
          <w:szCs w:val="24"/>
          <w:lang w:val="sr-Latn-BA"/>
        </w:rPr>
      </w:pPr>
      <w:r w:rsidRPr="007232FF">
        <w:rPr>
          <w:rFonts w:ascii="Bookman Old Style" w:hAnsi="Bookman Old Style" w:cs="TimesNewRoman,Bold"/>
          <w:bCs/>
          <w:color w:val="365F91" w:themeColor="accent1" w:themeShade="BF"/>
          <w:lang w:val="sr-Cyrl-CS"/>
        </w:rPr>
        <w:t xml:space="preserve"> </w:t>
      </w:r>
      <w:r w:rsidR="007232FF" w:rsidRPr="00ED7BAE">
        <w:rPr>
          <w:rFonts w:ascii="Bookman Old Style" w:hAnsi="Bookman Old Style"/>
          <w:b/>
          <w:color w:val="365F91" w:themeColor="accent1" w:themeShade="BF"/>
          <w:sz w:val="24"/>
          <w:szCs w:val="24"/>
          <w:lang w:val="sr-Cyrl-CS"/>
        </w:rPr>
        <w:t>1.7  Шуме, шумско и пољопривредно земљиште</w:t>
      </w:r>
    </w:p>
    <w:p w:rsidR="0073088D" w:rsidRPr="0073088D" w:rsidRDefault="0073088D" w:rsidP="007232FF">
      <w:pPr>
        <w:spacing w:after="0"/>
        <w:rPr>
          <w:rFonts w:ascii="Bookman Old Style" w:hAnsi="Bookman Old Style"/>
          <w:lang w:val="sr-Latn-BA"/>
        </w:rPr>
      </w:pPr>
    </w:p>
    <w:p w:rsidR="004E24CF" w:rsidRDefault="004E7B0C" w:rsidP="007232FF">
      <w:pPr>
        <w:spacing w:after="0"/>
        <w:rPr>
          <w:rFonts w:ascii="Bookman Old Style" w:hAnsi="Bookman Old Style"/>
          <w:color w:val="000000" w:themeColor="text1"/>
          <w:lang w:val="sr-Cyrl-CS"/>
        </w:rPr>
      </w:pPr>
      <w:r w:rsidRPr="007F74BB">
        <w:rPr>
          <w:rFonts w:ascii="Bookman Old Style" w:hAnsi="Bookman Old Style"/>
          <w:i/>
          <w:color w:val="000000" w:themeColor="text1"/>
          <w:u w:val="single"/>
          <w:lang w:val="sr-Cyrl-CS"/>
        </w:rPr>
        <w:t>Шуме</w:t>
      </w:r>
      <w:r w:rsidR="00C54BF7">
        <w:rPr>
          <w:rFonts w:ascii="Bookman Old Style" w:hAnsi="Bookman Old Style"/>
          <w:color w:val="000000" w:themeColor="text1"/>
          <w:lang w:val="sr-Cyrl-CS"/>
        </w:rPr>
        <w:t xml:space="preserve"> </w:t>
      </w:r>
      <w:r>
        <w:rPr>
          <w:rFonts w:ascii="Bookman Old Style" w:hAnsi="Bookman Old Style"/>
          <w:color w:val="000000" w:themeColor="text1"/>
          <w:lang w:val="sr-Cyrl-CS"/>
        </w:rPr>
        <w:t>представљају један од најважнијих природних ресурса општине Трново</w:t>
      </w:r>
      <w:r w:rsidR="00C54BF7">
        <w:rPr>
          <w:rFonts w:ascii="Bookman Old Style" w:hAnsi="Bookman Old Style"/>
          <w:color w:val="000000" w:themeColor="text1"/>
          <w:lang w:val="sr-Cyrl-CS"/>
        </w:rPr>
        <w:t xml:space="preserve"> и под </w:t>
      </w:r>
      <w:r w:rsidR="00146B8F">
        <w:rPr>
          <w:rFonts w:ascii="Bookman Old Style" w:hAnsi="Bookman Old Style"/>
          <w:color w:val="000000" w:themeColor="text1"/>
          <w:lang w:val="sr-Cyrl-CS"/>
        </w:rPr>
        <w:t>шумом се налази 69% површине</w:t>
      </w:r>
      <w:r w:rsidR="0064344D">
        <w:rPr>
          <w:rFonts w:ascii="Bookman Old Style" w:hAnsi="Bookman Old Style"/>
          <w:color w:val="000000" w:themeColor="text1"/>
          <w:lang w:val="sr-Cyrl-CS"/>
        </w:rPr>
        <w:t xml:space="preserve"> или 9</w:t>
      </w:r>
      <w:r w:rsidR="001E4DED">
        <w:rPr>
          <w:rFonts w:ascii="Bookman Old Style" w:hAnsi="Bookman Old Style"/>
          <w:color w:val="000000" w:themeColor="text1"/>
          <w:lang w:val="sr-Cyrl-CS"/>
        </w:rPr>
        <w:t>.</w:t>
      </w:r>
      <w:r w:rsidR="0064344D">
        <w:rPr>
          <w:rFonts w:ascii="Bookman Old Style" w:hAnsi="Bookman Old Style"/>
          <w:color w:val="000000" w:themeColor="text1"/>
          <w:lang w:val="sr-Cyrl-CS"/>
        </w:rPr>
        <w:t>781 ха</w:t>
      </w:r>
      <w:r w:rsidR="00C54BF7">
        <w:rPr>
          <w:rFonts w:ascii="Bookman Old Style" w:hAnsi="Bookman Old Style"/>
          <w:color w:val="000000" w:themeColor="text1"/>
          <w:lang w:val="sr-Cyrl-CS"/>
        </w:rPr>
        <w:t xml:space="preserve">. </w:t>
      </w:r>
    </w:p>
    <w:p w:rsidR="004E24CF" w:rsidRDefault="004E24CF" w:rsidP="007232FF">
      <w:pPr>
        <w:spacing w:after="0"/>
        <w:rPr>
          <w:rFonts w:ascii="Bookman Old Style" w:hAnsi="Bookman Old Style"/>
          <w:color w:val="000000" w:themeColor="text1"/>
          <w:lang w:val="sr-Cyrl-CS"/>
        </w:rPr>
      </w:pPr>
      <w:r>
        <w:rPr>
          <w:rFonts w:ascii="Bookman Old Style" w:hAnsi="Bookman Old Style"/>
          <w:color w:val="000000" w:themeColor="text1"/>
          <w:lang w:val="sr-Cyrl-CS"/>
        </w:rPr>
        <w:t>Геолошки посматрано, високопланински масиви су изграђени  углавном од верфенских седимената ( пјешчара и глиница ), палеозојских седимената</w:t>
      </w:r>
    </w:p>
    <w:p w:rsidR="004E24CF" w:rsidRDefault="004E24CF" w:rsidP="007232FF">
      <w:pPr>
        <w:spacing w:after="0"/>
        <w:rPr>
          <w:rFonts w:ascii="Bookman Old Style" w:hAnsi="Bookman Old Style"/>
          <w:color w:val="000000" w:themeColor="text1"/>
          <w:lang w:val="sr-Cyrl-CS"/>
        </w:rPr>
      </w:pPr>
      <w:r>
        <w:rPr>
          <w:rFonts w:ascii="Bookman Old Style" w:hAnsi="Bookman Old Style"/>
          <w:color w:val="000000" w:themeColor="text1"/>
          <w:lang w:val="sr-Cyrl-CS"/>
        </w:rPr>
        <w:t>( пјешчара, шкриљаца и рожњака ) те од кречњака и доломита. То су планински масиви Трескавице и Јахорине гдје се у кречњацима и доломитима појављују трагови глацијације тј. моренски наноси.</w:t>
      </w:r>
    </w:p>
    <w:p w:rsidR="00C53777" w:rsidRDefault="00C53777" w:rsidP="007232FF">
      <w:pPr>
        <w:spacing w:after="0"/>
        <w:rPr>
          <w:rFonts w:ascii="Bookman Old Style" w:hAnsi="Bookman Old Style"/>
          <w:color w:val="000000" w:themeColor="text1"/>
          <w:lang w:val="sr-Cyrl-CS"/>
        </w:rPr>
      </w:pPr>
      <w:r>
        <w:rPr>
          <w:rFonts w:ascii="Bookman Old Style" w:hAnsi="Bookman Old Style"/>
          <w:color w:val="000000" w:themeColor="text1"/>
          <w:lang w:val="sr-Cyrl-CS"/>
        </w:rPr>
        <w:t>Управо таква геолошка подлога је дио шумског екосистема, односно извор минералног дјела земљишта које настаје процесима распадања стјена и минерала. За шумско станиште су значајне оне стјене које се појављују на површини земље служе као матични супстрат ( подлога и материјал ) за образовање земљишта.</w:t>
      </w:r>
    </w:p>
    <w:p w:rsidR="007232FF" w:rsidRDefault="00697257" w:rsidP="007232FF">
      <w:pPr>
        <w:spacing w:after="0"/>
        <w:rPr>
          <w:rFonts w:ascii="Bookman Old Style" w:hAnsi="Bookman Old Style"/>
          <w:color w:val="000000" w:themeColor="text1"/>
          <w:lang w:val="sr-Cyrl-CS"/>
        </w:rPr>
      </w:pPr>
      <w:r>
        <w:rPr>
          <w:rFonts w:ascii="Bookman Old Style" w:hAnsi="Bookman Old Style"/>
          <w:color w:val="000000" w:themeColor="text1"/>
          <w:lang w:val="sr-Cyrl-CS"/>
        </w:rPr>
        <w:t>Шуме и шумско земљиште су највећи</w:t>
      </w:r>
      <w:r w:rsidR="007D57C5">
        <w:rPr>
          <w:rFonts w:ascii="Bookman Old Style" w:hAnsi="Bookman Old Style"/>
          <w:color w:val="000000" w:themeColor="text1"/>
          <w:lang w:val="sr-Cyrl-CS"/>
        </w:rPr>
        <w:t>м дјелом у државном власништву ( 87%).</w:t>
      </w:r>
      <w:r>
        <w:rPr>
          <w:rFonts w:ascii="Bookman Old Style" w:hAnsi="Bookman Old Style"/>
          <w:color w:val="000000" w:themeColor="text1"/>
          <w:lang w:val="sr-Cyrl-CS"/>
        </w:rPr>
        <w:t xml:space="preserve"> </w:t>
      </w:r>
      <w:r w:rsidR="00F05AF0">
        <w:rPr>
          <w:rFonts w:ascii="Bookman Old Style" w:hAnsi="Bookman Old Style"/>
          <w:color w:val="000000" w:themeColor="text1"/>
          <w:lang w:val="sr-Cyrl-CS"/>
        </w:rPr>
        <w:t>Вриједност шума се испољава директно кроз производњу дрвне масе</w:t>
      </w:r>
      <w:r w:rsidR="00710D03">
        <w:rPr>
          <w:rFonts w:ascii="Bookman Old Style" w:hAnsi="Bookman Old Style"/>
          <w:color w:val="000000" w:themeColor="text1"/>
          <w:lang w:val="sr-Cyrl-CS"/>
        </w:rPr>
        <w:t xml:space="preserve"> и индиректно кроз општекорисне функције као што су </w:t>
      </w:r>
      <w:r w:rsidR="00A362AD">
        <w:rPr>
          <w:rFonts w:ascii="Bookman Old Style" w:hAnsi="Bookman Old Style"/>
          <w:color w:val="000000" w:themeColor="text1"/>
          <w:lang w:val="sr-Cyrl-CS"/>
        </w:rPr>
        <w:t>регулисање воде и климе, заштита земљишта, развој туризма.</w:t>
      </w:r>
    </w:p>
    <w:p w:rsidR="002D6B50" w:rsidRPr="00C54BF7" w:rsidRDefault="002D6B50" w:rsidP="007232FF">
      <w:pPr>
        <w:spacing w:after="0"/>
        <w:rPr>
          <w:rFonts w:ascii="Bookman Old Style" w:hAnsi="Bookman Old Style"/>
          <w:color w:val="000000" w:themeColor="text1"/>
          <w:lang w:val="sr-Cyrl-CS"/>
        </w:rPr>
      </w:pPr>
      <w:r w:rsidRPr="00C54BF7">
        <w:rPr>
          <w:rFonts w:ascii="Bookman Old Style" w:hAnsi="Bookman Old Style"/>
          <w:color w:val="000000" w:themeColor="text1"/>
          <w:lang w:val="sr-Cyrl-CS"/>
        </w:rPr>
        <w:t>Преглед површина категорија шума за ШГ „Трескавица” Трново:</w:t>
      </w:r>
    </w:p>
    <w:p w:rsidR="00F30DF2" w:rsidRDefault="002D6B50" w:rsidP="00FC71F4">
      <w:pPr>
        <w:spacing w:after="0"/>
        <w:rPr>
          <w:rFonts w:ascii="TimesNewRoman,Bold" w:hAnsi="TimesNewRoman,Bold" w:cs="TimesNewRoman,Bold"/>
          <w:bCs/>
          <w:sz w:val="23"/>
          <w:szCs w:val="23"/>
          <w:lang w:val="sr-Cyrl-CS"/>
        </w:rPr>
      </w:pPr>
      <w:r w:rsidRPr="002D6B50">
        <w:rPr>
          <w:rFonts w:ascii="TimesNewRoman,Bold" w:hAnsi="TimesNewRoman,Bold" w:cs="TimesNewRoman,Bold"/>
          <w:bCs/>
          <w:sz w:val="23"/>
          <w:szCs w:val="23"/>
          <w:lang w:val="sr-Cyrl-CS"/>
        </w:rPr>
        <w:t>1.</w:t>
      </w:r>
      <w:r>
        <w:rPr>
          <w:rFonts w:ascii="TimesNewRoman,Bold" w:hAnsi="TimesNewRoman,Bold" w:cs="TimesNewRoman,Bold"/>
          <w:bCs/>
          <w:sz w:val="23"/>
          <w:szCs w:val="23"/>
          <w:lang w:val="sr-Cyrl-CS"/>
        </w:rPr>
        <w:t xml:space="preserve"> Високе економске шуме.................................................................  </w:t>
      </w:r>
      <w:r w:rsidR="00DE675A">
        <w:rPr>
          <w:rFonts w:ascii="TimesNewRoman,Bold" w:hAnsi="TimesNewRoman,Bold" w:cs="TimesNewRoman,Bold"/>
          <w:bCs/>
          <w:sz w:val="23"/>
          <w:szCs w:val="23"/>
          <w:lang w:val="sr-Cyrl-CS"/>
        </w:rPr>
        <w:t>5</w:t>
      </w:r>
      <w:r>
        <w:rPr>
          <w:rFonts w:ascii="TimesNewRoman,Bold" w:hAnsi="TimesNewRoman,Bold" w:cs="TimesNewRoman,Bold"/>
          <w:bCs/>
          <w:sz w:val="23"/>
          <w:szCs w:val="23"/>
          <w:lang w:val="sr-Cyrl-CS"/>
        </w:rPr>
        <w:t>123 ха</w:t>
      </w:r>
    </w:p>
    <w:p w:rsidR="002D6B50" w:rsidRDefault="002D6B50"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2. Деградиране високе шуме..............................................................  1230 ха</w:t>
      </w:r>
    </w:p>
    <w:p w:rsidR="002D6B50" w:rsidRDefault="002D6B50"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3.  Шумске културе...............................................................................  256 ха</w:t>
      </w:r>
    </w:p>
    <w:p w:rsidR="002D6B50" w:rsidRDefault="002D6B50"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4.  Изданичке шуме...............................................................................2220 ха</w:t>
      </w:r>
    </w:p>
    <w:p w:rsidR="002D6B50" w:rsidRDefault="002D6B50"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5. Површине подесне за пошумљавање и газдовање.......................    450 ха</w:t>
      </w:r>
    </w:p>
    <w:p w:rsidR="002D6B50" w:rsidRDefault="002D6B50"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6. Површине неподесне за пошумљавање и газдовање.....................  501 ха</w:t>
      </w:r>
    </w:p>
    <w:p w:rsidR="00DE675A" w:rsidRDefault="00DE675A" w:rsidP="00FC71F4">
      <w:pPr>
        <w:spacing w:after="0"/>
        <w:rPr>
          <w:rFonts w:ascii="TimesNewRoman,Bold" w:hAnsi="TimesNewRoman,Bold" w:cs="TimesNewRoman,Bold"/>
          <w:bCs/>
          <w:sz w:val="23"/>
          <w:szCs w:val="23"/>
          <w:lang w:val="sr-Cyrl-CS"/>
        </w:rPr>
      </w:pPr>
      <w:r>
        <w:rPr>
          <w:rFonts w:ascii="TimesNewRoman,Bold" w:hAnsi="TimesNewRoman,Bold" w:cs="TimesNewRoman,Bold"/>
          <w:bCs/>
          <w:sz w:val="23"/>
          <w:szCs w:val="23"/>
          <w:lang w:val="sr-Cyrl-CS"/>
        </w:rPr>
        <w:t>________________________________________________________________</w:t>
      </w:r>
    </w:p>
    <w:p w:rsidR="00CC04FA" w:rsidRDefault="00DE675A" w:rsidP="00FC71F4">
      <w:pPr>
        <w:spacing w:after="0"/>
        <w:rPr>
          <w:rFonts w:ascii="Bookman Old Style" w:hAnsi="Bookman Old Style" w:cs="Times New Roman"/>
          <w:lang w:val="sr-Cyrl-CS"/>
        </w:rPr>
      </w:pPr>
      <w:r w:rsidRPr="00DE675A">
        <w:rPr>
          <w:rFonts w:ascii="Bookman Old Style" w:hAnsi="Bookman Old Style" w:cs="Times New Roman"/>
          <w:lang w:val="sr-Cyrl-CS"/>
        </w:rPr>
        <w:t xml:space="preserve">  УКУПНО: </w:t>
      </w:r>
      <w:r>
        <w:rPr>
          <w:rFonts w:ascii="Bookman Old Style" w:hAnsi="Bookman Old Style" w:cs="Times New Roman"/>
          <w:lang w:val="sr-Cyrl-CS"/>
        </w:rPr>
        <w:t xml:space="preserve">                                                                           9781 ха</w:t>
      </w:r>
    </w:p>
    <w:p w:rsidR="00C53777" w:rsidRPr="00DE675A" w:rsidRDefault="00C53777" w:rsidP="00FC71F4">
      <w:pPr>
        <w:spacing w:after="0"/>
        <w:rPr>
          <w:rFonts w:ascii="Bookman Old Style" w:hAnsi="Bookman Old Style" w:cs="Times New Roman"/>
          <w:lang w:val="sr-Cyrl-CS"/>
        </w:rPr>
      </w:pPr>
    </w:p>
    <w:p w:rsidR="00FF2D77" w:rsidRPr="00FF2D77" w:rsidRDefault="00FF2D77" w:rsidP="00FC71F4">
      <w:pPr>
        <w:spacing w:after="0"/>
        <w:rPr>
          <w:rFonts w:ascii="Bookman Old Style" w:hAnsi="Bookman Old Style" w:cs="Times New Roman"/>
          <w:lang w:val="sr-Cyrl-CS"/>
        </w:rPr>
      </w:pPr>
      <w:r w:rsidRPr="00FF2D77">
        <w:rPr>
          <w:rFonts w:ascii="Bookman Old Style" w:hAnsi="Bookman Old Style" w:cs="Times New Roman"/>
          <w:lang w:val="sr-Cyrl-CS"/>
        </w:rPr>
        <w:t>У структури</w:t>
      </w:r>
      <w:r>
        <w:rPr>
          <w:rFonts w:ascii="Bookman Old Style" w:hAnsi="Bookman Old Style" w:cs="Times New Roman"/>
          <w:lang w:val="sr-Cyrl-CS"/>
        </w:rPr>
        <w:t xml:space="preserve"> доминирају квалитетне шуме-високе економске шуме </w:t>
      </w:r>
      <w:r w:rsidR="003C7A89">
        <w:rPr>
          <w:rFonts w:ascii="Bookman Old Style" w:hAnsi="Bookman Old Style" w:cs="Times New Roman"/>
          <w:lang w:val="sr-Cyrl-CS"/>
        </w:rPr>
        <w:t xml:space="preserve">са </w:t>
      </w:r>
      <w:r w:rsidR="00160FA2">
        <w:rPr>
          <w:rFonts w:ascii="Bookman Old Style" w:hAnsi="Bookman Old Style" w:cs="Times New Roman"/>
          <w:lang w:val="sr-Cyrl-CS"/>
        </w:rPr>
        <w:t xml:space="preserve">52% </w:t>
      </w:r>
      <w:r w:rsidR="003C7A89">
        <w:rPr>
          <w:rFonts w:ascii="Bookman Old Style" w:hAnsi="Bookman Old Style" w:cs="Times New Roman"/>
          <w:lang w:val="sr-Cyrl-CS"/>
        </w:rPr>
        <w:t>учешћа у површини шуме и шумског земљишта на подручју општине.</w:t>
      </w:r>
    </w:p>
    <w:p w:rsidR="00C54BF7" w:rsidRDefault="007B2045" w:rsidP="00FC71F4">
      <w:pPr>
        <w:spacing w:after="0"/>
        <w:rPr>
          <w:rFonts w:ascii="Bookman Old Style" w:hAnsi="Bookman Old Style" w:cs="Times New Roman"/>
          <w:lang w:val="sr-Latn-BA"/>
        </w:rPr>
      </w:pPr>
      <w:r w:rsidRPr="007B2045">
        <w:rPr>
          <w:rFonts w:ascii="Bookman Old Style" w:hAnsi="Bookman Old Style" w:cs="Times New Roman"/>
          <w:lang w:val="sr-Cyrl-CS"/>
        </w:rPr>
        <w:t xml:space="preserve">Шумски фонд </w:t>
      </w:r>
      <w:r>
        <w:rPr>
          <w:rFonts w:ascii="Bookman Old Style" w:hAnsi="Bookman Old Style" w:cs="Times New Roman"/>
          <w:lang w:val="sr-Cyrl-CS"/>
        </w:rPr>
        <w:t>обилује шумама букве, јеле, смрче, бора, храста, племенитих лишчара и осталих лишчара.</w:t>
      </w:r>
      <w:r w:rsidR="00C53777">
        <w:rPr>
          <w:rFonts w:ascii="Bookman Old Style" w:hAnsi="Bookman Old Style" w:cs="Times New Roman"/>
          <w:lang w:val="sr-Cyrl-CS"/>
        </w:rPr>
        <w:t xml:space="preserve"> Највеће</w:t>
      </w:r>
      <w:r w:rsidR="007B1F12">
        <w:rPr>
          <w:rFonts w:ascii="Bookman Old Style" w:hAnsi="Bookman Old Style" w:cs="Times New Roman"/>
          <w:lang w:val="sr-Cyrl-CS"/>
        </w:rPr>
        <w:t xml:space="preserve"> површине државних  па и приват</w:t>
      </w:r>
      <w:r w:rsidR="00C53777">
        <w:rPr>
          <w:rFonts w:ascii="Bookman Old Style" w:hAnsi="Bookman Old Style" w:cs="Times New Roman"/>
          <w:lang w:val="sr-Cyrl-CS"/>
        </w:rPr>
        <w:t>них шума</w:t>
      </w:r>
      <w:r w:rsidR="007B1F12">
        <w:rPr>
          <w:rFonts w:ascii="Bookman Old Style" w:hAnsi="Bookman Old Style" w:cs="Times New Roman"/>
          <w:lang w:val="sr-Cyrl-CS"/>
        </w:rPr>
        <w:t xml:space="preserve"> </w:t>
      </w:r>
      <w:r w:rsidR="00C53777">
        <w:rPr>
          <w:rFonts w:ascii="Bookman Old Style" w:hAnsi="Bookman Old Style" w:cs="Times New Roman"/>
          <w:lang w:val="sr-Cyrl-CS"/>
        </w:rPr>
        <w:t>заузимају шуме букве ( Luzulo-Fagetum</w:t>
      </w:r>
      <w:r w:rsidR="00C53777">
        <w:rPr>
          <w:rFonts w:ascii="Bookman Old Style" w:hAnsi="Bookman Old Style" w:cs="Times New Roman"/>
          <w:lang w:val="sr-Latn-BA"/>
        </w:rPr>
        <w:t xml:space="preserve"> </w:t>
      </w:r>
      <w:r w:rsidR="00C53777">
        <w:rPr>
          <w:rFonts w:ascii="Bookman Old Style" w:hAnsi="Bookman Old Style" w:cs="Times New Roman"/>
          <w:lang w:val="sr-Cyrl-CS"/>
        </w:rPr>
        <w:t>)</w:t>
      </w:r>
      <w:r w:rsidR="007B1F12">
        <w:rPr>
          <w:rFonts w:ascii="Bookman Old Style" w:hAnsi="Bookman Old Style" w:cs="Times New Roman"/>
          <w:lang w:val="sr-Cyrl-BA"/>
        </w:rPr>
        <w:t>, а у топлијим положајима распрострањене су шуме храста китњака ( Quercetum petraeae montanum )</w:t>
      </w:r>
      <w:r w:rsidR="007F74BB">
        <w:rPr>
          <w:rFonts w:ascii="Bookman Old Style" w:hAnsi="Bookman Old Style" w:cs="Times New Roman"/>
          <w:lang w:val="sr-Latn-BA"/>
        </w:rPr>
        <w:t>.</w:t>
      </w:r>
    </w:p>
    <w:p w:rsidR="007F74BB" w:rsidRPr="007B1F12" w:rsidRDefault="007F74BB" w:rsidP="00FC71F4">
      <w:pPr>
        <w:spacing w:after="0"/>
        <w:rPr>
          <w:rFonts w:ascii="Bookman Old Style" w:hAnsi="Bookman Old Style" w:cs="Times New Roman"/>
          <w:lang w:val="sr-Latn-BA"/>
        </w:rPr>
      </w:pPr>
    </w:p>
    <w:p w:rsidR="00487C8F" w:rsidRDefault="00697257" w:rsidP="00FC71F4">
      <w:pPr>
        <w:spacing w:after="0"/>
        <w:rPr>
          <w:rFonts w:ascii="Bookman Old Style" w:hAnsi="Bookman Old Style" w:cs="Times New Roman"/>
          <w:lang w:val="sr-Cyrl-CS"/>
        </w:rPr>
      </w:pPr>
      <w:r>
        <w:rPr>
          <w:rFonts w:ascii="Bookman Old Style" w:hAnsi="Bookman Old Style" w:cs="Times New Roman"/>
          <w:i/>
          <w:u w:val="single"/>
          <w:lang w:val="sr-Cyrl-CS"/>
        </w:rPr>
        <w:t>П</w:t>
      </w:r>
      <w:r w:rsidR="00C54BF7" w:rsidRPr="00C54BF7">
        <w:rPr>
          <w:rFonts w:ascii="Bookman Old Style" w:hAnsi="Bookman Old Style" w:cs="Times New Roman"/>
          <w:i/>
          <w:u w:val="single"/>
          <w:lang w:val="sr-Cyrl-CS"/>
        </w:rPr>
        <w:t>ољоприврено земљишт</w:t>
      </w:r>
      <w:r>
        <w:rPr>
          <w:rFonts w:ascii="Bookman Old Style" w:hAnsi="Bookman Old Style" w:cs="Times New Roman"/>
          <w:i/>
          <w:u w:val="single"/>
          <w:lang w:val="sr-Cyrl-CS"/>
        </w:rPr>
        <w:t>е</w:t>
      </w:r>
      <w:r w:rsidR="00C54BF7">
        <w:rPr>
          <w:rFonts w:ascii="Bookman Old Style" w:hAnsi="Bookman Old Style" w:cs="Times New Roman"/>
          <w:i/>
          <w:u w:val="single"/>
          <w:lang w:val="sr-Cyrl-CS"/>
        </w:rPr>
        <w:t xml:space="preserve"> </w:t>
      </w:r>
      <w:r w:rsidR="00C54BF7">
        <w:rPr>
          <w:rFonts w:ascii="Bookman Old Style" w:hAnsi="Bookman Old Style" w:cs="Times New Roman"/>
          <w:lang w:val="sr-Cyrl-CS"/>
        </w:rPr>
        <w:t xml:space="preserve"> </w:t>
      </w:r>
      <w:r>
        <w:rPr>
          <w:rFonts w:ascii="Bookman Old Style" w:hAnsi="Bookman Old Style" w:cs="Times New Roman"/>
          <w:lang w:val="sr-Cyrl-CS"/>
        </w:rPr>
        <w:t xml:space="preserve">у </w:t>
      </w:r>
      <w:r w:rsidR="00C40BDC">
        <w:rPr>
          <w:rFonts w:ascii="Bookman Old Style" w:hAnsi="Bookman Old Style" w:cs="Times New Roman"/>
          <w:lang w:val="sr-Cyrl-CS"/>
        </w:rPr>
        <w:t>укупној површини општине Трново износи 25,28%</w:t>
      </w:r>
      <w:r>
        <w:rPr>
          <w:rFonts w:ascii="Bookman Old Style" w:hAnsi="Bookman Old Style" w:cs="Times New Roman"/>
          <w:lang w:val="sr-Cyrl-CS"/>
        </w:rPr>
        <w:t xml:space="preserve"> ( 4072 ха )</w:t>
      </w:r>
      <w:r w:rsidR="00C40BDC">
        <w:rPr>
          <w:rFonts w:ascii="Bookman Old Style" w:hAnsi="Bookman Old Style" w:cs="Times New Roman"/>
          <w:lang w:val="sr-Cyrl-CS"/>
        </w:rPr>
        <w:t xml:space="preserve">. У погледу употребне вриједности </w:t>
      </w:r>
      <w:r w:rsidR="00533096">
        <w:rPr>
          <w:rFonts w:ascii="Bookman Old Style" w:hAnsi="Bookman Old Style" w:cs="Times New Roman"/>
          <w:lang w:val="sr-Cyrl-CS"/>
        </w:rPr>
        <w:t>пољопривредног земљишта доминирају пољопривредна земљишта лошег квалитета ( 7 и 8 категорија ).</w:t>
      </w:r>
    </w:p>
    <w:p w:rsidR="00533096" w:rsidRDefault="002012C2" w:rsidP="00FC71F4">
      <w:pPr>
        <w:spacing w:after="0"/>
        <w:rPr>
          <w:rFonts w:ascii="Bookman Old Style" w:hAnsi="Bookman Old Style" w:cs="Times New Roman"/>
          <w:lang w:val="sr-Cyrl-CS"/>
        </w:rPr>
      </w:pPr>
      <w:r>
        <w:rPr>
          <w:rFonts w:ascii="Bookman Old Style" w:hAnsi="Bookman Old Style" w:cs="Times New Roman"/>
          <w:lang w:val="sr-Cyrl-CS"/>
        </w:rPr>
        <w:t xml:space="preserve">Ливаде и пашњаци доминирају у укупној структури пољопривредног земљишта на подручју општине Трново ( </w:t>
      </w:r>
      <w:r w:rsidR="00697257">
        <w:rPr>
          <w:rFonts w:ascii="Bookman Old Style" w:hAnsi="Bookman Old Style" w:cs="Times New Roman"/>
          <w:lang w:val="sr-Cyrl-CS"/>
        </w:rPr>
        <w:t>360</w:t>
      </w:r>
      <w:r>
        <w:rPr>
          <w:rFonts w:ascii="Bookman Old Style" w:hAnsi="Bookman Old Style" w:cs="Times New Roman"/>
          <w:lang w:val="sr-Cyrl-CS"/>
        </w:rPr>
        <w:t xml:space="preserve">0 ха ). </w:t>
      </w:r>
    </w:p>
    <w:p w:rsidR="00CC04FA" w:rsidRDefault="007D57C5" w:rsidP="00FC71F4">
      <w:pPr>
        <w:spacing w:after="0"/>
        <w:rPr>
          <w:rFonts w:ascii="Bookman Old Style" w:hAnsi="Bookman Old Style" w:cs="Times New Roman"/>
          <w:lang w:val="sr-Cyrl-CS"/>
        </w:rPr>
      </w:pPr>
      <w:r>
        <w:rPr>
          <w:rFonts w:ascii="Bookman Old Style" w:hAnsi="Bookman Old Style" w:cs="Times New Roman"/>
          <w:lang w:val="sr-Cyrl-CS"/>
        </w:rPr>
        <w:t xml:space="preserve">У општини Трново најзаступљенија је ратарска производња. Највише приносе имају следеће културе: кромпир, лук, грах,мрква, купус, грашак, краставац и боранија. Годишње се </w:t>
      </w:r>
      <w:r w:rsidR="005B6821">
        <w:rPr>
          <w:rFonts w:ascii="Bookman Old Style" w:hAnsi="Bookman Old Style" w:cs="Times New Roman"/>
          <w:lang w:val="sr-Cyrl-CS"/>
        </w:rPr>
        <w:t>укупно засије око 60 ха овим пољопривредним културама.</w:t>
      </w:r>
    </w:p>
    <w:p w:rsidR="00ED31AB" w:rsidRDefault="00ED31AB" w:rsidP="00FC71F4">
      <w:pPr>
        <w:spacing w:after="0"/>
        <w:rPr>
          <w:rFonts w:ascii="Bookman Old Style" w:hAnsi="Bookman Old Style" w:cs="Times New Roman"/>
          <w:lang w:val="sr-Cyrl-CS"/>
        </w:rPr>
      </w:pPr>
    </w:p>
    <w:p w:rsidR="00ED31AB" w:rsidRDefault="00ED31AB" w:rsidP="00FC71F4">
      <w:pPr>
        <w:spacing w:after="0"/>
        <w:rPr>
          <w:rFonts w:ascii="Bookman Old Style" w:hAnsi="Bookman Old Style" w:cs="Times New Roman"/>
          <w:lang w:val="sr-Cyrl-CS"/>
        </w:rPr>
      </w:pPr>
    </w:p>
    <w:p w:rsidR="00ED31AB" w:rsidRDefault="00ED31AB" w:rsidP="00FC71F4">
      <w:pPr>
        <w:spacing w:after="0"/>
        <w:rPr>
          <w:rFonts w:ascii="Bookman Old Style" w:hAnsi="Bookman Old Style" w:cs="Times New Roman"/>
          <w:lang w:val="sr-Cyrl-CS"/>
        </w:rPr>
      </w:pPr>
    </w:p>
    <w:p w:rsidR="00ED31AB" w:rsidRPr="00C54BF7" w:rsidRDefault="00ED31AB" w:rsidP="00FC71F4">
      <w:pPr>
        <w:spacing w:after="0"/>
        <w:rPr>
          <w:rFonts w:ascii="Bookman Old Style" w:hAnsi="Bookman Old Style" w:cs="Times New Roman"/>
          <w:lang w:val="sr-Cyrl-CS"/>
        </w:rPr>
      </w:pPr>
    </w:p>
    <w:tbl>
      <w:tblPr>
        <w:tblStyle w:val="TableGrid"/>
        <w:tblW w:w="9292" w:type="dxa"/>
        <w:tblLook w:val="04A0"/>
      </w:tblPr>
      <w:tblGrid>
        <w:gridCol w:w="2101"/>
        <w:gridCol w:w="1371"/>
        <w:gridCol w:w="1163"/>
        <w:gridCol w:w="1215"/>
        <w:gridCol w:w="1037"/>
        <w:gridCol w:w="1292"/>
        <w:gridCol w:w="1113"/>
      </w:tblGrid>
      <w:tr w:rsidR="00CD78D2" w:rsidTr="00CD78D2">
        <w:trPr>
          <w:trHeight w:val="330"/>
        </w:trPr>
        <w:tc>
          <w:tcPr>
            <w:tcW w:w="2235" w:type="dxa"/>
            <w:vMerge w:val="restart"/>
            <w:tcBorders>
              <w:right w:val="single" w:sz="4" w:space="0" w:color="auto"/>
            </w:tcBorders>
          </w:tcPr>
          <w:p w:rsidR="00CD78D2" w:rsidRDefault="00CD78D2" w:rsidP="00FC71F4">
            <w:pPr>
              <w:rPr>
                <w:rFonts w:ascii="Bookman Old Style" w:hAnsi="Bookman Old Style" w:cs="Times New Roman"/>
                <w:color w:val="1F497D" w:themeColor="text2"/>
                <w:sz w:val="28"/>
                <w:szCs w:val="28"/>
                <w:lang w:val="sr-Cyrl-CS"/>
              </w:rPr>
            </w:pPr>
          </w:p>
          <w:p w:rsidR="00CD78D2" w:rsidRPr="001E4DED" w:rsidRDefault="00CD78D2" w:rsidP="00FC71F4">
            <w:pPr>
              <w:rPr>
                <w:rFonts w:ascii="Bookman Old Style" w:hAnsi="Bookman Old Style" w:cs="Times New Roman"/>
                <w:lang w:val="sr-Cyrl-CS"/>
              </w:rPr>
            </w:pPr>
            <w:r w:rsidRPr="001E4DED">
              <w:rPr>
                <w:rFonts w:ascii="Bookman Old Style" w:hAnsi="Bookman Old Style" w:cs="Times New Roman"/>
                <w:lang w:val="sr-Cyrl-CS"/>
              </w:rPr>
              <w:t>Сектор</w:t>
            </w:r>
            <w:r>
              <w:rPr>
                <w:rFonts w:ascii="Bookman Old Style" w:hAnsi="Bookman Old Style" w:cs="Times New Roman"/>
                <w:lang w:val="sr-Cyrl-CS"/>
              </w:rPr>
              <w:t xml:space="preserve"> својине</w:t>
            </w:r>
          </w:p>
        </w:tc>
        <w:tc>
          <w:tcPr>
            <w:tcW w:w="1027" w:type="dxa"/>
            <w:vMerge w:val="restart"/>
            <w:tcBorders>
              <w:left w:val="single" w:sz="4" w:space="0" w:color="auto"/>
            </w:tcBorders>
          </w:tcPr>
          <w:p w:rsidR="00CD78D2" w:rsidRDefault="00CD78D2" w:rsidP="00FC71F4">
            <w:pPr>
              <w:rPr>
                <w:rFonts w:ascii="Bookman Old Style" w:hAnsi="Bookman Old Style" w:cs="Times New Roman"/>
                <w:lang w:val="sr-Cyrl-CS"/>
              </w:rPr>
            </w:pPr>
          </w:p>
          <w:p w:rsidR="00CD78D2" w:rsidRPr="00CD78D2" w:rsidRDefault="00CD78D2" w:rsidP="00FC71F4">
            <w:pPr>
              <w:rPr>
                <w:rFonts w:ascii="Bookman Old Style" w:hAnsi="Bookman Old Style" w:cs="Times New Roman"/>
                <w:lang w:val="sr-Cyrl-CS"/>
              </w:rPr>
            </w:pPr>
            <w:r w:rsidRPr="00CD78D2">
              <w:rPr>
                <w:rFonts w:ascii="Bookman Old Style" w:hAnsi="Bookman Old Style" w:cs="Times New Roman"/>
                <w:lang w:val="sr-Cyrl-CS"/>
              </w:rPr>
              <w:t>Укупна површина</w:t>
            </w:r>
          </w:p>
        </w:tc>
        <w:tc>
          <w:tcPr>
            <w:tcW w:w="6030" w:type="dxa"/>
            <w:gridSpan w:val="5"/>
            <w:tcBorders>
              <w:top w:val="single" w:sz="4" w:space="0" w:color="auto"/>
              <w:bottom w:val="single" w:sz="4" w:space="0" w:color="auto"/>
              <w:right w:val="single" w:sz="4" w:space="0" w:color="auto"/>
            </w:tcBorders>
            <w:shd w:val="clear" w:color="auto" w:fill="auto"/>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Од тога</w:t>
            </w:r>
          </w:p>
        </w:tc>
      </w:tr>
      <w:tr w:rsidR="00CD78D2" w:rsidTr="00CD78D2">
        <w:trPr>
          <w:trHeight w:val="255"/>
        </w:trPr>
        <w:tc>
          <w:tcPr>
            <w:tcW w:w="2235" w:type="dxa"/>
            <w:vMerge/>
            <w:tcBorders>
              <w:right w:val="single" w:sz="4" w:space="0" w:color="auto"/>
            </w:tcBorders>
          </w:tcPr>
          <w:p w:rsidR="00CD78D2" w:rsidRDefault="00CD78D2" w:rsidP="00FC71F4">
            <w:pPr>
              <w:rPr>
                <w:rFonts w:ascii="Bookman Old Style" w:hAnsi="Bookman Old Style" w:cs="Times New Roman"/>
                <w:color w:val="1F497D" w:themeColor="text2"/>
                <w:sz w:val="28"/>
                <w:szCs w:val="28"/>
                <w:lang w:val="sr-Cyrl-CS"/>
              </w:rPr>
            </w:pPr>
          </w:p>
        </w:tc>
        <w:tc>
          <w:tcPr>
            <w:tcW w:w="1027" w:type="dxa"/>
            <w:vMerge/>
            <w:tcBorders>
              <w:left w:val="single" w:sz="4" w:space="0" w:color="auto"/>
            </w:tcBorders>
          </w:tcPr>
          <w:p w:rsidR="00CD78D2" w:rsidRDefault="00CD78D2" w:rsidP="00FC71F4">
            <w:pPr>
              <w:rPr>
                <w:rFonts w:ascii="Bookman Old Style" w:hAnsi="Bookman Old Style" w:cs="Times New Roman"/>
                <w:color w:val="1F497D" w:themeColor="text2"/>
                <w:sz w:val="28"/>
                <w:szCs w:val="28"/>
                <w:lang w:val="sr-Cyrl-CS"/>
              </w:rPr>
            </w:pPr>
          </w:p>
        </w:tc>
        <w:tc>
          <w:tcPr>
            <w:tcW w:w="1205"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о</w:t>
            </w:r>
            <w:r w:rsidRPr="00CD78D2">
              <w:rPr>
                <w:rFonts w:ascii="Bookman Old Style" w:hAnsi="Bookman Old Style" w:cs="Times New Roman"/>
                <w:lang w:val="sr-Cyrl-CS"/>
              </w:rPr>
              <w:t>ранице</w:t>
            </w:r>
          </w:p>
        </w:tc>
        <w:tc>
          <w:tcPr>
            <w:tcW w:w="1205"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в</w:t>
            </w:r>
            <w:r w:rsidRPr="00CD78D2">
              <w:rPr>
                <w:rFonts w:ascii="Bookman Old Style" w:hAnsi="Bookman Old Style" w:cs="Times New Roman"/>
                <w:lang w:val="sr-Cyrl-CS"/>
              </w:rPr>
              <w:t>оћњаци</w:t>
            </w:r>
          </w:p>
        </w:tc>
        <w:tc>
          <w:tcPr>
            <w:tcW w:w="1205"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л</w:t>
            </w:r>
            <w:r w:rsidRPr="00CD78D2">
              <w:rPr>
                <w:rFonts w:ascii="Bookman Old Style" w:hAnsi="Bookman Old Style" w:cs="Times New Roman"/>
                <w:lang w:val="sr-Cyrl-CS"/>
              </w:rPr>
              <w:t>иваде</w:t>
            </w:r>
          </w:p>
        </w:tc>
        <w:tc>
          <w:tcPr>
            <w:tcW w:w="1205"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п</w:t>
            </w:r>
            <w:r w:rsidRPr="00CD78D2">
              <w:rPr>
                <w:rFonts w:ascii="Bookman Old Style" w:hAnsi="Bookman Old Style" w:cs="Times New Roman"/>
                <w:lang w:val="sr-Cyrl-CS"/>
              </w:rPr>
              <w:t>ашњаци</w:t>
            </w:r>
          </w:p>
        </w:tc>
        <w:tc>
          <w:tcPr>
            <w:tcW w:w="1205"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ш</w:t>
            </w:r>
            <w:r w:rsidRPr="00CD78D2">
              <w:rPr>
                <w:rFonts w:ascii="Bookman Old Style" w:hAnsi="Bookman Old Style" w:cs="Times New Roman"/>
                <w:lang w:val="sr-Cyrl-CS"/>
              </w:rPr>
              <w:t>умско</w:t>
            </w:r>
          </w:p>
        </w:tc>
      </w:tr>
      <w:tr w:rsidR="00CD78D2" w:rsidTr="00CD78D2">
        <w:tc>
          <w:tcPr>
            <w:tcW w:w="2235" w:type="dxa"/>
          </w:tcPr>
          <w:p w:rsidR="00CD78D2" w:rsidRPr="001E4DED" w:rsidRDefault="00CD78D2" w:rsidP="00FC71F4">
            <w:pPr>
              <w:rPr>
                <w:rFonts w:ascii="Bookman Old Style" w:hAnsi="Bookman Old Style" w:cs="Times New Roman"/>
                <w:lang w:val="sr-Cyrl-CS"/>
              </w:rPr>
            </w:pPr>
            <w:r w:rsidRPr="001E4DED">
              <w:rPr>
                <w:rFonts w:ascii="Bookman Old Style" w:hAnsi="Bookman Old Style" w:cs="Times New Roman"/>
                <w:lang w:val="sr-Cyrl-CS"/>
              </w:rPr>
              <w:t>Приватни</w:t>
            </w:r>
          </w:p>
        </w:tc>
        <w:tc>
          <w:tcPr>
            <w:tcW w:w="1027"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 xml:space="preserve">    </w:t>
            </w:r>
            <w:r w:rsidRPr="00CD78D2">
              <w:rPr>
                <w:rFonts w:ascii="Bookman Old Style" w:hAnsi="Bookman Old Style" w:cs="Times New Roman"/>
                <w:lang w:val="sr-Cyrl-CS"/>
              </w:rPr>
              <w:t>3</w:t>
            </w:r>
            <w:r>
              <w:rPr>
                <w:rFonts w:ascii="Bookman Old Style" w:hAnsi="Bookman Old Style" w:cs="Times New Roman"/>
                <w:lang w:val="sr-Cyrl-CS"/>
              </w:rPr>
              <w:t>.</w:t>
            </w:r>
            <w:r w:rsidRPr="00CD78D2">
              <w:rPr>
                <w:rFonts w:ascii="Bookman Old Style" w:hAnsi="Bookman Old Style" w:cs="Times New Roman"/>
                <w:lang w:val="sr-Cyrl-CS"/>
              </w:rPr>
              <w:t>549</w:t>
            </w:r>
          </w:p>
        </w:tc>
        <w:tc>
          <w:tcPr>
            <w:tcW w:w="1205" w:type="dxa"/>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413</w:t>
            </w:r>
          </w:p>
        </w:tc>
        <w:tc>
          <w:tcPr>
            <w:tcW w:w="1205" w:type="dxa"/>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59</w:t>
            </w:r>
          </w:p>
        </w:tc>
        <w:tc>
          <w:tcPr>
            <w:tcW w:w="1205" w:type="dxa"/>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1</w:t>
            </w:r>
            <w:r>
              <w:rPr>
                <w:rFonts w:ascii="Bookman Old Style" w:hAnsi="Bookman Old Style" w:cs="Times New Roman"/>
                <w:lang w:val="sr-Cyrl-CS"/>
              </w:rPr>
              <w:t>.</w:t>
            </w:r>
            <w:r w:rsidRPr="00CD78D2">
              <w:rPr>
                <w:rFonts w:ascii="Bookman Old Style" w:hAnsi="Bookman Old Style" w:cs="Times New Roman"/>
                <w:lang w:val="sr-Cyrl-CS"/>
              </w:rPr>
              <w:t>097</w:t>
            </w:r>
          </w:p>
        </w:tc>
        <w:tc>
          <w:tcPr>
            <w:tcW w:w="1205" w:type="dxa"/>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712</w:t>
            </w:r>
          </w:p>
        </w:tc>
        <w:tc>
          <w:tcPr>
            <w:tcW w:w="1205" w:type="dxa"/>
          </w:tcPr>
          <w:p w:rsidR="00CD78D2" w:rsidRPr="0095780D" w:rsidRDefault="0095780D" w:rsidP="0095780D">
            <w:pPr>
              <w:jc w:val="center"/>
              <w:rPr>
                <w:rFonts w:ascii="Bookman Old Style" w:hAnsi="Bookman Old Style" w:cs="Times New Roman"/>
                <w:lang w:val="sr-Cyrl-CS"/>
              </w:rPr>
            </w:pPr>
            <w:r w:rsidRPr="0095780D">
              <w:rPr>
                <w:rFonts w:ascii="Bookman Old Style" w:hAnsi="Bookman Old Style" w:cs="Times New Roman"/>
                <w:lang w:val="sr-Cyrl-CS"/>
              </w:rPr>
              <w:t>1</w:t>
            </w:r>
            <w:r>
              <w:rPr>
                <w:rFonts w:ascii="Bookman Old Style" w:hAnsi="Bookman Old Style" w:cs="Times New Roman"/>
                <w:lang w:val="sr-Cyrl-CS"/>
              </w:rPr>
              <w:t>.</w:t>
            </w:r>
            <w:r w:rsidRPr="0095780D">
              <w:rPr>
                <w:rFonts w:ascii="Bookman Old Style" w:hAnsi="Bookman Old Style" w:cs="Times New Roman"/>
                <w:lang w:val="sr-Cyrl-CS"/>
              </w:rPr>
              <w:t>268</w:t>
            </w:r>
          </w:p>
        </w:tc>
      </w:tr>
      <w:tr w:rsidR="00CD78D2" w:rsidTr="00CD78D2">
        <w:tc>
          <w:tcPr>
            <w:tcW w:w="2235" w:type="dxa"/>
          </w:tcPr>
          <w:p w:rsidR="00CD78D2" w:rsidRPr="001E4DED" w:rsidRDefault="00CD78D2" w:rsidP="00FC71F4">
            <w:pPr>
              <w:rPr>
                <w:rFonts w:ascii="Bookman Old Style" w:hAnsi="Bookman Old Style" w:cs="Times New Roman"/>
                <w:lang w:val="sr-Cyrl-CS"/>
              </w:rPr>
            </w:pPr>
            <w:r w:rsidRPr="001E4DED">
              <w:rPr>
                <w:rFonts w:ascii="Bookman Old Style" w:hAnsi="Bookman Old Style" w:cs="Times New Roman"/>
                <w:lang w:val="sr-Cyrl-CS"/>
              </w:rPr>
              <w:t>Државни</w:t>
            </w:r>
          </w:p>
        </w:tc>
        <w:tc>
          <w:tcPr>
            <w:tcW w:w="1027"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 xml:space="preserve">  </w:t>
            </w:r>
            <w:r w:rsidRPr="00CD78D2">
              <w:rPr>
                <w:rFonts w:ascii="Bookman Old Style" w:hAnsi="Bookman Old Style" w:cs="Times New Roman"/>
                <w:lang w:val="sr-Cyrl-CS"/>
              </w:rPr>
              <w:t>10</w:t>
            </w:r>
            <w:r>
              <w:rPr>
                <w:rFonts w:ascii="Bookman Old Style" w:hAnsi="Bookman Old Style" w:cs="Times New Roman"/>
                <w:lang w:val="sr-Cyrl-CS"/>
              </w:rPr>
              <w:t>.</w:t>
            </w:r>
            <w:r w:rsidRPr="00CD78D2">
              <w:rPr>
                <w:rFonts w:ascii="Bookman Old Style" w:hAnsi="Bookman Old Style" w:cs="Times New Roman"/>
                <w:lang w:val="sr-Cyrl-CS"/>
              </w:rPr>
              <w:t>304</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Pr="0095780D" w:rsidRDefault="0095780D" w:rsidP="0095780D">
            <w:pPr>
              <w:rPr>
                <w:rFonts w:ascii="Bookman Old Style" w:hAnsi="Bookman Old Style" w:cs="Times New Roman"/>
                <w:lang w:val="sr-Cyrl-CS"/>
              </w:rPr>
            </w:pPr>
            <w:r>
              <w:rPr>
                <w:rFonts w:ascii="Bookman Old Style" w:hAnsi="Bookman Old Style" w:cs="Times New Roman"/>
                <w:lang w:val="sr-Cyrl-CS"/>
              </w:rPr>
              <w:t xml:space="preserve">  </w:t>
            </w:r>
            <w:r w:rsidRPr="0095780D">
              <w:rPr>
                <w:rFonts w:ascii="Bookman Old Style" w:hAnsi="Bookman Old Style" w:cs="Times New Roman"/>
                <w:lang w:val="sr-Cyrl-CS"/>
              </w:rPr>
              <w:t>1</w:t>
            </w:r>
            <w:r>
              <w:rPr>
                <w:rFonts w:ascii="Bookman Old Style" w:hAnsi="Bookman Old Style" w:cs="Times New Roman"/>
                <w:lang w:val="sr-Cyrl-CS"/>
              </w:rPr>
              <w:t>.</w:t>
            </w:r>
            <w:r w:rsidRPr="0095780D">
              <w:rPr>
                <w:rFonts w:ascii="Bookman Old Style" w:hAnsi="Bookman Old Style" w:cs="Times New Roman"/>
                <w:lang w:val="sr-Cyrl-CS"/>
              </w:rPr>
              <w:t>791</w:t>
            </w:r>
          </w:p>
        </w:tc>
        <w:tc>
          <w:tcPr>
            <w:tcW w:w="1205" w:type="dxa"/>
          </w:tcPr>
          <w:p w:rsidR="00CD78D2" w:rsidRPr="0095780D" w:rsidRDefault="0095780D" w:rsidP="0095780D">
            <w:pPr>
              <w:jc w:val="center"/>
              <w:rPr>
                <w:rFonts w:ascii="Bookman Old Style" w:hAnsi="Bookman Old Style" w:cs="Times New Roman"/>
                <w:lang w:val="sr-Cyrl-CS"/>
              </w:rPr>
            </w:pPr>
            <w:r w:rsidRPr="0095780D">
              <w:rPr>
                <w:rFonts w:ascii="Bookman Old Style" w:hAnsi="Bookman Old Style" w:cs="Times New Roman"/>
                <w:lang w:val="sr-Cyrl-CS"/>
              </w:rPr>
              <w:t>8</w:t>
            </w:r>
            <w:r>
              <w:rPr>
                <w:rFonts w:ascii="Bookman Old Style" w:hAnsi="Bookman Old Style" w:cs="Times New Roman"/>
                <w:lang w:val="sr-Cyrl-CS"/>
              </w:rPr>
              <w:t>.</w:t>
            </w:r>
            <w:r w:rsidRPr="0095780D">
              <w:rPr>
                <w:rFonts w:ascii="Bookman Old Style" w:hAnsi="Bookman Old Style" w:cs="Times New Roman"/>
                <w:lang w:val="sr-Cyrl-CS"/>
              </w:rPr>
              <w:t>513</w:t>
            </w:r>
          </w:p>
        </w:tc>
      </w:tr>
      <w:tr w:rsidR="00CD78D2" w:rsidTr="00CD78D2">
        <w:tc>
          <w:tcPr>
            <w:tcW w:w="2235" w:type="dxa"/>
          </w:tcPr>
          <w:p w:rsidR="00CD78D2" w:rsidRPr="001E4DED" w:rsidRDefault="00CD78D2" w:rsidP="00FC71F4">
            <w:pPr>
              <w:rPr>
                <w:rFonts w:ascii="Bookman Old Style" w:hAnsi="Bookman Old Style" w:cs="Times New Roman"/>
                <w:lang w:val="sr-Cyrl-CS"/>
              </w:rPr>
            </w:pPr>
            <w:r w:rsidRPr="001E4DED">
              <w:rPr>
                <w:rFonts w:ascii="Bookman Old Style" w:hAnsi="Bookman Old Style" w:cs="Times New Roman"/>
                <w:lang w:val="sr-Cyrl-CS"/>
              </w:rPr>
              <w:t>Н</w:t>
            </w:r>
            <w:r>
              <w:rPr>
                <w:rFonts w:ascii="Bookman Old Style" w:hAnsi="Bookman Old Style" w:cs="Times New Roman"/>
                <w:lang w:val="sr-Cyrl-CS"/>
              </w:rPr>
              <w:t>е</w:t>
            </w:r>
            <w:r w:rsidRPr="001E4DED">
              <w:rPr>
                <w:rFonts w:ascii="Bookman Old Style" w:hAnsi="Bookman Old Style" w:cs="Times New Roman"/>
                <w:lang w:val="sr-Cyrl-CS"/>
              </w:rPr>
              <w:t>организовани</w:t>
            </w:r>
          </w:p>
        </w:tc>
        <w:tc>
          <w:tcPr>
            <w:tcW w:w="1027" w:type="dxa"/>
          </w:tcPr>
          <w:p w:rsidR="00CD78D2" w:rsidRDefault="00CD78D2" w:rsidP="00FC71F4">
            <w:pP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 xml:space="preserve">     -</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c>
          <w:tcPr>
            <w:tcW w:w="1205" w:type="dxa"/>
          </w:tcPr>
          <w:p w:rsidR="00CD78D2" w:rsidRDefault="0095780D" w:rsidP="0095780D">
            <w:pPr>
              <w:jc w:val="center"/>
              <w:rPr>
                <w:rFonts w:ascii="Bookman Old Style" w:hAnsi="Bookman Old Style" w:cs="Times New Roman"/>
                <w:color w:val="1F497D" w:themeColor="text2"/>
                <w:sz w:val="28"/>
                <w:szCs w:val="28"/>
                <w:lang w:val="sr-Cyrl-CS"/>
              </w:rPr>
            </w:pPr>
            <w:r>
              <w:rPr>
                <w:rFonts w:ascii="Bookman Old Style" w:hAnsi="Bookman Old Style" w:cs="Times New Roman"/>
                <w:color w:val="1F497D" w:themeColor="text2"/>
                <w:sz w:val="28"/>
                <w:szCs w:val="28"/>
                <w:lang w:val="sr-Cyrl-CS"/>
              </w:rPr>
              <w:t>-</w:t>
            </w:r>
          </w:p>
        </w:tc>
      </w:tr>
      <w:tr w:rsidR="00CD78D2" w:rsidTr="00CD78D2">
        <w:tc>
          <w:tcPr>
            <w:tcW w:w="2235" w:type="dxa"/>
          </w:tcPr>
          <w:p w:rsidR="00CD78D2" w:rsidRPr="001E4DED" w:rsidRDefault="00CD78D2" w:rsidP="00FC71F4">
            <w:pPr>
              <w:rPr>
                <w:rFonts w:ascii="Bookman Old Style" w:hAnsi="Bookman Old Style" w:cs="Times New Roman"/>
                <w:lang w:val="sr-Cyrl-CS"/>
              </w:rPr>
            </w:pPr>
            <w:r w:rsidRPr="001E4DED">
              <w:rPr>
                <w:rFonts w:ascii="Bookman Old Style" w:hAnsi="Bookman Old Style" w:cs="Times New Roman"/>
                <w:lang w:val="sr-Cyrl-CS"/>
              </w:rPr>
              <w:t>Политичка општина</w:t>
            </w:r>
            <w:r>
              <w:rPr>
                <w:rFonts w:ascii="Bookman Old Style" w:hAnsi="Bookman Old Style" w:cs="Times New Roman"/>
                <w:lang w:val="sr-Cyrl-CS"/>
              </w:rPr>
              <w:t>, укупно</w:t>
            </w:r>
          </w:p>
        </w:tc>
        <w:tc>
          <w:tcPr>
            <w:tcW w:w="1027" w:type="dxa"/>
          </w:tcPr>
          <w:p w:rsidR="00CD78D2" w:rsidRPr="00CD78D2" w:rsidRDefault="00CD78D2" w:rsidP="00FC71F4">
            <w:pPr>
              <w:rPr>
                <w:rFonts w:ascii="Bookman Old Style" w:hAnsi="Bookman Old Style" w:cs="Times New Roman"/>
                <w:lang w:val="sr-Cyrl-CS"/>
              </w:rPr>
            </w:pPr>
            <w:r>
              <w:rPr>
                <w:rFonts w:ascii="Bookman Old Style" w:hAnsi="Bookman Old Style" w:cs="Times New Roman"/>
                <w:lang w:val="sr-Cyrl-CS"/>
              </w:rPr>
              <w:t xml:space="preserve">  </w:t>
            </w:r>
            <w:r w:rsidRPr="00CD78D2">
              <w:rPr>
                <w:rFonts w:ascii="Bookman Old Style" w:hAnsi="Bookman Old Style" w:cs="Times New Roman"/>
                <w:lang w:val="sr-Cyrl-CS"/>
              </w:rPr>
              <w:t>13</w:t>
            </w:r>
            <w:r>
              <w:rPr>
                <w:rFonts w:ascii="Bookman Old Style" w:hAnsi="Bookman Old Style" w:cs="Times New Roman"/>
                <w:lang w:val="sr-Cyrl-CS"/>
              </w:rPr>
              <w:t>.</w:t>
            </w:r>
            <w:r w:rsidRPr="00CD78D2">
              <w:rPr>
                <w:rFonts w:ascii="Bookman Old Style" w:hAnsi="Bookman Old Style" w:cs="Times New Roman"/>
                <w:lang w:val="sr-Cyrl-CS"/>
              </w:rPr>
              <w:t>853</w:t>
            </w:r>
          </w:p>
        </w:tc>
        <w:tc>
          <w:tcPr>
            <w:tcW w:w="1205" w:type="dxa"/>
          </w:tcPr>
          <w:p w:rsidR="00CD78D2" w:rsidRPr="00CD78D2" w:rsidRDefault="00CD78D2" w:rsidP="00CD78D2">
            <w:pPr>
              <w:jc w:val="center"/>
              <w:rPr>
                <w:rFonts w:ascii="Bookman Old Style" w:hAnsi="Bookman Old Style" w:cs="Times New Roman"/>
                <w:lang w:val="sr-Cyrl-CS"/>
              </w:rPr>
            </w:pPr>
            <w:r w:rsidRPr="00CD78D2">
              <w:rPr>
                <w:rFonts w:ascii="Bookman Old Style" w:hAnsi="Bookman Old Style" w:cs="Times New Roman"/>
                <w:lang w:val="sr-Cyrl-CS"/>
              </w:rPr>
              <w:t>413</w:t>
            </w:r>
          </w:p>
        </w:tc>
        <w:tc>
          <w:tcPr>
            <w:tcW w:w="1205" w:type="dxa"/>
          </w:tcPr>
          <w:p w:rsidR="00CD78D2" w:rsidRDefault="00CD78D2" w:rsidP="00CD78D2">
            <w:pPr>
              <w:jc w:val="center"/>
              <w:rPr>
                <w:rFonts w:ascii="Bookman Old Style" w:hAnsi="Bookman Old Style" w:cs="Times New Roman"/>
                <w:color w:val="1F497D" w:themeColor="text2"/>
                <w:sz w:val="28"/>
                <w:szCs w:val="28"/>
                <w:lang w:val="sr-Cyrl-CS"/>
              </w:rPr>
            </w:pPr>
            <w:r w:rsidRPr="00CD78D2">
              <w:rPr>
                <w:rFonts w:ascii="Bookman Old Style" w:hAnsi="Bookman Old Style" w:cs="Times New Roman"/>
                <w:lang w:val="sr-Cyrl-CS"/>
              </w:rPr>
              <w:t>59</w:t>
            </w:r>
          </w:p>
        </w:tc>
        <w:tc>
          <w:tcPr>
            <w:tcW w:w="1205" w:type="dxa"/>
          </w:tcPr>
          <w:p w:rsidR="00CD78D2" w:rsidRDefault="00CD78D2" w:rsidP="00FC71F4">
            <w:pPr>
              <w:rPr>
                <w:rFonts w:ascii="Bookman Old Style" w:hAnsi="Bookman Old Style" w:cs="Times New Roman"/>
                <w:color w:val="1F497D" w:themeColor="text2"/>
                <w:sz w:val="28"/>
                <w:szCs w:val="28"/>
                <w:lang w:val="sr-Cyrl-CS"/>
              </w:rPr>
            </w:pPr>
            <w:r>
              <w:rPr>
                <w:rFonts w:ascii="Bookman Old Style" w:hAnsi="Bookman Old Style" w:cs="Times New Roman"/>
                <w:lang w:val="sr-Cyrl-CS"/>
              </w:rPr>
              <w:t xml:space="preserve"> </w:t>
            </w:r>
            <w:r w:rsidRPr="00CD78D2">
              <w:rPr>
                <w:rFonts w:ascii="Bookman Old Style" w:hAnsi="Bookman Old Style" w:cs="Times New Roman"/>
                <w:lang w:val="sr-Cyrl-CS"/>
              </w:rPr>
              <w:t>1</w:t>
            </w:r>
            <w:r>
              <w:rPr>
                <w:rFonts w:ascii="Bookman Old Style" w:hAnsi="Bookman Old Style" w:cs="Times New Roman"/>
                <w:lang w:val="sr-Cyrl-CS"/>
              </w:rPr>
              <w:t>.</w:t>
            </w:r>
            <w:r w:rsidRPr="00CD78D2">
              <w:rPr>
                <w:rFonts w:ascii="Bookman Old Style" w:hAnsi="Bookman Old Style" w:cs="Times New Roman"/>
                <w:lang w:val="sr-Cyrl-CS"/>
              </w:rPr>
              <w:t>097</w:t>
            </w:r>
          </w:p>
        </w:tc>
        <w:tc>
          <w:tcPr>
            <w:tcW w:w="1205" w:type="dxa"/>
          </w:tcPr>
          <w:p w:rsidR="00CD78D2" w:rsidRDefault="0095780D" w:rsidP="00CD78D2">
            <w:pPr>
              <w:jc w:val="center"/>
              <w:rPr>
                <w:rFonts w:ascii="Bookman Old Style" w:hAnsi="Bookman Old Style" w:cs="Times New Roman"/>
                <w:color w:val="1F497D" w:themeColor="text2"/>
                <w:sz w:val="28"/>
                <w:szCs w:val="28"/>
                <w:lang w:val="sr-Cyrl-CS"/>
              </w:rPr>
            </w:pPr>
            <w:r>
              <w:rPr>
                <w:rFonts w:ascii="Bookman Old Style" w:hAnsi="Bookman Old Style" w:cs="Times New Roman"/>
                <w:lang w:val="sr-Cyrl-CS"/>
              </w:rPr>
              <w:t>2.503</w:t>
            </w:r>
          </w:p>
        </w:tc>
        <w:tc>
          <w:tcPr>
            <w:tcW w:w="1205" w:type="dxa"/>
          </w:tcPr>
          <w:p w:rsidR="00CD78D2" w:rsidRPr="0095780D" w:rsidRDefault="0095780D" w:rsidP="0095780D">
            <w:pPr>
              <w:jc w:val="center"/>
              <w:rPr>
                <w:rFonts w:ascii="Bookman Old Style" w:hAnsi="Bookman Old Style" w:cs="Times New Roman"/>
                <w:lang w:val="sr-Cyrl-CS"/>
              </w:rPr>
            </w:pPr>
            <w:r w:rsidRPr="0095780D">
              <w:rPr>
                <w:rFonts w:ascii="Bookman Old Style" w:hAnsi="Bookman Old Style" w:cs="Times New Roman"/>
                <w:lang w:val="sr-Cyrl-CS"/>
              </w:rPr>
              <w:t>9</w:t>
            </w:r>
            <w:r>
              <w:rPr>
                <w:rFonts w:ascii="Bookman Old Style" w:hAnsi="Bookman Old Style" w:cs="Times New Roman"/>
                <w:lang w:val="sr-Cyrl-CS"/>
              </w:rPr>
              <w:t>.</w:t>
            </w:r>
            <w:r w:rsidRPr="0095780D">
              <w:rPr>
                <w:rFonts w:ascii="Bookman Old Style" w:hAnsi="Bookman Old Style" w:cs="Times New Roman"/>
                <w:lang w:val="sr-Cyrl-CS"/>
              </w:rPr>
              <w:t>781</w:t>
            </w:r>
          </w:p>
        </w:tc>
      </w:tr>
    </w:tbl>
    <w:p w:rsidR="00CC04FA" w:rsidRDefault="00CC04FA" w:rsidP="00FC71F4">
      <w:pPr>
        <w:spacing w:after="0"/>
        <w:rPr>
          <w:rFonts w:ascii="Bookman Old Style" w:hAnsi="Bookman Old Style" w:cs="Times New Roman"/>
          <w:lang w:val="sr-Cyrl-CS"/>
        </w:rPr>
      </w:pPr>
      <w:r>
        <w:rPr>
          <w:rFonts w:ascii="Bookman Old Style" w:hAnsi="Bookman Old Style" w:cs="Times New Roman"/>
          <w:lang w:val="sr-Cyrl-CS"/>
        </w:rPr>
        <w:t xml:space="preserve">                      </w:t>
      </w:r>
      <w:r w:rsidRPr="00CC04FA">
        <w:rPr>
          <w:rFonts w:ascii="Bookman Old Style" w:hAnsi="Bookman Old Style" w:cs="Times New Roman"/>
          <w:lang w:val="sr-Cyrl-CS"/>
        </w:rPr>
        <w:t xml:space="preserve"> </w:t>
      </w:r>
    </w:p>
    <w:p w:rsidR="00A362AD" w:rsidRPr="00C37498" w:rsidRDefault="00CC04FA" w:rsidP="00FC71F4">
      <w:pPr>
        <w:spacing w:after="0"/>
        <w:rPr>
          <w:rFonts w:ascii="Bookman Old Style" w:hAnsi="Bookman Old Style" w:cs="Arial"/>
          <w:i/>
          <w:sz w:val="18"/>
          <w:szCs w:val="18"/>
          <w:lang w:val="sr-Cyrl-CS"/>
        </w:rPr>
      </w:pPr>
      <w:r>
        <w:rPr>
          <w:rFonts w:ascii="Bookman Old Style" w:hAnsi="Bookman Old Style" w:cs="Times New Roman"/>
          <w:lang w:val="sr-Cyrl-CS"/>
        </w:rPr>
        <w:t xml:space="preserve">                          </w:t>
      </w:r>
      <w:r w:rsidR="007B6BAD">
        <w:rPr>
          <w:rFonts w:ascii="Bookman Old Style" w:hAnsi="Bookman Old Style" w:cs="Arial"/>
          <w:i/>
          <w:sz w:val="18"/>
          <w:szCs w:val="18"/>
          <w:lang w:val="sr-Cyrl-CS"/>
        </w:rPr>
        <w:t xml:space="preserve">Табела </w:t>
      </w:r>
      <w:r w:rsidR="00A34D77">
        <w:rPr>
          <w:rFonts w:ascii="Bookman Old Style" w:hAnsi="Bookman Old Style" w:cs="Arial"/>
          <w:i/>
          <w:sz w:val="18"/>
          <w:szCs w:val="18"/>
          <w:lang w:val="sr-Cyrl-CS"/>
        </w:rPr>
        <w:t xml:space="preserve">бр.2 </w:t>
      </w:r>
      <w:r w:rsidRPr="00C37498">
        <w:rPr>
          <w:rFonts w:ascii="Bookman Old Style" w:hAnsi="Bookman Old Style" w:cs="Arial"/>
          <w:i/>
          <w:sz w:val="18"/>
          <w:szCs w:val="18"/>
          <w:lang w:val="sr-Cyrl-CS"/>
        </w:rPr>
        <w:t>Површине по секторима својине</w:t>
      </w:r>
      <w:r w:rsidR="00A747D9" w:rsidRPr="00C37498">
        <w:rPr>
          <w:rFonts w:ascii="Bookman Old Style" w:hAnsi="Bookman Old Style" w:cs="Arial"/>
          <w:i/>
          <w:sz w:val="18"/>
          <w:szCs w:val="18"/>
          <w:lang w:val="sr-Cyrl-CS"/>
        </w:rPr>
        <w:t xml:space="preserve"> (</w:t>
      </w:r>
      <w:r w:rsidR="00C37498">
        <w:rPr>
          <w:rFonts w:ascii="Bookman Old Style" w:hAnsi="Bookman Old Style" w:cs="Arial"/>
          <w:i/>
          <w:sz w:val="18"/>
          <w:szCs w:val="18"/>
          <w:lang w:val="sr-Cyrl-CS"/>
        </w:rPr>
        <w:t xml:space="preserve"> </w:t>
      </w:r>
      <w:r w:rsidR="00A747D9" w:rsidRPr="00C37498">
        <w:rPr>
          <w:rFonts w:ascii="Bookman Old Style" w:hAnsi="Bookman Old Style" w:cs="Arial"/>
          <w:i/>
          <w:sz w:val="18"/>
          <w:szCs w:val="18"/>
          <w:lang w:val="sr-Cyrl-CS"/>
        </w:rPr>
        <w:t>у хекта</w:t>
      </w:r>
      <w:r w:rsidR="00C37498">
        <w:rPr>
          <w:rFonts w:ascii="Bookman Old Style" w:hAnsi="Bookman Old Style" w:cs="Arial"/>
          <w:i/>
          <w:sz w:val="18"/>
          <w:szCs w:val="18"/>
          <w:lang w:val="sr-Cyrl-CS"/>
        </w:rPr>
        <w:t>рима )</w:t>
      </w:r>
    </w:p>
    <w:p w:rsidR="007F74BB" w:rsidRDefault="007F74BB" w:rsidP="00FC71F4">
      <w:pPr>
        <w:spacing w:after="0"/>
        <w:rPr>
          <w:rFonts w:ascii="Bookman Old Style" w:hAnsi="Bookman Old Style" w:cs="Times New Roman"/>
          <w:b/>
          <w:color w:val="1F497D" w:themeColor="text2"/>
          <w:sz w:val="28"/>
          <w:szCs w:val="28"/>
          <w:lang w:val="sr-Cyrl-BA"/>
        </w:rPr>
      </w:pPr>
    </w:p>
    <w:p w:rsidR="008B0682" w:rsidRPr="008B0682" w:rsidRDefault="008B0682" w:rsidP="00FC71F4">
      <w:pPr>
        <w:spacing w:after="0"/>
        <w:rPr>
          <w:rFonts w:ascii="Bookman Old Style" w:hAnsi="Bookman Old Style" w:cs="Times New Roman"/>
          <w:b/>
          <w:color w:val="1F497D" w:themeColor="text2"/>
          <w:sz w:val="28"/>
          <w:szCs w:val="28"/>
          <w:lang w:val="sr-Cyrl-BA"/>
        </w:rPr>
      </w:pPr>
    </w:p>
    <w:p w:rsidR="00FC71F4" w:rsidRDefault="00FC71F4" w:rsidP="00FC71F4">
      <w:pPr>
        <w:spacing w:after="0"/>
        <w:rPr>
          <w:rFonts w:ascii="Bookman Old Style" w:hAnsi="Bookman Old Style" w:cs="Times New Roman"/>
          <w:b/>
          <w:color w:val="1F497D" w:themeColor="text2"/>
          <w:sz w:val="28"/>
          <w:szCs w:val="28"/>
          <w:lang w:val="sr-Cyrl-CS"/>
        </w:rPr>
      </w:pPr>
      <w:r>
        <w:rPr>
          <w:rFonts w:ascii="Bookman Old Style" w:hAnsi="Bookman Old Style" w:cs="Times New Roman"/>
          <w:b/>
          <w:color w:val="1F497D" w:themeColor="text2"/>
          <w:sz w:val="28"/>
          <w:szCs w:val="28"/>
          <w:lang w:val="sr-Cyrl-CS"/>
        </w:rPr>
        <w:t>2</w:t>
      </w:r>
      <w:r w:rsidRPr="001558A1">
        <w:rPr>
          <w:rFonts w:ascii="Bookman Old Style" w:hAnsi="Bookman Old Style" w:cs="Times New Roman"/>
          <w:b/>
          <w:color w:val="1F497D" w:themeColor="text2"/>
          <w:sz w:val="28"/>
          <w:szCs w:val="28"/>
          <w:lang w:val="sr-Cyrl-CS"/>
        </w:rPr>
        <w:t xml:space="preserve">. </w:t>
      </w:r>
      <w:r w:rsidR="005E7131">
        <w:rPr>
          <w:rFonts w:ascii="Bookman Old Style" w:hAnsi="Bookman Old Style" w:cs="Times New Roman"/>
          <w:b/>
          <w:color w:val="1F497D" w:themeColor="text2"/>
          <w:sz w:val="28"/>
          <w:szCs w:val="28"/>
          <w:lang w:val="sr-Cyrl-CS"/>
        </w:rPr>
        <w:t>Становништво</w:t>
      </w:r>
    </w:p>
    <w:p w:rsidR="007D02C8" w:rsidRDefault="007D02C8" w:rsidP="00FC71F4">
      <w:pPr>
        <w:spacing w:after="0"/>
        <w:rPr>
          <w:rFonts w:ascii="Bookman Old Style" w:hAnsi="Bookman Old Style" w:cs="Times New Roman"/>
          <w:b/>
          <w:lang w:val="sr-Cyrl-CS"/>
        </w:rPr>
      </w:pPr>
    </w:p>
    <w:p w:rsidR="002C18B6" w:rsidRDefault="002C18B6" w:rsidP="00FC71F4">
      <w:pPr>
        <w:spacing w:after="0"/>
        <w:rPr>
          <w:rFonts w:ascii="Bookman Old Style" w:hAnsi="Bookman Old Style" w:cs="Times New Roman"/>
          <w:lang w:val="sr-Cyrl-CS"/>
        </w:rPr>
      </w:pPr>
      <w:r>
        <w:rPr>
          <w:rFonts w:ascii="Bookman Old Style" w:hAnsi="Bookman Old Style" w:cs="Times New Roman"/>
          <w:lang w:val="sr-Cyrl-CS"/>
        </w:rPr>
        <w:t>Број становника Општине Трново од</w:t>
      </w:r>
      <w:r w:rsidR="007232D7">
        <w:rPr>
          <w:rFonts w:ascii="Bookman Old Style" w:hAnsi="Bookman Old Style" w:cs="Times New Roman"/>
          <w:lang w:val="sr-Cyrl-CS"/>
        </w:rPr>
        <w:t xml:space="preserve"> завршетка Другог свјетског рата па до краја педесетих се повећавао, да би онда почео лагано да пада. Бројчани максимум када је у питању број становника овај простор</w:t>
      </w:r>
      <w:r>
        <w:rPr>
          <w:rFonts w:ascii="Bookman Old Style" w:hAnsi="Bookman Old Style" w:cs="Times New Roman"/>
          <w:lang w:val="sr-Cyrl-CS"/>
        </w:rPr>
        <w:t xml:space="preserve"> </w:t>
      </w:r>
      <w:r w:rsidR="007232D7">
        <w:rPr>
          <w:rFonts w:ascii="Bookman Old Style" w:hAnsi="Bookman Old Style" w:cs="Times New Roman"/>
          <w:lang w:val="sr-Cyrl-CS"/>
        </w:rPr>
        <w:t xml:space="preserve">достиже педесетих </w:t>
      </w:r>
      <w:r w:rsidR="001E5926">
        <w:rPr>
          <w:rFonts w:ascii="Bookman Old Style" w:hAnsi="Bookman Old Style" w:cs="Times New Roman"/>
          <w:lang w:val="sr-Cyrl-CS"/>
        </w:rPr>
        <w:t xml:space="preserve">година </w:t>
      </w:r>
      <w:r w:rsidR="001E5926">
        <w:rPr>
          <w:rFonts w:ascii="Bookman Old Style" w:hAnsi="Bookman Old Style" w:cs="Times New Roman"/>
        </w:rPr>
        <w:t>XX</w:t>
      </w:r>
      <w:r w:rsidR="004958C7">
        <w:rPr>
          <w:rFonts w:ascii="Bookman Old Style" w:hAnsi="Bookman Old Style" w:cs="Times New Roman"/>
          <w:lang w:val="sr-Cyrl-CS"/>
        </w:rPr>
        <w:t xml:space="preserve"> </w:t>
      </w:r>
      <w:r w:rsidR="007232D7">
        <w:rPr>
          <w:rFonts w:ascii="Bookman Old Style" w:hAnsi="Bookman Old Style" w:cs="Times New Roman"/>
          <w:lang w:val="sr-Cyrl-CS"/>
        </w:rPr>
        <w:t>в</w:t>
      </w:r>
      <w:r w:rsidR="004958C7">
        <w:rPr>
          <w:rFonts w:ascii="Bookman Old Style" w:hAnsi="Bookman Old Style" w:cs="Times New Roman"/>
          <w:lang w:val="sr-Cyrl-CS"/>
        </w:rPr>
        <w:t>и</w:t>
      </w:r>
      <w:r w:rsidR="007232D7">
        <w:rPr>
          <w:rFonts w:ascii="Bookman Old Style" w:hAnsi="Bookman Old Style" w:cs="Times New Roman"/>
          <w:lang w:val="sr-Cyrl-CS"/>
        </w:rPr>
        <w:t>јека, што потврђује попис из 1953. године, када је општина Трново имала 11.279 становника</w:t>
      </w:r>
      <w:r>
        <w:rPr>
          <w:rFonts w:ascii="Bookman Old Style" w:hAnsi="Bookman Old Style" w:cs="Times New Roman"/>
          <w:lang w:val="sr-Cyrl-CS"/>
        </w:rPr>
        <w:t>.</w:t>
      </w:r>
    </w:p>
    <w:p w:rsidR="007825F3" w:rsidRDefault="007825F3" w:rsidP="0063717D">
      <w:pPr>
        <w:shd w:val="clear" w:color="auto" w:fill="FFFFFF" w:themeFill="background1"/>
        <w:spacing w:after="0"/>
        <w:rPr>
          <w:rFonts w:ascii="Bookman Old Style" w:hAnsi="Bookman Old Style" w:cs="Times New Roman"/>
          <w:lang w:val="sr-Cyrl-CS"/>
        </w:rPr>
      </w:pPr>
    </w:p>
    <w:tbl>
      <w:tblPr>
        <w:tblStyle w:val="TableGrid"/>
        <w:tblW w:w="9322" w:type="dxa"/>
        <w:tblLook w:val="04A0"/>
      </w:tblPr>
      <w:tblGrid>
        <w:gridCol w:w="1151"/>
        <w:gridCol w:w="1151"/>
        <w:gridCol w:w="1151"/>
        <w:gridCol w:w="1151"/>
        <w:gridCol w:w="1151"/>
        <w:gridCol w:w="1152"/>
        <w:gridCol w:w="1152"/>
        <w:gridCol w:w="1263"/>
      </w:tblGrid>
      <w:tr w:rsidR="003B6200" w:rsidTr="003B6200">
        <w:tc>
          <w:tcPr>
            <w:tcW w:w="9322" w:type="dxa"/>
            <w:gridSpan w:val="8"/>
            <w:shd w:val="clear" w:color="auto" w:fill="D9D9D9" w:themeFill="background1" w:themeFillShade="D9"/>
          </w:tcPr>
          <w:p w:rsidR="003B6200" w:rsidRPr="003B6200" w:rsidRDefault="003B6200" w:rsidP="003B6200">
            <w:pPr>
              <w:jc w:val="center"/>
              <w:rPr>
                <w:rFonts w:ascii="Bookman Old Style" w:hAnsi="Bookman Old Style" w:cs="Times New Roman"/>
                <w:b/>
                <w:color w:val="A6A6A6" w:themeColor="background1" w:themeShade="A6"/>
                <w:lang w:val="sr-Cyrl-CS"/>
              </w:rPr>
            </w:pPr>
          </w:p>
          <w:p w:rsidR="003B6200" w:rsidRPr="003B6200" w:rsidRDefault="003B6200" w:rsidP="003B6200">
            <w:pPr>
              <w:jc w:val="center"/>
              <w:rPr>
                <w:rFonts w:ascii="Bookman Old Style" w:hAnsi="Bookman Old Style" w:cs="Times New Roman"/>
                <w:b/>
                <w:lang w:val="sr-Cyrl-CS"/>
              </w:rPr>
            </w:pPr>
            <w:r w:rsidRPr="003B6200">
              <w:rPr>
                <w:rFonts w:ascii="Bookman Old Style" w:hAnsi="Bookman Old Style" w:cs="Times New Roman"/>
                <w:b/>
                <w:lang w:val="sr-Cyrl-CS"/>
              </w:rPr>
              <w:t>Становништво</w:t>
            </w:r>
            <w:r w:rsidR="006C44F6">
              <w:rPr>
                <w:rFonts w:ascii="Bookman Old Style" w:hAnsi="Bookman Old Style" w:cs="Times New Roman"/>
                <w:b/>
                <w:lang w:val="sr-Cyrl-CS"/>
              </w:rPr>
              <w:t>- општина Трново</w:t>
            </w:r>
          </w:p>
          <w:p w:rsidR="003B6200" w:rsidRPr="003B6200" w:rsidRDefault="003B6200" w:rsidP="003B6200">
            <w:pPr>
              <w:jc w:val="center"/>
              <w:rPr>
                <w:rFonts w:ascii="Bookman Old Style" w:hAnsi="Bookman Old Style" w:cs="Times New Roman"/>
                <w:b/>
                <w:lang w:val="sr-Cyrl-CS"/>
              </w:rPr>
            </w:pPr>
          </w:p>
        </w:tc>
      </w:tr>
      <w:tr w:rsidR="003B6200" w:rsidTr="00CA0952">
        <w:tc>
          <w:tcPr>
            <w:tcW w:w="1151" w:type="dxa"/>
          </w:tcPr>
          <w:p w:rsidR="003B6200" w:rsidRPr="003B6200" w:rsidRDefault="003B6200" w:rsidP="0063717D">
            <w:pPr>
              <w:rPr>
                <w:rFonts w:ascii="Bookman Old Style" w:hAnsi="Bookman Old Style" w:cs="Times New Roman"/>
                <w:highlight w:val="lightGray"/>
                <w:lang w:val="sr-Cyrl-CS"/>
              </w:rPr>
            </w:pPr>
          </w:p>
        </w:tc>
        <w:tc>
          <w:tcPr>
            <w:tcW w:w="1151" w:type="dxa"/>
          </w:tcPr>
          <w:p w:rsidR="003B6200" w:rsidRPr="00DC7BA1" w:rsidRDefault="00B32326" w:rsidP="00CC0FEF">
            <w:pPr>
              <w:jc w:val="center"/>
              <w:rPr>
                <w:rFonts w:ascii="Bookman Old Style" w:hAnsi="Bookman Old Style" w:cs="Times New Roman"/>
                <w:color w:val="000000" w:themeColor="text1"/>
                <w:highlight w:val="lightGray"/>
                <w:lang w:val="sr-Cyrl-CS"/>
              </w:rPr>
            </w:pPr>
            <w:hyperlink r:id="rId29" w:tooltip="Popis stanovništva u Bosni i Hercegovini 2013." w:history="1">
              <w:r w:rsidR="00CC0FEF" w:rsidRPr="00E76E5A">
                <w:rPr>
                  <w:rStyle w:val="Hyperlink"/>
                  <w:rFonts w:ascii="Times New Roman" w:hAnsi="Times New Roman" w:cs="Times New Roman"/>
                  <w:color w:val="0B0080"/>
                  <w:sz w:val="24"/>
                  <w:szCs w:val="24"/>
                </w:rPr>
                <w:t>2013.</w:t>
              </w:r>
            </w:hyperlink>
          </w:p>
        </w:tc>
        <w:tc>
          <w:tcPr>
            <w:tcW w:w="1151" w:type="dxa"/>
          </w:tcPr>
          <w:p w:rsidR="003B6200" w:rsidRPr="003B6200" w:rsidRDefault="00B32326" w:rsidP="00CC0FEF">
            <w:pPr>
              <w:jc w:val="center"/>
              <w:rPr>
                <w:rFonts w:ascii="Bookman Old Style" w:hAnsi="Bookman Old Style" w:cs="Times New Roman"/>
                <w:highlight w:val="lightGray"/>
                <w:lang w:val="sr-Cyrl-CS"/>
              </w:rPr>
            </w:pPr>
            <w:hyperlink r:id="rId30" w:tooltip="Popis stanovništva u SR Bosni i Hercegovini 1991." w:history="1">
              <w:r w:rsidR="00CC0FEF" w:rsidRPr="00E76E5A">
                <w:rPr>
                  <w:rStyle w:val="Hyperlink"/>
                  <w:rFonts w:ascii="Times New Roman" w:hAnsi="Times New Roman" w:cs="Times New Roman"/>
                  <w:color w:val="0B0080"/>
                  <w:sz w:val="24"/>
                  <w:szCs w:val="24"/>
                </w:rPr>
                <w:t>1991.</w:t>
              </w:r>
            </w:hyperlink>
          </w:p>
        </w:tc>
        <w:tc>
          <w:tcPr>
            <w:tcW w:w="1151" w:type="dxa"/>
          </w:tcPr>
          <w:p w:rsidR="003B6200" w:rsidRPr="003B6200" w:rsidRDefault="00B32326" w:rsidP="00CC0FEF">
            <w:pPr>
              <w:jc w:val="center"/>
              <w:rPr>
                <w:rFonts w:ascii="Bookman Old Style" w:hAnsi="Bookman Old Style" w:cs="Times New Roman"/>
                <w:highlight w:val="lightGray"/>
                <w:lang w:val="sr-Cyrl-CS"/>
              </w:rPr>
            </w:pPr>
            <w:hyperlink r:id="rId31" w:tooltip="Popis stanovništva u SR Bosni i Hercegovini 1981." w:history="1">
              <w:r w:rsidR="00CC0FEF" w:rsidRPr="00E76E5A">
                <w:rPr>
                  <w:rStyle w:val="Hyperlink"/>
                  <w:rFonts w:ascii="Times New Roman" w:hAnsi="Times New Roman" w:cs="Times New Roman"/>
                  <w:color w:val="0B0080"/>
                  <w:sz w:val="24"/>
                  <w:szCs w:val="24"/>
                </w:rPr>
                <w:t>1981.</w:t>
              </w:r>
            </w:hyperlink>
          </w:p>
        </w:tc>
        <w:tc>
          <w:tcPr>
            <w:tcW w:w="1151" w:type="dxa"/>
          </w:tcPr>
          <w:p w:rsidR="003B6200" w:rsidRPr="003B6200" w:rsidRDefault="00B32326" w:rsidP="00CC0FEF">
            <w:pPr>
              <w:jc w:val="center"/>
              <w:rPr>
                <w:rFonts w:ascii="Bookman Old Style" w:hAnsi="Bookman Old Style" w:cs="Times New Roman"/>
                <w:highlight w:val="lightGray"/>
                <w:lang w:val="sr-Cyrl-CS"/>
              </w:rPr>
            </w:pPr>
            <w:hyperlink r:id="rId32" w:tooltip="Popis stanovništva u SR Bosni i Hercegovini 1971." w:history="1">
              <w:r w:rsidR="00CC0FEF" w:rsidRPr="00E76E5A">
                <w:rPr>
                  <w:rStyle w:val="Hyperlink"/>
                  <w:rFonts w:ascii="Times New Roman" w:hAnsi="Times New Roman" w:cs="Times New Roman"/>
                  <w:color w:val="0B0080"/>
                  <w:sz w:val="24"/>
                  <w:szCs w:val="24"/>
                </w:rPr>
                <w:t>1971.</w:t>
              </w:r>
            </w:hyperlink>
          </w:p>
        </w:tc>
        <w:tc>
          <w:tcPr>
            <w:tcW w:w="1152" w:type="dxa"/>
          </w:tcPr>
          <w:p w:rsidR="003B6200" w:rsidRPr="003B6200" w:rsidRDefault="00B32326" w:rsidP="00CC0FEF">
            <w:pPr>
              <w:jc w:val="center"/>
              <w:rPr>
                <w:rFonts w:ascii="Bookman Old Style" w:hAnsi="Bookman Old Style" w:cs="Times New Roman"/>
                <w:highlight w:val="lightGray"/>
                <w:lang w:val="sr-Cyrl-CS"/>
              </w:rPr>
            </w:pPr>
            <w:hyperlink r:id="rId33" w:tooltip="Popis stanovništva u SR Bosni i Hercegovini 1971." w:history="1">
              <w:r w:rsidR="00CC0FEF" w:rsidRPr="00E76E5A">
                <w:rPr>
                  <w:rStyle w:val="Hyperlink"/>
                  <w:rFonts w:ascii="Times New Roman" w:hAnsi="Times New Roman" w:cs="Times New Roman"/>
                  <w:color w:val="0B0080"/>
                  <w:sz w:val="24"/>
                  <w:szCs w:val="24"/>
                </w:rPr>
                <w:t>19</w:t>
              </w:r>
              <w:r w:rsidR="00CC0FEF" w:rsidRPr="00E76E5A">
                <w:rPr>
                  <w:rStyle w:val="Hyperlink"/>
                  <w:rFonts w:ascii="Times New Roman" w:hAnsi="Times New Roman" w:cs="Times New Roman"/>
                  <w:color w:val="0B0080"/>
                  <w:sz w:val="24"/>
                  <w:szCs w:val="24"/>
                  <w:lang w:val="sr-Cyrl-CS"/>
                </w:rPr>
                <w:t>6</w:t>
              </w:r>
              <w:r w:rsidR="00CC0FEF" w:rsidRPr="00E76E5A">
                <w:rPr>
                  <w:rStyle w:val="Hyperlink"/>
                  <w:rFonts w:ascii="Times New Roman" w:hAnsi="Times New Roman" w:cs="Times New Roman"/>
                  <w:color w:val="0B0080"/>
                  <w:sz w:val="24"/>
                  <w:szCs w:val="24"/>
                </w:rPr>
                <w:t>1.</w:t>
              </w:r>
            </w:hyperlink>
          </w:p>
        </w:tc>
        <w:tc>
          <w:tcPr>
            <w:tcW w:w="1152" w:type="dxa"/>
          </w:tcPr>
          <w:p w:rsidR="003B6200" w:rsidRPr="003B6200" w:rsidRDefault="00B32326" w:rsidP="00CC0FEF">
            <w:pPr>
              <w:jc w:val="center"/>
              <w:rPr>
                <w:rFonts w:ascii="Bookman Old Style" w:hAnsi="Bookman Old Style" w:cs="Times New Roman"/>
                <w:highlight w:val="lightGray"/>
                <w:lang w:val="sr-Cyrl-CS"/>
              </w:rPr>
            </w:pPr>
            <w:hyperlink r:id="rId34" w:tooltip="Popis stanovništva u SR Bosni i Hercegovini 1971." w:history="1">
              <w:r w:rsidR="00CC0FEF" w:rsidRPr="00E76E5A">
                <w:rPr>
                  <w:rStyle w:val="Hyperlink"/>
                  <w:rFonts w:ascii="Times New Roman" w:hAnsi="Times New Roman" w:cs="Times New Roman"/>
                  <w:color w:val="0B0080"/>
                  <w:sz w:val="24"/>
                  <w:szCs w:val="24"/>
                </w:rPr>
                <w:t>19</w:t>
              </w:r>
              <w:r w:rsidR="00CC0FEF" w:rsidRPr="00E76E5A">
                <w:rPr>
                  <w:rStyle w:val="Hyperlink"/>
                  <w:rFonts w:ascii="Times New Roman" w:hAnsi="Times New Roman" w:cs="Times New Roman"/>
                  <w:color w:val="0B0080"/>
                  <w:sz w:val="24"/>
                  <w:szCs w:val="24"/>
                  <w:lang w:val="sr-Cyrl-CS"/>
                </w:rPr>
                <w:t>53</w:t>
              </w:r>
              <w:r w:rsidR="00CC0FEF" w:rsidRPr="00E76E5A">
                <w:rPr>
                  <w:rStyle w:val="Hyperlink"/>
                  <w:rFonts w:ascii="Times New Roman" w:hAnsi="Times New Roman" w:cs="Times New Roman"/>
                  <w:color w:val="0B0080"/>
                  <w:sz w:val="24"/>
                  <w:szCs w:val="24"/>
                </w:rPr>
                <w:t>.</w:t>
              </w:r>
            </w:hyperlink>
          </w:p>
        </w:tc>
        <w:tc>
          <w:tcPr>
            <w:tcW w:w="1263" w:type="dxa"/>
          </w:tcPr>
          <w:p w:rsidR="003B6200" w:rsidRPr="003B6200" w:rsidRDefault="00B32326" w:rsidP="00CC0FEF">
            <w:pPr>
              <w:jc w:val="center"/>
              <w:rPr>
                <w:rFonts w:ascii="Bookman Old Style" w:hAnsi="Bookman Old Style" w:cs="Times New Roman"/>
                <w:highlight w:val="lightGray"/>
                <w:lang w:val="sr-Cyrl-CS"/>
              </w:rPr>
            </w:pPr>
            <w:hyperlink r:id="rId35" w:tooltip="Popis stanovništva u SR Bosni i Hercegovini 1971." w:history="1">
              <w:r w:rsidR="00CC0FEF" w:rsidRPr="00E76E5A">
                <w:rPr>
                  <w:rStyle w:val="Hyperlink"/>
                  <w:rFonts w:ascii="Times New Roman" w:hAnsi="Times New Roman" w:cs="Times New Roman"/>
                  <w:color w:val="0B0080"/>
                  <w:sz w:val="24"/>
                  <w:szCs w:val="24"/>
                </w:rPr>
                <w:t>19</w:t>
              </w:r>
              <w:r w:rsidR="00CC0FEF" w:rsidRPr="00E76E5A">
                <w:rPr>
                  <w:rStyle w:val="Hyperlink"/>
                  <w:rFonts w:ascii="Times New Roman" w:hAnsi="Times New Roman" w:cs="Times New Roman"/>
                  <w:color w:val="0B0080"/>
                  <w:sz w:val="24"/>
                  <w:szCs w:val="24"/>
                  <w:lang w:val="sr-Cyrl-CS"/>
                </w:rPr>
                <w:t>48</w:t>
              </w:r>
              <w:r w:rsidR="00CC0FEF" w:rsidRPr="00E76E5A">
                <w:rPr>
                  <w:rStyle w:val="Hyperlink"/>
                  <w:rFonts w:ascii="Times New Roman" w:hAnsi="Times New Roman" w:cs="Times New Roman"/>
                  <w:color w:val="0B0080"/>
                  <w:sz w:val="24"/>
                  <w:szCs w:val="24"/>
                </w:rPr>
                <w:t>.</w:t>
              </w:r>
            </w:hyperlink>
          </w:p>
        </w:tc>
      </w:tr>
      <w:tr w:rsidR="003B6200" w:rsidTr="00CA0952">
        <w:tc>
          <w:tcPr>
            <w:tcW w:w="1151" w:type="dxa"/>
          </w:tcPr>
          <w:p w:rsidR="003B6200" w:rsidRPr="00CC0FEF" w:rsidRDefault="003B6200" w:rsidP="0063717D">
            <w:pPr>
              <w:rPr>
                <w:rFonts w:ascii="Bookman Old Style" w:hAnsi="Bookman Old Style" w:cs="Times New Roman"/>
                <w:highlight w:val="lightGray"/>
              </w:rPr>
            </w:pPr>
          </w:p>
        </w:tc>
        <w:tc>
          <w:tcPr>
            <w:tcW w:w="1151" w:type="dxa"/>
          </w:tcPr>
          <w:p w:rsidR="003B6200" w:rsidRPr="00CC0FEF" w:rsidRDefault="003B6200" w:rsidP="00CC0FEF">
            <w:pPr>
              <w:jc w:val="center"/>
              <w:rPr>
                <w:rFonts w:ascii="Bookman Old Style" w:hAnsi="Bookman Old Style" w:cs="Times New Roman"/>
                <w:highlight w:val="lightGray"/>
              </w:rPr>
            </w:pPr>
          </w:p>
        </w:tc>
        <w:tc>
          <w:tcPr>
            <w:tcW w:w="1151" w:type="dxa"/>
          </w:tcPr>
          <w:p w:rsidR="003B6200" w:rsidRPr="003B6200" w:rsidRDefault="003B6200" w:rsidP="00CC0FEF">
            <w:pPr>
              <w:jc w:val="center"/>
              <w:rPr>
                <w:rFonts w:ascii="Bookman Old Style" w:hAnsi="Bookman Old Style" w:cs="Times New Roman"/>
                <w:highlight w:val="lightGray"/>
                <w:lang w:val="sr-Cyrl-CS"/>
              </w:rPr>
            </w:pPr>
          </w:p>
        </w:tc>
        <w:tc>
          <w:tcPr>
            <w:tcW w:w="1151" w:type="dxa"/>
          </w:tcPr>
          <w:p w:rsidR="003B6200" w:rsidRPr="003B6200" w:rsidRDefault="003B6200" w:rsidP="00CC0FEF">
            <w:pPr>
              <w:jc w:val="center"/>
              <w:rPr>
                <w:rFonts w:ascii="Bookman Old Style" w:hAnsi="Bookman Old Style" w:cs="Times New Roman"/>
                <w:highlight w:val="lightGray"/>
                <w:lang w:val="sr-Cyrl-CS"/>
              </w:rPr>
            </w:pPr>
          </w:p>
        </w:tc>
        <w:tc>
          <w:tcPr>
            <w:tcW w:w="1151" w:type="dxa"/>
          </w:tcPr>
          <w:p w:rsidR="003B6200" w:rsidRPr="003B6200" w:rsidRDefault="003B6200" w:rsidP="00CC0FEF">
            <w:pPr>
              <w:jc w:val="center"/>
              <w:rPr>
                <w:rFonts w:ascii="Bookman Old Style" w:hAnsi="Bookman Old Style" w:cs="Times New Roman"/>
                <w:highlight w:val="lightGray"/>
                <w:lang w:val="sr-Cyrl-CS"/>
              </w:rPr>
            </w:pPr>
          </w:p>
        </w:tc>
        <w:tc>
          <w:tcPr>
            <w:tcW w:w="1152" w:type="dxa"/>
          </w:tcPr>
          <w:p w:rsidR="003B6200" w:rsidRPr="00CC0FEF" w:rsidRDefault="003B6200" w:rsidP="00CC0FEF">
            <w:pPr>
              <w:jc w:val="center"/>
              <w:rPr>
                <w:rFonts w:ascii="Bookman Old Style" w:hAnsi="Bookman Old Style" w:cs="Times New Roman"/>
                <w:highlight w:val="lightGray"/>
              </w:rPr>
            </w:pPr>
          </w:p>
        </w:tc>
        <w:tc>
          <w:tcPr>
            <w:tcW w:w="1152" w:type="dxa"/>
          </w:tcPr>
          <w:p w:rsidR="003B6200" w:rsidRPr="00CC0FEF" w:rsidRDefault="003B6200" w:rsidP="00CC0FEF">
            <w:pPr>
              <w:jc w:val="center"/>
              <w:rPr>
                <w:rFonts w:ascii="Bookman Old Style" w:hAnsi="Bookman Old Style" w:cs="Times New Roman"/>
                <w:highlight w:val="lightGray"/>
              </w:rPr>
            </w:pPr>
          </w:p>
        </w:tc>
        <w:tc>
          <w:tcPr>
            <w:tcW w:w="1263" w:type="dxa"/>
          </w:tcPr>
          <w:p w:rsidR="003B6200" w:rsidRPr="00CC0FEF" w:rsidRDefault="003B6200" w:rsidP="00CC0FEF">
            <w:pPr>
              <w:jc w:val="center"/>
              <w:rPr>
                <w:rFonts w:ascii="Bookman Old Style" w:hAnsi="Bookman Old Style" w:cs="Times New Roman"/>
                <w:highlight w:val="lightGray"/>
              </w:rPr>
            </w:pPr>
          </w:p>
        </w:tc>
      </w:tr>
      <w:tr w:rsidR="00CA0952" w:rsidTr="00CA0952">
        <w:tc>
          <w:tcPr>
            <w:tcW w:w="1151" w:type="dxa"/>
          </w:tcPr>
          <w:p w:rsidR="00CA0952" w:rsidRPr="00CC0FEF" w:rsidRDefault="00CA0952" w:rsidP="00952253">
            <w:pPr>
              <w:rPr>
                <w:rFonts w:ascii="Bookman Old Style" w:hAnsi="Bookman Old Style" w:cs="Times New Roman"/>
                <w:highlight w:val="lightGray"/>
              </w:rPr>
            </w:pPr>
            <w:r w:rsidRPr="00E76E5A">
              <w:rPr>
                <w:rFonts w:ascii="Arial" w:hAnsi="Arial" w:cs="Arial"/>
                <w:color w:val="17365D" w:themeColor="text2" w:themeShade="BF"/>
                <w:sz w:val="21"/>
                <w:szCs w:val="21"/>
                <w:lang w:val="sr-Cyrl-CS"/>
              </w:rPr>
              <w:t>Бр.стан.</w:t>
            </w:r>
          </w:p>
        </w:tc>
        <w:tc>
          <w:tcPr>
            <w:tcW w:w="1151" w:type="dxa"/>
          </w:tcPr>
          <w:p w:rsidR="00CA0952" w:rsidRPr="00CC0FEF" w:rsidRDefault="00CA0952" w:rsidP="00952253">
            <w:pPr>
              <w:jc w:val="center"/>
              <w:rPr>
                <w:rFonts w:ascii="Bookman Old Style" w:hAnsi="Bookman Old Style" w:cs="Times New Roman"/>
                <w:highlight w:val="lightGray"/>
              </w:rPr>
            </w:pPr>
            <w:r>
              <w:rPr>
                <w:rFonts w:ascii="Arial" w:hAnsi="Arial" w:cs="Arial"/>
                <w:color w:val="000000"/>
                <w:sz w:val="21"/>
                <w:szCs w:val="21"/>
              </w:rPr>
              <w:t>2</w:t>
            </w:r>
            <w:r w:rsidR="00F8202B">
              <w:rPr>
                <w:rFonts w:ascii="Arial" w:hAnsi="Arial" w:cs="Arial"/>
                <w:color w:val="000000"/>
                <w:sz w:val="21"/>
                <w:szCs w:val="21"/>
                <w:lang w:val="sr-Cyrl-CS"/>
              </w:rPr>
              <w:t>.</w:t>
            </w:r>
            <w:r>
              <w:rPr>
                <w:rFonts w:ascii="Arial" w:hAnsi="Arial" w:cs="Arial"/>
                <w:color w:val="000000"/>
                <w:sz w:val="21"/>
                <w:szCs w:val="21"/>
              </w:rPr>
              <w:t xml:space="preserve">192 </w:t>
            </w:r>
            <w:r>
              <w:rPr>
                <w:rFonts w:ascii="Arial" w:hAnsi="Arial" w:cs="Arial"/>
                <w:color w:val="000000"/>
                <w:sz w:val="17"/>
                <w:szCs w:val="17"/>
                <w:vertAlign w:val="superscript"/>
              </w:rPr>
              <w:t>1</w:t>
            </w:r>
          </w:p>
        </w:tc>
        <w:tc>
          <w:tcPr>
            <w:tcW w:w="1151" w:type="dxa"/>
          </w:tcPr>
          <w:p w:rsidR="00CA0952" w:rsidRPr="003B6200" w:rsidRDefault="00F8202B" w:rsidP="00952253">
            <w:pPr>
              <w:jc w:val="center"/>
              <w:rPr>
                <w:rFonts w:ascii="Bookman Old Style" w:hAnsi="Bookman Old Style" w:cs="Times New Roman"/>
                <w:highlight w:val="lightGray"/>
                <w:lang w:val="sr-Cyrl-CS"/>
              </w:rPr>
            </w:pPr>
            <w:r>
              <w:rPr>
                <w:rFonts w:ascii="Arial" w:hAnsi="Arial" w:cs="Arial"/>
                <w:color w:val="000000"/>
                <w:sz w:val="21"/>
                <w:szCs w:val="21"/>
              </w:rPr>
              <w:t>6</w:t>
            </w:r>
            <w:r>
              <w:rPr>
                <w:rFonts w:ascii="Arial" w:hAnsi="Arial" w:cs="Arial"/>
                <w:color w:val="000000"/>
                <w:sz w:val="21"/>
                <w:szCs w:val="21"/>
                <w:lang w:val="sr-Cyrl-CS"/>
              </w:rPr>
              <w:t>.</w:t>
            </w:r>
            <w:r w:rsidR="00CA0952">
              <w:rPr>
                <w:rFonts w:ascii="Arial" w:hAnsi="Arial" w:cs="Arial"/>
                <w:color w:val="000000"/>
                <w:sz w:val="21"/>
                <w:szCs w:val="21"/>
              </w:rPr>
              <w:t>991</w:t>
            </w:r>
          </w:p>
        </w:tc>
        <w:tc>
          <w:tcPr>
            <w:tcW w:w="1151" w:type="dxa"/>
          </w:tcPr>
          <w:p w:rsidR="00CA0952" w:rsidRPr="003B6200" w:rsidRDefault="00F8202B" w:rsidP="00952253">
            <w:pPr>
              <w:jc w:val="center"/>
              <w:rPr>
                <w:rFonts w:ascii="Bookman Old Style" w:hAnsi="Bookman Old Style" w:cs="Times New Roman"/>
                <w:highlight w:val="lightGray"/>
                <w:lang w:val="sr-Cyrl-CS"/>
              </w:rPr>
            </w:pPr>
            <w:r>
              <w:rPr>
                <w:rFonts w:ascii="Arial" w:hAnsi="Arial" w:cs="Arial"/>
                <w:color w:val="000000"/>
                <w:sz w:val="21"/>
                <w:szCs w:val="21"/>
              </w:rPr>
              <w:t>8</w:t>
            </w:r>
            <w:r>
              <w:rPr>
                <w:rFonts w:ascii="Arial" w:hAnsi="Arial" w:cs="Arial"/>
                <w:color w:val="000000"/>
                <w:sz w:val="21"/>
                <w:szCs w:val="21"/>
                <w:lang w:val="sr-Cyrl-CS"/>
              </w:rPr>
              <w:t>.</w:t>
            </w:r>
            <w:r w:rsidR="00CA0952">
              <w:rPr>
                <w:rFonts w:ascii="Arial" w:hAnsi="Arial" w:cs="Arial"/>
                <w:color w:val="000000"/>
                <w:sz w:val="21"/>
                <w:szCs w:val="21"/>
              </w:rPr>
              <w:t>161</w:t>
            </w:r>
          </w:p>
        </w:tc>
        <w:tc>
          <w:tcPr>
            <w:tcW w:w="1151" w:type="dxa"/>
          </w:tcPr>
          <w:p w:rsidR="00CA0952" w:rsidRPr="003B6200" w:rsidRDefault="00CA0952" w:rsidP="00952253">
            <w:pPr>
              <w:jc w:val="center"/>
              <w:rPr>
                <w:rFonts w:ascii="Bookman Old Style" w:hAnsi="Bookman Old Style" w:cs="Times New Roman"/>
                <w:highlight w:val="lightGray"/>
                <w:lang w:val="sr-Cyrl-CS"/>
              </w:rPr>
            </w:pPr>
            <w:r>
              <w:rPr>
                <w:rFonts w:ascii="Arial" w:hAnsi="Arial" w:cs="Arial"/>
                <w:color w:val="000000"/>
                <w:sz w:val="21"/>
                <w:szCs w:val="21"/>
              </w:rPr>
              <w:t>9</w:t>
            </w:r>
            <w:r w:rsidR="00F8202B">
              <w:rPr>
                <w:rFonts w:ascii="Arial" w:hAnsi="Arial" w:cs="Arial"/>
                <w:color w:val="000000"/>
                <w:sz w:val="21"/>
                <w:szCs w:val="21"/>
                <w:lang w:val="sr-Cyrl-CS"/>
              </w:rPr>
              <w:t>.</w:t>
            </w:r>
            <w:r>
              <w:rPr>
                <w:rFonts w:ascii="Arial" w:hAnsi="Arial" w:cs="Arial"/>
                <w:color w:val="000000"/>
                <w:sz w:val="21"/>
                <w:szCs w:val="21"/>
              </w:rPr>
              <w:t>555</w:t>
            </w:r>
          </w:p>
        </w:tc>
        <w:tc>
          <w:tcPr>
            <w:tcW w:w="1152" w:type="dxa"/>
          </w:tcPr>
          <w:p w:rsidR="00CA0952" w:rsidRPr="00CC0FEF" w:rsidRDefault="00F8202B" w:rsidP="00952253">
            <w:pPr>
              <w:jc w:val="center"/>
              <w:rPr>
                <w:rFonts w:ascii="Bookman Old Style" w:hAnsi="Bookman Old Style" w:cs="Times New Roman"/>
                <w:highlight w:val="lightGray"/>
              </w:rPr>
            </w:pPr>
            <w:r>
              <w:rPr>
                <w:rFonts w:ascii="Arial" w:hAnsi="Arial" w:cs="Arial"/>
                <w:sz w:val="20"/>
                <w:szCs w:val="20"/>
                <w:lang w:val="sr-Cyrl-CS"/>
              </w:rPr>
              <w:t>11.</w:t>
            </w:r>
            <w:r w:rsidR="00CA0952">
              <w:rPr>
                <w:rFonts w:ascii="Arial" w:hAnsi="Arial" w:cs="Arial"/>
                <w:sz w:val="20"/>
                <w:szCs w:val="20"/>
              </w:rPr>
              <w:t>225</w:t>
            </w:r>
          </w:p>
        </w:tc>
        <w:tc>
          <w:tcPr>
            <w:tcW w:w="1152" w:type="dxa"/>
          </w:tcPr>
          <w:p w:rsidR="00CA0952" w:rsidRPr="00CC0FEF" w:rsidRDefault="00CA0952" w:rsidP="00952253">
            <w:pPr>
              <w:jc w:val="center"/>
              <w:rPr>
                <w:rFonts w:ascii="Bookman Old Style" w:hAnsi="Bookman Old Style" w:cs="Times New Roman"/>
                <w:highlight w:val="lightGray"/>
              </w:rPr>
            </w:pPr>
            <w:r w:rsidRPr="00E76E5A">
              <w:rPr>
                <w:rFonts w:ascii="Arial" w:hAnsi="Arial" w:cs="Arial"/>
                <w:sz w:val="20"/>
                <w:szCs w:val="20"/>
                <w:lang w:val="sr-Cyrl-CS"/>
              </w:rPr>
              <w:t>11.</w:t>
            </w:r>
            <w:r>
              <w:rPr>
                <w:rFonts w:ascii="Arial" w:hAnsi="Arial" w:cs="Arial"/>
                <w:sz w:val="20"/>
                <w:szCs w:val="20"/>
              </w:rPr>
              <w:t>279</w:t>
            </w:r>
          </w:p>
        </w:tc>
        <w:tc>
          <w:tcPr>
            <w:tcW w:w="1263" w:type="dxa"/>
          </w:tcPr>
          <w:p w:rsidR="00CA0952" w:rsidRPr="00CC0FEF" w:rsidRDefault="00CA0952" w:rsidP="00952253">
            <w:pPr>
              <w:jc w:val="center"/>
              <w:rPr>
                <w:rFonts w:ascii="Bookman Old Style" w:hAnsi="Bookman Old Style" w:cs="Times New Roman"/>
                <w:highlight w:val="lightGray"/>
              </w:rPr>
            </w:pPr>
            <w:r w:rsidRPr="00E76E5A">
              <w:rPr>
                <w:rFonts w:ascii="Arial" w:hAnsi="Arial" w:cs="Arial"/>
                <w:sz w:val="20"/>
                <w:szCs w:val="20"/>
                <w:lang w:val="sr-Cyrl-CS"/>
              </w:rPr>
              <w:t>1</w:t>
            </w:r>
            <w:r>
              <w:rPr>
                <w:rFonts w:ascii="Arial" w:hAnsi="Arial" w:cs="Arial"/>
                <w:sz w:val="20"/>
                <w:szCs w:val="20"/>
              </w:rPr>
              <w:t>0</w:t>
            </w:r>
            <w:r w:rsidRPr="00E76E5A">
              <w:rPr>
                <w:rFonts w:ascii="Arial" w:hAnsi="Arial" w:cs="Arial"/>
                <w:sz w:val="20"/>
                <w:szCs w:val="20"/>
                <w:lang w:val="sr-Cyrl-CS"/>
              </w:rPr>
              <w:t>.</w:t>
            </w:r>
            <w:r>
              <w:rPr>
                <w:rFonts w:ascii="Arial" w:hAnsi="Arial" w:cs="Arial"/>
                <w:sz w:val="20"/>
                <w:szCs w:val="20"/>
              </w:rPr>
              <w:t>534</w:t>
            </w:r>
          </w:p>
        </w:tc>
      </w:tr>
    </w:tbl>
    <w:p w:rsidR="002D3B86" w:rsidRDefault="00AB47B9" w:rsidP="0063717D">
      <w:pPr>
        <w:shd w:val="clear" w:color="auto" w:fill="FFFFFF" w:themeFill="background1"/>
        <w:spacing w:after="0"/>
        <w:rPr>
          <w:rFonts w:ascii="Bookman Old Style" w:hAnsi="Bookman Old Style" w:cs="Times New Roman"/>
          <w:lang w:val="sr-Cyrl-CS"/>
        </w:rPr>
      </w:pPr>
      <w:r>
        <w:rPr>
          <w:rFonts w:ascii="Arial" w:hAnsi="Arial" w:cs="Arial"/>
          <w:bCs/>
          <w:i/>
          <w:iCs/>
          <w:sz w:val="20"/>
          <w:szCs w:val="20"/>
          <w:lang w:val="sr-Cyrl-CS"/>
        </w:rPr>
        <w:t xml:space="preserve">                  </w:t>
      </w:r>
    </w:p>
    <w:tbl>
      <w:tblPr>
        <w:tblStyle w:val="TableGrid"/>
        <w:tblW w:w="9295" w:type="dxa"/>
        <w:tblLook w:val="04A0"/>
      </w:tblPr>
      <w:tblGrid>
        <w:gridCol w:w="1859"/>
        <w:gridCol w:w="1859"/>
        <w:gridCol w:w="1859"/>
        <w:gridCol w:w="1859"/>
        <w:gridCol w:w="1859"/>
      </w:tblGrid>
      <w:tr w:rsidR="009717F5" w:rsidRPr="003B6200" w:rsidTr="00336972">
        <w:trPr>
          <w:trHeight w:val="859"/>
        </w:trPr>
        <w:tc>
          <w:tcPr>
            <w:tcW w:w="9295" w:type="dxa"/>
            <w:gridSpan w:val="5"/>
            <w:shd w:val="clear" w:color="auto" w:fill="D9D9D9" w:themeFill="background1" w:themeFillShade="D9"/>
          </w:tcPr>
          <w:p w:rsidR="009717F5" w:rsidRPr="003B6200" w:rsidRDefault="009717F5" w:rsidP="00952253">
            <w:pPr>
              <w:jc w:val="center"/>
              <w:rPr>
                <w:rFonts w:ascii="Bookman Old Style" w:hAnsi="Bookman Old Style" w:cs="Times New Roman"/>
                <w:b/>
                <w:color w:val="A6A6A6" w:themeColor="background1" w:themeShade="A6"/>
                <w:lang w:val="sr-Cyrl-CS"/>
              </w:rPr>
            </w:pPr>
          </w:p>
          <w:p w:rsidR="009717F5" w:rsidRPr="003B6200" w:rsidRDefault="009717F5" w:rsidP="00952253">
            <w:pPr>
              <w:jc w:val="center"/>
              <w:rPr>
                <w:rFonts w:ascii="Bookman Old Style" w:hAnsi="Bookman Old Style" w:cs="Times New Roman"/>
                <w:b/>
                <w:lang w:val="sr-Cyrl-CS"/>
              </w:rPr>
            </w:pPr>
            <w:r w:rsidRPr="003B6200">
              <w:rPr>
                <w:rFonts w:ascii="Bookman Old Style" w:hAnsi="Bookman Old Style" w:cs="Times New Roman"/>
                <w:b/>
                <w:lang w:val="sr-Cyrl-CS"/>
              </w:rPr>
              <w:t>Становништво</w:t>
            </w:r>
            <w:r w:rsidR="00336972">
              <w:rPr>
                <w:rFonts w:ascii="Bookman Old Style" w:hAnsi="Bookman Old Style" w:cs="Times New Roman"/>
                <w:b/>
                <w:lang w:val="sr-Cyrl-CS"/>
              </w:rPr>
              <w:t>-насеље Трново</w:t>
            </w:r>
          </w:p>
          <w:p w:rsidR="009717F5" w:rsidRPr="003B6200" w:rsidRDefault="009717F5" w:rsidP="00952253">
            <w:pPr>
              <w:jc w:val="center"/>
              <w:rPr>
                <w:rFonts w:ascii="Bookman Old Style" w:hAnsi="Bookman Old Style" w:cs="Times New Roman"/>
                <w:b/>
                <w:lang w:val="sr-Cyrl-CS"/>
              </w:rPr>
            </w:pPr>
          </w:p>
        </w:tc>
      </w:tr>
      <w:tr w:rsidR="009717F5" w:rsidTr="00336972">
        <w:trPr>
          <w:trHeight w:val="303"/>
        </w:trPr>
        <w:tc>
          <w:tcPr>
            <w:tcW w:w="1859" w:type="dxa"/>
          </w:tcPr>
          <w:p w:rsidR="009717F5" w:rsidRPr="003B6200" w:rsidRDefault="009717F5" w:rsidP="00952253">
            <w:pPr>
              <w:rPr>
                <w:rFonts w:ascii="Bookman Old Style" w:hAnsi="Bookman Old Style" w:cs="Times New Roman"/>
                <w:highlight w:val="lightGray"/>
                <w:lang w:val="sr-Cyrl-CS"/>
              </w:rPr>
            </w:pPr>
          </w:p>
        </w:tc>
        <w:tc>
          <w:tcPr>
            <w:tcW w:w="1859" w:type="dxa"/>
          </w:tcPr>
          <w:p w:rsidR="009717F5" w:rsidRPr="00DC7BA1" w:rsidRDefault="00B32326" w:rsidP="00952253">
            <w:pPr>
              <w:jc w:val="center"/>
              <w:rPr>
                <w:rFonts w:ascii="Bookman Old Style" w:hAnsi="Bookman Old Style" w:cs="Times New Roman"/>
                <w:color w:val="000000" w:themeColor="text1"/>
                <w:highlight w:val="lightGray"/>
                <w:lang w:val="sr-Cyrl-CS"/>
              </w:rPr>
            </w:pPr>
            <w:hyperlink r:id="rId36" w:tooltip="Popis stanovništva u Bosni i Hercegovini 2013." w:history="1">
              <w:r w:rsidR="009717F5" w:rsidRPr="00E76E5A">
                <w:rPr>
                  <w:rStyle w:val="Hyperlink"/>
                  <w:rFonts w:ascii="Times New Roman" w:hAnsi="Times New Roman" w:cs="Times New Roman"/>
                  <w:color w:val="0B0080"/>
                  <w:sz w:val="24"/>
                  <w:szCs w:val="24"/>
                </w:rPr>
                <w:t>2013.</w:t>
              </w:r>
            </w:hyperlink>
          </w:p>
        </w:tc>
        <w:tc>
          <w:tcPr>
            <w:tcW w:w="1859" w:type="dxa"/>
          </w:tcPr>
          <w:p w:rsidR="009717F5" w:rsidRPr="003B6200" w:rsidRDefault="00B32326" w:rsidP="00952253">
            <w:pPr>
              <w:jc w:val="center"/>
              <w:rPr>
                <w:rFonts w:ascii="Bookman Old Style" w:hAnsi="Bookman Old Style" w:cs="Times New Roman"/>
                <w:highlight w:val="lightGray"/>
                <w:lang w:val="sr-Cyrl-CS"/>
              </w:rPr>
            </w:pPr>
            <w:hyperlink r:id="rId37" w:tooltip="Popis stanovništva u SR Bosni i Hercegovini 1991." w:history="1">
              <w:r w:rsidR="009717F5" w:rsidRPr="00E76E5A">
                <w:rPr>
                  <w:rStyle w:val="Hyperlink"/>
                  <w:rFonts w:ascii="Times New Roman" w:hAnsi="Times New Roman" w:cs="Times New Roman"/>
                  <w:color w:val="0B0080"/>
                  <w:sz w:val="24"/>
                  <w:szCs w:val="24"/>
                </w:rPr>
                <w:t>1991.</w:t>
              </w:r>
            </w:hyperlink>
          </w:p>
        </w:tc>
        <w:tc>
          <w:tcPr>
            <w:tcW w:w="1859" w:type="dxa"/>
          </w:tcPr>
          <w:p w:rsidR="009717F5" w:rsidRPr="003B6200" w:rsidRDefault="00B32326" w:rsidP="00952253">
            <w:pPr>
              <w:jc w:val="center"/>
              <w:rPr>
                <w:rFonts w:ascii="Bookman Old Style" w:hAnsi="Bookman Old Style" w:cs="Times New Roman"/>
                <w:highlight w:val="lightGray"/>
                <w:lang w:val="sr-Cyrl-CS"/>
              </w:rPr>
            </w:pPr>
            <w:hyperlink r:id="rId38" w:tooltip="Popis stanovništva u SR Bosni i Hercegovini 1981." w:history="1">
              <w:r w:rsidR="009717F5" w:rsidRPr="00E76E5A">
                <w:rPr>
                  <w:rStyle w:val="Hyperlink"/>
                  <w:rFonts w:ascii="Times New Roman" w:hAnsi="Times New Roman" w:cs="Times New Roman"/>
                  <w:color w:val="0B0080"/>
                  <w:sz w:val="24"/>
                  <w:szCs w:val="24"/>
                </w:rPr>
                <w:t>1981.</w:t>
              </w:r>
            </w:hyperlink>
          </w:p>
        </w:tc>
        <w:tc>
          <w:tcPr>
            <w:tcW w:w="1859" w:type="dxa"/>
          </w:tcPr>
          <w:p w:rsidR="009717F5" w:rsidRPr="003B6200" w:rsidRDefault="00B32326" w:rsidP="00952253">
            <w:pPr>
              <w:jc w:val="center"/>
              <w:rPr>
                <w:rFonts w:ascii="Bookman Old Style" w:hAnsi="Bookman Old Style" w:cs="Times New Roman"/>
                <w:highlight w:val="lightGray"/>
                <w:lang w:val="sr-Cyrl-CS"/>
              </w:rPr>
            </w:pPr>
            <w:hyperlink r:id="rId39" w:tooltip="Popis stanovništva u SR Bosni i Hercegovini 1971." w:history="1">
              <w:r w:rsidR="009717F5" w:rsidRPr="00E76E5A">
                <w:rPr>
                  <w:rStyle w:val="Hyperlink"/>
                  <w:rFonts w:ascii="Times New Roman" w:hAnsi="Times New Roman" w:cs="Times New Roman"/>
                  <w:color w:val="0B0080"/>
                  <w:sz w:val="24"/>
                  <w:szCs w:val="24"/>
                </w:rPr>
                <w:t>1971.</w:t>
              </w:r>
            </w:hyperlink>
          </w:p>
        </w:tc>
      </w:tr>
      <w:tr w:rsidR="009717F5" w:rsidTr="00336972">
        <w:trPr>
          <w:trHeight w:val="286"/>
        </w:trPr>
        <w:tc>
          <w:tcPr>
            <w:tcW w:w="1859" w:type="dxa"/>
          </w:tcPr>
          <w:p w:rsidR="009717F5" w:rsidRPr="00CC0FEF" w:rsidRDefault="009717F5" w:rsidP="00952253">
            <w:pPr>
              <w:rPr>
                <w:rFonts w:ascii="Bookman Old Style" w:hAnsi="Bookman Old Style" w:cs="Times New Roman"/>
                <w:highlight w:val="lightGray"/>
              </w:rPr>
            </w:pPr>
          </w:p>
        </w:tc>
        <w:tc>
          <w:tcPr>
            <w:tcW w:w="1859" w:type="dxa"/>
          </w:tcPr>
          <w:p w:rsidR="009717F5" w:rsidRPr="00CC0FEF" w:rsidRDefault="009717F5" w:rsidP="00952253">
            <w:pPr>
              <w:jc w:val="center"/>
              <w:rPr>
                <w:rFonts w:ascii="Bookman Old Style" w:hAnsi="Bookman Old Style" w:cs="Times New Roman"/>
                <w:highlight w:val="lightGray"/>
              </w:rPr>
            </w:pPr>
          </w:p>
        </w:tc>
        <w:tc>
          <w:tcPr>
            <w:tcW w:w="1859" w:type="dxa"/>
          </w:tcPr>
          <w:p w:rsidR="009717F5" w:rsidRPr="003B6200" w:rsidRDefault="009717F5" w:rsidP="00952253">
            <w:pPr>
              <w:jc w:val="center"/>
              <w:rPr>
                <w:rFonts w:ascii="Bookman Old Style" w:hAnsi="Bookman Old Style" w:cs="Times New Roman"/>
                <w:highlight w:val="lightGray"/>
                <w:lang w:val="sr-Cyrl-CS"/>
              </w:rPr>
            </w:pPr>
          </w:p>
        </w:tc>
        <w:tc>
          <w:tcPr>
            <w:tcW w:w="1859" w:type="dxa"/>
          </w:tcPr>
          <w:p w:rsidR="009717F5" w:rsidRPr="003B6200" w:rsidRDefault="009717F5" w:rsidP="00952253">
            <w:pPr>
              <w:jc w:val="center"/>
              <w:rPr>
                <w:rFonts w:ascii="Bookman Old Style" w:hAnsi="Bookman Old Style" w:cs="Times New Roman"/>
                <w:highlight w:val="lightGray"/>
                <w:lang w:val="sr-Cyrl-CS"/>
              </w:rPr>
            </w:pPr>
          </w:p>
        </w:tc>
        <w:tc>
          <w:tcPr>
            <w:tcW w:w="1859" w:type="dxa"/>
          </w:tcPr>
          <w:p w:rsidR="009717F5" w:rsidRPr="003B6200" w:rsidRDefault="009717F5" w:rsidP="00952253">
            <w:pPr>
              <w:jc w:val="center"/>
              <w:rPr>
                <w:rFonts w:ascii="Bookman Old Style" w:hAnsi="Bookman Old Style" w:cs="Times New Roman"/>
                <w:highlight w:val="lightGray"/>
                <w:lang w:val="sr-Cyrl-CS"/>
              </w:rPr>
            </w:pPr>
          </w:p>
        </w:tc>
      </w:tr>
      <w:tr w:rsidR="009717F5" w:rsidTr="00336972">
        <w:trPr>
          <w:trHeight w:val="286"/>
        </w:trPr>
        <w:tc>
          <w:tcPr>
            <w:tcW w:w="1859" w:type="dxa"/>
          </w:tcPr>
          <w:p w:rsidR="009717F5" w:rsidRPr="00CC0FEF" w:rsidRDefault="00F30F23" w:rsidP="00952253">
            <w:pPr>
              <w:rPr>
                <w:rFonts w:ascii="Bookman Old Style" w:hAnsi="Bookman Old Style" w:cs="Times New Roman"/>
                <w:highlight w:val="lightGray"/>
              </w:rPr>
            </w:pPr>
            <w:r>
              <w:rPr>
                <w:rFonts w:ascii="Arial" w:hAnsi="Arial" w:cs="Arial"/>
                <w:color w:val="17365D" w:themeColor="text2" w:themeShade="BF"/>
                <w:sz w:val="21"/>
                <w:szCs w:val="21"/>
                <w:lang w:val="sr-Cyrl-CS"/>
              </w:rPr>
              <w:t xml:space="preserve">        </w:t>
            </w:r>
            <w:r w:rsidR="009717F5" w:rsidRPr="00E76E5A">
              <w:rPr>
                <w:rFonts w:ascii="Arial" w:hAnsi="Arial" w:cs="Arial"/>
                <w:color w:val="17365D" w:themeColor="text2" w:themeShade="BF"/>
                <w:sz w:val="21"/>
                <w:szCs w:val="21"/>
                <w:lang w:val="sr-Cyrl-CS"/>
              </w:rPr>
              <w:t>Бр.стан.</w:t>
            </w:r>
          </w:p>
        </w:tc>
        <w:tc>
          <w:tcPr>
            <w:tcW w:w="1859" w:type="dxa"/>
          </w:tcPr>
          <w:p w:rsidR="009717F5" w:rsidRPr="00CC0FEF" w:rsidRDefault="009717F5" w:rsidP="00952253">
            <w:pPr>
              <w:jc w:val="center"/>
              <w:rPr>
                <w:rFonts w:ascii="Bookman Old Style" w:hAnsi="Bookman Old Style" w:cs="Times New Roman"/>
                <w:highlight w:val="lightGray"/>
              </w:rPr>
            </w:pPr>
            <w:r>
              <w:rPr>
                <w:rFonts w:ascii="Arial" w:hAnsi="Arial" w:cs="Arial"/>
                <w:color w:val="000000"/>
                <w:sz w:val="21"/>
                <w:szCs w:val="21"/>
                <w:lang w:val="sr-Cyrl-CS"/>
              </w:rPr>
              <w:t>1</w:t>
            </w:r>
            <w:r w:rsidR="00F8202B">
              <w:rPr>
                <w:rFonts w:ascii="Arial" w:hAnsi="Arial" w:cs="Arial"/>
                <w:color w:val="000000"/>
                <w:sz w:val="21"/>
                <w:szCs w:val="21"/>
                <w:lang w:val="sr-Cyrl-CS"/>
              </w:rPr>
              <w:t>.</w:t>
            </w:r>
            <w:r>
              <w:rPr>
                <w:rFonts w:ascii="Arial" w:hAnsi="Arial" w:cs="Arial"/>
                <w:color w:val="000000"/>
                <w:sz w:val="21"/>
                <w:szCs w:val="21"/>
                <w:lang w:val="sr-Cyrl-CS"/>
              </w:rPr>
              <w:t>018</w:t>
            </w:r>
            <w:r>
              <w:rPr>
                <w:rFonts w:ascii="Arial" w:hAnsi="Arial" w:cs="Arial"/>
                <w:color w:val="000000"/>
                <w:sz w:val="21"/>
                <w:szCs w:val="21"/>
              </w:rPr>
              <w:t xml:space="preserve"> </w:t>
            </w:r>
            <w:r>
              <w:rPr>
                <w:rFonts w:ascii="Arial" w:hAnsi="Arial" w:cs="Arial"/>
                <w:color w:val="000000"/>
                <w:sz w:val="17"/>
                <w:szCs w:val="17"/>
                <w:vertAlign w:val="superscript"/>
              </w:rPr>
              <w:t>1</w:t>
            </w:r>
          </w:p>
        </w:tc>
        <w:tc>
          <w:tcPr>
            <w:tcW w:w="1859" w:type="dxa"/>
          </w:tcPr>
          <w:p w:rsidR="009717F5" w:rsidRPr="009717F5" w:rsidRDefault="009717F5" w:rsidP="00952253">
            <w:pPr>
              <w:jc w:val="center"/>
              <w:rPr>
                <w:rFonts w:ascii="Bookman Old Style" w:hAnsi="Bookman Old Style" w:cs="Times New Roman"/>
                <w:highlight w:val="lightGray"/>
                <w:lang w:val="sr-Cyrl-CS"/>
              </w:rPr>
            </w:pPr>
            <w:r>
              <w:rPr>
                <w:rFonts w:ascii="Arial" w:hAnsi="Arial" w:cs="Arial"/>
                <w:color w:val="000000"/>
                <w:sz w:val="21"/>
                <w:szCs w:val="21"/>
                <w:lang w:val="sr-Cyrl-CS"/>
              </w:rPr>
              <w:t>2</w:t>
            </w:r>
            <w:r w:rsidR="00F8202B">
              <w:rPr>
                <w:rFonts w:ascii="Arial" w:hAnsi="Arial" w:cs="Arial"/>
                <w:color w:val="000000"/>
                <w:sz w:val="21"/>
                <w:szCs w:val="21"/>
                <w:lang w:val="sr-Cyrl-CS"/>
              </w:rPr>
              <w:t>.</w:t>
            </w:r>
            <w:r>
              <w:rPr>
                <w:rFonts w:ascii="Arial" w:hAnsi="Arial" w:cs="Arial"/>
                <w:color w:val="000000"/>
                <w:sz w:val="21"/>
                <w:szCs w:val="21"/>
                <w:lang w:val="sr-Cyrl-CS"/>
              </w:rPr>
              <w:t>099</w:t>
            </w:r>
          </w:p>
        </w:tc>
        <w:tc>
          <w:tcPr>
            <w:tcW w:w="1859" w:type="dxa"/>
          </w:tcPr>
          <w:p w:rsidR="009717F5" w:rsidRPr="009717F5" w:rsidRDefault="009717F5" w:rsidP="00952253">
            <w:pPr>
              <w:jc w:val="center"/>
              <w:rPr>
                <w:rFonts w:ascii="Bookman Old Style" w:hAnsi="Bookman Old Style" w:cs="Times New Roman"/>
                <w:highlight w:val="lightGray"/>
                <w:lang w:val="sr-Cyrl-CS"/>
              </w:rPr>
            </w:pPr>
            <w:r>
              <w:rPr>
                <w:rFonts w:ascii="Arial" w:hAnsi="Arial" w:cs="Arial"/>
                <w:color w:val="000000"/>
                <w:sz w:val="21"/>
                <w:szCs w:val="21"/>
                <w:lang w:val="sr-Cyrl-CS"/>
              </w:rPr>
              <w:t>1</w:t>
            </w:r>
            <w:r w:rsidR="00F8202B">
              <w:rPr>
                <w:rFonts w:ascii="Arial" w:hAnsi="Arial" w:cs="Arial"/>
                <w:color w:val="000000"/>
                <w:sz w:val="21"/>
                <w:szCs w:val="21"/>
                <w:lang w:val="sr-Cyrl-CS"/>
              </w:rPr>
              <w:t>.</w:t>
            </w:r>
            <w:r>
              <w:rPr>
                <w:rFonts w:ascii="Arial" w:hAnsi="Arial" w:cs="Arial"/>
                <w:color w:val="000000"/>
                <w:sz w:val="21"/>
                <w:szCs w:val="21"/>
                <w:lang w:val="sr-Cyrl-CS"/>
              </w:rPr>
              <w:t>403</w:t>
            </w:r>
          </w:p>
        </w:tc>
        <w:tc>
          <w:tcPr>
            <w:tcW w:w="1859" w:type="dxa"/>
          </w:tcPr>
          <w:p w:rsidR="009717F5" w:rsidRPr="009717F5" w:rsidRDefault="009717F5" w:rsidP="00952253">
            <w:pPr>
              <w:jc w:val="center"/>
              <w:rPr>
                <w:rFonts w:ascii="Bookman Old Style" w:hAnsi="Bookman Old Style" w:cs="Times New Roman"/>
                <w:highlight w:val="lightGray"/>
                <w:lang w:val="sr-Cyrl-CS"/>
              </w:rPr>
            </w:pPr>
            <w:r>
              <w:rPr>
                <w:rFonts w:ascii="Arial" w:hAnsi="Arial" w:cs="Arial"/>
                <w:color w:val="000000"/>
                <w:sz w:val="21"/>
                <w:szCs w:val="21"/>
                <w:lang w:val="sr-Cyrl-CS"/>
              </w:rPr>
              <w:t>765</w:t>
            </w:r>
          </w:p>
        </w:tc>
      </w:tr>
    </w:tbl>
    <w:p w:rsidR="00CA0952" w:rsidRDefault="007B3843" w:rsidP="00CA0952">
      <w:pPr>
        <w:shd w:val="clear" w:color="auto" w:fill="FFFFFF" w:themeFill="background1"/>
        <w:spacing w:after="0"/>
        <w:rPr>
          <w:rFonts w:ascii="Bookman Old Style" w:hAnsi="Bookman Old Style" w:cs="Times New Roman"/>
          <w:sz w:val="18"/>
          <w:szCs w:val="18"/>
          <w:lang w:val="sr-Cyrl-CS"/>
        </w:rPr>
      </w:pPr>
      <w:r w:rsidRPr="007B3843">
        <w:rPr>
          <w:rFonts w:ascii="Bookman Old Style" w:hAnsi="Bookman Old Style" w:cs="Times New Roman"/>
          <w:sz w:val="18"/>
          <w:szCs w:val="18"/>
          <w:lang w:val="sr-Cyrl-CS"/>
        </w:rPr>
        <w:t xml:space="preserve"> </w:t>
      </w:r>
      <w:r>
        <w:rPr>
          <w:rFonts w:ascii="Bookman Old Style" w:hAnsi="Bookman Old Style" w:cs="Times New Roman"/>
          <w:sz w:val="18"/>
          <w:szCs w:val="18"/>
          <w:lang w:val="sr-Cyrl-CS"/>
        </w:rPr>
        <w:t xml:space="preserve">                                           </w:t>
      </w:r>
      <w:r w:rsidRPr="007B3843">
        <w:rPr>
          <w:rFonts w:ascii="Bookman Old Style" w:hAnsi="Bookman Old Style" w:cs="Times New Roman"/>
          <w:sz w:val="18"/>
          <w:szCs w:val="18"/>
          <w:lang w:val="sr-Cyrl-CS"/>
        </w:rPr>
        <w:t>Табеле бр.</w:t>
      </w:r>
      <w:r>
        <w:rPr>
          <w:rFonts w:ascii="Bookman Old Style" w:hAnsi="Bookman Old Style" w:cs="Times New Roman"/>
          <w:sz w:val="18"/>
          <w:szCs w:val="18"/>
          <w:lang w:val="sr-Cyrl-CS"/>
        </w:rPr>
        <w:t>3</w:t>
      </w:r>
      <w:r w:rsidRPr="007B3843">
        <w:rPr>
          <w:rFonts w:ascii="Bookman Old Style" w:hAnsi="Bookman Old Style" w:cs="Times New Roman"/>
          <w:sz w:val="18"/>
          <w:szCs w:val="18"/>
          <w:lang w:val="sr-Cyrl-CS"/>
        </w:rPr>
        <w:t xml:space="preserve"> и </w:t>
      </w:r>
      <w:r>
        <w:rPr>
          <w:rFonts w:ascii="Bookman Old Style" w:hAnsi="Bookman Old Style" w:cs="Times New Roman"/>
          <w:sz w:val="18"/>
          <w:szCs w:val="18"/>
          <w:lang w:val="sr-Cyrl-CS"/>
        </w:rPr>
        <w:t>4.Становништво општине Трново</w:t>
      </w:r>
    </w:p>
    <w:p w:rsidR="007B3843" w:rsidRPr="007B3843" w:rsidRDefault="007B3843" w:rsidP="00CA0952">
      <w:pPr>
        <w:shd w:val="clear" w:color="auto" w:fill="FFFFFF" w:themeFill="background1"/>
        <w:spacing w:after="0"/>
        <w:rPr>
          <w:rFonts w:ascii="Bookman Old Style" w:hAnsi="Bookman Old Style" w:cs="Times New Roman"/>
          <w:sz w:val="18"/>
          <w:szCs w:val="18"/>
          <w:lang w:val="sr-Cyrl-CS"/>
        </w:rPr>
      </w:pPr>
    </w:p>
    <w:p w:rsidR="00CA0952" w:rsidRPr="00901E30" w:rsidRDefault="00527084"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Из претходних табела се може закључити да се пад броја становника</w:t>
      </w:r>
      <w:r w:rsidR="00901E30">
        <w:rPr>
          <w:rFonts w:ascii="Bookman Old Style" w:hAnsi="Bookman Old Style" w:cs="Times New Roman"/>
          <w:lang w:val="sr-Cyrl-CS"/>
        </w:rPr>
        <w:t xml:space="preserve"> убрзавао седамдесетих и осамдесетих година, док је деведесетих био јако наглашен а основни разлог је грађански рат у коме је много становника настрадало, а многи су се и одселили. </w:t>
      </w:r>
      <w:r w:rsidR="00AA0334">
        <w:rPr>
          <w:rFonts w:ascii="Bookman Old Style" w:hAnsi="Bookman Old Style" w:cs="Times New Roman"/>
          <w:lang w:val="sr-Cyrl-CS"/>
        </w:rPr>
        <w:t>Након завршетка грађанског рата пад броја становника се наставља</w:t>
      </w:r>
      <w:r w:rsidR="004A6EB2">
        <w:rPr>
          <w:rFonts w:ascii="Bookman Old Style" w:hAnsi="Bookman Old Style" w:cs="Times New Roman"/>
          <w:lang w:val="sr-Cyrl-CS"/>
        </w:rPr>
        <w:t xml:space="preserve"> због економских разлога.</w:t>
      </w:r>
    </w:p>
    <w:p w:rsidR="00CA0952" w:rsidRDefault="007D5FBD"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 xml:space="preserve">Према прелиминарним подацима пописа становништва 2013. године </w:t>
      </w:r>
      <w:r w:rsidR="00797CC0">
        <w:rPr>
          <w:rFonts w:ascii="Bookman Old Style" w:hAnsi="Bookman Old Style" w:cs="Times New Roman"/>
          <w:lang w:val="sr-Cyrl-CS"/>
        </w:rPr>
        <w:t>на подручју општине Трново живи</w:t>
      </w:r>
      <w:r>
        <w:rPr>
          <w:rFonts w:ascii="Bookman Old Style" w:hAnsi="Bookman Old Style" w:cs="Times New Roman"/>
          <w:lang w:val="sr-Cyrl-CS"/>
        </w:rPr>
        <w:t xml:space="preserve"> 2.192 лица.</w:t>
      </w:r>
      <w:r w:rsidR="00525F66">
        <w:rPr>
          <w:rFonts w:ascii="Bookman Old Style" w:hAnsi="Bookman Old Style" w:cs="Times New Roman"/>
          <w:lang w:val="sr-Cyrl-CS"/>
        </w:rPr>
        <w:t xml:space="preserve"> Густина насељености ј</w:t>
      </w:r>
      <w:r w:rsidR="003F7BB1">
        <w:rPr>
          <w:rFonts w:ascii="Bookman Old Style" w:hAnsi="Bookman Old Style" w:cs="Times New Roman"/>
          <w:lang w:val="sr-Cyrl-CS"/>
        </w:rPr>
        <w:t>е 15,9 становника по км²</w:t>
      </w:r>
      <w:r w:rsidR="00D84B3C">
        <w:rPr>
          <w:rFonts w:ascii="Bookman Old Style" w:hAnsi="Bookman Old Style" w:cs="Times New Roman"/>
          <w:lang w:val="sr-Cyrl-CS"/>
        </w:rPr>
        <w:t>.</w:t>
      </w:r>
    </w:p>
    <w:p w:rsidR="00213427" w:rsidRDefault="00627898"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Општина Трново у последњих десет година биљежи негативан природни прираштај</w:t>
      </w:r>
      <w:r w:rsidR="00213427">
        <w:rPr>
          <w:rFonts w:ascii="Bookman Old Style" w:hAnsi="Bookman Old Style" w:cs="Times New Roman"/>
          <w:lang w:val="sr-Cyrl-CS"/>
        </w:rPr>
        <w:t>, тако да је</w:t>
      </w:r>
      <w:r>
        <w:rPr>
          <w:rFonts w:ascii="Bookman Old Style" w:hAnsi="Bookman Old Style" w:cs="Times New Roman"/>
          <w:lang w:val="sr-Cyrl-CS"/>
        </w:rPr>
        <w:t xml:space="preserve"> 2011. </w:t>
      </w:r>
      <w:r w:rsidR="00213427">
        <w:rPr>
          <w:rFonts w:ascii="Bookman Old Style" w:hAnsi="Bookman Old Style" w:cs="Times New Roman"/>
          <w:lang w:val="sr-Cyrl-CS"/>
        </w:rPr>
        <w:t>г</w:t>
      </w:r>
      <w:r>
        <w:rPr>
          <w:rFonts w:ascii="Bookman Old Style" w:hAnsi="Bookman Old Style" w:cs="Times New Roman"/>
          <w:lang w:val="sr-Cyrl-CS"/>
        </w:rPr>
        <w:t>одине он износио -9, да би 201</w:t>
      </w:r>
      <w:r w:rsidR="00BF0BDF">
        <w:rPr>
          <w:rFonts w:ascii="Bookman Old Style" w:hAnsi="Bookman Old Style" w:cs="Times New Roman"/>
          <w:lang w:val="sr-Cyrl-CS"/>
        </w:rPr>
        <w:t>5</w:t>
      </w:r>
      <w:r>
        <w:rPr>
          <w:rFonts w:ascii="Bookman Old Style" w:hAnsi="Bookman Old Style" w:cs="Times New Roman"/>
          <w:lang w:val="sr-Cyrl-CS"/>
        </w:rPr>
        <w:t xml:space="preserve">. године достигао </w:t>
      </w:r>
    </w:p>
    <w:p w:rsidR="00E64B42" w:rsidRDefault="00627898" w:rsidP="0063717D">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w:t>
      </w:r>
      <w:r w:rsidR="00BF0BDF">
        <w:rPr>
          <w:rFonts w:ascii="Bookman Old Style" w:hAnsi="Bookman Old Style" w:cs="Times New Roman"/>
          <w:lang w:val="sr-Cyrl-CS"/>
        </w:rPr>
        <w:t>22</w:t>
      </w:r>
      <w:r>
        <w:rPr>
          <w:rFonts w:ascii="Bookman Old Style" w:hAnsi="Bookman Old Style" w:cs="Times New Roman"/>
          <w:lang w:val="sr-Cyrl-CS"/>
        </w:rPr>
        <w:t>.</w:t>
      </w:r>
    </w:p>
    <w:p w:rsidR="001B405F" w:rsidRDefault="00EE1AC7" w:rsidP="0063717D">
      <w:pPr>
        <w:shd w:val="clear" w:color="auto" w:fill="FFFFFF" w:themeFill="background1"/>
        <w:spacing w:after="0"/>
        <w:rPr>
          <w:rFonts w:ascii="Bookman Old Style" w:hAnsi="Bookman Old Style" w:cs="Times New Roman"/>
          <w:lang w:val="sr-Cyrl-CS"/>
        </w:rPr>
      </w:pPr>
      <w:r w:rsidRPr="00EE1AC7">
        <w:rPr>
          <w:rFonts w:ascii="Bookman Old Style" w:hAnsi="Bookman Old Style" w:cs="Times New Roman"/>
          <w:noProof/>
          <w:lang w:val="en-US"/>
        </w:rPr>
        <w:lastRenderedPageBreak/>
        <w:drawing>
          <wp:inline distT="0" distB="0" distL="0" distR="0">
            <wp:extent cx="4410075" cy="2305050"/>
            <wp:effectExtent l="19050" t="0" r="9525" b="0"/>
            <wp:docPr id="1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27084" w:rsidRDefault="00527084" w:rsidP="0063717D">
      <w:pPr>
        <w:shd w:val="clear" w:color="auto" w:fill="FFFFFF" w:themeFill="background1"/>
        <w:spacing w:after="0"/>
        <w:rPr>
          <w:rFonts w:ascii="Bookman Old Style" w:hAnsi="Bookman Old Style" w:cs="Times New Roman"/>
          <w:lang w:val="sr-Cyrl-CS"/>
        </w:rPr>
      </w:pPr>
    </w:p>
    <w:p w:rsidR="00527084" w:rsidRDefault="00C070C4" w:rsidP="0063717D">
      <w:pPr>
        <w:shd w:val="clear" w:color="auto" w:fill="FFFFFF" w:themeFill="background1"/>
        <w:spacing w:after="0"/>
        <w:rPr>
          <w:rFonts w:ascii="Bookman Old Style" w:hAnsi="Bookman Old Style" w:cs="Times New Roman"/>
          <w:lang w:val="sr-Cyrl-CS"/>
        </w:rPr>
      </w:pPr>
      <w:r w:rsidRPr="00C070C4">
        <w:rPr>
          <w:rFonts w:ascii="Bookman Old Style" w:hAnsi="Bookman Old Style" w:cs="Times New Roman"/>
          <w:noProof/>
          <w:lang w:val="en-US"/>
        </w:rPr>
        <w:drawing>
          <wp:inline distT="0" distB="0" distL="0" distR="0">
            <wp:extent cx="4324350" cy="2409825"/>
            <wp:effectExtent l="19050" t="0" r="19050" b="0"/>
            <wp:docPr id="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27084" w:rsidRPr="008F3B2E" w:rsidRDefault="00376D5F" w:rsidP="0063717D">
      <w:pPr>
        <w:shd w:val="clear" w:color="auto" w:fill="FFFFFF" w:themeFill="background1"/>
        <w:spacing w:after="0"/>
        <w:rPr>
          <w:rFonts w:ascii="Bookman Old Style" w:hAnsi="Bookman Old Style" w:cs="Times New Roman"/>
          <w:i/>
          <w:sz w:val="18"/>
          <w:szCs w:val="18"/>
          <w:lang w:val="sr-Cyrl-CS"/>
        </w:rPr>
      </w:pPr>
      <w:r w:rsidRPr="008F3B2E">
        <w:rPr>
          <w:rFonts w:ascii="Bookman Old Style" w:hAnsi="Bookman Old Style"/>
          <w:i/>
          <w:sz w:val="18"/>
          <w:szCs w:val="18"/>
          <w:lang w:val="sr-Cyrl-CS"/>
        </w:rPr>
        <w:t xml:space="preserve">      </w:t>
      </w:r>
      <w:r w:rsidR="002E7400">
        <w:rPr>
          <w:rFonts w:ascii="Bookman Old Style" w:hAnsi="Bookman Old Style"/>
          <w:i/>
          <w:sz w:val="18"/>
          <w:szCs w:val="18"/>
          <w:lang w:val="sr-Cyrl-BA"/>
        </w:rPr>
        <w:t>Графикон бр.3 и 4</w:t>
      </w:r>
      <w:r w:rsidR="00C070C4" w:rsidRPr="008F3B2E">
        <w:rPr>
          <w:rFonts w:ascii="Bookman Old Style" w:hAnsi="Bookman Old Style"/>
          <w:i/>
          <w:sz w:val="18"/>
          <w:szCs w:val="18"/>
        </w:rPr>
        <w:t xml:space="preserve">: Однос броја досељених и одсељених на територији општине </w:t>
      </w:r>
      <w:r w:rsidRPr="008F3B2E">
        <w:rPr>
          <w:rFonts w:ascii="Bookman Old Style" w:hAnsi="Bookman Old Style"/>
          <w:i/>
          <w:sz w:val="18"/>
          <w:szCs w:val="18"/>
          <w:lang w:val="sr-Cyrl-CS"/>
        </w:rPr>
        <w:t>Трново ( 2010-2014)</w:t>
      </w:r>
    </w:p>
    <w:p w:rsidR="00422D0D" w:rsidRDefault="00422D0D" w:rsidP="00422D0D">
      <w:pPr>
        <w:spacing w:after="0"/>
        <w:rPr>
          <w:rFonts w:ascii="Bookman Old Style" w:hAnsi="Bookman Old Style"/>
          <w:b/>
          <w:sz w:val="20"/>
          <w:szCs w:val="20"/>
          <w:lang w:val="sr-Latn-BA"/>
        </w:rPr>
      </w:pPr>
    </w:p>
    <w:p w:rsidR="008E3B8C" w:rsidRDefault="008E3B8C" w:rsidP="00422D0D">
      <w:pPr>
        <w:spacing w:after="0"/>
        <w:rPr>
          <w:rFonts w:ascii="Bookman Old Style" w:hAnsi="Bookman Old Style"/>
          <w:b/>
          <w:sz w:val="20"/>
          <w:szCs w:val="20"/>
          <w:lang w:val="sr-Cyrl-BA"/>
        </w:rPr>
      </w:pPr>
    </w:p>
    <w:p w:rsidR="00256446" w:rsidRPr="00256446" w:rsidRDefault="00256446" w:rsidP="00422D0D">
      <w:pPr>
        <w:spacing w:after="0"/>
        <w:rPr>
          <w:rFonts w:ascii="Bookman Old Style" w:hAnsi="Bookman Old Style"/>
          <w:b/>
          <w:sz w:val="20"/>
          <w:szCs w:val="20"/>
          <w:lang w:val="sr-Cyrl-BA"/>
        </w:rPr>
      </w:pPr>
    </w:p>
    <w:p w:rsidR="003563C0" w:rsidRDefault="001973E5" w:rsidP="003563C0">
      <w:pPr>
        <w:spacing w:after="0"/>
        <w:rPr>
          <w:rFonts w:ascii="Bookman Old Style" w:hAnsi="Bookman Old Style" w:cs="Times New Roman"/>
          <w:b/>
          <w:color w:val="1F497D" w:themeColor="text2"/>
          <w:sz w:val="28"/>
          <w:szCs w:val="28"/>
          <w:lang w:val="sr-Cyrl-CS"/>
        </w:rPr>
      </w:pPr>
      <w:r>
        <w:rPr>
          <w:rFonts w:ascii="Bookman Old Style" w:hAnsi="Bookman Old Style" w:cs="Times New Roman"/>
          <w:b/>
          <w:color w:val="1F497D" w:themeColor="text2"/>
          <w:sz w:val="28"/>
          <w:szCs w:val="28"/>
          <w:lang w:val="sr-Latn-BA"/>
        </w:rPr>
        <w:t>3</w:t>
      </w:r>
      <w:r w:rsidR="003563C0" w:rsidRPr="001558A1">
        <w:rPr>
          <w:rFonts w:ascii="Bookman Old Style" w:hAnsi="Bookman Old Style" w:cs="Times New Roman"/>
          <w:b/>
          <w:color w:val="1F497D" w:themeColor="text2"/>
          <w:sz w:val="28"/>
          <w:szCs w:val="28"/>
          <w:lang w:val="sr-Cyrl-CS"/>
        </w:rPr>
        <w:t xml:space="preserve">. </w:t>
      </w:r>
      <w:r w:rsidR="003563C0">
        <w:rPr>
          <w:rFonts w:ascii="Bookman Old Style" w:hAnsi="Bookman Old Style" w:cs="Times New Roman"/>
          <w:b/>
          <w:color w:val="1F497D" w:themeColor="text2"/>
          <w:sz w:val="28"/>
          <w:szCs w:val="28"/>
          <w:lang w:val="sr-Cyrl-CS"/>
        </w:rPr>
        <w:t>Инфраструктура</w:t>
      </w:r>
    </w:p>
    <w:p w:rsidR="00DE7652" w:rsidRDefault="00DE7652" w:rsidP="003563C0">
      <w:pPr>
        <w:spacing w:after="0"/>
        <w:rPr>
          <w:rFonts w:ascii="Bookman Old Style" w:hAnsi="Bookman Old Style" w:cs="Times New Roman"/>
          <w:b/>
          <w:color w:val="1F497D" w:themeColor="text2"/>
          <w:sz w:val="24"/>
          <w:szCs w:val="24"/>
          <w:lang w:val="sr-Cyrl-CS"/>
        </w:rPr>
      </w:pPr>
    </w:p>
    <w:p w:rsidR="006366D0" w:rsidRDefault="001973E5" w:rsidP="003563C0">
      <w:pPr>
        <w:spacing w:after="0"/>
        <w:rPr>
          <w:rFonts w:ascii="Bookman Old Style" w:hAnsi="Bookman Old Style" w:cs="Times New Roman"/>
          <w:b/>
          <w:color w:val="1F497D" w:themeColor="text2"/>
          <w:sz w:val="24"/>
          <w:szCs w:val="24"/>
          <w:lang w:val="sr-Cyrl-CS"/>
        </w:rPr>
      </w:pPr>
      <w:r>
        <w:rPr>
          <w:rFonts w:ascii="Bookman Old Style" w:hAnsi="Bookman Old Style" w:cs="Times New Roman"/>
          <w:b/>
          <w:color w:val="1F497D" w:themeColor="text2"/>
          <w:sz w:val="24"/>
          <w:szCs w:val="24"/>
          <w:lang w:val="sr-Latn-BA"/>
        </w:rPr>
        <w:t>3</w:t>
      </w:r>
      <w:r w:rsidR="006366D0" w:rsidRPr="00DE7652">
        <w:rPr>
          <w:rFonts w:ascii="Bookman Old Style" w:hAnsi="Bookman Old Style" w:cs="Times New Roman"/>
          <w:b/>
          <w:color w:val="1F497D" w:themeColor="text2"/>
          <w:sz w:val="24"/>
          <w:szCs w:val="24"/>
          <w:lang w:val="sr-Cyrl-CS"/>
        </w:rPr>
        <w:t>.1</w:t>
      </w:r>
      <w:r w:rsidR="00DE7652">
        <w:rPr>
          <w:rFonts w:ascii="Bookman Old Style" w:hAnsi="Bookman Old Style" w:cs="Times New Roman"/>
          <w:b/>
          <w:color w:val="1F497D" w:themeColor="text2"/>
          <w:sz w:val="24"/>
          <w:szCs w:val="24"/>
          <w:lang w:val="sr-Cyrl-CS"/>
        </w:rPr>
        <w:t xml:space="preserve"> Саобраћај</w:t>
      </w:r>
    </w:p>
    <w:p w:rsidR="00DE7652" w:rsidRDefault="00DE7652" w:rsidP="003563C0">
      <w:pPr>
        <w:spacing w:after="0"/>
        <w:rPr>
          <w:rFonts w:ascii="Bookman Old Style" w:hAnsi="Bookman Old Style" w:cs="Times New Roman"/>
          <w:b/>
          <w:color w:val="1F497D" w:themeColor="text2"/>
          <w:sz w:val="24"/>
          <w:szCs w:val="24"/>
          <w:lang w:val="sr-Cyrl-CS"/>
        </w:rPr>
      </w:pPr>
    </w:p>
    <w:p w:rsidR="00272477" w:rsidRPr="00272477" w:rsidRDefault="00AA2540" w:rsidP="00272477">
      <w:pPr>
        <w:spacing w:after="0"/>
        <w:rPr>
          <w:rFonts w:ascii="Bookman Old Style" w:hAnsi="Bookman Old Style" w:cs="Tahoma"/>
          <w:sz w:val="20"/>
          <w:szCs w:val="20"/>
          <w:shd w:val="clear" w:color="auto" w:fill="FFFFFF"/>
          <w:lang w:val="sr-Cyrl-CS"/>
        </w:rPr>
      </w:pPr>
      <w:r w:rsidRPr="00AA2540">
        <w:rPr>
          <w:rFonts w:ascii="Bookman Old Style" w:hAnsi="Bookman Old Style" w:cs="Tahoma"/>
          <w:shd w:val="clear" w:color="auto" w:fill="FFFFFF"/>
          <w:lang w:val="sr-Cyrl-CS"/>
        </w:rPr>
        <w:t>Поред географског</w:t>
      </w:r>
      <w:r>
        <w:rPr>
          <w:rFonts w:ascii="Bookman Old Style" w:hAnsi="Bookman Old Style" w:cs="Tahoma"/>
          <w:shd w:val="clear" w:color="auto" w:fill="FFFFFF"/>
          <w:lang w:val="sr-Cyrl-CS"/>
        </w:rPr>
        <w:t xml:space="preserve"> и саобраћајни положај има вриједност за општину Трново, обзиром да се налази на магистралном правцу који повезује Јадранско море са континенталним залеђем.</w:t>
      </w:r>
      <w:r w:rsidR="00977FE5">
        <w:rPr>
          <w:rFonts w:ascii="Bookman Old Style" w:hAnsi="Bookman Old Style" w:cs="Tahoma"/>
          <w:shd w:val="clear" w:color="auto" w:fill="FFFFFF"/>
          <w:lang w:val="sr-Cyrl-CS"/>
        </w:rPr>
        <w:t xml:space="preserve"> Кроз територију општине Трново</w:t>
      </w:r>
      <w:r w:rsidR="00272477" w:rsidRPr="00272477">
        <w:rPr>
          <w:rFonts w:ascii="Bookman Old Style" w:hAnsi="Bookman Old Style"/>
          <w:bCs/>
          <w:iCs/>
          <w:lang w:val="sr-Cyrl-BA"/>
        </w:rPr>
        <w:t xml:space="preserve"> у дужини од 20 км</w:t>
      </w:r>
    </w:p>
    <w:p w:rsidR="00A11F52" w:rsidRDefault="00977FE5" w:rsidP="003563C0">
      <w:pPr>
        <w:spacing w:after="0"/>
        <w:rPr>
          <w:rFonts w:ascii="Cambria" w:hAnsi="Cambria"/>
          <w:bCs/>
          <w:iCs/>
          <w:lang w:val="sr-Cyrl-BA"/>
        </w:rPr>
      </w:pPr>
      <w:r>
        <w:rPr>
          <w:rFonts w:ascii="Bookman Old Style" w:hAnsi="Bookman Old Style" w:cs="Tahoma"/>
          <w:shd w:val="clear" w:color="auto" w:fill="FFFFFF"/>
          <w:lang w:val="sr-Cyrl-CS"/>
        </w:rPr>
        <w:t>пролази магистрални пут М-18 (</w:t>
      </w:r>
      <w:r w:rsidR="00827A8C">
        <w:rPr>
          <w:rFonts w:ascii="Bookman Old Style" w:hAnsi="Bookman Old Style" w:cs="Tahoma"/>
          <w:shd w:val="clear" w:color="auto" w:fill="FFFFFF"/>
          <w:lang w:val="sr-Cyrl-CS"/>
        </w:rPr>
        <w:t xml:space="preserve"> </w:t>
      </w:r>
      <w:r w:rsidR="00827A8C" w:rsidRPr="00272477">
        <w:rPr>
          <w:rFonts w:ascii="Bookman Old Style" w:hAnsi="Bookman Old Style"/>
          <w:bCs/>
          <w:iCs/>
          <w:lang w:val="sr-Cyrl-BA"/>
        </w:rPr>
        <w:t xml:space="preserve">Сарајево-Трново </w:t>
      </w:r>
      <w:r w:rsidR="00827A8C" w:rsidRPr="00272477">
        <w:rPr>
          <w:rFonts w:ascii="Bookman Old Style" w:eastAsia="Calibri" w:hAnsi="Bookman Old Style" w:cs="Times New Roman"/>
          <w:bCs/>
          <w:iCs/>
          <w:lang w:val="sr-Cyrl-BA"/>
        </w:rPr>
        <w:t>-Фоча-Требиње</w:t>
      </w:r>
      <w:r w:rsidR="00827A8C" w:rsidRPr="00272477">
        <w:rPr>
          <w:rFonts w:ascii="Bookman Old Style" w:hAnsi="Bookman Old Style"/>
          <w:bCs/>
          <w:iCs/>
          <w:lang w:val="sr-Cyrl-BA"/>
        </w:rPr>
        <w:t xml:space="preserve"> )</w:t>
      </w:r>
      <w:r w:rsidR="00272477" w:rsidRPr="00272477">
        <w:rPr>
          <w:rFonts w:ascii="Bookman Old Style" w:hAnsi="Bookman Old Style"/>
          <w:bCs/>
          <w:iCs/>
          <w:lang w:val="sr-Cyrl-BA"/>
        </w:rPr>
        <w:t>.</w:t>
      </w:r>
      <w:r w:rsidR="00272477">
        <w:rPr>
          <w:rFonts w:ascii="Cambria" w:hAnsi="Cambria"/>
          <w:bCs/>
          <w:iCs/>
          <w:lang w:val="sr-Cyrl-BA"/>
        </w:rPr>
        <w:t xml:space="preserve">  </w:t>
      </w:r>
    </w:p>
    <w:p w:rsidR="00A11F52" w:rsidRPr="00854A19" w:rsidRDefault="00A11F52" w:rsidP="003563C0">
      <w:pPr>
        <w:spacing w:after="0"/>
        <w:rPr>
          <w:rFonts w:ascii="Cambria" w:hAnsi="Cambria"/>
          <w:bCs/>
          <w:iCs/>
        </w:rPr>
      </w:pPr>
    </w:p>
    <w:p w:rsidR="00A11F52" w:rsidRDefault="00A11F52" w:rsidP="003563C0">
      <w:pPr>
        <w:spacing w:after="0"/>
        <w:rPr>
          <w:rFonts w:ascii="Cambria" w:hAnsi="Cambria"/>
          <w:bCs/>
          <w:iCs/>
          <w:lang w:val="sr-Cyrl-BA"/>
        </w:rPr>
      </w:pPr>
      <w:r>
        <w:rPr>
          <w:rFonts w:ascii="Tahoma" w:hAnsi="Tahoma" w:cs="Tahoma"/>
          <w:noProof/>
          <w:lang w:val="en-US"/>
        </w:rPr>
        <w:lastRenderedPageBreak/>
        <w:drawing>
          <wp:inline distT="0" distB="0" distL="0" distR="0">
            <wp:extent cx="3733800" cy="2924175"/>
            <wp:effectExtent l="19050" t="19050" r="19050" b="28575"/>
            <wp:docPr id="12" name="Picture 4" descr="SO-PA-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PA-TR"/>
                    <pic:cNvPicPr>
                      <a:picLocks noChangeAspect="1" noChangeArrowheads="1"/>
                    </pic:cNvPicPr>
                  </pic:nvPicPr>
                  <pic:blipFill>
                    <a:blip r:embed="rId42"/>
                    <a:srcRect l="10811" t="34820" r="49550"/>
                    <a:stretch>
                      <a:fillRect/>
                    </a:stretch>
                  </pic:blipFill>
                  <pic:spPr bwMode="auto">
                    <a:xfrm>
                      <a:off x="0" y="0"/>
                      <a:ext cx="3733800" cy="2924175"/>
                    </a:xfrm>
                    <a:prstGeom prst="rect">
                      <a:avLst/>
                    </a:prstGeom>
                    <a:noFill/>
                    <a:ln w="19050" cmpd="dbl">
                      <a:solidFill>
                        <a:srgbClr val="000000"/>
                      </a:solidFill>
                      <a:miter lim="800000"/>
                      <a:headEnd/>
                      <a:tailEnd/>
                    </a:ln>
                    <a:effectLst/>
                  </pic:spPr>
                </pic:pic>
              </a:graphicData>
            </a:graphic>
          </wp:inline>
        </w:drawing>
      </w:r>
    </w:p>
    <w:p w:rsidR="00A11F52" w:rsidRPr="00256446" w:rsidRDefault="00FB1CD6" w:rsidP="003563C0">
      <w:pPr>
        <w:spacing w:after="0"/>
        <w:rPr>
          <w:rFonts w:ascii="Bookman Old Style" w:hAnsi="Bookman Old Style"/>
          <w:bCs/>
          <w:i/>
          <w:iCs/>
          <w:sz w:val="18"/>
          <w:szCs w:val="18"/>
          <w:lang w:val="sr-Cyrl-BA"/>
        </w:rPr>
      </w:pPr>
      <w:r w:rsidRPr="00256446">
        <w:rPr>
          <w:rFonts w:ascii="Cambria" w:hAnsi="Cambria"/>
          <w:bCs/>
          <w:i/>
          <w:iCs/>
          <w:lang w:val="sr-Cyrl-BA"/>
        </w:rPr>
        <w:t xml:space="preserve">         </w:t>
      </w:r>
      <w:r w:rsidRPr="00256446">
        <w:rPr>
          <w:rFonts w:ascii="Bookman Old Style" w:hAnsi="Bookman Old Style"/>
          <w:bCs/>
          <w:i/>
          <w:iCs/>
          <w:sz w:val="18"/>
          <w:szCs w:val="18"/>
          <w:lang w:val="sr-Cyrl-BA"/>
        </w:rPr>
        <w:t xml:space="preserve">Слика </w:t>
      </w:r>
      <w:r w:rsidR="00256446" w:rsidRPr="00256446">
        <w:rPr>
          <w:rFonts w:ascii="Bookman Old Style" w:hAnsi="Bookman Old Style"/>
          <w:bCs/>
          <w:i/>
          <w:iCs/>
          <w:sz w:val="18"/>
          <w:szCs w:val="18"/>
          <w:lang w:val="sr-Cyrl-BA"/>
        </w:rPr>
        <w:t>бр.1</w:t>
      </w:r>
      <w:r w:rsidR="007B6BAD">
        <w:rPr>
          <w:rFonts w:ascii="Bookman Old Style" w:hAnsi="Bookman Old Style"/>
          <w:bCs/>
          <w:i/>
          <w:iCs/>
          <w:sz w:val="18"/>
          <w:szCs w:val="18"/>
          <w:lang w:val="sr-Cyrl-BA"/>
        </w:rPr>
        <w:t>6.</w:t>
      </w:r>
      <w:r w:rsidRPr="00256446">
        <w:rPr>
          <w:rFonts w:ascii="Bookman Old Style" w:hAnsi="Bookman Old Style"/>
          <w:bCs/>
          <w:i/>
          <w:iCs/>
          <w:sz w:val="18"/>
          <w:szCs w:val="18"/>
          <w:lang w:val="sr-Cyrl-BA"/>
        </w:rPr>
        <w:t xml:space="preserve"> Магистрални пут М-18 ( Сарајево-Трново)</w:t>
      </w:r>
    </w:p>
    <w:p w:rsidR="00A11F52" w:rsidRPr="00256446" w:rsidRDefault="00A11F52" w:rsidP="003563C0">
      <w:pPr>
        <w:spacing w:after="0"/>
        <w:rPr>
          <w:rFonts w:ascii="Cambria" w:hAnsi="Cambria"/>
          <w:bCs/>
          <w:i/>
          <w:iCs/>
          <w:lang w:val="sr-Cyrl-BA"/>
        </w:rPr>
      </w:pPr>
    </w:p>
    <w:p w:rsidR="00EE7E65" w:rsidRDefault="00272477" w:rsidP="003563C0">
      <w:pPr>
        <w:spacing w:after="0"/>
        <w:rPr>
          <w:rFonts w:ascii="Bookman Old Style" w:hAnsi="Bookman Old Style"/>
          <w:bCs/>
          <w:iCs/>
          <w:lang w:val="sr-Cyrl-CS"/>
        </w:rPr>
      </w:pPr>
      <w:r w:rsidRPr="00272477">
        <w:rPr>
          <w:rFonts w:ascii="Bookman Old Style" w:hAnsi="Bookman Old Style"/>
          <w:bCs/>
          <w:iCs/>
          <w:lang w:val="sr-Cyrl-BA"/>
        </w:rPr>
        <w:t xml:space="preserve">Укупна дужина </w:t>
      </w:r>
      <w:r>
        <w:rPr>
          <w:rFonts w:ascii="Bookman Old Style" w:hAnsi="Bookman Old Style"/>
          <w:bCs/>
          <w:iCs/>
          <w:lang w:val="sr-Cyrl-BA"/>
        </w:rPr>
        <w:t xml:space="preserve">регионалног пута </w:t>
      </w:r>
      <w:r>
        <w:rPr>
          <w:rFonts w:ascii="Bookman Old Style" w:hAnsi="Bookman Old Style"/>
          <w:bCs/>
          <w:iCs/>
        </w:rPr>
        <w:t>R</w:t>
      </w:r>
      <w:r>
        <w:rPr>
          <w:rFonts w:ascii="Bookman Old Style" w:hAnsi="Bookman Old Style"/>
          <w:bCs/>
          <w:iCs/>
          <w:lang w:val="sr-Cyrl-CS"/>
        </w:rPr>
        <w:t xml:space="preserve">-442 </w:t>
      </w:r>
      <w:r>
        <w:rPr>
          <w:rFonts w:ascii="Bookman Old Style" w:hAnsi="Bookman Old Style"/>
          <w:bCs/>
          <w:iCs/>
        </w:rPr>
        <w:t>B (</w:t>
      </w:r>
      <w:r>
        <w:rPr>
          <w:rFonts w:ascii="Bookman Old Style" w:hAnsi="Bookman Old Style"/>
          <w:bCs/>
          <w:iCs/>
          <w:lang w:val="sr-Cyrl-CS"/>
        </w:rPr>
        <w:t>Пилана-Турови-Годињске баре-граница РС/ФБиХ) је 3 км.</w:t>
      </w:r>
    </w:p>
    <w:p w:rsidR="008F3B2E" w:rsidRPr="008E3B8C" w:rsidRDefault="008F3B2E" w:rsidP="003563C0">
      <w:pPr>
        <w:spacing w:after="0"/>
        <w:rPr>
          <w:rFonts w:ascii="Bookman Old Style" w:hAnsi="Bookman Old Style"/>
          <w:bCs/>
          <w:iCs/>
          <w:lang w:val="sr-Latn-BA"/>
        </w:rPr>
      </w:pPr>
    </w:p>
    <w:p w:rsidR="009D3930" w:rsidRPr="009D3930" w:rsidRDefault="009D3930" w:rsidP="003563C0">
      <w:pPr>
        <w:spacing w:after="0"/>
        <w:rPr>
          <w:rFonts w:ascii="Bookman Old Style" w:hAnsi="Bookman Old Style"/>
          <w:bCs/>
          <w:iCs/>
        </w:rPr>
      </w:pPr>
    </w:p>
    <w:tbl>
      <w:tblPr>
        <w:tblStyle w:val="TableGrid"/>
        <w:tblW w:w="0" w:type="auto"/>
        <w:tblInd w:w="719" w:type="dxa"/>
        <w:tblLook w:val="04A0"/>
      </w:tblPr>
      <w:tblGrid>
        <w:gridCol w:w="1090"/>
        <w:gridCol w:w="3818"/>
        <w:gridCol w:w="82"/>
        <w:gridCol w:w="2273"/>
      </w:tblGrid>
      <w:tr w:rsidR="00185122" w:rsidTr="001F3A52">
        <w:trPr>
          <w:trHeight w:val="261"/>
        </w:trPr>
        <w:tc>
          <w:tcPr>
            <w:tcW w:w="1090" w:type="dxa"/>
          </w:tcPr>
          <w:p w:rsidR="00185122" w:rsidRPr="00054961" w:rsidRDefault="00185122" w:rsidP="001B5566">
            <w:pPr>
              <w:tabs>
                <w:tab w:val="left" w:pos="2640"/>
              </w:tabs>
              <w:rPr>
                <w:rFonts w:ascii="Bookman Old Style" w:hAnsi="Bookman Old Style"/>
                <w:sz w:val="18"/>
                <w:szCs w:val="18"/>
                <w:lang w:val="sr-Cyrl-CS"/>
              </w:rPr>
            </w:pPr>
            <w:r w:rsidRPr="00054961">
              <w:rPr>
                <w:rFonts w:ascii="Bookman Old Style" w:hAnsi="Bookman Old Style"/>
                <w:b/>
                <w:sz w:val="18"/>
                <w:szCs w:val="18"/>
                <w:lang w:val="sr-Cyrl-CS"/>
              </w:rPr>
              <w:t>Ред.бр</w:t>
            </w:r>
            <w:r w:rsidRPr="00054961">
              <w:rPr>
                <w:rFonts w:ascii="Bookman Old Style" w:hAnsi="Bookman Old Style"/>
                <w:sz w:val="18"/>
                <w:szCs w:val="18"/>
                <w:lang w:val="sr-Cyrl-CS"/>
              </w:rPr>
              <w:t>.</w:t>
            </w:r>
          </w:p>
        </w:tc>
        <w:tc>
          <w:tcPr>
            <w:tcW w:w="3900" w:type="dxa"/>
            <w:gridSpan w:val="2"/>
          </w:tcPr>
          <w:p w:rsidR="00185122" w:rsidRPr="00054961" w:rsidRDefault="00185122" w:rsidP="00185122">
            <w:pPr>
              <w:tabs>
                <w:tab w:val="left" w:pos="2640"/>
              </w:tabs>
              <w:jc w:val="center"/>
              <w:rPr>
                <w:rFonts w:ascii="Bookman Old Style" w:hAnsi="Bookman Old Style"/>
                <w:b/>
                <w:sz w:val="18"/>
                <w:szCs w:val="18"/>
                <w:lang w:val="sr-Cyrl-CS"/>
              </w:rPr>
            </w:pPr>
            <w:r w:rsidRPr="00054961">
              <w:rPr>
                <w:rFonts w:ascii="Bookman Old Style" w:hAnsi="Bookman Old Style"/>
                <w:b/>
                <w:sz w:val="18"/>
                <w:szCs w:val="18"/>
                <w:lang w:val="sr-Cyrl-CS"/>
              </w:rPr>
              <w:t>Путна релација</w:t>
            </w:r>
          </w:p>
        </w:tc>
        <w:tc>
          <w:tcPr>
            <w:tcW w:w="2272" w:type="dxa"/>
          </w:tcPr>
          <w:p w:rsidR="00185122" w:rsidRPr="00054961" w:rsidRDefault="00185122" w:rsidP="00185122">
            <w:pPr>
              <w:tabs>
                <w:tab w:val="left" w:pos="2640"/>
              </w:tabs>
              <w:jc w:val="center"/>
              <w:rPr>
                <w:rFonts w:ascii="Bookman Old Style" w:hAnsi="Bookman Old Style"/>
                <w:b/>
                <w:sz w:val="18"/>
                <w:szCs w:val="18"/>
                <w:lang w:val="sr-Cyrl-CS"/>
              </w:rPr>
            </w:pPr>
            <w:r w:rsidRPr="00054961">
              <w:rPr>
                <w:rFonts w:ascii="Bookman Old Style" w:hAnsi="Bookman Old Style"/>
                <w:b/>
                <w:sz w:val="18"/>
                <w:szCs w:val="18"/>
                <w:lang w:val="sr-Cyrl-CS"/>
              </w:rPr>
              <w:t>Дужина у км</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Тошићи-Широкари</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2.</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Трново-Миље</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3</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3.</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Пут кроз насеље Широкари</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w:t>
            </w:r>
          </w:p>
        </w:tc>
      </w:tr>
      <w:tr w:rsidR="00185122" w:rsidTr="001F3A52">
        <w:trPr>
          <w:trHeight w:val="246"/>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4.</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Трново-Врбовник-Бистрочај</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3</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5.</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Тошићи-Рајско До</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2</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6.</w:t>
            </w:r>
          </w:p>
        </w:tc>
        <w:tc>
          <w:tcPr>
            <w:tcW w:w="3900" w:type="dxa"/>
            <w:gridSpan w:val="2"/>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Кијево-Кланац</w:t>
            </w:r>
          </w:p>
        </w:tc>
        <w:tc>
          <w:tcPr>
            <w:tcW w:w="2272"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2,5</w:t>
            </w:r>
          </w:p>
        </w:tc>
      </w:tr>
      <w:tr w:rsidR="00185122" w:rsidTr="001F3A52">
        <w:trPr>
          <w:trHeight w:val="261"/>
        </w:trPr>
        <w:tc>
          <w:tcPr>
            <w:tcW w:w="1090" w:type="dxa"/>
          </w:tcPr>
          <w:p w:rsidR="00185122" w:rsidRPr="00054961" w:rsidRDefault="00185122" w:rsidP="001B5566">
            <w:pPr>
              <w:tabs>
                <w:tab w:val="left" w:pos="2640"/>
              </w:tabs>
              <w:rPr>
                <w:rFonts w:ascii="Bookman Old Style" w:hAnsi="Bookman Old Style"/>
                <w:sz w:val="18"/>
                <w:szCs w:val="18"/>
                <w:lang w:val="sr-Cyrl-CS"/>
              </w:rPr>
            </w:pPr>
            <w:r w:rsidRPr="00054961">
              <w:rPr>
                <w:sz w:val="18"/>
                <w:szCs w:val="18"/>
                <w:lang w:val="sr-Cyrl-CS"/>
              </w:rPr>
              <w:t xml:space="preserve">      </w:t>
            </w:r>
            <w:r w:rsidR="00054961">
              <w:rPr>
                <w:sz w:val="18"/>
                <w:szCs w:val="18"/>
                <w:lang w:val="sr-Cyrl-CS"/>
              </w:rPr>
              <w:t xml:space="preserve">  </w:t>
            </w:r>
            <w:r w:rsidRPr="00054961">
              <w:rPr>
                <w:rFonts w:ascii="Bookman Old Style" w:hAnsi="Bookman Old Style"/>
                <w:sz w:val="18"/>
                <w:szCs w:val="18"/>
                <w:lang w:val="sr-Cyrl-CS"/>
              </w:rPr>
              <w:t xml:space="preserve">7. </w:t>
            </w:r>
          </w:p>
        </w:tc>
        <w:tc>
          <w:tcPr>
            <w:tcW w:w="3900" w:type="dxa"/>
            <w:gridSpan w:val="2"/>
          </w:tcPr>
          <w:p w:rsidR="00185122" w:rsidRPr="00054961" w:rsidRDefault="00185122" w:rsidP="00185122">
            <w:pPr>
              <w:tabs>
                <w:tab w:val="left" w:pos="2640"/>
              </w:tabs>
              <w:jc w:val="center"/>
              <w:rPr>
                <w:sz w:val="18"/>
                <w:szCs w:val="18"/>
              </w:rPr>
            </w:pPr>
            <w:r w:rsidRPr="00054961">
              <w:rPr>
                <w:rFonts w:ascii="Bookman Old Style" w:hAnsi="Bookman Old Style"/>
                <w:sz w:val="18"/>
                <w:szCs w:val="18"/>
                <w:lang w:val="sr-Cyrl-CS"/>
              </w:rPr>
              <w:t>Кијево-Батићи</w:t>
            </w:r>
          </w:p>
        </w:tc>
        <w:tc>
          <w:tcPr>
            <w:tcW w:w="2272" w:type="dxa"/>
          </w:tcPr>
          <w:p w:rsidR="00185122" w:rsidRPr="00054961" w:rsidRDefault="00185122" w:rsidP="00185122">
            <w:pPr>
              <w:tabs>
                <w:tab w:val="left" w:pos="2640"/>
              </w:tabs>
              <w:jc w:val="center"/>
              <w:rPr>
                <w:sz w:val="18"/>
                <w:szCs w:val="18"/>
              </w:rPr>
            </w:pPr>
            <w:r w:rsidRPr="00054961">
              <w:rPr>
                <w:rFonts w:ascii="Bookman Old Style" w:hAnsi="Bookman Old Style"/>
                <w:sz w:val="18"/>
                <w:szCs w:val="18"/>
                <w:lang w:val="sr-Cyrl-CS"/>
              </w:rPr>
              <w:t>2,5</w:t>
            </w:r>
          </w:p>
        </w:tc>
      </w:tr>
      <w:tr w:rsidR="00185122" w:rsidTr="001F3A52">
        <w:trPr>
          <w:trHeight w:val="261"/>
        </w:trPr>
        <w:tc>
          <w:tcPr>
            <w:tcW w:w="1090" w:type="dxa"/>
          </w:tcPr>
          <w:p w:rsidR="00185122" w:rsidRPr="00054961" w:rsidRDefault="00185122" w:rsidP="00185122">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8.</w:t>
            </w:r>
          </w:p>
        </w:tc>
        <w:tc>
          <w:tcPr>
            <w:tcW w:w="3900" w:type="dxa"/>
            <w:gridSpan w:val="2"/>
          </w:tcPr>
          <w:p w:rsidR="00185122" w:rsidRPr="00054961" w:rsidRDefault="00185122" w:rsidP="00185122">
            <w:pPr>
              <w:tabs>
                <w:tab w:val="left" w:pos="2640"/>
              </w:tabs>
              <w:jc w:val="center"/>
              <w:rPr>
                <w:sz w:val="18"/>
                <w:szCs w:val="18"/>
              </w:rPr>
            </w:pPr>
            <w:r w:rsidRPr="00054961">
              <w:rPr>
                <w:rFonts w:ascii="Bookman Old Style" w:hAnsi="Bookman Old Style"/>
                <w:sz w:val="18"/>
                <w:szCs w:val="18"/>
                <w:lang w:val="sr-Cyrl-CS"/>
              </w:rPr>
              <w:t>Кијево-Богатићи</w:t>
            </w:r>
          </w:p>
        </w:tc>
        <w:tc>
          <w:tcPr>
            <w:tcW w:w="2272" w:type="dxa"/>
          </w:tcPr>
          <w:p w:rsidR="00185122" w:rsidRPr="00054961" w:rsidRDefault="00185122" w:rsidP="00185122">
            <w:pPr>
              <w:tabs>
                <w:tab w:val="left" w:pos="2640"/>
              </w:tabs>
              <w:jc w:val="center"/>
              <w:rPr>
                <w:sz w:val="18"/>
                <w:szCs w:val="18"/>
              </w:rPr>
            </w:pPr>
            <w:r w:rsidRPr="00054961">
              <w:rPr>
                <w:rFonts w:ascii="Bookman Old Style" w:hAnsi="Bookman Old Style"/>
                <w:sz w:val="18"/>
                <w:szCs w:val="18"/>
                <w:lang w:val="sr-Cyrl-CS"/>
              </w:rPr>
              <w:t>2</w:t>
            </w:r>
          </w:p>
        </w:tc>
      </w:tr>
      <w:tr w:rsidR="00185122" w:rsidTr="001F3A52">
        <w:trPr>
          <w:trHeight w:val="261"/>
        </w:trPr>
        <w:tc>
          <w:tcPr>
            <w:tcW w:w="1090" w:type="dxa"/>
          </w:tcPr>
          <w:p w:rsidR="00185122" w:rsidRPr="00054961" w:rsidRDefault="00BB6EEF" w:rsidP="00BB6EEF">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9.</w:t>
            </w:r>
          </w:p>
        </w:tc>
        <w:tc>
          <w:tcPr>
            <w:tcW w:w="3900" w:type="dxa"/>
            <w:gridSpan w:val="2"/>
          </w:tcPr>
          <w:p w:rsidR="00185122" w:rsidRPr="00054961" w:rsidRDefault="00BB6EEF" w:rsidP="00BB6EEF">
            <w:pPr>
              <w:tabs>
                <w:tab w:val="left" w:pos="2640"/>
              </w:tabs>
              <w:jc w:val="center"/>
              <w:rPr>
                <w:sz w:val="18"/>
                <w:szCs w:val="18"/>
              </w:rPr>
            </w:pPr>
            <w:r w:rsidRPr="00054961">
              <w:rPr>
                <w:rFonts w:ascii="Bookman Old Style" w:hAnsi="Bookman Old Style"/>
                <w:sz w:val="18"/>
                <w:szCs w:val="18"/>
                <w:lang w:val="sr-Cyrl-CS"/>
              </w:rPr>
              <w:t>Кијево-Гаљева њива</w:t>
            </w:r>
          </w:p>
        </w:tc>
        <w:tc>
          <w:tcPr>
            <w:tcW w:w="2272" w:type="dxa"/>
          </w:tcPr>
          <w:p w:rsidR="00185122" w:rsidRPr="00054961" w:rsidRDefault="00BB6EEF" w:rsidP="00BB6EEF">
            <w:pPr>
              <w:tabs>
                <w:tab w:val="left" w:pos="2640"/>
              </w:tabs>
              <w:jc w:val="center"/>
              <w:rPr>
                <w:sz w:val="18"/>
                <w:szCs w:val="18"/>
              </w:rPr>
            </w:pPr>
            <w:r w:rsidRPr="00054961">
              <w:rPr>
                <w:rFonts w:ascii="Bookman Old Style" w:hAnsi="Bookman Old Style"/>
                <w:sz w:val="18"/>
                <w:szCs w:val="18"/>
                <w:lang w:val="sr-Cyrl-CS"/>
              </w:rPr>
              <w:t>2,5</w:t>
            </w:r>
          </w:p>
        </w:tc>
      </w:tr>
      <w:tr w:rsidR="00185122" w:rsidTr="001F3A52">
        <w:trPr>
          <w:trHeight w:val="261"/>
        </w:trPr>
        <w:tc>
          <w:tcPr>
            <w:tcW w:w="1090" w:type="dxa"/>
          </w:tcPr>
          <w:p w:rsidR="00185122" w:rsidRPr="00054961" w:rsidRDefault="00BB6EEF" w:rsidP="00BB6EEF">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10.</w:t>
            </w:r>
          </w:p>
        </w:tc>
        <w:tc>
          <w:tcPr>
            <w:tcW w:w="3900" w:type="dxa"/>
            <w:gridSpan w:val="2"/>
          </w:tcPr>
          <w:p w:rsidR="00185122" w:rsidRPr="00054961" w:rsidRDefault="008B6CCD" w:rsidP="008B6CCD">
            <w:pPr>
              <w:tabs>
                <w:tab w:val="left" w:pos="2640"/>
              </w:tabs>
              <w:jc w:val="center"/>
              <w:rPr>
                <w:sz w:val="18"/>
                <w:szCs w:val="18"/>
              </w:rPr>
            </w:pPr>
            <w:r w:rsidRPr="00054961">
              <w:rPr>
                <w:rFonts w:ascii="Bookman Old Style" w:hAnsi="Bookman Old Style"/>
                <w:sz w:val="18"/>
                <w:szCs w:val="18"/>
                <w:lang w:val="sr-Cyrl-CS"/>
              </w:rPr>
              <w:t>Кијево-Михољ до-Очађело</w:t>
            </w:r>
          </w:p>
        </w:tc>
        <w:tc>
          <w:tcPr>
            <w:tcW w:w="2272" w:type="dxa"/>
          </w:tcPr>
          <w:p w:rsidR="00185122" w:rsidRPr="00054961" w:rsidRDefault="008B6CCD" w:rsidP="008B6CCD">
            <w:pPr>
              <w:tabs>
                <w:tab w:val="left" w:pos="2640"/>
              </w:tabs>
              <w:jc w:val="center"/>
              <w:rPr>
                <w:sz w:val="18"/>
                <w:szCs w:val="18"/>
              </w:rPr>
            </w:pPr>
            <w:r w:rsidRPr="00054961">
              <w:rPr>
                <w:rFonts w:ascii="Bookman Old Style" w:hAnsi="Bookman Old Style"/>
                <w:sz w:val="18"/>
                <w:szCs w:val="18"/>
                <w:lang w:val="sr-Cyrl-CS"/>
              </w:rPr>
              <w:t>5</w:t>
            </w:r>
          </w:p>
        </w:tc>
      </w:tr>
      <w:tr w:rsidR="00185122" w:rsidTr="001F3A52">
        <w:trPr>
          <w:trHeight w:val="261"/>
        </w:trPr>
        <w:tc>
          <w:tcPr>
            <w:tcW w:w="1090" w:type="dxa"/>
          </w:tcPr>
          <w:p w:rsidR="00185122" w:rsidRPr="00054961" w:rsidRDefault="008B6CCD" w:rsidP="008B6CCD">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11.</w:t>
            </w:r>
          </w:p>
        </w:tc>
        <w:tc>
          <w:tcPr>
            <w:tcW w:w="3900" w:type="dxa"/>
            <w:gridSpan w:val="2"/>
          </w:tcPr>
          <w:p w:rsidR="00185122" w:rsidRPr="00054961" w:rsidRDefault="008B6CCD" w:rsidP="008B6CCD">
            <w:pPr>
              <w:tabs>
                <w:tab w:val="left" w:pos="2640"/>
              </w:tabs>
              <w:jc w:val="center"/>
              <w:rPr>
                <w:sz w:val="18"/>
                <w:szCs w:val="18"/>
              </w:rPr>
            </w:pPr>
            <w:r w:rsidRPr="00054961">
              <w:rPr>
                <w:rFonts w:ascii="Bookman Old Style" w:hAnsi="Bookman Old Style"/>
                <w:sz w:val="18"/>
                <w:szCs w:val="18"/>
                <w:lang w:val="sr-Cyrl-CS"/>
              </w:rPr>
              <w:t xml:space="preserve">Кијево-Јабланица </w:t>
            </w:r>
            <w:r w:rsidRPr="00054961">
              <w:rPr>
                <w:rFonts w:ascii="Bookman Old Style" w:hAnsi="Bookman Old Style"/>
                <w:sz w:val="18"/>
                <w:szCs w:val="18"/>
              </w:rPr>
              <w:t>I</w:t>
            </w:r>
          </w:p>
        </w:tc>
        <w:tc>
          <w:tcPr>
            <w:tcW w:w="2272" w:type="dxa"/>
          </w:tcPr>
          <w:p w:rsidR="00185122" w:rsidRPr="00054961" w:rsidRDefault="00562BC6" w:rsidP="00562BC6">
            <w:pPr>
              <w:tabs>
                <w:tab w:val="left" w:pos="2640"/>
              </w:tabs>
              <w:jc w:val="center"/>
              <w:rPr>
                <w:rFonts w:ascii="Bookman Old Style" w:hAnsi="Bookman Old Style"/>
                <w:sz w:val="18"/>
                <w:szCs w:val="18"/>
              </w:rPr>
            </w:pPr>
            <w:r w:rsidRPr="00054961">
              <w:rPr>
                <w:rFonts w:ascii="Bookman Old Style" w:hAnsi="Bookman Old Style"/>
                <w:sz w:val="18"/>
                <w:szCs w:val="18"/>
              </w:rPr>
              <w:t>3</w:t>
            </w:r>
          </w:p>
        </w:tc>
      </w:tr>
      <w:tr w:rsidR="00185122" w:rsidTr="001F3A52">
        <w:trPr>
          <w:trHeight w:val="246"/>
        </w:trPr>
        <w:tc>
          <w:tcPr>
            <w:tcW w:w="1090" w:type="dxa"/>
          </w:tcPr>
          <w:p w:rsidR="00185122" w:rsidRPr="00054961" w:rsidRDefault="00562BC6" w:rsidP="00562BC6">
            <w:pPr>
              <w:tabs>
                <w:tab w:val="left" w:pos="2640"/>
              </w:tabs>
              <w:jc w:val="center"/>
              <w:rPr>
                <w:rFonts w:ascii="Bookman Old Style" w:hAnsi="Bookman Old Style"/>
                <w:sz w:val="18"/>
                <w:szCs w:val="18"/>
              </w:rPr>
            </w:pPr>
            <w:r w:rsidRPr="00054961">
              <w:rPr>
                <w:rFonts w:ascii="Bookman Old Style" w:hAnsi="Bookman Old Style"/>
                <w:sz w:val="18"/>
                <w:szCs w:val="18"/>
              </w:rPr>
              <w:t>12.</w:t>
            </w:r>
          </w:p>
        </w:tc>
        <w:tc>
          <w:tcPr>
            <w:tcW w:w="3900" w:type="dxa"/>
            <w:gridSpan w:val="2"/>
          </w:tcPr>
          <w:p w:rsidR="00185122" w:rsidRPr="00054961" w:rsidRDefault="00562BC6" w:rsidP="00562BC6">
            <w:pPr>
              <w:tabs>
                <w:tab w:val="left" w:pos="2640"/>
              </w:tabs>
              <w:jc w:val="center"/>
              <w:rPr>
                <w:sz w:val="18"/>
                <w:szCs w:val="18"/>
              </w:rPr>
            </w:pPr>
            <w:r w:rsidRPr="00054961">
              <w:rPr>
                <w:rFonts w:ascii="Bookman Old Style" w:hAnsi="Bookman Old Style"/>
                <w:sz w:val="18"/>
                <w:szCs w:val="18"/>
                <w:lang w:val="sr-Cyrl-CS"/>
              </w:rPr>
              <w:t>Кијево-Пресјеница</w:t>
            </w:r>
          </w:p>
        </w:tc>
        <w:tc>
          <w:tcPr>
            <w:tcW w:w="2272" w:type="dxa"/>
          </w:tcPr>
          <w:p w:rsidR="00185122" w:rsidRPr="00054961" w:rsidRDefault="00040E6C" w:rsidP="00040E6C">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2</w:t>
            </w:r>
          </w:p>
        </w:tc>
      </w:tr>
      <w:tr w:rsidR="00185122" w:rsidTr="001F3A52">
        <w:trPr>
          <w:trHeight w:val="261"/>
        </w:trPr>
        <w:tc>
          <w:tcPr>
            <w:tcW w:w="1090" w:type="dxa"/>
          </w:tcPr>
          <w:p w:rsidR="00185122" w:rsidRPr="00054961" w:rsidRDefault="00040E6C" w:rsidP="00040E6C">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13.</w:t>
            </w:r>
          </w:p>
        </w:tc>
        <w:tc>
          <w:tcPr>
            <w:tcW w:w="3900" w:type="dxa"/>
            <w:gridSpan w:val="2"/>
          </w:tcPr>
          <w:p w:rsidR="00185122" w:rsidRPr="00054961" w:rsidRDefault="00040E6C" w:rsidP="00040E6C">
            <w:pPr>
              <w:tabs>
                <w:tab w:val="left" w:pos="2640"/>
              </w:tabs>
              <w:jc w:val="center"/>
              <w:rPr>
                <w:sz w:val="18"/>
                <w:szCs w:val="18"/>
              </w:rPr>
            </w:pPr>
            <w:r w:rsidRPr="00054961">
              <w:rPr>
                <w:rFonts w:ascii="Bookman Old Style" w:hAnsi="Bookman Old Style"/>
                <w:sz w:val="18"/>
                <w:szCs w:val="18"/>
                <w:lang w:val="sr-Cyrl-CS"/>
              </w:rPr>
              <w:t>Кијево-Спиле- Борија</w:t>
            </w:r>
          </w:p>
        </w:tc>
        <w:tc>
          <w:tcPr>
            <w:tcW w:w="2272" w:type="dxa"/>
          </w:tcPr>
          <w:p w:rsidR="00185122" w:rsidRPr="00054961" w:rsidRDefault="00040E6C" w:rsidP="00040E6C">
            <w:pPr>
              <w:tabs>
                <w:tab w:val="left" w:pos="2640"/>
              </w:tabs>
              <w:jc w:val="center"/>
              <w:rPr>
                <w:sz w:val="18"/>
                <w:szCs w:val="18"/>
              </w:rPr>
            </w:pPr>
            <w:r w:rsidRPr="00054961">
              <w:rPr>
                <w:rFonts w:ascii="Bookman Old Style" w:hAnsi="Bookman Old Style"/>
                <w:sz w:val="18"/>
                <w:szCs w:val="18"/>
                <w:lang w:val="sr-Cyrl-CS"/>
              </w:rPr>
              <w:t>2,2</w:t>
            </w:r>
          </w:p>
        </w:tc>
      </w:tr>
      <w:tr w:rsidR="00185122" w:rsidTr="001F3A52">
        <w:trPr>
          <w:trHeight w:val="261"/>
        </w:trPr>
        <w:tc>
          <w:tcPr>
            <w:tcW w:w="1090" w:type="dxa"/>
          </w:tcPr>
          <w:p w:rsidR="00185122" w:rsidRPr="00054961" w:rsidRDefault="00040E6C" w:rsidP="00040E6C">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14.</w:t>
            </w:r>
          </w:p>
        </w:tc>
        <w:tc>
          <w:tcPr>
            <w:tcW w:w="3900" w:type="dxa"/>
            <w:gridSpan w:val="2"/>
          </w:tcPr>
          <w:p w:rsidR="00185122" w:rsidRPr="00054961" w:rsidRDefault="00FD1257" w:rsidP="00FD1257">
            <w:pPr>
              <w:tabs>
                <w:tab w:val="left" w:pos="2640"/>
              </w:tabs>
              <w:jc w:val="center"/>
              <w:rPr>
                <w:sz w:val="18"/>
                <w:szCs w:val="18"/>
              </w:rPr>
            </w:pPr>
            <w:r w:rsidRPr="00054961">
              <w:rPr>
                <w:rFonts w:ascii="Bookman Old Style" w:hAnsi="Bookman Old Style"/>
                <w:sz w:val="18"/>
                <w:szCs w:val="18"/>
                <w:lang w:val="sr-Cyrl-CS"/>
              </w:rPr>
              <w:t xml:space="preserve">Кијево-Јабланица </w:t>
            </w:r>
            <w:r w:rsidRPr="00054961">
              <w:rPr>
                <w:rFonts w:ascii="Bookman Old Style" w:hAnsi="Bookman Old Style"/>
                <w:sz w:val="18"/>
                <w:szCs w:val="18"/>
              </w:rPr>
              <w:t>II</w:t>
            </w:r>
          </w:p>
        </w:tc>
        <w:tc>
          <w:tcPr>
            <w:tcW w:w="2272" w:type="dxa"/>
          </w:tcPr>
          <w:p w:rsidR="00185122" w:rsidRPr="00054961" w:rsidRDefault="00FD1257" w:rsidP="00FD1257">
            <w:pPr>
              <w:tabs>
                <w:tab w:val="left" w:pos="2640"/>
              </w:tabs>
              <w:jc w:val="center"/>
              <w:rPr>
                <w:sz w:val="18"/>
                <w:szCs w:val="18"/>
              </w:rPr>
            </w:pPr>
            <w:r w:rsidRPr="00054961">
              <w:rPr>
                <w:rFonts w:ascii="Bookman Old Style" w:hAnsi="Bookman Old Style"/>
                <w:sz w:val="18"/>
                <w:szCs w:val="18"/>
                <w:lang w:val="sr-Cyrl-CS"/>
              </w:rPr>
              <w:t>2</w:t>
            </w:r>
          </w:p>
        </w:tc>
      </w:tr>
      <w:tr w:rsidR="000045DB" w:rsidTr="001F3A52">
        <w:trPr>
          <w:trHeight w:val="276"/>
        </w:trPr>
        <w:tc>
          <w:tcPr>
            <w:tcW w:w="1090" w:type="dxa"/>
          </w:tcPr>
          <w:p w:rsidR="000045DB" w:rsidRPr="00054961" w:rsidRDefault="000045DB" w:rsidP="00040E6C">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15.</w:t>
            </w:r>
          </w:p>
        </w:tc>
        <w:tc>
          <w:tcPr>
            <w:tcW w:w="3900" w:type="dxa"/>
            <w:gridSpan w:val="2"/>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Оглавак-Граб</w:t>
            </w:r>
          </w:p>
        </w:tc>
        <w:tc>
          <w:tcPr>
            <w:tcW w:w="2272"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rPr>
              <w:t>3</w:t>
            </w:r>
          </w:p>
        </w:tc>
      </w:tr>
      <w:tr w:rsidR="000045DB" w:rsidTr="001F3A52">
        <w:trPr>
          <w:trHeight w:val="261"/>
        </w:trPr>
        <w:tc>
          <w:tcPr>
            <w:tcW w:w="1090" w:type="dxa"/>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16.</w:t>
            </w:r>
          </w:p>
        </w:tc>
        <w:tc>
          <w:tcPr>
            <w:tcW w:w="3900" w:type="dxa"/>
            <w:gridSpan w:val="2"/>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Кијево-Турба</w:t>
            </w:r>
          </w:p>
        </w:tc>
        <w:tc>
          <w:tcPr>
            <w:tcW w:w="2272" w:type="dxa"/>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0,3</w:t>
            </w:r>
          </w:p>
        </w:tc>
      </w:tr>
      <w:tr w:rsidR="000045DB" w:rsidTr="001F3A52">
        <w:trPr>
          <w:trHeight w:val="261"/>
        </w:trPr>
        <w:tc>
          <w:tcPr>
            <w:tcW w:w="1090"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17.</w:t>
            </w:r>
          </w:p>
        </w:tc>
        <w:tc>
          <w:tcPr>
            <w:tcW w:w="3900" w:type="dxa"/>
            <w:gridSpan w:val="2"/>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Кијево-Лаловићи</w:t>
            </w:r>
          </w:p>
        </w:tc>
        <w:tc>
          <w:tcPr>
            <w:tcW w:w="2272"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2</w:t>
            </w:r>
          </w:p>
        </w:tc>
      </w:tr>
      <w:tr w:rsidR="000045DB" w:rsidRPr="00054961" w:rsidTr="001F3A52">
        <w:trPr>
          <w:trHeight w:val="261"/>
        </w:trPr>
        <w:tc>
          <w:tcPr>
            <w:tcW w:w="1090"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18.</w:t>
            </w:r>
          </w:p>
        </w:tc>
        <w:tc>
          <w:tcPr>
            <w:tcW w:w="3900" w:type="dxa"/>
            <w:gridSpan w:val="2"/>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Кијево-Хаџићи</w:t>
            </w:r>
          </w:p>
        </w:tc>
        <w:tc>
          <w:tcPr>
            <w:tcW w:w="2272"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1</w:t>
            </w:r>
          </w:p>
        </w:tc>
      </w:tr>
      <w:tr w:rsidR="000045DB" w:rsidRPr="00054961" w:rsidTr="001F3A52">
        <w:trPr>
          <w:trHeight w:val="261"/>
        </w:trPr>
        <w:tc>
          <w:tcPr>
            <w:tcW w:w="1090"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19.</w:t>
            </w:r>
          </w:p>
        </w:tc>
        <w:tc>
          <w:tcPr>
            <w:tcW w:w="3900" w:type="dxa"/>
            <w:gridSpan w:val="2"/>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Кијево-Подивић-Улобић</w:t>
            </w:r>
          </w:p>
        </w:tc>
        <w:tc>
          <w:tcPr>
            <w:tcW w:w="2272" w:type="dxa"/>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10</w:t>
            </w:r>
          </w:p>
        </w:tc>
      </w:tr>
      <w:tr w:rsidR="000045DB" w:rsidRPr="00054961" w:rsidTr="001F3A52">
        <w:trPr>
          <w:trHeight w:val="261"/>
        </w:trPr>
        <w:tc>
          <w:tcPr>
            <w:tcW w:w="1090"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20.</w:t>
            </w:r>
          </w:p>
        </w:tc>
        <w:tc>
          <w:tcPr>
            <w:tcW w:w="3900" w:type="dxa"/>
            <w:gridSpan w:val="2"/>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Пут кроз насеље Касарна</w:t>
            </w:r>
          </w:p>
        </w:tc>
        <w:tc>
          <w:tcPr>
            <w:tcW w:w="2272" w:type="dxa"/>
          </w:tcPr>
          <w:p w:rsidR="000045DB" w:rsidRPr="00054961" w:rsidRDefault="000045DB" w:rsidP="000045DB">
            <w:pPr>
              <w:tabs>
                <w:tab w:val="left" w:pos="2640"/>
              </w:tabs>
              <w:jc w:val="center"/>
              <w:rPr>
                <w:sz w:val="18"/>
                <w:szCs w:val="18"/>
              </w:rPr>
            </w:pPr>
            <w:r w:rsidRPr="00054961">
              <w:rPr>
                <w:rFonts w:ascii="Bookman Old Style" w:hAnsi="Bookman Old Style"/>
                <w:sz w:val="18"/>
                <w:szCs w:val="18"/>
                <w:lang w:val="sr-Cyrl-CS"/>
              </w:rPr>
              <w:t>2</w:t>
            </w:r>
          </w:p>
        </w:tc>
      </w:tr>
      <w:tr w:rsidR="000045DB" w:rsidRPr="00054961" w:rsidTr="001F3A52">
        <w:trPr>
          <w:trHeight w:val="261"/>
        </w:trPr>
        <w:tc>
          <w:tcPr>
            <w:tcW w:w="1090" w:type="dxa"/>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21.</w:t>
            </w:r>
          </w:p>
        </w:tc>
        <w:tc>
          <w:tcPr>
            <w:tcW w:w="3900" w:type="dxa"/>
            <w:gridSpan w:val="2"/>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Рајски До-Извориште Љуштра</w:t>
            </w:r>
          </w:p>
        </w:tc>
        <w:tc>
          <w:tcPr>
            <w:tcW w:w="2272" w:type="dxa"/>
          </w:tcPr>
          <w:p w:rsidR="000045DB" w:rsidRPr="00054961" w:rsidRDefault="000045DB" w:rsidP="000045DB">
            <w:pPr>
              <w:tabs>
                <w:tab w:val="left" w:pos="2640"/>
              </w:tabs>
              <w:jc w:val="center"/>
              <w:rPr>
                <w:rFonts w:ascii="Bookman Old Style" w:hAnsi="Bookman Old Style"/>
                <w:sz w:val="18"/>
                <w:szCs w:val="18"/>
                <w:lang w:val="sr-Cyrl-CS"/>
              </w:rPr>
            </w:pPr>
            <w:r w:rsidRPr="00054961">
              <w:rPr>
                <w:rFonts w:ascii="Bookman Old Style" w:hAnsi="Bookman Old Style"/>
                <w:sz w:val="18"/>
                <w:szCs w:val="18"/>
                <w:lang w:val="sr-Cyrl-CS"/>
              </w:rPr>
              <w:t>1</w:t>
            </w:r>
          </w:p>
        </w:tc>
      </w:tr>
      <w:tr w:rsidR="00C143B7" w:rsidRPr="00054961" w:rsidTr="001F3A52">
        <w:trPr>
          <w:trHeight w:val="261"/>
        </w:trPr>
        <w:tc>
          <w:tcPr>
            <w:tcW w:w="4908" w:type="dxa"/>
            <w:gridSpan w:val="2"/>
          </w:tcPr>
          <w:p w:rsidR="00C143B7" w:rsidRPr="00054961" w:rsidRDefault="00C143B7" w:rsidP="000045DB">
            <w:pPr>
              <w:tabs>
                <w:tab w:val="left" w:pos="2640"/>
              </w:tabs>
              <w:jc w:val="center"/>
              <w:rPr>
                <w:rFonts w:ascii="Bookman Old Style" w:hAnsi="Bookman Old Style"/>
                <w:b/>
                <w:sz w:val="18"/>
                <w:szCs w:val="18"/>
                <w:lang w:val="sr-Cyrl-CS"/>
              </w:rPr>
            </w:pPr>
            <w:r w:rsidRPr="00054961">
              <w:rPr>
                <w:rFonts w:ascii="Bookman Old Style" w:hAnsi="Bookman Old Style"/>
                <w:b/>
                <w:sz w:val="18"/>
                <w:szCs w:val="18"/>
                <w:lang w:val="sr-Cyrl-CS"/>
              </w:rPr>
              <w:t>УКУПНО:</w:t>
            </w:r>
          </w:p>
        </w:tc>
        <w:tc>
          <w:tcPr>
            <w:tcW w:w="2355" w:type="dxa"/>
            <w:gridSpan w:val="2"/>
          </w:tcPr>
          <w:p w:rsidR="00C143B7" w:rsidRPr="00054961" w:rsidRDefault="00624069" w:rsidP="000045DB">
            <w:pPr>
              <w:tabs>
                <w:tab w:val="left" w:pos="2640"/>
              </w:tabs>
              <w:jc w:val="center"/>
              <w:rPr>
                <w:rFonts w:ascii="Bookman Old Style" w:hAnsi="Bookman Old Style"/>
                <w:b/>
                <w:sz w:val="18"/>
                <w:szCs w:val="18"/>
                <w:lang w:val="sr-Cyrl-CS"/>
              </w:rPr>
            </w:pPr>
            <w:r>
              <w:rPr>
                <w:rFonts w:ascii="Bookman Old Style" w:hAnsi="Bookman Old Style"/>
                <w:b/>
                <w:sz w:val="18"/>
                <w:szCs w:val="18"/>
                <w:lang w:val="sr-Cyrl-CS"/>
              </w:rPr>
              <w:t xml:space="preserve">  </w:t>
            </w:r>
            <w:r w:rsidR="00C143B7" w:rsidRPr="00054961">
              <w:rPr>
                <w:rFonts w:ascii="Bookman Old Style" w:hAnsi="Bookman Old Style"/>
                <w:b/>
                <w:sz w:val="18"/>
                <w:szCs w:val="18"/>
                <w:lang w:val="sr-Cyrl-CS"/>
              </w:rPr>
              <w:t>53</w:t>
            </w:r>
          </w:p>
        </w:tc>
      </w:tr>
    </w:tbl>
    <w:p w:rsidR="00FB1CD6" w:rsidRDefault="005914D9" w:rsidP="00FB1CD6">
      <w:pPr>
        <w:tabs>
          <w:tab w:val="left" w:pos="2640"/>
        </w:tabs>
        <w:spacing w:after="0"/>
        <w:rPr>
          <w:rFonts w:ascii="Bookman Old Style" w:hAnsi="Bookman Old Style"/>
          <w:sz w:val="18"/>
          <w:szCs w:val="18"/>
          <w:lang w:val="sr-Cyrl-CS"/>
        </w:rPr>
      </w:pPr>
      <w:r>
        <w:rPr>
          <w:rFonts w:ascii="Bookman Old Style" w:hAnsi="Bookman Old Style"/>
          <w:sz w:val="18"/>
          <w:szCs w:val="18"/>
          <w:lang w:val="sr-Cyrl-CS"/>
        </w:rPr>
        <w:t xml:space="preserve">     </w:t>
      </w:r>
      <w:r w:rsidR="00A67FFE">
        <w:rPr>
          <w:rFonts w:ascii="Bookman Old Style" w:hAnsi="Bookman Old Style"/>
          <w:sz w:val="18"/>
          <w:szCs w:val="18"/>
        </w:rPr>
        <w:t xml:space="preserve">              </w:t>
      </w:r>
    </w:p>
    <w:p w:rsidR="00FB1CD6" w:rsidRPr="00891269" w:rsidRDefault="00FB1CD6" w:rsidP="00137E51">
      <w:pPr>
        <w:tabs>
          <w:tab w:val="left" w:pos="2640"/>
        </w:tabs>
        <w:rPr>
          <w:rFonts w:ascii="Bookman Old Style" w:hAnsi="Bookman Old Style"/>
          <w:i/>
          <w:sz w:val="18"/>
          <w:szCs w:val="18"/>
          <w:lang w:val="sr-Cyrl-CS"/>
        </w:rPr>
      </w:pPr>
      <w:r>
        <w:rPr>
          <w:rFonts w:ascii="Bookman Old Style" w:hAnsi="Bookman Old Style"/>
          <w:sz w:val="18"/>
          <w:szCs w:val="18"/>
          <w:lang w:val="sr-Cyrl-CS"/>
        </w:rPr>
        <w:t xml:space="preserve">                    </w:t>
      </w:r>
      <w:r w:rsidR="005914D9" w:rsidRPr="00891269">
        <w:rPr>
          <w:rFonts w:ascii="Bookman Old Style" w:hAnsi="Bookman Old Style"/>
          <w:i/>
          <w:sz w:val="18"/>
          <w:szCs w:val="18"/>
          <w:lang w:val="sr-Cyrl-CS"/>
        </w:rPr>
        <w:t>Табела</w:t>
      </w:r>
      <w:r w:rsidR="00891269" w:rsidRPr="00891269">
        <w:rPr>
          <w:rFonts w:ascii="Bookman Old Style" w:hAnsi="Bookman Old Style"/>
          <w:i/>
          <w:sz w:val="18"/>
          <w:szCs w:val="18"/>
          <w:lang w:val="sr-Cyrl-CS"/>
        </w:rPr>
        <w:t xml:space="preserve"> бр.5</w:t>
      </w:r>
      <w:r w:rsidR="005914D9" w:rsidRPr="00891269">
        <w:rPr>
          <w:rFonts w:ascii="Bookman Old Style" w:hAnsi="Bookman Old Style"/>
          <w:i/>
          <w:sz w:val="18"/>
          <w:szCs w:val="18"/>
          <w:lang w:val="sr-Cyrl-CS"/>
        </w:rPr>
        <w:t xml:space="preserve"> </w:t>
      </w:r>
      <w:r w:rsidR="00845E46">
        <w:rPr>
          <w:rFonts w:ascii="Bookman Old Style" w:hAnsi="Bookman Old Style"/>
          <w:i/>
          <w:sz w:val="18"/>
          <w:szCs w:val="18"/>
          <w:lang w:val="sr-Cyrl-CS"/>
        </w:rPr>
        <w:t xml:space="preserve"> </w:t>
      </w:r>
      <w:r w:rsidR="005914D9" w:rsidRPr="00891269">
        <w:rPr>
          <w:rFonts w:ascii="Bookman Old Style" w:hAnsi="Bookman Old Style"/>
          <w:i/>
          <w:sz w:val="18"/>
          <w:szCs w:val="18"/>
          <w:lang w:val="sr-Cyrl-CS"/>
        </w:rPr>
        <w:t>Дужина путних релација на подручју општине Трново</w:t>
      </w:r>
    </w:p>
    <w:p w:rsidR="00FB1CD6" w:rsidRDefault="00FB1CD6" w:rsidP="00FB1CD6">
      <w:pPr>
        <w:tabs>
          <w:tab w:val="left" w:pos="2640"/>
        </w:tabs>
        <w:spacing w:after="0"/>
        <w:rPr>
          <w:rFonts w:ascii="Bookman Old Style" w:hAnsi="Bookman Old Style"/>
          <w:sz w:val="18"/>
          <w:szCs w:val="18"/>
          <w:lang w:val="sr-Latn-BA"/>
        </w:rPr>
      </w:pPr>
    </w:p>
    <w:p w:rsidR="008E3B8C" w:rsidRDefault="008E3B8C" w:rsidP="00FB1CD6">
      <w:pPr>
        <w:tabs>
          <w:tab w:val="left" w:pos="2640"/>
        </w:tabs>
        <w:spacing w:after="0"/>
        <w:rPr>
          <w:rFonts w:ascii="Bookman Old Style" w:hAnsi="Bookman Old Style"/>
          <w:sz w:val="18"/>
          <w:szCs w:val="18"/>
          <w:lang w:val="sr-Latn-BA"/>
        </w:rPr>
      </w:pPr>
    </w:p>
    <w:p w:rsidR="008E3B8C" w:rsidRPr="008E3B8C" w:rsidRDefault="008E3B8C" w:rsidP="00FB1CD6">
      <w:pPr>
        <w:tabs>
          <w:tab w:val="left" w:pos="2640"/>
        </w:tabs>
        <w:spacing w:after="0"/>
        <w:rPr>
          <w:rFonts w:ascii="Bookman Old Style" w:hAnsi="Bookman Old Style"/>
          <w:sz w:val="18"/>
          <w:szCs w:val="18"/>
          <w:lang w:val="sr-Latn-BA"/>
        </w:rPr>
      </w:pPr>
    </w:p>
    <w:p w:rsidR="0079082E" w:rsidRDefault="00054961" w:rsidP="0079082E">
      <w:pPr>
        <w:spacing w:after="0"/>
        <w:rPr>
          <w:rFonts w:ascii="Bookman Old Style" w:hAnsi="Bookman Old Style"/>
          <w:bCs/>
          <w:iCs/>
          <w:lang w:val="sr-Cyrl-CS"/>
        </w:rPr>
      </w:pPr>
      <w:r>
        <w:rPr>
          <w:rFonts w:ascii="Bookman Old Style" w:hAnsi="Bookman Old Style"/>
          <w:bCs/>
          <w:iCs/>
          <w:lang w:val="sr-Cyrl-CS"/>
        </w:rPr>
        <w:lastRenderedPageBreak/>
        <w:t>Укупна дужина локалних путних праваца је 53 км, од чега је са савременим коловозом 26,885 км,  а са макадамом 26,115 км</w:t>
      </w:r>
      <w:r w:rsidR="00D165CD">
        <w:rPr>
          <w:rFonts w:ascii="Bookman Old Style" w:hAnsi="Bookman Old Style"/>
          <w:bCs/>
          <w:iCs/>
          <w:lang w:val="sr-Cyrl-CS"/>
        </w:rPr>
        <w:t xml:space="preserve"> ( Табела</w:t>
      </w:r>
      <w:r w:rsidR="00891269">
        <w:rPr>
          <w:rFonts w:ascii="Bookman Old Style" w:hAnsi="Bookman Old Style"/>
          <w:bCs/>
          <w:iCs/>
          <w:lang w:val="sr-Cyrl-CS"/>
        </w:rPr>
        <w:t xml:space="preserve"> бр.5</w:t>
      </w:r>
      <w:r w:rsidR="00D165CD">
        <w:rPr>
          <w:rFonts w:ascii="Bookman Old Style" w:hAnsi="Bookman Old Style"/>
          <w:bCs/>
          <w:iCs/>
          <w:lang w:val="sr-Cyrl-CS"/>
        </w:rPr>
        <w:t xml:space="preserve"> </w:t>
      </w:r>
      <w:r>
        <w:rPr>
          <w:rFonts w:ascii="Bookman Old Style" w:hAnsi="Bookman Old Style"/>
          <w:bCs/>
          <w:iCs/>
          <w:lang w:val="sr-Cyrl-CS"/>
        </w:rPr>
        <w:t>).</w:t>
      </w:r>
      <w:r w:rsidR="0079082E" w:rsidRPr="0079082E">
        <w:rPr>
          <w:rFonts w:ascii="Bookman Old Style" w:hAnsi="Bookman Old Style"/>
          <w:bCs/>
          <w:iCs/>
          <w:lang w:val="sr-Cyrl-CS"/>
        </w:rPr>
        <w:t xml:space="preserve"> </w:t>
      </w:r>
    </w:p>
    <w:p w:rsidR="00375209" w:rsidRDefault="0079082E" w:rsidP="0079082E">
      <w:pPr>
        <w:spacing w:after="0"/>
        <w:rPr>
          <w:rFonts w:ascii="Bookman Old Style" w:hAnsi="Bookman Old Style"/>
          <w:bCs/>
          <w:iCs/>
          <w:lang w:val="sr-Cyrl-CS"/>
        </w:rPr>
      </w:pPr>
      <w:r>
        <w:rPr>
          <w:rFonts w:ascii="Bookman Old Style" w:hAnsi="Bookman Old Style"/>
          <w:bCs/>
          <w:iCs/>
          <w:lang w:val="sr-Cyrl-CS"/>
        </w:rPr>
        <w:t>На подручју општине Трново има 11 мостова, од којих 3 дужине од 5-10 м, 5 дужине од 10-30 м и 3 дужине преко 30 м.</w:t>
      </w:r>
    </w:p>
    <w:p w:rsidR="00FB1CD6" w:rsidRPr="0079082E" w:rsidRDefault="00FB1CD6" w:rsidP="0079082E">
      <w:pPr>
        <w:spacing w:after="0"/>
        <w:rPr>
          <w:rFonts w:ascii="Bookman Old Style" w:hAnsi="Bookman Old Style"/>
          <w:bCs/>
          <w:iCs/>
          <w:lang w:val="sr-Cyrl-CS"/>
        </w:rPr>
      </w:pPr>
    </w:p>
    <w:p w:rsidR="002E5A05" w:rsidRPr="002E5A05" w:rsidRDefault="00A11F52" w:rsidP="002E5A05">
      <w:pPr>
        <w:tabs>
          <w:tab w:val="left" w:pos="2640"/>
        </w:tabs>
        <w:spacing w:after="0"/>
        <w:rPr>
          <w:rFonts w:ascii="Bookman Old Style" w:hAnsi="Bookman Old Style"/>
          <w:bCs/>
          <w:iCs/>
          <w:lang w:val="sr-Cyrl-CS"/>
        </w:rPr>
      </w:pPr>
      <w:r w:rsidRPr="00A11F52">
        <w:rPr>
          <w:rFonts w:ascii="Bookman Old Style" w:hAnsi="Bookman Old Style"/>
          <w:bCs/>
          <w:iCs/>
          <w:noProof/>
          <w:lang w:val="en-US"/>
        </w:rPr>
        <w:drawing>
          <wp:inline distT="0" distB="0" distL="0" distR="0">
            <wp:extent cx="5010150" cy="2972851"/>
            <wp:effectExtent l="19050" t="19050" r="19050" b="17999"/>
            <wp:docPr id="13" name="Picture 1" descr="Mreza puteva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eza puteva IS"/>
                    <pic:cNvPicPr>
                      <a:picLocks noChangeAspect="1" noChangeArrowheads="1"/>
                    </pic:cNvPicPr>
                  </pic:nvPicPr>
                  <pic:blipFill>
                    <a:blip r:embed="rId43" cstate="print"/>
                    <a:srcRect/>
                    <a:stretch>
                      <a:fillRect/>
                    </a:stretch>
                  </pic:blipFill>
                  <pic:spPr bwMode="auto">
                    <a:xfrm>
                      <a:off x="0" y="0"/>
                      <a:ext cx="5010150" cy="2972851"/>
                    </a:xfrm>
                    <a:prstGeom prst="rect">
                      <a:avLst/>
                    </a:prstGeom>
                    <a:noFill/>
                    <a:ln w="19050" cmpd="dbl">
                      <a:solidFill>
                        <a:srgbClr val="000000"/>
                      </a:solidFill>
                      <a:miter lim="800000"/>
                      <a:headEnd/>
                      <a:tailEnd/>
                    </a:ln>
                    <a:effectLst/>
                  </pic:spPr>
                </pic:pic>
              </a:graphicData>
            </a:graphic>
          </wp:inline>
        </w:drawing>
      </w:r>
    </w:p>
    <w:p w:rsidR="00375209" w:rsidRPr="00516AAC" w:rsidRDefault="00A11F52" w:rsidP="00516AAC">
      <w:pPr>
        <w:tabs>
          <w:tab w:val="left" w:pos="2640"/>
        </w:tabs>
        <w:rPr>
          <w:rFonts w:ascii="Bookman Old Style" w:hAnsi="Bookman Old Style"/>
          <w:sz w:val="18"/>
          <w:szCs w:val="18"/>
          <w:lang w:val="sr-Cyrl-CS"/>
        </w:rPr>
      </w:pPr>
      <w:r>
        <w:rPr>
          <w:rFonts w:ascii="Bookman Old Style" w:hAnsi="Bookman Old Style"/>
          <w:sz w:val="18"/>
          <w:szCs w:val="18"/>
          <w:lang w:val="sr-Cyrl-CS"/>
        </w:rPr>
        <w:t xml:space="preserve">       </w:t>
      </w:r>
      <w:r w:rsidR="00375209" w:rsidRPr="00375209">
        <w:rPr>
          <w:rFonts w:ascii="Bookman Old Style" w:hAnsi="Bookman Old Style" w:cs="Tahoma"/>
          <w:i/>
          <w:sz w:val="18"/>
          <w:szCs w:val="18"/>
          <w:lang w:val="sr-Cyrl-CS"/>
        </w:rPr>
        <w:t xml:space="preserve">Слика бр. </w:t>
      </w:r>
      <w:r w:rsidR="00891269">
        <w:rPr>
          <w:rFonts w:ascii="Bookman Old Style" w:hAnsi="Bookman Old Style" w:cs="Tahoma"/>
          <w:i/>
          <w:sz w:val="18"/>
          <w:szCs w:val="18"/>
          <w:lang w:val="sr-Cyrl-CS"/>
        </w:rPr>
        <w:t>1</w:t>
      </w:r>
      <w:r w:rsidR="007B6BAD">
        <w:rPr>
          <w:rFonts w:ascii="Bookman Old Style" w:hAnsi="Bookman Old Style" w:cs="Tahoma"/>
          <w:i/>
          <w:sz w:val="18"/>
          <w:szCs w:val="18"/>
          <w:lang w:val="sr-Cyrl-CS"/>
        </w:rPr>
        <w:t>7.</w:t>
      </w:r>
      <w:r w:rsidR="00891269">
        <w:rPr>
          <w:rFonts w:ascii="Bookman Old Style" w:hAnsi="Bookman Old Style" w:cs="Tahoma"/>
          <w:i/>
          <w:sz w:val="18"/>
          <w:szCs w:val="18"/>
          <w:lang w:val="sr-Cyrl-CS"/>
        </w:rPr>
        <w:t xml:space="preserve"> </w:t>
      </w:r>
      <w:r w:rsidR="00375209">
        <w:rPr>
          <w:rFonts w:ascii="Bookman Old Style" w:hAnsi="Bookman Old Style" w:cs="Tahoma"/>
          <w:i/>
          <w:sz w:val="18"/>
          <w:szCs w:val="18"/>
          <w:lang w:val="sr-Cyrl-CS"/>
        </w:rPr>
        <w:t xml:space="preserve">Мапа друмског саобраћаја на подручју града Источно </w:t>
      </w:r>
      <w:r w:rsidR="002E5A05">
        <w:rPr>
          <w:rFonts w:ascii="Bookman Old Style" w:hAnsi="Bookman Old Style" w:cs="Tahoma"/>
          <w:i/>
          <w:sz w:val="18"/>
          <w:szCs w:val="18"/>
          <w:lang w:val="sr-Cyrl-CS"/>
        </w:rPr>
        <w:t>Сарајево</w:t>
      </w:r>
    </w:p>
    <w:p w:rsidR="00ED1EAA" w:rsidRDefault="00ED1EAA" w:rsidP="00952253">
      <w:pPr>
        <w:spacing w:after="0"/>
        <w:rPr>
          <w:rFonts w:ascii="Bookman Old Style" w:hAnsi="Bookman Old Style"/>
          <w:bCs/>
          <w:iCs/>
          <w:lang w:val="sr-Cyrl-CS"/>
        </w:rPr>
      </w:pPr>
    </w:p>
    <w:p w:rsidR="005603EC" w:rsidRPr="008B7977" w:rsidRDefault="0033306A" w:rsidP="00952253">
      <w:pPr>
        <w:spacing w:after="0"/>
        <w:rPr>
          <w:rFonts w:ascii="Bookman Old Style" w:hAnsi="Bookman Old Style"/>
          <w:bCs/>
          <w:iCs/>
          <w:lang w:val="sr-Cyrl-BA"/>
        </w:rPr>
      </w:pPr>
      <w:r>
        <w:rPr>
          <w:rFonts w:ascii="Bookman Old Style" w:hAnsi="Bookman Old Style"/>
          <w:bCs/>
          <w:iCs/>
          <w:lang w:val="sr-Cyrl-CS"/>
        </w:rPr>
        <w:t>Општина Трново је саобраћајно добро повезана са другим општинама у саставу града Источно Сарајево, као и сусједним градовима и општинама у Републици Српској и Федерацији БиХ ( Слика</w:t>
      </w:r>
      <w:r w:rsidR="00891269">
        <w:rPr>
          <w:rFonts w:ascii="Bookman Old Style" w:hAnsi="Bookman Old Style"/>
          <w:bCs/>
          <w:iCs/>
          <w:lang w:val="sr-Cyrl-CS"/>
        </w:rPr>
        <w:t>бр.14</w:t>
      </w:r>
      <w:r>
        <w:rPr>
          <w:rFonts w:ascii="Bookman Old Style" w:hAnsi="Bookman Old Style"/>
          <w:bCs/>
          <w:iCs/>
          <w:lang w:val="sr-Cyrl-CS"/>
        </w:rPr>
        <w:t xml:space="preserve"> ).  У руралним  подручјима саобраћајна повезаност се базира на локалним или некатегорисаним путевима</w:t>
      </w:r>
      <w:r w:rsidR="009C07AD">
        <w:rPr>
          <w:rFonts w:ascii="Bookman Old Style" w:hAnsi="Bookman Old Style"/>
          <w:bCs/>
          <w:iCs/>
          <w:lang w:val="sr-Cyrl-CS"/>
        </w:rPr>
        <w:t>.</w:t>
      </w:r>
      <w:r w:rsidR="008B7977">
        <w:rPr>
          <w:rFonts w:ascii="Bookman Old Style" w:hAnsi="Bookman Old Style"/>
          <w:bCs/>
          <w:iCs/>
          <w:lang w:val="sr-Latn-BA"/>
        </w:rPr>
        <w:t xml:space="preserve"> </w:t>
      </w:r>
    </w:p>
    <w:p w:rsidR="00C31B08" w:rsidRDefault="00C31B08" w:rsidP="00952253">
      <w:pPr>
        <w:spacing w:after="0"/>
        <w:rPr>
          <w:rFonts w:ascii="Bookman Old Style" w:hAnsi="Bookman Old Style"/>
          <w:b/>
          <w:bCs/>
          <w:iCs/>
          <w:color w:val="17365D" w:themeColor="text2" w:themeShade="BF"/>
          <w:sz w:val="24"/>
          <w:szCs w:val="24"/>
          <w:lang w:val="sr-Latn-BA"/>
        </w:rPr>
      </w:pPr>
    </w:p>
    <w:p w:rsidR="00C31B08" w:rsidRDefault="001973E5" w:rsidP="00952253">
      <w:pPr>
        <w:spacing w:after="0"/>
        <w:rPr>
          <w:rFonts w:ascii="Bookman Old Style" w:hAnsi="Bookman Old Style"/>
          <w:b/>
          <w:bCs/>
          <w:iCs/>
          <w:color w:val="17365D" w:themeColor="text2" w:themeShade="BF"/>
          <w:sz w:val="24"/>
          <w:szCs w:val="24"/>
          <w:lang w:val="sr-Cyrl-BA"/>
        </w:rPr>
      </w:pPr>
      <w:r>
        <w:rPr>
          <w:rFonts w:ascii="Bookman Old Style" w:hAnsi="Bookman Old Style"/>
          <w:b/>
          <w:bCs/>
          <w:iCs/>
          <w:color w:val="17365D" w:themeColor="text2" w:themeShade="BF"/>
          <w:sz w:val="24"/>
          <w:szCs w:val="24"/>
          <w:lang w:val="sr-Latn-BA"/>
        </w:rPr>
        <w:t>3</w:t>
      </w:r>
      <w:r w:rsidR="005F1F0D" w:rsidRPr="005F1F0D">
        <w:rPr>
          <w:rFonts w:ascii="Bookman Old Style" w:hAnsi="Bookman Old Style"/>
          <w:b/>
          <w:bCs/>
          <w:iCs/>
          <w:color w:val="17365D" w:themeColor="text2" w:themeShade="BF"/>
          <w:sz w:val="24"/>
          <w:szCs w:val="24"/>
          <w:lang w:val="sr-Cyrl-BA"/>
        </w:rPr>
        <w:t>.2  Телекомуникације</w:t>
      </w:r>
    </w:p>
    <w:p w:rsidR="00C31B08" w:rsidRDefault="00C31B08" w:rsidP="00952253">
      <w:pPr>
        <w:spacing w:after="0"/>
        <w:rPr>
          <w:rFonts w:ascii="Bookman Old Style" w:hAnsi="Bookman Old Style"/>
          <w:b/>
          <w:bCs/>
          <w:iCs/>
          <w:color w:val="17365D" w:themeColor="text2" w:themeShade="BF"/>
          <w:sz w:val="24"/>
          <w:szCs w:val="24"/>
          <w:lang w:val="sr-Cyrl-BA"/>
        </w:rPr>
      </w:pPr>
    </w:p>
    <w:p w:rsidR="00F85068" w:rsidRDefault="00A50BFD" w:rsidP="00952253">
      <w:pPr>
        <w:spacing w:after="0"/>
        <w:rPr>
          <w:rFonts w:ascii="Bookman Old Style" w:hAnsi="Bookman Old Style"/>
          <w:bCs/>
          <w:iCs/>
          <w:lang w:val="sr-Cyrl-BA"/>
        </w:rPr>
      </w:pPr>
      <w:r>
        <w:rPr>
          <w:rFonts w:ascii="Bookman Old Style" w:hAnsi="Bookman Old Style"/>
          <w:bCs/>
          <w:iCs/>
          <w:lang w:val="sr-Cyrl-BA"/>
        </w:rPr>
        <w:t>Поштански саобраћај на подручју општин</w:t>
      </w:r>
      <w:r w:rsidR="001F58AF">
        <w:rPr>
          <w:rFonts w:ascii="Bookman Old Style" w:hAnsi="Bookman Old Style"/>
          <w:bCs/>
          <w:iCs/>
          <w:lang w:val="sr-Cyrl-BA"/>
        </w:rPr>
        <w:t>е Трново обавља</w:t>
      </w:r>
      <w:r w:rsidR="002F0B5F">
        <w:rPr>
          <w:rFonts w:ascii="Bookman Old Style" w:hAnsi="Bookman Old Style"/>
          <w:bCs/>
          <w:iCs/>
          <w:lang w:val="sr-Cyrl-BA"/>
        </w:rPr>
        <w:t xml:space="preserve"> </w:t>
      </w:r>
      <w:r w:rsidR="001F58AF">
        <w:rPr>
          <w:rFonts w:ascii="Bookman Old Style" w:hAnsi="Bookman Old Style"/>
          <w:bCs/>
          <w:iCs/>
          <w:lang w:val="sr-Cyrl-BA"/>
        </w:rPr>
        <w:t xml:space="preserve">се </w:t>
      </w:r>
      <w:r>
        <w:rPr>
          <w:rFonts w:ascii="Bookman Old Style" w:hAnsi="Bookman Old Style"/>
          <w:bCs/>
          <w:iCs/>
          <w:lang w:val="sr-Cyrl-BA"/>
        </w:rPr>
        <w:t>путем поштанске мреже предузећа '' Поште Српске '' а.д Бања Лука</w:t>
      </w:r>
      <w:r w:rsidR="001F58AF">
        <w:rPr>
          <w:rFonts w:ascii="Bookman Old Style" w:hAnsi="Bookman Old Style"/>
          <w:bCs/>
          <w:iCs/>
          <w:lang w:val="sr-Cyrl-BA"/>
        </w:rPr>
        <w:t>. Пошта у Трнову регионално припада поштанском центру у Сокоцу.</w:t>
      </w:r>
      <w:r w:rsidR="002F0B5F">
        <w:rPr>
          <w:rFonts w:ascii="Bookman Old Style" w:hAnsi="Bookman Old Style"/>
          <w:bCs/>
          <w:iCs/>
          <w:lang w:val="sr-Cyrl-BA"/>
        </w:rPr>
        <w:t xml:space="preserve"> </w:t>
      </w:r>
    </w:p>
    <w:p w:rsidR="001F58AF" w:rsidRDefault="00387C99" w:rsidP="00952253">
      <w:pPr>
        <w:spacing w:after="0"/>
        <w:rPr>
          <w:rFonts w:ascii="Bookman Old Style" w:hAnsi="Bookman Old Style"/>
          <w:b/>
          <w:bCs/>
          <w:iCs/>
          <w:color w:val="17365D" w:themeColor="text2" w:themeShade="BF"/>
          <w:sz w:val="24"/>
          <w:szCs w:val="24"/>
          <w:lang w:val="sr-Cyrl-BA"/>
        </w:rPr>
      </w:pPr>
      <w:r>
        <w:rPr>
          <w:rFonts w:ascii="Bookman Old Style" w:hAnsi="Bookman Old Style"/>
          <w:bCs/>
          <w:iCs/>
          <w:lang w:val="sr-Cyrl-BA"/>
        </w:rPr>
        <w:t>Телефонску мрежу на подручју Града Источно Сарајево,  у чијем саставу је и општина Трново, чине аутоматске локалне телефонске централе, укључене у међумјесни и међународни телекомуникациони саобраћај. Укупна телефонска мрежа на подручју Града је мјешовита, изведена подземним и ваздушним путем.</w:t>
      </w:r>
      <w:r w:rsidR="0071408D">
        <w:rPr>
          <w:rFonts w:ascii="Bookman Old Style" w:hAnsi="Bookman Old Style"/>
          <w:bCs/>
          <w:iCs/>
          <w:lang w:val="sr-Cyrl-BA"/>
        </w:rPr>
        <w:t xml:space="preserve"> Што се тиче мреже јавних  мобилних  веза, комуникација се обавља путем базне станице. Сједиште транзитног Телекома Источно Сарајево је у Сокоцу.</w:t>
      </w:r>
    </w:p>
    <w:p w:rsidR="00F85068" w:rsidRPr="00F85068" w:rsidRDefault="00F85068" w:rsidP="00952253">
      <w:pPr>
        <w:spacing w:after="0"/>
        <w:rPr>
          <w:rFonts w:ascii="Bookman Old Style" w:hAnsi="Bookman Old Style"/>
          <w:b/>
          <w:bCs/>
          <w:iCs/>
          <w:color w:val="000000" w:themeColor="text1"/>
          <w:sz w:val="24"/>
          <w:szCs w:val="24"/>
          <w:lang w:val="sr-Cyrl-BA"/>
        </w:rPr>
      </w:pPr>
    </w:p>
    <w:p w:rsidR="009A3B9A" w:rsidRPr="009037EC" w:rsidRDefault="001973E5" w:rsidP="009037EC">
      <w:pPr>
        <w:tabs>
          <w:tab w:val="left" w:pos="2640"/>
        </w:tabs>
        <w:rPr>
          <w:rFonts w:ascii="Bookman Old Style" w:hAnsi="Bookman Old Style"/>
          <w:b/>
          <w:color w:val="1F497D" w:themeColor="text2"/>
          <w:sz w:val="24"/>
          <w:szCs w:val="24"/>
          <w:lang w:val="sr-Cyrl-BA"/>
        </w:rPr>
      </w:pPr>
      <w:r>
        <w:rPr>
          <w:rFonts w:ascii="Bookman Old Style" w:hAnsi="Bookman Old Style"/>
          <w:b/>
          <w:color w:val="1F497D" w:themeColor="text2"/>
          <w:sz w:val="24"/>
          <w:szCs w:val="24"/>
          <w:lang w:val="sr-Latn-BA"/>
        </w:rPr>
        <w:t>3</w:t>
      </w:r>
      <w:r w:rsidR="008C359F" w:rsidRPr="008C359F">
        <w:rPr>
          <w:rFonts w:ascii="Bookman Old Style" w:hAnsi="Bookman Old Style"/>
          <w:b/>
          <w:color w:val="1F497D" w:themeColor="text2"/>
          <w:sz w:val="24"/>
          <w:szCs w:val="24"/>
          <w:lang w:val="sr-Cyrl-CS"/>
        </w:rPr>
        <w:t>.</w:t>
      </w:r>
      <w:r>
        <w:rPr>
          <w:rFonts w:ascii="Bookman Old Style" w:hAnsi="Bookman Old Style"/>
          <w:b/>
          <w:color w:val="1F497D" w:themeColor="text2"/>
          <w:sz w:val="24"/>
          <w:szCs w:val="24"/>
          <w:lang w:val="sr-Latn-BA"/>
        </w:rPr>
        <w:t>3</w:t>
      </w:r>
      <w:r w:rsidR="008C359F" w:rsidRPr="008C359F">
        <w:rPr>
          <w:rFonts w:ascii="Bookman Old Style" w:hAnsi="Bookman Old Style"/>
          <w:b/>
          <w:color w:val="1F497D" w:themeColor="text2"/>
          <w:sz w:val="24"/>
          <w:szCs w:val="24"/>
          <w:lang w:val="sr-Cyrl-CS"/>
        </w:rPr>
        <w:t xml:space="preserve"> Капацитети за </w:t>
      </w:r>
      <w:r w:rsidR="0044317B">
        <w:rPr>
          <w:rFonts w:ascii="Bookman Old Style" w:hAnsi="Bookman Old Style"/>
          <w:b/>
          <w:color w:val="1F497D" w:themeColor="text2"/>
          <w:sz w:val="24"/>
          <w:szCs w:val="24"/>
          <w:lang w:val="sr-Cyrl-CS"/>
        </w:rPr>
        <w:t>производњу и дистрибуцију</w:t>
      </w:r>
      <w:r w:rsidR="0044317B">
        <w:rPr>
          <w:rFonts w:ascii="Bookman Old Style" w:hAnsi="Bookman Old Style"/>
          <w:b/>
          <w:color w:val="1F497D" w:themeColor="text2"/>
          <w:sz w:val="24"/>
          <w:szCs w:val="24"/>
        </w:rPr>
        <w:t xml:space="preserve"> </w:t>
      </w:r>
      <w:r w:rsidR="008C359F" w:rsidRPr="008C359F">
        <w:rPr>
          <w:rFonts w:ascii="Bookman Old Style" w:hAnsi="Bookman Old Style"/>
          <w:b/>
          <w:color w:val="1F497D" w:themeColor="text2"/>
          <w:sz w:val="24"/>
          <w:szCs w:val="24"/>
          <w:lang w:val="sr-Cyrl-CS"/>
        </w:rPr>
        <w:t>електричне енергије</w:t>
      </w:r>
    </w:p>
    <w:p w:rsidR="00952253" w:rsidRDefault="00952253" w:rsidP="001B5566">
      <w:pPr>
        <w:tabs>
          <w:tab w:val="left" w:pos="2640"/>
        </w:tabs>
        <w:rPr>
          <w:rFonts w:ascii="Bookman Old Style" w:hAnsi="Bookman Old Style"/>
          <w:lang w:val="sr-Cyrl-CS"/>
        </w:rPr>
      </w:pPr>
      <w:r w:rsidRPr="00952253">
        <w:rPr>
          <w:rFonts w:ascii="Bookman Old Style" w:hAnsi="Bookman Old Style"/>
          <w:lang w:val="sr-Cyrl-CS"/>
        </w:rPr>
        <w:t xml:space="preserve">Примарни </w:t>
      </w:r>
      <w:r>
        <w:rPr>
          <w:rFonts w:ascii="Bookman Old Style" w:hAnsi="Bookman Old Style"/>
          <w:lang w:val="sr-Cyrl-CS"/>
        </w:rPr>
        <w:t xml:space="preserve">извор напаја електричном енергијом подручја општине Трново је трафостаница  ТС 35/10 </w:t>
      </w:r>
      <w:r>
        <w:rPr>
          <w:rFonts w:ascii="Bookman Old Style" w:hAnsi="Bookman Old Style"/>
        </w:rPr>
        <w:t xml:space="preserve">kV </w:t>
      </w:r>
      <w:r>
        <w:rPr>
          <w:rFonts w:ascii="Bookman Old Style" w:hAnsi="Bookman Old Style"/>
          <w:lang w:val="sr-Cyrl-CS"/>
        </w:rPr>
        <w:t>и ХЕ ''Богатић</w:t>
      </w:r>
      <w:r w:rsidR="00956E9E">
        <w:rPr>
          <w:rFonts w:ascii="Bookman Old Style" w:hAnsi="Bookman Old Style"/>
          <w:lang w:val="sr-Cyrl-CS"/>
        </w:rPr>
        <w:t>и</w:t>
      </w:r>
      <w:r>
        <w:rPr>
          <w:rFonts w:ascii="Bookman Old Style" w:hAnsi="Bookman Old Style"/>
          <w:lang w:val="sr-Cyrl-CS"/>
        </w:rPr>
        <w:t xml:space="preserve">'' , у оквиру које је ТС 35/10 </w:t>
      </w:r>
      <w:r>
        <w:rPr>
          <w:rFonts w:ascii="Bookman Old Style" w:hAnsi="Bookman Old Style"/>
        </w:rPr>
        <w:t>kV</w:t>
      </w:r>
      <w:r>
        <w:rPr>
          <w:rFonts w:ascii="Bookman Old Style" w:hAnsi="Bookman Old Style"/>
          <w:lang w:val="sr-Cyrl-CS"/>
        </w:rPr>
        <w:t xml:space="preserve"> ''Богатић''. </w:t>
      </w:r>
    </w:p>
    <w:p w:rsidR="00956E9E" w:rsidRPr="00956E9E" w:rsidRDefault="00956E9E" w:rsidP="001B5566">
      <w:pPr>
        <w:tabs>
          <w:tab w:val="left" w:pos="2640"/>
        </w:tabs>
        <w:rPr>
          <w:rFonts w:ascii="Bookman Old Style" w:hAnsi="Bookman Old Style"/>
          <w:lang w:val="sr-Cyrl-CS"/>
        </w:rPr>
      </w:pPr>
      <w:r>
        <w:rPr>
          <w:rFonts w:ascii="Bookman Old Style" w:hAnsi="Bookman Old Style"/>
          <w:lang w:val="sr-Cyrl-CS"/>
        </w:rPr>
        <w:lastRenderedPageBreak/>
        <w:t xml:space="preserve">Мини хидроелектрана ''Богатићи'' је деривационог типа, снаге 8 </w:t>
      </w:r>
      <w:r>
        <w:rPr>
          <w:rFonts w:ascii="Bookman Old Style" w:hAnsi="Bookman Old Style"/>
        </w:rPr>
        <w:t xml:space="preserve">MW </w:t>
      </w:r>
      <w:r>
        <w:rPr>
          <w:rFonts w:ascii="Bookman Old Style" w:hAnsi="Bookman Old Style"/>
          <w:lang w:val="sr-Cyrl-CS"/>
        </w:rPr>
        <w:t>и користи  воду ријеке Жељезнице. Трафостаница ''</w:t>
      </w:r>
      <w:r>
        <w:rPr>
          <w:rFonts w:ascii="Bookman Old Style" w:hAnsi="Bookman Old Style"/>
        </w:rPr>
        <w:t>SA 20</w:t>
      </w:r>
      <w:r>
        <w:rPr>
          <w:rFonts w:ascii="Bookman Old Style" w:hAnsi="Bookman Old Style"/>
          <w:lang w:val="sr-Cyrl-CS"/>
        </w:rPr>
        <w:t>'' и ХЕ ''Богатићи'' повезане су 110</w:t>
      </w:r>
      <w:r>
        <w:rPr>
          <w:rFonts w:ascii="Bookman Old Style" w:hAnsi="Bookman Old Style"/>
        </w:rPr>
        <w:t xml:space="preserve"> kV </w:t>
      </w:r>
      <w:r>
        <w:rPr>
          <w:rFonts w:ascii="Bookman Old Style" w:hAnsi="Bookman Old Style"/>
          <w:lang w:val="sr-Cyrl-CS"/>
        </w:rPr>
        <w:t>далеководом који тренутно ради на 35</w:t>
      </w:r>
      <w:r w:rsidRPr="00956E9E">
        <w:rPr>
          <w:rFonts w:ascii="Bookman Old Style" w:hAnsi="Bookman Old Style"/>
        </w:rPr>
        <w:t xml:space="preserve"> </w:t>
      </w:r>
      <w:r>
        <w:rPr>
          <w:rFonts w:ascii="Bookman Old Style" w:hAnsi="Bookman Old Style"/>
        </w:rPr>
        <w:t>kV</w:t>
      </w:r>
      <w:r>
        <w:rPr>
          <w:rFonts w:ascii="Bookman Old Style" w:hAnsi="Bookman Old Style"/>
          <w:lang w:val="sr-Cyrl-CS"/>
        </w:rPr>
        <w:t xml:space="preserve"> напонском нивоу.</w:t>
      </w:r>
    </w:p>
    <w:p w:rsidR="00543234" w:rsidRDefault="00543234" w:rsidP="001B5566">
      <w:pPr>
        <w:tabs>
          <w:tab w:val="left" w:pos="2640"/>
        </w:tabs>
        <w:rPr>
          <w:rFonts w:ascii="Bookman Old Style" w:hAnsi="Bookman Old Style"/>
          <w:lang w:val="sr-Cyrl-CS"/>
        </w:rPr>
      </w:pPr>
      <w:r>
        <w:rPr>
          <w:rFonts w:ascii="Bookman Old Style" w:hAnsi="Bookman Old Style"/>
          <w:lang w:val="sr-Cyrl-CS"/>
        </w:rPr>
        <w:t>Посматрајући индустријску потрошњу, може се закључити да је она на подручју општине Трново веома ниска и у константном паду, што се може видјети из приложене Табеле бр.</w:t>
      </w:r>
      <w:r w:rsidR="00807D97">
        <w:rPr>
          <w:rFonts w:ascii="Bookman Old Style" w:hAnsi="Bookman Old Style"/>
          <w:lang w:val="sr-Cyrl-CS"/>
        </w:rPr>
        <w:t>6</w:t>
      </w:r>
    </w:p>
    <w:tbl>
      <w:tblPr>
        <w:tblW w:w="8950"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2977"/>
        <w:gridCol w:w="3119"/>
        <w:gridCol w:w="2854"/>
      </w:tblGrid>
      <w:tr w:rsidR="00B20307" w:rsidRPr="00A744C2" w:rsidTr="00FD480E">
        <w:trPr>
          <w:trHeight w:val="300"/>
        </w:trPr>
        <w:tc>
          <w:tcPr>
            <w:tcW w:w="2977" w:type="dxa"/>
            <w:shd w:val="clear" w:color="auto" w:fill="FFC000"/>
            <w:noWrap/>
            <w:vAlign w:val="center"/>
            <w:hideMark/>
          </w:tcPr>
          <w:p w:rsidR="00B20307" w:rsidRPr="00B20307" w:rsidRDefault="00B20307" w:rsidP="00FA2A63">
            <w:pPr>
              <w:jc w:val="center"/>
              <w:rPr>
                <w:rFonts w:ascii="Tahoma" w:hAnsi="Tahoma" w:cs="Tahoma"/>
                <w:b/>
                <w:bCs/>
                <w:color w:val="000000"/>
                <w:sz w:val="18"/>
                <w:szCs w:val="18"/>
                <w:lang w:val="sr-Cyrl-CS"/>
              </w:rPr>
            </w:pPr>
            <w:r>
              <w:rPr>
                <w:rFonts w:ascii="Tahoma" w:hAnsi="Tahoma" w:cs="Tahoma"/>
                <w:b/>
                <w:bCs/>
                <w:color w:val="000000"/>
                <w:sz w:val="18"/>
                <w:szCs w:val="18"/>
                <w:lang w:val="sr-Cyrl-CS"/>
              </w:rPr>
              <w:t>Општине у саставу града И.Сарајево</w:t>
            </w:r>
          </w:p>
        </w:tc>
        <w:tc>
          <w:tcPr>
            <w:tcW w:w="3119" w:type="dxa"/>
            <w:shd w:val="clear" w:color="auto" w:fill="FFC000"/>
            <w:noWrap/>
            <w:vAlign w:val="center"/>
            <w:hideMark/>
          </w:tcPr>
          <w:p w:rsidR="00B20307" w:rsidRPr="00A744C2" w:rsidRDefault="00B20307" w:rsidP="00B20307">
            <w:pPr>
              <w:jc w:val="center"/>
              <w:rPr>
                <w:rFonts w:ascii="Tahoma" w:hAnsi="Tahoma" w:cs="Tahoma"/>
                <w:b/>
                <w:bCs/>
                <w:color w:val="000000"/>
                <w:sz w:val="18"/>
                <w:szCs w:val="18"/>
                <w:lang w:val="en-US"/>
              </w:rPr>
            </w:pPr>
            <w:r>
              <w:rPr>
                <w:rFonts w:ascii="Tahoma" w:hAnsi="Tahoma" w:cs="Tahoma"/>
                <w:b/>
                <w:bCs/>
                <w:color w:val="000000"/>
                <w:sz w:val="18"/>
                <w:szCs w:val="18"/>
                <w:lang w:val="sr-Cyrl-CS"/>
              </w:rPr>
              <w:t xml:space="preserve">Просјечна индустријска потрошња од укупне потрошње </w:t>
            </w:r>
            <w:r w:rsidRPr="00A744C2">
              <w:rPr>
                <w:rFonts w:ascii="Tahoma" w:hAnsi="Tahoma" w:cs="Tahoma"/>
                <w:b/>
                <w:bCs/>
                <w:color w:val="000000"/>
                <w:sz w:val="18"/>
                <w:szCs w:val="18"/>
                <w:lang w:val="en-US"/>
              </w:rPr>
              <w:t>(%)</w:t>
            </w:r>
          </w:p>
        </w:tc>
        <w:tc>
          <w:tcPr>
            <w:tcW w:w="2854" w:type="dxa"/>
            <w:shd w:val="clear" w:color="auto" w:fill="FFC000"/>
            <w:vAlign w:val="center"/>
          </w:tcPr>
          <w:p w:rsidR="00B20307" w:rsidRPr="00A744C2" w:rsidRDefault="00B20307" w:rsidP="00FA2A63">
            <w:pPr>
              <w:jc w:val="center"/>
              <w:rPr>
                <w:rFonts w:ascii="Tahoma" w:hAnsi="Tahoma" w:cs="Tahoma"/>
                <w:b/>
                <w:bCs/>
                <w:color w:val="000000"/>
                <w:sz w:val="18"/>
                <w:szCs w:val="18"/>
                <w:lang w:val="en-US"/>
              </w:rPr>
            </w:pPr>
            <w:r>
              <w:rPr>
                <w:rFonts w:ascii="Tahoma" w:hAnsi="Tahoma" w:cs="Tahoma"/>
                <w:b/>
                <w:bCs/>
                <w:color w:val="000000"/>
                <w:sz w:val="18"/>
                <w:szCs w:val="18"/>
                <w:lang w:val="sr-Cyrl-CS"/>
              </w:rPr>
              <w:t>Просјечна остала потрошња домаћинства од укупне потрошње</w:t>
            </w:r>
            <w:r w:rsidRPr="00A744C2">
              <w:rPr>
                <w:rFonts w:ascii="Tahoma" w:hAnsi="Tahoma" w:cs="Tahoma"/>
                <w:b/>
                <w:bCs/>
                <w:color w:val="000000"/>
                <w:sz w:val="18"/>
                <w:szCs w:val="18"/>
                <w:lang w:val="en-US"/>
              </w:rPr>
              <w:t xml:space="preserve"> (%)</w:t>
            </w:r>
          </w:p>
        </w:tc>
      </w:tr>
      <w:tr w:rsidR="00B20307" w:rsidRPr="00A744C2" w:rsidTr="00FD480E">
        <w:trPr>
          <w:trHeight w:val="300"/>
        </w:trPr>
        <w:tc>
          <w:tcPr>
            <w:tcW w:w="2977" w:type="dxa"/>
            <w:shd w:val="clear" w:color="auto" w:fill="F2F2F2"/>
            <w:noWrap/>
            <w:vAlign w:val="bottom"/>
            <w:hideMark/>
          </w:tcPr>
          <w:p w:rsidR="00B20307" w:rsidRPr="00A744C2" w:rsidRDefault="005061E4" w:rsidP="005061E4">
            <w:pPr>
              <w:rPr>
                <w:rFonts w:ascii="Tahoma" w:hAnsi="Tahoma" w:cs="Tahoma"/>
                <w:color w:val="000000"/>
                <w:sz w:val="18"/>
                <w:szCs w:val="18"/>
                <w:lang w:val="en-US"/>
              </w:rPr>
            </w:pPr>
            <w:r>
              <w:rPr>
                <w:rFonts w:ascii="Tahoma" w:hAnsi="Tahoma" w:cs="Tahoma"/>
                <w:color w:val="000000"/>
                <w:sz w:val="18"/>
                <w:szCs w:val="18"/>
                <w:lang w:val="sr-Cyrl-CS"/>
              </w:rPr>
              <w:t xml:space="preserve">Трново </w:t>
            </w:r>
          </w:p>
        </w:tc>
        <w:tc>
          <w:tcPr>
            <w:tcW w:w="3119" w:type="dxa"/>
            <w:shd w:val="clear" w:color="auto" w:fill="F2F2F2"/>
            <w:noWrap/>
            <w:vAlign w:val="center"/>
            <w:hideMark/>
          </w:tcPr>
          <w:p w:rsidR="00B20307" w:rsidRPr="00A744C2" w:rsidRDefault="005061E4" w:rsidP="00FA2A63">
            <w:pPr>
              <w:jc w:val="right"/>
              <w:rPr>
                <w:rFonts w:ascii="Tahoma" w:hAnsi="Tahoma" w:cs="Tahoma"/>
                <w:color w:val="000000"/>
                <w:sz w:val="18"/>
                <w:szCs w:val="18"/>
              </w:rPr>
            </w:pPr>
            <w:r w:rsidRPr="00A744C2">
              <w:rPr>
                <w:rFonts w:ascii="Tahoma" w:hAnsi="Tahoma" w:cs="Tahoma"/>
                <w:color w:val="000000"/>
                <w:sz w:val="18"/>
                <w:szCs w:val="18"/>
              </w:rPr>
              <w:t>2,17</w:t>
            </w:r>
          </w:p>
        </w:tc>
        <w:tc>
          <w:tcPr>
            <w:tcW w:w="2854" w:type="dxa"/>
            <w:shd w:val="clear" w:color="auto" w:fill="F2F2F2"/>
            <w:vAlign w:val="center"/>
          </w:tcPr>
          <w:p w:rsidR="00B20307" w:rsidRPr="00A744C2" w:rsidRDefault="005061E4" w:rsidP="005061E4">
            <w:pPr>
              <w:jc w:val="right"/>
              <w:rPr>
                <w:rFonts w:ascii="Tahoma" w:hAnsi="Tahoma" w:cs="Tahoma"/>
                <w:color w:val="000000"/>
                <w:sz w:val="18"/>
                <w:szCs w:val="18"/>
              </w:rPr>
            </w:pPr>
            <w:r>
              <w:rPr>
                <w:rFonts w:ascii="Tahoma" w:hAnsi="Tahoma" w:cs="Tahoma"/>
                <w:color w:val="000000"/>
                <w:sz w:val="18"/>
                <w:szCs w:val="18"/>
              </w:rPr>
              <w:t>98,07</w:t>
            </w:r>
          </w:p>
        </w:tc>
      </w:tr>
      <w:tr w:rsidR="00B20307" w:rsidRPr="00A744C2" w:rsidTr="00FD480E">
        <w:trPr>
          <w:trHeight w:val="300"/>
        </w:trPr>
        <w:tc>
          <w:tcPr>
            <w:tcW w:w="2977" w:type="dxa"/>
            <w:shd w:val="clear" w:color="auto" w:fill="BFBFBF"/>
            <w:noWrap/>
            <w:vAlign w:val="bottom"/>
            <w:hideMark/>
          </w:tcPr>
          <w:p w:rsidR="00B20307" w:rsidRPr="005061E4" w:rsidRDefault="005061E4" w:rsidP="00FA2A63">
            <w:pPr>
              <w:rPr>
                <w:rFonts w:ascii="Tahoma" w:hAnsi="Tahoma" w:cs="Tahoma"/>
                <w:color w:val="000000"/>
                <w:sz w:val="18"/>
                <w:szCs w:val="18"/>
                <w:lang w:val="sr-Cyrl-CS"/>
              </w:rPr>
            </w:pPr>
            <w:r>
              <w:rPr>
                <w:rFonts w:ascii="Tahoma" w:hAnsi="Tahoma" w:cs="Tahoma"/>
                <w:color w:val="000000"/>
                <w:sz w:val="18"/>
                <w:szCs w:val="18"/>
                <w:lang w:val="sr-Cyrl-CS"/>
              </w:rPr>
              <w:t>Источни Стари Град</w:t>
            </w:r>
          </w:p>
        </w:tc>
        <w:tc>
          <w:tcPr>
            <w:tcW w:w="3119" w:type="dxa"/>
            <w:shd w:val="clear" w:color="auto" w:fill="BFBFBF"/>
            <w:noWrap/>
            <w:vAlign w:val="center"/>
            <w:hideMark/>
          </w:tcPr>
          <w:p w:rsidR="00B20307" w:rsidRPr="00A744C2" w:rsidRDefault="00B20307" w:rsidP="00FA2A63">
            <w:pPr>
              <w:jc w:val="right"/>
              <w:rPr>
                <w:rFonts w:ascii="Tahoma" w:hAnsi="Tahoma" w:cs="Tahoma"/>
                <w:color w:val="000000"/>
                <w:sz w:val="18"/>
                <w:szCs w:val="18"/>
              </w:rPr>
            </w:pPr>
            <w:r w:rsidRPr="00A744C2">
              <w:rPr>
                <w:rFonts w:ascii="Tahoma" w:hAnsi="Tahoma" w:cs="Tahoma"/>
                <w:color w:val="000000"/>
                <w:sz w:val="18"/>
                <w:szCs w:val="18"/>
              </w:rPr>
              <w:t>0,00</w:t>
            </w:r>
          </w:p>
        </w:tc>
        <w:tc>
          <w:tcPr>
            <w:tcW w:w="2854" w:type="dxa"/>
            <w:shd w:val="clear" w:color="auto" w:fill="BFBFBF"/>
            <w:vAlign w:val="center"/>
          </w:tcPr>
          <w:p w:rsidR="00B20307" w:rsidRPr="00A744C2" w:rsidRDefault="00B20307" w:rsidP="00FA2A63">
            <w:pPr>
              <w:jc w:val="right"/>
              <w:rPr>
                <w:rFonts w:ascii="Tahoma" w:hAnsi="Tahoma" w:cs="Tahoma"/>
                <w:color w:val="000000"/>
                <w:sz w:val="18"/>
                <w:szCs w:val="18"/>
              </w:rPr>
            </w:pPr>
            <w:r>
              <w:rPr>
                <w:rFonts w:ascii="Tahoma" w:hAnsi="Tahoma" w:cs="Tahoma"/>
                <w:color w:val="000000"/>
                <w:sz w:val="18"/>
                <w:szCs w:val="18"/>
              </w:rPr>
              <w:t>100,00</w:t>
            </w:r>
          </w:p>
        </w:tc>
      </w:tr>
      <w:tr w:rsidR="00B20307" w:rsidRPr="00A744C2" w:rsidTr="00FD480E">
        <w:trPr>
          <w:trHeight w:val="300"/>
        </w:trPr>
        <w:tc>
          <w:tcPr>
            <w:tcW w:w="2977" w:type="dxa"/>
            <w:shd w:val="clear" w:color="auto" w:fill="F2F2F2"/>
            <w:noWrap/>
            <w:vAlign w:val="bottom"/>
            <w:hideMark/>
          </w:tcPr>
          <w:p w:rsidR="00B20307" w:rsidRPr="005061E4" w:rsidRDefault="005061E4" w:rsidP="00FA2A63">
            <w:pPr>
              <w:rPr>
                <w:rFonts w:ascii="Tahoma" w:hAnsi="Tahoma" w:cs="Tahoma"/>
                <w:color w:val="000000"/>
                <w:sz w:val="18"/>
                <w:szCs w:val="18"/>
                <w:lang w:val="sr-Cyrl-CS"/>
              </w:rPr>
            </w:pPr>
            <w:r>
              <w:rPr>
                <w:rFonts w:ascii="Tahoma" w:hAnsi="Tahoma" w:cs="Tahoma"/>
                <w:color w:val="000000"/>
                <w:sz w:val="18"/>
                <w:szCs w:val="18"/>
                <w:lang w:val="sr-Cyrl-CS"/>
              </w:rPr>
              <w:t>Пале</w:t>
            </w:r>
          </w:p>
        </w:tc>
        <w:tc>
          <w:tcPr>
            <w:tcW w:w="3119" w:type="dxa"/>
            <w:shd w:val="clear" w:color="auto" w:fill="F2F2F2"/>
            <w:noWrap/>
            <w:vAlign w:val="center"/>
            <w:hideMark/>
          </w:tcPr>
          <w:p w:rsidR="00B20307" w:rsidRPr="00A744C2" w:rsidRDefault="00B20307" w:rsidP="00FA2A63">
            <w:pPr>
              <w:jc w:val="right"/>
              <w:rPr>
                <w:rFonts w:ascii="Tahoma" w:hAnsi="Tahoma" w:cs="Tahoma"/>
                <w:color w:val="000000"/>
                <w:sz w:val="18"/>
                <w:szCs w:val="18"/>
              </w:rPr>
            </w:pPr>
            <w:r w:rsidRPr="00A744C2">
              <w:rPr>
                <w:rFonts w:ascii="Tahoma" w:hAnsi="Tahoma" w:cs="Tahoma"/>
                <w:color w:val="000000"/>
                <w:sz w:val="18"/>
                <w:szCs w:val="18"/>
              </w:rPr>
              <w:t>11,94</w:t>
            </w:r>
          </w:p>
        </w:tc>
        <w:tc>
          <w:tcPr>
            <w:tcW w:w="2854" w:type="dxa"/>
            <w:shd w:val="clear" w:color="auto" w:fill="F2F2F2"/>
            <w:vAlign w:val="center"/>
          </w:tcPr>
          <w:p w:rsidR="00B20307" w:rsidRPr="00A744C2" w:rsidRDefault="00B20307" w:rsidP="00FA2A63">
            <w:pPr>
              <w:jc w:val="right"/>
              <w:rPr>
                <w:rFonts w:ascii="Tahoma" w:hAnsi="Tahoma" w:cs="Tahoma"/>
                <w:color w:val="000000"/>
                <w:sz w:val="18"/>
                <w:szCs w:val="18"/>
              </w:rPr>
            </w:pPr>
            <w:r>
              <w:rPr>
                <w:rFonts w:ascii="Tahoma" w:hAnsi="Tahoma" w:cs="Tahoma"/>
                <w:color w:val="000000"/>
                <w:sz w:val="18"/>
                <w:szCs w:val="18"/>
              </w:rPr>
              <w:t>88,05</w:t>
            </w:r>
          </w:p>
        </w:tc>
      </w:tr>
      <w:tr w:rsidR="00B20307" w:rsidRPr="00A744C2" w:rsidTr="00FD480E">
        <w:trPr>
          <w:trHeight w:val="300"/>
        </w:trPr>
        <w:tc>
          <w:tcPr>
            <w:tcW w:w="2977" w:type="dxa"/>
            <w:shd w:val="clear" w:color="auto" w:fill="BFBFBF"/>
            <w:noWrap/>
            <w:vAlign w:val="bottom"/>
            <w:hideMark/>
          </w:tcPr>
          <w:p w:rsidR="00B20307" w:rsidRPr="005061E4" w:rsidRDefault="005061E4" w:rsidP="00FA2A63">
            <w:pPr>
              <w:rPr>
                <w:rFonts w:ascii="Tahoma" w:hAnsi="Tahoma" w:cs="Tahoma"/>
                <w:color w:val="000000"/>
                <w:sz w:val="18"/>
                <w:szCs w:val="18"/>
                <w:lang w:val="sr-Cyrl-CS"/>
              </w:rPr>
            </w:pPr>
            <w:r>
              <w:rPr>
                <w:rFonts w:ascii="Tahoma" w:hAnsi="Tahoma" w:cs="Tahoma"/>
                <w:color w:val="000000"/>
                <w:sz w:val="18"/>
                <w:szCs w:val="18"/>
                <w:lang w:val="sr-Cyrl-CS"/>
              </w:rPr>
              <w:t>Соколац</w:t>
            </w:r>
          </w:p>
        </w:tc>
        <w:tc>
          <w:tcPr>
            <w:tcW w:w="3119" w:type="dxa"/>
            <w:shd w:val="clear" w:color="auto" w:fill="BFBFBF"/>
            <w:noWrap/>
            <w:vAlign w:val="center"/>
            <w:hideMark/>
          </w:tcPr>
          <w:p w:rsidR="00B20307" w:rsidRPr="00A744C2" w:rsidRDefault="00B20307" w:rsidP="00FA2A63">
            <w:pPr>
              <w:jc w:val="right"/>
              <w:rPr>
                <w:rFonts w:ascii="Tahoma" w:hAnsi="Tahoma" w:cs="Tahoma"/>
                <w:color w:val="000000"/>
                <w:sz w:val="18"/>
                <w:szCs w:val="18"/>
              </w:rPr>
            </w:pPr>
            <w:r w:rsidRPr="00A744C2">
              <w:rPr>
                <w:rFonts w:ascii="Tahoma" w:hAnsi="Tahoma" w:cs="Tahoma"/>
                <w:color w:val="000000"/>
                <w:sz w:val="18"/>
                <w:szCs w:val="18"/>
              </w:rPr>
              <w:t>4,98</w:t>
            </w:r>
          </w:p>
        </w:tc>
        <w:tc>
          <w:tcPr>
            <w:tcW w:w="2854" w:type="dxa"/>
            <w:shd w:val="clear" w:color="auto" w:fill="BFBFBF"/>
            <w:vAlign w:val="center"/>
          </w:tcPr>
          <w:p w:rsidR="00B20307" w:rsidRPr="00A744C2" w:rsidRDefault="00B20307" w:rsidP="00FA2A63">
            <w:pPr>
              <w:jc w:val="right"/>
              <w:rPr>
                <w:rFonts w:ascii="Tahoma" w:hAnsi="Tahoma" w:cs="Tahoma"/>
                <w:color w:val="000000"/>
                <w:sz w:val="18"/>
                <w:szCs w:val="18"/>
              </w:rPr>
            </w:pPr>
            <w:r>
              <w:rPr>
                <w:rFonts w:ascii="Tahoma" w:hAnsi="Tahoma" w:cs="Tahoma"/>
                <w:color w:val="000000"/>
                <w:sz w:val="18"/>
                <w:szCs w:val="18"/>
              </w:rPr>
              <w:t>95,02</w:t>
            </w:r>
          </w:p>
        </w:tc>
      </w:tr>
      <w:tr w:rsidR="00B20307" w:rsidRPr="00A744C2" w:rsidTr="00FD480E">
        <w:trPr>
          <w:trHeight w:val="300"/>
        </w:trPr>
        <w:tc>
          <w:tcPr>
            <w:tcW w:w="2977" w:type="dxa"/>
            <w:shd w:val="clear" w:color="auto" w:fill="F2F2F2"/>
            <w:noWrap/>
            <w:vAlign w:val="bottom"/>
            <w:hideMark/>
          </w:tcPr>
          <w:p w:rsidR="00B20307" w:rsidRPr="005061E4" w:rsidRDefault="005061E4" w:rsidP="00FA2A63">
            <w:pPr>
              <w:rPr>
                <w:rFonts w:ascii="Tahoma" w:hAnsi="Tahoma" w:cs="Tahoma"/>
                <w:color w:val="000000"/>
                <w:sz w:val="18"/>
                <w:szCs w:val="18"/>
                <w:lang w:val="sr-Cyrl-CS"/>
              </w:rPr>
            </w:pPr>
            <w:r>
              <w:rPr>
                <w:rFonts w:ascii="Tahoma" w:hAnsi="Tahoma" w:cs="Tahoma"/>
                <w:color w:val="000000"/>
                <w:sz w:val="18"/>
                <w:szCs w:val="18"/>
                <w:lang w:val="sr-Cyrl-CS"/>
              </w:rPr>
              <w:t>Источна Илиџа и Источно Ново</w:t>
            </w:r>
          </w:p>
        </w:tc>
        <w:tc>
          <w:tcPr>
            <w:tcW w:w="3119" w:type="dxa"/>
            <w:shd w:val="clear" w:color="auto" w:fill="F2F2F2"/>
            <w:noWrap/>
            <w:vAlign w:val="center"/>
            <w:hideMark/>
          </w:tcPr>
          <w:p w:rsidR="00B20307" w:rsidRPr="00A744C2" w:rsidRDefault="005061E4" w:rsidP="005061E4">
            <w:pPr>
              <w:jc w:val="right"/>
              <w:rPr>
                <w:rFonts w:ascii="Tahoma" w:hAnsi="Tahoma" w:cs="Tahoma"/>
                <w:color w:val="000000"/>
                <w:sz w:val="18"/>
                <w:szCs w:val="18"/>
              </w:rPr>
            </w:pPr>
            <w:r w:rsidRPr="00A744C2">
              <w:rPr>
                <w:rFonts w:ascii="Tahoma" w:hAnsi="Tahoma" w:cs="Tahoma"/>
                <w:color w:val="000000"/>
                <w:sz w:val="18"/>
                <w:szCs w:val="18"/>
              </w:rPr>
              <w:t>13,91</w:t>
            </w:r>
          </w:p>
        </w:tc>
        <w:tc>
          <w:tcPr>
            <w:tcW w:w="2854" w:type="dxa"/>
            <w:shd w:val="clear" w:color="auto" w:fill="F2F2F2"/>
            <w:vAlign w:val="center"/>
          </w:tcPr>
          <w:p w:rsidR="00B20307" w:rsidRPr="00A744C2" w:rsidRDefault="005061E4" w:rsidP="00FA2A63">
            <w:pPr>
              <w:jc w:val="right"/>
              <w:rPr>
                <w:rFonts w:ascii="Tahoma" w:hAnsi="Tahoma" w:cs="Tahoma"/>
                <w:color w:val="000000"/>
                <w:sz w:val="18"/>
                <w:szCs w:val="18"/>
              </w:rPr>
            </w:pPr>
            <w:r>
              <w:rPr>
                <w:rFonts w:ascii="Tahoma" w:hAnsi="Tahoma" w:cs="Tahoma"/>
                <w:color w:val="000000"/>
                <w:sz w:val="18"/>
                <w:szCs w:val="18"/>
              </w:rPr>
              <w:t>86,08</w:t>
            </w:r>
          </w:p>
        </w:tc>
      </w:tr>
    </w:tbl>
    <w:p w:rsidR="00B72886" w:rsidRPr="00365279" w:rsidRDefault="00524FC6" w:rsidP="00365279">
      <w:pPr>
        <w:tabs>
          <w:tab w:val="left" w:pos="2640"/>
        </w:tabs>
        <w:rPr>
          <w:rFonts w:ascii="Bookman Old Style" w:hAnsi="Bookman Old Style"/>
          <w:i/>
          <w:sz w:val="18"/>
          <w:szCs w:val="18"/>
          <w:lang w:val="sr-Cyrl-BA"/>
        </w:rPr>
      </w:pPr>
      <w:r w:rsidRPr="00524FC6">
        <w:rPr>
          <w:rFonts w:ascii="Bookman Old Style" w:hAnsi="Bookman Old Style"/>
          <w:i/>
          <w:sz w:val="18"/>
          <w:szCs w:val="18"/>
          <w:lang w:val="sr-Cyrl-CS"/>
        </w:rPr>
        <w:t>Табела бр.</w:t>
      </w:r>
      <w:r w:rsidR="00845E46">
        <w:rPr>
          <w:rFonts w:ascii="Bookman Old Style" w:hAnsi="Bookman Old Style"/>
          <w:i/>
          <w:sz w:val="18"/>
          <w:szCs w:val="18"/>
          <w:lang w:val="sr-Cyrl-CS"/>
        </w:rPr>
        <w:t>6</w:t>
      </w:r>
      <w:r w:rsidRPr="00524FC6">
        <w:rPr>
          <w:rFonts w:ascii="Bookman Old Style" w:hAnsi="Bookman Old Style"/>
          <w:i/>
          <w:sz w:val="18"/>
          <w:szCs w:val="18"/>
          <w:lang w:val="sr-Cyrl-CS"/>
        </w:rPr>
        <w:t>: Преглед просјечне инд</w:t>
      </w:r>
      <w:r w:rsidR="00797510">
        <w:rPr>
          <w:rFonts w:ascii="Bookman Old Style" w:hAnsi="Bookman Old Style"/>
          <w:i/>
          <w:sz w:val="18"/>
          <w:szCs w:val="18"/>
          <w:lang w:val="sr-Cyrl-CS"/>
        </w:rPr>
        <w:t>устријске и остале потрошње ел.</w:t>
      </w:r>
      <w:r>
        <w:rPr>
          <w:rFonts w:ascii="Bookman Old Style" w:hAnsi="Bookman Old Style"/>
          <w:i/>
          <w:sz w:val="18"/>
          <w:szCs w:val="18"/>
          <w:lang w:val="sr-Cyrl-CS"/>
        </w:rPr>
        <w:t>е</w:t>
      </w:r>
      <w:r w:rsidRPr="00524FC6">
        <w:rPr>
          <w:rFonts w:ascii="Bookman Old Style" w:hAnsi="Bookman Old Style"/>
          <w:i/>
          <w:sz w:val="18"/>
          <w:szCs w:val="18"/>
          <w:lang w:val="sr-Cyrl-CS"/>
        </w:rPr>
        <w:t>нергије на подручју града Источно Сарјево</w:t>
      </w:r>
    </w:p>
    <w:p w:rsidR="003944DB" w:rsidRPr="00A335B5" w:rsidRDefault="00A335B5" w:rsidP="001B5566">
      <w:pPr>
        <w:tabs>
          <w:tab w:val="left" w:pos="2640"/>
        </w:tabs>
        <w:rPr>
          <w:rFonts w:ascii="Bookman Old Style" w:hAnsi="Bookman Old Style"/>
          <w:lang w:val="sr-Cyrl-CS"/>
        </w:rPr>
      </w:pPr>
      <w:r>
        <w:rPr>
          <w:rFonts w:ascii="Bookman Old Style" w:hAnsi="Bookman Old Style"/>
          <w:lang w:val="sr-Cyrl-CS"/>
        </w:rPr>
        <w:t xml:space="preserve">Поредећи укупну годишњу потрошњу електричне енергије по становнику у односу на просјечну индустријску потрошњу долази се до закључка да је укупна годишња потрошња </w:t>
      </w:r>
      <w:r>
        <w:rPr>
          <w:rFonts w:ascii="Bookman Old Style" w:hAnsi="Bookman Old Style"/>
        </w:rPr>
        <w:t>kWh/</w:t>
      </w:r>
      <w:r>
        <w:rPr>
          <w:rFonts w:ascii="Bookman Old Style" w:hAnsi="Bookman Old Style"/>
          <w:lang w:val="sr-Cyrl-CS"/>
        </w:rPr>
        <w:t>становнику процентуално знатно виша у односу на индустријску обзиром на врло мале индустријске капацитете на подручју општине</w:t>
      </w:r>
      <w:r w:rsidR="00AC3B3B">
        <w:rPr>
          <w:rFonts w:ascii="Bookman Old Style" w:hAnsi="Bookman Old Style"/>
          <w:lang w:val="sr-Cyrl-CS"/>
        </w:rPr>
        <w:t xml:space="preserve"> Трново</w:t>
      </w:r>
      <w:r>
        <w:rPr>
          <w:rFonts w:ascii="Bookman Old Style" w:hAnsi="Bookman Old Style"/>
          <w:lang w:val="sr-Cyrl-CS"/>
        </w:rPr>
        <w:t>.</w:t>
      </w:r>
    </w:p>
    <w:p w:rsidR="00797510" w:rsidRPr="005B0604" w:rsidRDefault="00956E9E" w:rsidP="001B5566">
      <w:pPr>
        <w:tabs>
          <w:tab w:val="left" w:pos="2640"/>
        </w:tabs>
        <w:rPr>
          <w:rFonts w:ascii="Bookman Old Style" w:hAnsi="Bookman Old Style"/>
          <w:lang w:val="sr-Latn-BA"/>
        </w:rPr>
      </w:pPr>
      <w:r>
        <w:rPr>
          <w:rFonts w:ascii="Bookman Old Style" w:hAnsi="Bookman Old Style"/>
          <w:lang w:val="sr-Cyrl-CS"/>
        </w:rPr>
        <w:t>Укупна годишња потрошња</w:t>
      </w:r>
      <w:r w:rsidR="004C5407">
        <w:rPr>
          <w:rFonts w:ascii="Bookman Old Style" w:hAnsi="Bookman Old Style"/>
          <w:lang w:val="sr-Cyrl-CS"/>
        </w:rPr>
        <w:t xml:space="preserve"> </w:t>
      </w:r>
      <w:r>
        <w:rPr>
          <w:rFonts w:ascii="Bookman Old Style" w:hAnsi="Bookman Old Style"/>
          <w:lang w:val="sr-Cyrl-CS"/>
        </w:rPr>
        <w:t>на подручју општине Трново у 201</w:t>
      </w:r>
      <w:r w:rsidR="006302DF">
        <w:rPr>
          <w:rFonts w:ascii="Bookman Old Style" w:hAnsi="Bookman Old Style"/>
          <w:lang w:val="sr-Latn-BA"/>
        </w:rPr>
        <w:t>6</w:t>
      </w:r>
      <w:r w:rsidR="005B0604">
        <w:rPr>
          <w:rFonts w:ascii="Bookman Old Style" w:hAnsi="Bookman Old Style"/>
          <w:lang w:val="sr-Cyrl-CS"/>
        </w:rPr>
        <w:t>. години износила је око 3.600.000 kWh, односно 3.600 МWh.</w:t>
      </w:r>
    </w:p>
    <w:p w:rsidR="0089079E" w:rsidRDefault="0089079E" w:rsidP="001B5566">
      <w:pPr>
        <w:tabs>
          <w:tab w:val="left" w:pos="2640"/>
        </w:tabs>
        <w:rPr>
          <w:rFonts w:ascii="Bookman Old Style" w:hAnsi="Bookman Old Style"/>
          <w:lang w:val="sr-Cyrl-CS"/>
        </w:rPr>
      </w:pPr>
    </w:p>
    <w:p w:rsidR="005603EC" w:rsidRDefault="00695714" w:rsidP="002336E7">
      <w:pPr>
        <w:tabs>
          <w:tab w:val="left" w:pos="2640"/>
        </w:tabs>
        <w:spacing w:after="0"/>
        <w:rPr>
          <w:lang w:val="sr-Cyrl-CS"/>
        </w:rPr>
      </w:pPr>
      <w:r>
        <w:rPr>
          <w:rFonts w:ascii="Tahoma" w:hAnsi="Tahoma" w:cs="Tahoma"/>
          <w:noProof/>
          <w:lang w:val="en-US"/>
        </w:rPr>
        <w:lastRenderedPageBreak/>
        <w:drawing>
          <wp:inline distT="0" distB="0" distL="0" distR="0">
            <wp:extent cx="5162550" cy="3409950"/>
            <wp:effectExtent l="19050" t="19050" r="19050" b="19050"/>
            <wp:docPr id="11" name="Picture 1" descr="ELEKTRO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KTRO mapa"/>
                    <pic:cNvPicPr>
                      <a:picLocks noChangeAspect="1" noChangeArrowheads="1"/>
                    </pic:cNvPicPr>
                  </pic:nvPicPr>
                  <pic:blipFill>
                    <a:blip r:embed="rId44"/>
                    <a:srcRect/>
                    <a:stretch>
                      <a:fillRect/>
                    </a:stretch>
                  </pic:blipFill>
                  <pic:spPr bwMode="auto">
                    <a:xfrm>
                      <a:off x="0" y="0"/>
                      <a:ext cx="5162550" cy="3409950"/>
                    </a:xfrm>
                    <a:prstGeom prst="rect">
                      <a:avLst/>
                    </a:prstGeom>
                    <a:noFill/>
                    <a:ln w="19050" cmpd="dbl">
                      <a:solidFill>
                        <a:srgbClr val="000000"/>
                      </a:solidFill>
                      <a:miter lim="800000"/>
                      <a:headEnd/>
                      <a:tailEnd/>
                    </a:ln>
                    <a:effectLst/>
                  </pic:spPr>
                </pic:pic>
              </a:graphicData>
            </a:graphic>
          </wp:inline>
        </w:drawing>
      </w:r>
    </w:p>
    <w:p w:rsidR="002336E7" w:rsidRDefault="00E53C32" w:rsidP="002336E7">
      <w:pPr>
        <w:tabs>
          <w:tab w:val="left" w:pos="2640"/>
        </w:tabs>
        <w:spacing w:after="0"/>
        <w:rPr>
          <w:rFonts w:ascii="Bookman Old Style" w:hAnsi="Bookman Old Style"/>
          <w:i/>
          <w:sz w:val="18"/>
          <w:szCs w:val="18"/>
          <w:lang w:val="sr-Cyrl-CS"/>
        </w:rPr>
      </w:pPr>
      <w:r>
        <w:rPr>
          <w:rFonts w:ascii="Bookman Old Style" w:hAnsi="Bookman Old Style"/>
          <w:i/>
          <w:sz w:val="18"/>
          <w:szCs w:val="18"/>
          <w:lang w:val="sr-Cyrl-CS"/>
        </w:rPr>
        <w:t xml:space="preserve">     </w:t>
      </w:r>
      <w:r w:rsidR="002336E7" w:rsidRPr="002336E7">
        <w:rPr>
          <w:rFonts w:ascii="Bookman Old Style" w:hAnsi="Bookman Old Style"/>
          <w:i/>
          <w:sz w:val="18"/>
          <w:szCs w:val="18"/>
          <w:lang w:val="sr-Cyrl-CS"/>
        </w:rPr>
        <w:t>Слика</w:t>
      </w:r>
      <w:r w:rsidR="002336E7">
        <w:rPr>
          <w:rFonts w:ascii="Bookman Old Style" w:hAnsi="Bookman Old Style"/>
          <w:i/>
          <w:sz w:val="18"/>
          <w:szCs w:val="18"/>
          <w:lang w:val="sr-Cyrl-CS"/>
        </w:rPr>
        <w:t xml:space="preserve"> </w:t>
      </w:r>
      <w:r w:rsidR="003D325F">
        <w:rPr>
          <w:rFonts w:ascii="Bookman Old Style" w:hAnsi="Bookman Old Style"/>
          <w:i/>
          <w:sz w:val="18"/>
          <w:szCs w:val="18"/>
          <w:lang w:val="sr-Cyrl-CS"/>
        </w:rPr>
        <w:t>бр.1</w:t>
      </w:r>
      <w:r w:rsidR="007B6BAD">
        <w:rPr>
          <w:rFonts w:ascii="Bookman Old Style" w:hAnsi="Bookman Old Style"/>
          <w:i/>
          <w:sz w:val="18"/>
          <w:szCs w:val="18"/>
          <w:lang w:val="sr-Cyrl-CS"/>
        </w:rPr>
        <w:t>8</w:t>
      </w:r>
      <w:r w:rsidR="002336E7">
        <w:rPr>
          <w:rFonts w:ascii="Bookman Old Style" w:hAnsi="Bookman Old Style"/>
          <w:i/>
          <w:sz w:val="18"/>
          <w:szCs w:val="18"/>
          <w:lang w:val="sr-Cyrl-CS"/>
        </w:rPr>
        <w:t>: Електроенергетска инфраструктура на подручју града Источно Сарајево</w:t>
      </w:r>
    </w:p>
    <w:p w:rsidR="00B20307" w:rsidRPr="00B20307" w:rsidRDefault="00B20307" w:rsidP="002336E7">
      <w:pPr>
        <w:tabs>
          <w:tab w:val="left" w:pos="2640"/>
        </w:tabs>
        <w:spacing w:after="0"/>
        <w:rPr>
          <w:rFonts w:ascii="Bookman Old Style" w:hAnsi="Bookman Old Style"/>
          <w:lang w:val="sr-Cyrl-CS"/>
        </w:rPr>
      </w:pPr>
    </w:p>
    <w:p w:rsidR="002336E7" w:rsidRPr="00816D05" w:rsidRDefault="0089079E" w:rsidP="00816D05">
      <w:pPr>
        <w:tabs>
          <w:tab w:val="left" w:pos="2640"/>
        </w:tabs>
        <w:rPr>
          <w:rFonts w:ascii="Bookman Old Style" w:hAnsi="Bookman Old Style"/>
          <w:lang w:val="sr-Cyrl-CS"/>
        </w:rPr>
      </w:pPr>
      <w:r>
        <w:rPr>
          <w:rFonts w:ascii="Bookman Old Style" w:hAnsi="Bookman Old Style"/>
          <w:lang w:val="sr-Cyrl-CS"/>
        </w:rPr>
        <w:t>Дистрибутивно предузеће ЗП ''Електродистрибуција Пале'' , већ од 1992. године,врши дистрибуцију  електричне енергије на подручју сарајевско-романијске регије и састоји се из 7 радних јединица, 5 пословница и 2 дистрибутивне хидроелектране. Једна од 7 радних јединица је и Р.Ј Трново са пословницом Калиновик.</w:t>
      </w:r>
    </w:p>
    <w:p w:rsidR="00695714" w:rsidRDefault="00D526D1" w:rsidP="005D75D0">
      <w:pPr>
        <w:tabs>
          <w:tab w:val="left" w:pos="2640"/>
        </w:tabs>
        <w:spacing w:after="0"/>
      </w:pPr>
      <w:r>
        <w:rPr>
          <w:rFonts w:ascii="Tahoma" w:hAnsi="Tahoma" w:cs="Tahoma"/>
          <w:noProof/>
          <w:lang w:val="en-US"/>
        </w:rPr>
        <w:drawing>
          <wp:inline distT="0" distB="0" distL="0" distR="0">
            <wp:extent cx="5410200" cy="3581400"/>
            <wp:effectExtent l="19050" t="19050" r="19050" b="19050"/>
            <wp:docPr id="14" name="Picture 4" descr="EE sistem B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 sistem BiH"/>
                    <pic:cNvPicPr>
                      <a:picLocks noChangeAspect="1" noChangeArrowheads="1"/>
                    </pic:cNvPicPr>
                  </pic:nvPicPr>
                  <pic:blipFill>
                    <a:blip r:embed="rId45"/>
                    <a:srcRect/>
                    <a:stretch>
                      <a:fillRect/>
                    </a:stretch>
                  </pic:blipFill>
                  <pic:spPr bwMode="auto">
                    <a:xfrm>
                      <a:off x="0" y="0"/>
                      <a:ext cx="5410200" cy="3581400"/>
                    </a:xfrm>
                    <a:prstGeom prst="rect">
                      <a:avLst/>
                    </a:prstGeom>
                    <a:noFill/>
                    <a:ln w="19050" cmpd="dbl">
                      <a:solidFill>
                        <a:srgbClr val="000000"/>
                      </a:solidFill>
                      <a:miter lim="800000"/>
                      <a:headEnd/>
                      <a:tailEnd/>
                    </a:ln>
                    <a:effectLst/>
                  </pic:spPr>
                </pic:pic>
              </a:graphicData>
            </a:graphic>
          </wp:inline>
        </w:drawing>
      </w:r>
    </w:p>
    <w:p w:rsidR="00C72B7E" w:rsidRPr="00C72B7E" w:rsidRDefault="00C72B7E" w:rsidP="00C72B7E">
      <w:pPr>
        <w:tabs>
          <w:tab w:val="left" w:pos="2640"/>
        </w:tabs>
        <w:spacing w:after="0"/>
        <w:rPr>
          <w:rFonts w:ascii="Bookman Old Style" w:hAnsi="Bookman Old Style"/>
          <w:i/>
          <w:sz w:val="18"/>
          <w:szCs w:val="18"/>
          <w:lang w:val="sr-Cyrl-BA"/>
        </w:rPr>
      </w:pPr>
      <w:r>
        <w:rPr>
          <w:rFonts w:ascii="Bookman Old Style" w:hAnsi="Bookman Old Style"/>
          <w:i/>
          <w:sz w:val="18"/>
          <w:szCs w:val="18"/>
          <w:lang w:val="sr-Cyrl-CS"/>
        </w:rPr>
        <w:t xml:space="preserve">     </w:t>
      </w:r>
      <w:r w:rsidRPr="002336E7">
        <w:rPr>
          <w:rFonts w:ascii="Bookman Old Style" w:hAnsi="Bookman Old Style"/>
          <w:i/>
          <w:sz w:val="18"/>
          <w:szCs w:val="18"/>
          <w:lang w:val="sr-Cyrl-CS"/>
        </w:rPr>
        <w:t>Слика</w:t>
      </w:r>
      <w:r>
        <w:rPr>
          <w:rFonts w:ascii="Bookman Old Style" w:hAnsi="Bookman Old Style"/>
          <w:i/>
          <w:sz w:val="18"/>
          <w:szCs w:val="18"/>
          <w:lang w:val="sr-Cyrl-CS"/>
        </w:rPr>
        <w:t xml:space="preserve"> </w:t>
      </w:r>
      <w:r w:rsidR="005C38D5">
        <w:rPr>
          <w:rFonts w:ascii="Bookman Old Style" w:hAnsi="Bookman Old Style"/>
          <w:i/>
          <w:sz w:val="18"/>
          <w:szCs w:val="18"/>
          <w:lang w:val="sr-Cyrl-CS"/>
        </w:rPr>
        <w:t>бр.1</w:t>
      </w:r>
      <w:r w:rsidR="007B6BAD">
        <w:rPr>
          <w:rFonts w:ascii="Bookman Old Style" w:hAnsi="Bookman Old Style"/>
          <w:i/>
          <w:sz w:val="18"/>
          <w:szCs w:val="18"/>
          <w:lang w:val="sr-Cyrl-CS"/>
        </w:rPr>
        <w:t>9</w:t>
      </w:r>
      <w:r>
        <w:rPr>
          <w:rFonts w:ascii="Bookman Old Style" w:hAnsi="Bookman Old Style"/>
          <w:i/>
          <w:sz w:val="18"/>
          <w:szCs w:val="18"/>
          <w:lang w:val="sr-Cyrl-CS"/>
        </w:rPr>
        <w:t xml:space="preserve">: </w:t>
      </w:r>
      <w:r>
        <w:rPr>
          <w:rFonts w:ascii="Bookman Old Style" w:hAnsi="Bookman Old Style"/>
          <w:i/>
          <w:sz w:val="18"/>
          <w:szCs w:val="18"/>
          <w:lang w:val="sr-Latn-BA"/>
        </w:rPr>
        <w:t>Карта електроенергетског система БиХ-Извор: Електропренос БиХ</w:t>
      </w:r>
    </w:p>
    <w:p w:rsidR="00C72B7E" w:rsidRDefault="00C72B7E" w:rsidP="006D0658">
      <w:pPr>
        <w:tabs>
          <w:tab w:val="left" w:pos="2640"/>
        </w:tabs>
        <w:rPr>
          <w:rFonts w:ascii="Bookman Old Style" w:hAnsi="Bookman Old Style"/>
          <w:lang w:val="sr-Cyrl-BA"/>
        </w:rPr>
      </w:pPr>
    </w:p>
    <w:p w:rsidR="00795267" w:rsidRDefault="00795267" w:rsidP="006D0658">
      <w:pPr>
        <w:tabs>
          <w:tab w:val="left" w:pos="2640"/>
        </w:tabs>
        <w:rPr>
          <w:rFonts w:ascii="Bookman Old Style" w:hAnsi="Bookman Old Style"/>
          <w:lang w:val="sr-Cyrl-BA"/>
        </w:rPr>
      </w:pPr>
    </w:p>
    <w:p w:rsidR="00795267" w:rsidRDefault="00795267" w:rsidP="00795267">
      <w:pPr>
        <w:tabs>
          <w:tab w:val="left" w:pos="2640"/>
        </w:tabs>
        <w:rPr>
          <w:rFonts w:ascii="Bookman Old Style" w:hAnsi="Bookman Old Style"/>
          <w:b/>
          <w:color w:val="17365D" w:themeColor="text2" w:themeShade="BF"/>
          <w:sz w:val="24"/>
          <w:szCs w:val="24"/>
          <w:lang w:val="sr-Cyrl-CS"/>
        </w:rPr>
      </w:pPr>
      <w:r w:rsidRPr="006C2AA7">
        <w:rPr>
          <w:rFonts w:ascii="Bookman Old Style" w:hAnsi="Bookman Old Style"/>
          <w:b/>
          <w:color w:val="17365D" w:themeColor="text2" w:themeShade="BF"/>
          <w:sz w:val="24"/>
          <w:szCs w:val="24"/>
          <w:lang w:val="sr-Cyrl-CS"/>
        </w:rPr>
        <w:lastRenderedPageBreak/>
        <w:t>3.4</w:t>
      </w:r>
      <w:r>
        <w:rPr>
          <w:rFonts w:ascii="Bookman Old Style" w:hAnsi="Bookman Old Style"/>
          <w:b/>
          <w:color w:val="17365D" w:themeColor="text2" w:themeShade="BF"/>
          <w:lang w:val="sr-Cyrl-CS"/>
        </w:rPr>
        <w:t xml:space="preserve"> </w:t>
      </w:r>
      <w:r>
        <w:rPr>
          <w:rFonts w:ascii="Bookman Old Style" w:hAnsi="Bookman Old Style"/>
          <w:b/>
          <w:color w:val="17365D" w:themeColor="text2" w:themeShade="BF"/>
          <w:sz w:val="24"/>
          <w:szCs w:val="24"/>
          <w:lang w:val="sr-Cyrl-CS"/>
        </w:rPr>
        <w:t>Бензиске станице</w:t>
      </w:r>
    </w:p>
    <w:p w:rsidR="003C254B" w:rsidRDefault="00795267" w:rsidP="003C254B">
      <w:pPr>
        <w:tabs>
          <w:tab w:val="left" w:pos="2640"/>
        </w:tabs>
        <w:spacing w:after="0"/>
        <w:rPr>
          <w:rFonts w:ascii="Bookman Old Style" w:hAnsi="Bookman Old Style"/>
          <w:lang w:val="sr-Cyrl-CS"/>
        </w:rPr>
      </w:pPr>
      <w:r w:rsidRPr="006F2800">
        <w:rPr>
          <w:rFonts w:ascii="Bookman Old Style" w:hAnsi="Bookman Old Style"/>
          <w:lang w:val="sr-Cyrl-CS"/>
        </w:rPr>
        <w:t>На</w:t>
      </w:r>
      <w:r w:rsidR="006F2800" w:rsidRPr="006F2800">
        <w:rPr>
          <w:rFonts w:ascii="Bookman Old Style" w:hAnsi="Bookman Old Style"/>
          <w:lang w:val="sr-Cyrl-CS"/>
        </w:rPr>
        <w:t xml:space="preserve"> подручју општине Трново, у самом центру,</w:t>
      </w:r>
      <w:r w:rsidR="004F73D3">
        <w:rPr>
          <w:rFonts w:ascii="Bookman Old Style" w:hAnsi="Bookman Old Style"/>
          <w:lang w:val="sr-Cyrl-CS"/>
        </w:rPr>
        <w:t xml:space="preserve"> на равном и прегледном дјелу магистралног пута</w:t>
      </w:r>
      <w:r w:rsidR="006F2800" w:rsidRPr="006F2800">
        <w:rPr>
          <w:rFonts w:ascii="Bookman Old Style" w:hAnsi="Bookman Old Style"/>
          <w:lang w:val="sr-Cyrl-CS"/>
        </w:rPr>
        <w:t xml:space="preserve"> М-18 налази се Бензиска пумпа ''БП ПЕТРИЋ'' д.о.о Вршани, Бијељина, Пословна јединица Трново.</w:t>
      </w:r>
      <w:r w:rsidR="006F2800">
        <w:rPr>
          <w:rFonts w:ascii="Bookman Old Style" w:hAnsi="Bookman Old Style"/>
          <w:lang w:val="sr-Cyrl-CS"/>
        </w:rPr>
        <w:t xml:space="preserve"> </w:t>
      </w:r>
      <w:r w:rsidR="008037A6">
        <w:rPr>
          <w:rFonts w:ascii="Bookman Old Style" w:hAnsi="Bookman Old Style"/>
          <w:lang w:val="sr-Cyrl-CS"/>
        </w:rPr>
        <w:t>За смјештај горива користе</w:t>
      </w:r>
      <w:r w:rsidR="00242CB0">
        <w:rPr>
          <w:rFonts w:ascii="Bookman Old Style" w:hAnsi="Bookman Old Style"/>
          <w:lang w:val="sr-Cyrl-CS"/>
        </w:rPr>
        <w:t xml:space="preserve"> с</w:t>
      </w:r>
      <w:r w:rsidR="008037A6">
        <w:rPr>
          <w:rFonts w:ascii="Bookman Old Style" w:hAnsi="Bookman Old Style"/>
          <w:lang w:val="sr-Cyrl-CS"/>
        </w:rPr>
        <w:t>е</w:t>
      </w:r>
      <w:r w:rsidR="00242CB0">
        <w:rPr>
          <w:rFonts w:ascii="Bookman Old Style" w:hAnsi="Bookman Old Style"/>
          <w:lang w:val="sr-Cyrl-CS"/>
        </w:rPr>
        <w:t xml:space="preserve"> 4 резервоара капацитета: </w:t>
      </w:r>
      <w:r w:rsidR="006F2800">
        <w:rPr>
          <w:rFonts w:ascii="Bookman Old Style" w:hAnsi="Bookman Old Style"/>
          <w:lang w:val="sr-Cyrl-CS"/>
        </w:rPr>
        <w:t>2x60 м</w:t>
      </w:r>
      <w:r w:rsidR="006F2800">
        <w:rPr>
          <w:rFonts w:ascii="Bookman Old Style" w:hAnsi="Bookman Old Style"/>
          <w:lang w:val="sr-Cyrl-BA"/>
        </w:rPr>
        <w:t>³</w:t>
      </w:r>
      <w:r w:rsidR="003C10BB">
        <w:rPr>
          <w:rFonts w:ascii="Bookman Old Style" w:hAnsi="Bookman Old Style"/>
          <w:lang w:val="sr-Cyrl-BA"/>
        </w:rPr>
        <w:t xml:space="preserve"> ( 2</w:t>
      </w:r>
      <w:r w:rsidR="003C10BB" w:rsidRPr="003C10BB">
        <w:rPr>
          <w:rFonts w:ascii="Bookman Old Style" w:hAnsi="Bookman Old Style"/>
          <w:lang w:val="sr-Cyrl-CS"/>
        </w:rPr>
        <w:t xml:space="preserve"> </w:t>
      </w:r>
      <w:r w:rsidR="003C10BB">
        <w:rPr>
          <w:rFonts w:ascii="Bookman Old Style" w:hAnsi="Bookman Old Style"/>
          <w:lang w:val="sr-Cyrl-CS"/>
        </w:rPr>
        <w:t>x</w:t>
      </w:r>
      <w:r w:rsidR="003C10BB">
        <w:rPr>
          <w:rFonts w:ascii="Bookman Old Style" w:hAnsi="Bookman Old Style"/>
          <w:lang w:val="sr-Cyrl-BA"/>
        </w:rPr>
        <w:t xml:space="preserve"> 60.000 литара )</w:t>
      </w:r>
      <w:r w:rsidR="00242CB0">
        <w:rPr>
          <w:rFonts w:ascii="Bookman Old Style" w:hAnsi="Bookman Old Style"/>
          <w:lang w:val="sr-Cyrl-BA"/>
        </w:rPr>
        <w:t xml:space="preserve"> и</w:t>
      </w:r>
      <w:r w:rsidR="006F2800">
        <w:rPr>
          <w:rFonts w:ascii="Bookman Old Style" w:hAnsi="Bookman Old Style"/>
          <w:lang w:val="sr-Cyrl-BA"/>
        </w:rPr>
        <w:t xml:space="preserve"> </w:t>
      </w:r>
      <w:r w:rsidR="00242CB0">
        <w:rPr>
          <w:rFonts w:ascii="Bookman Old Style" w:hAnsi="Bookman Old Style"/>
          <w:lang w:val="sr-Cyrl-CS"/>
        </w:rPr>
        <w:t xml:space="preserve">2x30 </w:t>
      </w:r>
      <w:r w:rsidR="006F2800">
        <w:rPr>
          <w:rFonts w:ascii="Bookman Old Style" w:hAnsi="Bookman Old Style"/>
          <w:lang w:val="sr-Cyrl-CS"/>
        </w:rPr>
        <w:t>м</w:t>
      </w:r>
      <w:r w:rsidR="00242CB0">
        <w:rPr>
          <w:rFonts w:ascii="Bookman Old Style" w:hAnsi="Bookman Old Style"/>
          <w:lang w:val="sr-Cyrl-BA"/>
        </w:rPr>
        <w:t>³</w:t>
      </w:r>
      <w:r w:rsidR="003C10BB">
        <w:rPr>
          <w:rFonts w:ascii="Bookman Old Style" w:hAnsi="Bookman Old Style"/>
          <w:lang w:val="sr-Cyrl-BA"/>
        </w:rPr>
        <w:t>( 2</w:t>
      </w:r>
      <w:r w:rsidR="003C10BB" w:rsidRPr="003C10BB">
        <w:rPr>
          <w:rFonts w:ascii="Bookman Old Style" w:hAnsi="Bookman Old Style"/>
          <w:lang w:val="sr-Cyrl-CS"/>
        </w:rPr>
        <w:t xml:space="preserve"> </w:t>
      </w:r>
      <w:r w:rsidR="003C10BB">
        <w:rPr>
          <w:rFonts w:ascii="Bookman Old Style" w:hAnsi="Bookman Old Style"/>
          <w:lang w:val="sr-Cyrl-CS"/>
        </w:rPr>
        <w:t>x</w:t>
      </w:r>
      <w:r w:rsidR="003C10BB">
        <w:rPr>
          <w:rFonts w:ascii="Bookman Old Style" w:hAnsi="Bookman Old Style"/>
          <w:lang w:val="sr-Cyrl-BA"/>
        </w:rPr>
        <w:t xml:space="preserve"> 30.000 литара )</w:t>
      </w:r>
      <w:r w:rsidR="00242CB0">
        <w:rPr>
          <w:rFonts w:ascii="Bookman Old Style" w:hAnsi="Bookman Old Style"/>
          <w:lang w:val="sr-Cyrl-BA"/>
        </w:rPr>
        <w:t xml:space="preserve">, као </w:t>
      </w:r>
      <w:r w:rsidR="006F2800">
        <w:rPr>
          <w:rFonts w:ascii="Bookman Old Style" w:hAnsi="Bookman Old Style"/>
          <w:lang w:val="sr-Cyrl-BA"/>
        </w:rPr>
        <w:t xml:space="preserve">и резервоар за </w:t>
      </w:r>
      <w:r w:rsidR="00E91C4D">
        <w:rPr>
          <w:rFonts w:ascii="Bookman Old Style" w:hAnsi="Bookman Old Style"/>
          <w:lang w:val="sr-Cyrl-BA"/>
        </w:rPr>
        <w:t>течни нафтни гас-</w:t>
      </w:r>
      <w:r w:rsidR="006F2800">
        <w:rPr>
          <w:rFonts w:ascii="Bookman Old Style" w:hAnsi="Bookman Old Style"/>
          <w:lang w:val="sr-Cyrl-BA"/>
        </w:rPr>
        <w:t>ТНГ</w:t>
      </w:r>
      <w:r w:rsidR="00242CB0">
        <w:rPr>
          <w:rFonts w:ascii="Bookman Old Style" w:hAnsi="Bookman Old Style"/>
          <w:lang w:val="sr-Cyrl-BA"/>
        </w:rPr>
        <w:t>( плин )</w:t>
      </w:r>
      <w:r w:rsidR="006F2800">
        <w:rPr>
          <w:rFonts w:ascii="Bookman Old Style" w:hAnsi="Bookman Old Style"/>
          <w:lang w:val="sr-Cyrl-BA"/>
        </w:rPr>
        <w:t xml:space="preserve"> капацитета 30</w:t>
      </w:r>
      <w:r w:rsidR="006F2800" w:rsidRPr="006F2800">
        <w:rPr>
          <w:rFonts w:ascii="Bookman Old Style" w:hAnsi="Bookman Old Style"/>
          <w:lang w:val="sr-Cyrl-CS"/>
        </w:rPr>
        <w:t xml:space="preserve"> </w:t>
      </w:r>
      <w:r w:rsidR="006F2800">
        <w:rPr>
          <w:rFonts w:ascii="Bookman Old Style" w:hAnsi="Bookman Old Style"/>
          <w:lang w:val="sr-Cyrl-CS"/>
        </w:rPr>
        <w:t>м</w:t>
      </w:r>
      <w:r w:rsidR="006F2800">
        <w:rPr>
          <w:rFonts w:ascii="Bookman Old Style" w:hAnsi="Bookman Old Style"/>
          <w:lang w:val="sr-Cyrl-BA"/>
        </w:rPr>
        <w:t>³</w:t>
      </w:r>
      <w:r w:rsidR="00FD5669">
        <w:rPr>
          <w:rFonts w:ascii="Bookman Old Style" w:hAnsi="Bookman Old Style"/>
          <w:lang w:val="sr-Cyrl-BA"/>
        </w:rPr>
        <w:t>. Примарна функција објекта је точење горива док су пратеће функције продаја аутокозметике и пратећи угоститељски објекат.</w:t>
      </w:r>
      <w:r w:rsidR="00E058C4">
        <w:rPr>
          <w:rFonts w:ascii="Bookman Old Style" w:hAnsi="Bookman Old Style"/>
          <w:lang w:val="sr-Cyrl-BA"/>
        </w:rPr>
        <w:t xml:space="preserve"> </w:t>
      </w:r>
      <w:r w:rsidR="004F73D3">
        <w:rPr>
          <w:rFonts w:ascii="Bookman Old Style" w:hAnsi="Bookman Old Style"/>
          <w:lang w:val="sr-Cyrl-BA"/>
        </w:rPr>
        <w:t>Објекат је површине/габарита10.65</w:t>
      </w:r>
      <w:r w:rsidR="004F73D3" w:rsidRPr="004F73D3">
        <w:rPr>
          <w:rFonts w:ascii="Bookman Old Style" w:hAnsi="Bookman Old Style"/>
          <w:lang w:val="sr-Cyrl-CS"/>
        </w:rPr>
        <w:t xml:space="preserve"> </w:t>
      </w:r>
      <w:r w:rsidR="004F73D3">
        <w:rPr>
          <w:rFonts w:ascii="Bookman Old Style" w:hAnsi="Bookman Old Style"/>
          <w:lang w:val="sr-Cyrl-CS"/>
        </w:rPr>
        <w:t xml:space="preserve">x7.65. </w:t>
      </w:r>
    </w:p>
    <w:p w:rsidR="00E94842" w:rsidRDefault="00E94842" w:rsidP="003C254B">
      <w:pPr>
        <w:tabs>
          <w:tab w:val="left" w:pos="2640"/>
        </w:tabs>
        <w:spacing w:after="0"/>
        <w:rPr>
          <w:rFonts w:ascii="Bookman Old Style" w:hAnsi="Bookman Old Style"/>
          <w:lang w:val="sr-Cyrl-CS"/>
        </w:rPr>
      </w:pPr>
    </w:p>
    <w:p w:rsidR="00E94842" w:rsidRDefault="00E94842" w:rsidP="003C254B">
      <w:pPr>
        <w:tabs>
          <w:tab w:val="left" w:pos="2640"/>
        </w:tabs>
        <w:spacing w:after="0"/>
        <w:rPr>
          <w:rFonts w:ascii="Bookman Old Style" w:hAnsi="Bookman Old Style"/>
          <w:lang w:val="sr-Cyrl-CS"/>
        </w:rPr>
      </w:pPr>
    </w:p>
    <w:p w:rsidR="00E94842" w:rsidRDefault="00E94842" w:rsidP="00E94842">
      <w:pPr>
        <w:tabs>
          <w:tab w:val="left" w:pos="2640"/>
        </w:tabs>
        <w:spacing w:after="0"/>
        <w:rPr>
          <w:rFonts w:ascii="Bookman Old Style" w:hAnsi="Bookman Old Style"/>
          <w:i/>
          <w:sz w:val="18"/>
          <w:szCs w:val="18"/>
          <w:lang w:val="sr-Cyrl-CS"/>
        </w:rPr>
      </w:pPr>
      <w:r>
        <w:rPr>
          <w:rFonts w:ascii="Bookman Old Style" w:hAnsi="Bookman Old Style"/>
          <w:noProof/>
          <w:lang w:val="en-US"/>
        </w:rPr>
        <w:drawing>
          <wp:inline distT="0" distB="0" distL="0" distR="0">
            <wp:extent cx="3658214" cy="2743200"/>
            <wp:effectExtent l="19050" t="0" r="0" b="0"/>
            <wp:docPr id="18" name="Picture 2" descr="C:\Users\PC\Downloads\image-0-02-05-e8a164998500be480c4f86d64ad68240deb69a7b7a9842639af0572ea7530dad-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wnloads\image-0-02-05-e8a164998500be480c4f86d64ad68240deb69a7b7a9842639af0572ea7530dad-V (1).jpg"/>
                    <pic:cNvPicPr>
                      <a:picLocks noChangeAspect="1" noChangeArrowheads="1"/>
                    </pic:cNvPicPr>
                  </pic:nvPicPr>
                  <pic:blipFill>
                    <a:blip r:embed="rId46" cstate="print"/>
                    <a:srcRect/>
                    <a:stretch>
                      <a:fillRect/>
                    </a:stretch>
                  </pic:blipFill>
                  <pic:spPr bwMode="auto">
                    <a:xfrm>
                      <a:off x="0" y="0"/>
                      <a:ext cx="3658214" cy="2743200"/>
                    </a:xfrm>
                    <a:prstGeom prst="rect">
                      <a:avLst/>
                    </a:prstGeom>
                    <a:noFill/>
                    <a:ln w="9525">
                      <a:noFill/>
                      <a:miter lim="800000"/>
                      <a:headEnd/>
                      <a:tailEnd/>
                    </a:ln>
                  </pic:spPr>
                </pic:pic>
              </a:graphicData>
            </a:graphic>
          </wp:inline>
        </w:drawing>
      </w:r>
      <w:r>
        <w:rPr>
          <w:rFonts w:ascii="Bookman Old Style" w:hAnsi="Bookman Old Style"/>
          <w:i/>
          <w:sz w:val="18"/>
          <w:szCs w:val="18"/>
          <w:lang w:val="sr-Cyrl-CS"/>
        </w:rPr>
        <w:t xml:space="preserve">     </w:t>
      </w:r>
    </w:p>
    <w:p w:rsidR="00E94842" w:rsidRPr="00E94842" w:rsidRDefault="00E94842" w:rsidP="003C254B">
      <w:pPr>
        <w:tabs>
          <w:tab w:val="left" w:pos="2640"/>
        </w:tabs>
        <w:spacing w:after="0"/>
        <w:rPr>
          <w:rFonts w:ascii="Bookman Old Style" w:hAnsi="Bookman Old Style"/>
          <w:i/>
          <w:lang w:val="sr-Cyrl-CS"/>
        </w:rPr>
      </w:pPr>
      <w:r w:rsidRPr="002336E7">
        <w:rPr>
          <w:rFonts w:ascii="Bookman Old Style" w:hAnsi="Bookman Old Style"/>
          <w:i/>
          <w:sz w:val="18"/>
          <w:szCs w:val="18"/>
          <w:lang w:val="sr-Cyrl-CS"/>
        </w:rPr>
        <w:t>Слика</w:t>
      </w:r>
      <w:r>
        <w:rPr>
          <w:rFonts w:ascii="Bookman Old Style" w:hAnsi="Bookman Old Style"/>
          <w:i/>
          <w:sz w:val="18"/>
          <w:szCs w:val="18"/>
          <w:lang w:val="sr-Cyrl-CS"/>
        </w:rPr>
        <w:t xml:space="preserve"> </w:t>
      </w:r>
      <w:r w:rsidR="0033124B">
        <w:rPr>
          <w:rFonts w:ascii="Bookman Old Style" w:hAnsi="Bookman Old Style"/>
          <w:i/>
          <w:sz w:val="18"/>
          <w:szCs w:val="18"/>
          <w:lang w:val="sr-Cyrl-CS"/>
        </w:rPr>
        <w:t>бр.</w:t>
      </w:r>
      <w:r w:rsidR="00E9111D">
        <w:rPr>
          <w:rFonts w:ascii="Bookman Old Style" w:hAnsi="Bookman Old Style"/>
          <w:i/>
          <w:sz w:val="18"/>
          <w:szCs w:val="18"/>
          <w:lang w:val="sr-Cyrl-CS"/>
        </w:rPr>
        <w:t>20</w:t>
      </w:r>
      <w:r>
        <w:rPr>
          <w:rFonts w:ascii="Bookman Old Style" w:hAnsi="Bookman Old Style"/>
          <w:i/>
          <w:sz w:val="18"/>
          <w:szCs w:val="18"/>
          <w:lang w:val="sr-Cyrl-CS"/>
        </w:rPr>
        <w:t xml:space="preserve">: </w:t>
      </w:r>
      <w:r w:rsidRPr="00E94842">
        <w:rPr>
          <w:rFonts w:ascii="Bookman Old Style" w:hAnsi="Bookman Old Style"/>
          <w:i/>
          <w:sz w:val="18"/>
          <w:szCs w:val="18"/>
          <w:lang w:val="sr-Cyrl-CS"/>
        </w:rPr>
        <w:t>Бензиска пумпа ''БП ПЕТРИЋ'' д.о.о Вршани, Бијељина, Пословна јединица Трново</w:t>
      </w:r>
    </w:p>
    <w:p w:rsidR="002C02C8" w:rsidRPr="00E94842" w:rsidRDefault="002C02C8" w:rsidP="003C254B">
      <w:pPr>
        <w:tabs>
          <w:tab w:val="left" w:pos="2640"/>
        </w:tabs>
        <w:spacing w:after="0"/>
        <w:rPr>
          <w:rFonts w:ascii="Bookman Old Style" w:hAnsi="Bookman Old Style"/>
          <w:i/>
          <w:lang w:val="sr-Cyrl-CS"/>
        </w:rPr>
      </w:pPr>
    </w:p>
    <w:p w:rsidR="003C254B" w:rsidRPr="003C254B" w:rsidRDefault="003C254B" w:rsidP="003C254B">
      <w:pPr>
        <w:tabs>
          <w:tab w:val="left" w:pos="2640"/>
        </w:tabs>
        <w:spacing w:after="0"/>
        <w:rPr>
          <w:rFonts w:ascii="Bookman Old Style" w:hAnsi="Bookman Old Style"/>
          <w:lang w:val="sr-Cyrl-CS"/>
        </w:rPr>
      </w:pPr>
      <w:r>
        <w:rPr>
          <w:rFonts w:ascii="Bookman Old Style" w:hAnsi="Bookman Old Style"/>
          <w:lang w:val="sr-Cyrl-CS"/>
        </w:rPr>
        <w:t>Поред горе наведене бензиске пумпе, треба напоменути да се 200 метара од ентитетске линије разграничења</w:t>
      </w:r>
      <w:r w:rsidR="00E83778">
        <w:rPr>
          <w:rFonts w:ascii="Bookman Old Style" w:hAnsi="Bookman Old Style"/>
          <w:lang w:val="sr-Cyrl-CS"/>
        </w:rPr>
        <w:t xml:space="preserve"> ( Трново РС-Трново</w:t>
      </w:r>
      <w:r w:rsidR="00F12D16">
        <w:rPr>
          <w:rFonts w:ascii="Bookman Old Style" w:hAnsi="Bookman Old Style"/>
          <w:lang w:val="sr-Cyrl-CS"/>
        </w:rPr>
        <w:t xml:space="preserve"> ФБиХ ) у опћини Трново</w:t>
      </w:r>
      <w:r>
        <w:rPr>
          <w:rFonts w:ascii="Bookman Old Style" w:hAnsi="Bookman Old Style"/>
          <w:lang w:val="sr-Cyrl-CS"/>
        </w:rPr>
        <w:t xml:space="preserve"> налази још једна</w:t>
      </w:r>
      <w:r w:rsidR="0082549D">
        <w:rPr>
          <w:rFonts w:ascii="Bookman Old Style" w:hAnsi="Bookman Old Style"/>
          <w:lang w:val="sr-Cyrl-CS"/>
        </w:rPr>
        <w:t xml:space="preserve"> бензиска пумпа-Енергопетрол-Бензиска станица Трново</w:t>
      </w:r>
      <w:r w:rsidR="00C01932">
        <w:rPr>
          <w:rFonts w:ascii="Bookman Old Style" w:hAnsi="Bookman Old Style"/>
          <w:lang w:val="sr-Cyrl-CS"/>
        </w:rPr>
        <w:t>, која смјештај нафте и нафтних деривата врши у  резервоар</w:t>
      </w:r>
      <w:r w:rsidR="008728B4">
        <w:rPr>
          <w:rFonts w:ascii="Bookman Old Style" w:hAnsi="Bookman Old Style"/>
          <w:lang w:val="sr-Cyrl-CS"/>
        </w:rPr>
        <w:t>има укупне запремине 120</w:t>
      </w:r>
      <w:r w:rsidR="008728B4" w:rsidRPr="008728B4">
        <w:rPr>
          <w:rFonts w:ascii="Bookman Old Style" w:hAnsi="Bookman Old Style"/>
          <w:lang w:val="sr-Cyrl-CS"/>
        </w:rPr>
        <w:t xml:space="preserve"> </w:t>
      </w:r>
      <w:r w:rsidR="008728B4">
        <w:rPr>
          <w:rFonts w:ascii="Bookman Old Style" w:hAnsi="Bookman Old Style"/>
          <w:lang w:val="sr-Cyrl-CS"/>
        </w:rPr>
        <w:t>м</w:t>
      </w:r>
      <w:r w:rsidR="008728B4">
        <w:rPr>
          <w:rFonts w:ascii="Bookman Old Style" w:hAnsi="Bookman Old Style"/>
          <w:lang w:val="sr-Cyrl-BA"/>
        </w:rPr>
        <w:t>³</w:t>
      </w:r>
      <w:r w:rsidR="00C01932">
        <w:rPr>
          <w:rFonts w:ascii="Bookman Old Style" w:hAnsi="Bookman Old Style"/>
          <w:lang w:val="sr-Cyrl-CS"/>
        </w:rPr>
        <w:t xml:space="preserve"> </w:t>
      </w:r>
      <w:r w:rsidR="008728B4">
        <w:rPr>
          <w:rFonts w:ascii="Bookman Old Style" w:hAnsi="Bookman Old Style"/>
          <w:lang w:val="sr-Cyrl-CS"/>
        </w:rPr>
        <w:t>( 4x</w:t>
      </w:r>
      <w:r w:rsidR="00C01932">
        <w:rPr>
          <w:rFonts w:ascii="Bookman Old Style" w:hAnsi="Bookman Old Style"/>
          <w:lang w:val="sr-Cyrl-CS"/>
        </w:rPr>
        <w:t>30 м</w:t>
      </w:r>
      <w:r w:rsidR="00C01932">
        <w:rPr>
          <w:rFonts w:ascii="Bookman Old Style" w:hAnsi="Bookman Old Style"/>
          <w:lang w:val="sr-Cyrl-BA"/>
        </w:rPr>
        <w:t>³</w:t>
      </w:r>
      <w:r w:rsidR="008736AA">
        <w:rPr>
          <w:rFonts w:ascii="Bookman Old Style" w:hAnsi="Bookman Old Style"/>
          <w:lang w:val="sr-Cyrl-BA"/>
        </w:rPr>
        <w:t>), а која због близине претставља опасност за урбани дио општине Трново.</w:t>
      </w:r>
    </w:p>
    <w:p w:rsidR="00795267" w:rsidRDefault="00795267" w:rsidP="006D0658">
      <w:pPr>
        <w:tabs>
          <w:tab w:val="left" w:pos="2640"/>
        </w:tabs>
        <w:rPr>
          <w:rFonts w:ascii="Bookman Old Style" w:hAnsi="Bookman Old Style"/>
          <w:lang w:val="sr-Cyrl-BA"/>
        </w:rPr>
      </w:pPr>
    </w:p>
    <w:p w:rsidR="006D0658" w:rsidRDefault="00561FD2" w:rsidP="006D0658">
      <w:pPr>
        <w:tabs>
          <w:tab w:val="left" w:pos="2640"/>
        </w:tabs>
        <w:rPr>
          <w:rFonts w:ascii="Bookman Old Style" w:hAnsi="Bookman Old Style"/>
          <w:b/>
          <w:color w:val="17365D" w:themeColor="text2" w:themeShade="BF"/>
          <w:sz w:val="24"/>
          <w:szCs w:val="24"/>
          <w:lang w:val="sr-Cyrl-CS"/>
        </w:rPr>
      </w:pPr>
      <w:r w:rsidRPr="006C2AA7">
        <w:rPr>
          <w:rFonts w:ascii="Bookman Old Style" w:hAnsi="Bookman Old Style"/>
          <w:b/>
          <w:color w:val="17365D" w:themeColor="text2" w:themeShade="BF"/>
          <w:sz w:val="24"/>
          <w:szCs w:val="24"/>
          <w:lang w:val="sr-Cyrl-CS"/>
        </w:rPr>
        <w:t>3.</w:t>
      </w:r>
      <w:r w:rsidR="00FA5D26">
        <w:rPr>
          <w:rFonts w:ascii="Bookman Old Style" w:hAnsi="Bookman Old Style"/>
          <w:b/>
          <w:color w:val="17365D" w:themeColor="text2" w:themeShade="BF"/>
          <w:sz w:val="24"/>
          <w:szCs w:val="24"/>
          <w:lang w:val="sr-Cyrl-CS"/>
        </w:rPr>
        <w:t>5</w:t>
      </w:r>
      <w:r>
        <w:rPr>
          <w:rFonts w:ascii="Bookman Old Style" w:hAnsi="Bookman Old Style"/>
          <w:b/>
          <w:color w:val="17365D" w:themeColor="text2" w:themeShade="BF"/>
          <w:lang w:val="sr-Cyrl-CS"/>
        </w:rPr>
        <w:t xml:space="preserve"> </w:t>
      </w:r>
      <w:r w:rsidR="006C2AA7" w:rsidRPr="006C2AA7">
        <w:rPr>
          <w:rFonts w:ascii="Bookman Old Style" w:hAnsi="Bookman Old Style"/>
          <w:b/>
          <w:color w:val="17365D" w:themeColor="text2" w:themeShade="BF"/>
          <w:sz w:val="24"/>
          <w:szCs w:val="24"/>
          <w:lang w:val="sr-Cyrl-CS"/>
        </w:rPr>
        <w:t>Привредна развијеност</w:t>
      </w:r>
      <w:r w:rsidR="009E2319">
        <w:rPr>
          <w:rFonts w:ascii="Bookman Old Style" w:hAnsi="Bookman Old Style"/>
          <w:b/>
          <w:color w:val="17365D" w:themeColor="text2" w:themeShade="BF"/>
          <w:sz w:val="24"/>
          <w:szCs w:val="24"/>
          <w:lang w:val="sr-Cyrl-CS"/>
        </w:rPr>
        <w:t xml:space="preserve"> општине Трново</w:t>
      </w:r>
    </w:p>
    <w:p w:rsidR="00625144" w:rsidRDefault="006779E5" w:rsidP="00625144">
      <w:pPr>
        <w:tabs>
          <w:tab w:val="left" w:pos="2640"/>
        </w:tabs>
        <w:rPr>
          <w:rFonts w:ascii="Bookman Old Style" w:hAnsi="Bookman Old Style"/>
          <w:lang w:val="sr-Cyrl-BA"/>
        </w:rPr>
      </w:pPr>
      <w:r w:rsidRPr="006779E5">
        <w:rPr>
          <w:rFonts w:ascii="Bookman Old Style" w:hAnsi="Bookman Old Style"/>
          <w:lang w:val="sr-Cyrl-CS"/>
        </w:rPr>
        <w:t>Опш</w:t>
      </w:r>
      <w:r>
        <w:rPr>
          <w:rFonts w:ascii="Bookman Old Style" w:hAnsi="Bookman Old Style"/>
          <w:lang w:val="sr-Cyrl-CS"/>
        </w:rPr>
        <w:t xml:space="preserve">тина Трново </w:t>
      </w:r>
      <w:r w:rsidR="00860789">
        <w:rPr>
          <w:rFonts w:ascii="Bookman Old Style" w:hAnsi="Bookman Old Style"/>
          <w:lang w:val="sr-Cyrl-CS"/>
        </w:rPr>
        <w:t>је, прије ратних дешавања,</w:t>
      </w:r>
      <w:r w:rsidR="007E22C0">
        <w:rPr>
          <w:rFonts w:ascii="Bookman Old Style" w:hAnsi="Bookman Old Style"/>
          <w:lang w:val="sr-Cyrl-CS"/>
        </w:rPr>
        <w:t xml:space="preserve"> у пар индустријских комплекса и фабрика запошљавала 1.812 радника. Данас ови индустријски капацитети уопште не раде</w:t>
      </w:r>
      <w:r w:rsidR="006A6A97">
        <w:rPr>
          <w:rFonts w:ascii="Bookman Old Style" w:hAnsi="Bookman Old Style"/>
          <w:lang w:val="sr-Cyrl-CS"/>
        </w:rPr>
        <w:t>. Основни носилац привредног развоја је ШГ ''Трескавица '' Трново као дио ЈП ''Српске Шуме''. У поређењу са осталим општинама у саставу града Источно Сарајево, општина Трново има најмању привредну активност.</w:t>
      </w:r>
      <w:r w:rsidR="00434321">
        <w:rPr>
          <w:rFonts w:ascii="Bookman Old Style" w:hAnsi="Bookman Old Style"/>
          <w:lang w:val="sr-Cyrl-CS"/>
        </w:rPr>
        <w:t xml:space="preserve"> </w:t>
      </w:r>
    </w:p>
    <w:p w:rsidR="00CE72C1" w:rsidRPr="00C90287" w:rsidRDefault="00C90287" w:rsidP="00C90287">
      <w:pPr>
        <w:tabs>
          <w:tab w:val="left" w:pos="2640"/>
        </w:tabs>
        <w:rPr>
          <w:rFonts w:ascii="Bookman Old Style" w:hAnsi="Bookman Old Style"/>
          <w:lang w:val="sr-Cyrl-BA"/>
        </w:rPr>
      </w:pPr>
      <w:r>
        <w:rPr>
          <w:rFonts w:ascii="Bookman Old Style" w:hAnsi="Bookman Old Style"/>
          <w:lang w:val="sr-Latn-BA"/>
        </w:rPr>
        <w:t>На подручју општине Трново укупно је регистровано 14 предузећа</w:t>
      </w:r>
      <w:r w:rsidR="00857236">
        <w:rPr>
          <w:rFonts w:ascii="Bookman Old Style" w:hAnsi="Bookman Old Style"/>
          <w:lang w:val="sr-Cyrl-BA"/>
        </w:rPr>
        <w:t xml:space="preserve"> </w:t>
      </w:r>
      <w:r w:rsidR="0014538A">
        <w:rPr>
          <w:rFonts w:ascii="Bookman Old Style" w:hAnsi="Bookman Old Style"/>
          <w:lang w:val="sr-Cyrl-BA"/>
        </w:rPr>
        <w:t>и 34 предузетничке радње</w:t>
      </w:r>
      <w:r>
        <w:rPr>
          <w:rFonts w:ascii="Bookman Old Style" w:hAnsi="Bookman Old Style"/>
          <w:lang w:val="sr-Latn-BA"/>
        </w:rPr>
        <w:t>.</w:t>
      </w:r>
    </w:p>
    <w:p w:rsidR="00CE72C1" w:rsidRPr="00D35F93" w:rsidRDefault="00CE72C1" w:rsidP="00CE72C1">
      <w:pPr>
        <w:rPr>
          <w:rFonts w:ascii="Bookman Old Style" w:hAnsi="Bookman Old Style"/>
          <w:lang w:val="sr-Cyrl-CS"/>
        </w:rPr>
      </w:pPr>
      <w:r w:rsidRPr="00945DE1">
        <w:rPr>
          <w:rFonts w:ascii="Bookman Old Style" w:hAnsi="Bookman Old Style"/>
          <w:lang w:val="sr-Cyrl-CS"/>
        </w:rPr>
        <w:t>У</w:t>
      </w:r>
      <w:r>
        <w:rPr>
          <w:rFonts w:ascii="Bookman Old Style" w:hAnsi="Bookman Old Style"/>
          <w:lang w:val="sr-Cyrl-CS"/>
        </w:rPr>
        <w:t xml:space="preserve"> наредној табели дат је преглед броја пословних субјеката према врсти дјелатности</w:t>
      </w:r>
    </w:p>
    <w:p w:rsidR="00CE72C1" w:rsidRDefault="00CE72C1" w:rsidP="00CE72C1">
      <w:pPr>
        <w:rPr>
          <w:rFonts w:ascii="Bookman Old Style" w:hAnsi="Bookman Old Style"/>
          <w:lang w:val="sr-Cyrl-CS"/>
        </w:rPr>
      </w:pPr>
    </w:p>
    <w:p w:rsidR="00CE72C1" w:rsidRDefault="00CE72C1" w:rsidP="00CE72C1">
      <w:pPr>
        <w:spacing w:after="0"/>
        <w:rPr>
          <w:rFonts w:ascii="Bookman Old Style" w:hAnsi="Bookman Old Style"/>
          <w:lang w:val="sr-Cyrl-CS"/>
        </w:rPr>
      </w:pPr>
      <w:r w:rsidRPr="00EA7C35">
        <w:rPr>
          <w:rFonts w:ascii="Bookman Old Style" w:hAnsi="Bookman Old Style"/>
          <w:noProof/>
          <w:lang w:val="en-US"/>
        </w:rPr>
        <w:drawing>
          <wp:inline distT="0" distB="0" distL="0" distR="0">
            <wp:extent cx="5486400" cy="3810000"/>
            <wp:effectExtent l="19050" t="0" r="1905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E72C1" w:rsidRDefault="00CE72C1" w:rsidP="00CE72C1">
      <w:pPr>
        <w:spacing w:after="0"/>
        <w:rPr>
          <w:rFonts w:ascii="Bookman Old Style" w:hAnsi="Bookman Old Style"/>
          <w:sz w:val="18"/>
          <w:szCs w:val="18"/>
          <w:lang w:val="sr-Cyrl-CS"/>
        </w:rPr>
      </w:pPr>
      <w:r w:rsidRPr="008E517F">
        <w:rPr>
          <w:rFonts w:ascii="Bookman Old Style" w:hAnsi="Bookman Old Style"/>
          <w:sz w:val="18"/>
          <w:szCs w:val="18"/>
          <w:lang w:val="sr-Cyrl-CS"/>
        </w:rPr>
        <w:t>Извор:</w:t>
      </w:r>
      <w:r w:rsidRPr="008725C6">
        <w:rPr>
          <w:rFonts w:ascii="Bookman Old Style" w:hAnsi="Bookman Old Style"/>
          <w:sz w:val="18"/>
          <w:szCs w:val="18"/>
          <w:lang w:val="sr-Cyrl-CS"/>
        </w:rPr>
        <w:t xml:space="preserve"> </w:t>
      </w:r>
      <w:r>
        <w:rPr>
          <w:rFonts w:ascii="Bookman Old Style" w:hAnsi="Bookman Old Style"/>
          <w:sz w:val="18"/>
          <w:szCs w:val="18"/>
          <w:lang w:val="sr-Cyrl-CS"/>
        </w:rPr>
        <w:t>Пореска управа РС</w:t>
      </w:r>
    </w:p>
    <w:p w:rsidR="00CE72C1" w:rsidRDefault="00CE72C1" w:rsidP="00CE72C1">
      <w:pPr>
        <w:spacing w:after="0"/>
        <w:rPr>
          <w:rFonts w:ascii="Bookman Old Style" w:hAnsi="Bookman Old Style"/>
          <w:lang w:val="sr-Cyrl-CS"/>
        </w:rPr>
      </w:pPr>
    </w:p>
    <w:p w:rsidR="00CE72C1" w:rsidRDefault="00CE72C1" w:rsidP="00CE72C1">
      <w:pPr>
        <w:rPr>
          <w:rFonts w:ascii="Bookman Old Style" w:hAnsi="Bookman Old Style"/>
          <w:lang w:val="sr-Cyrl-CS"/>
        </w:rPr>
      </w:pPr>
      <w:r w:rsidRPr="00EA7C35">
        <w:rPr>
          <w:rFonts w:ascii="Bookman Old Style" w:hAnsi="Bookman Old Style"/>
          <w:noProof/>
          <w:lang w:val="en-US"/>
        </w:rPr>
        <w:drawing>
          <wp:inline distT="0" distB="0" distL="0" distR="0">
            <wp:extent cx="5486400" cy="3895725"/>
            <wp:effectExtent l="19050" t="0" r="19050" b="0"/>
            <wp:docPr id="1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E72C1" w:rsidRPr="00E81E40" w:rsidRDefault="00E81E40" w:rsidP="00CE72C1">
      <w:pPr>
        <w:rPr>
          <w:rFonts w:ascii="Bookman Old Style" w:hAnsi="Bookman Old Style"/>
          <w:i/>
          <w:sz w:val="18"/>
          <w:szCs w:val="18"/>
          <w:lang w:val="sr-Cyrl-CS"/>
        </w:rPr>
      </w:pPr>
      <w:r w:rsidRPr="00E81E40">
        <w:rPr>
          <w:rFonts w:ascii="Bookman Old Style" w:hAnsi="Bookman Old Style"/>
          <w:i/>
          <w:sz w:val="18"/>
          <w:szCs w:val="18"/>
          <w:lang w:val="sr-Cyrl-CS"/>
        </w:rPr>
        <w:t>Графикони бр:</w:t>
      </w:r>
      <w:r w:rsidR="00DC4BF9">
        <w:rPr>
          <w:rFonts w:ascii="Bookman Old Style" w:hAnsi="Bookman Old Style"/>
          <w:i/>
          <w:sz w:val="18"/>
          <w:szCs w:val="18"/>
          <w:lang w:val="sr-Cyrl-CS"/>
        </w:rPr>
        <w:t xml:space="preserve"> 5</w:t>
      </w:r>
      <w:r>
        <w:rPr>
          <w:rFonts w:ascii="Bookman Old Style" w:hAnsi="Bookman Old Style"/>
          <w:i/>
          <w:sz w:val="18"/>
          <w:szCs w:val="18"/>
          <w:lang w:val="sr-Cyrl-CS"/>
        </w:rPr>
        <w:t xml:space="preserve"> и </w:t>
      </w:r>
      <w:r w:rsidR="00DC4BF9">
        <w:rPr>
          <w:rFonts w:ascii="Bookman Old Style" w:hAnsi="Bookman Old Style"/>
          <w:i/>
          <w:sz w:val="18"/>
          <w:szCs w:val="18"/>
          <w:lang w:val="sr-Cyrl-CS"/>
        </w:rPr>
        <w:t>6</w:t>
      </w:r>
      <w:r>
        <w:rPr>
          <w:rFonts w:ascii="Bookman Old Style" w:hAnsi="Bookman Old Style"/>
          <w:i/>
          <w:sz w:val="18"/>
          <w:szCs w:val="18"/>
          <w:lang w:val="sr-Cyrl-CS"/>
        </w:rPr>
        <w:t>. Број предузећа и предузетничких радњи на подручју општине Трново</w:t>
      </w:r>
    </w:p>
    <w:p w:rsidR="00CE72C1" w:rsidRDefault="00CE72C1" w:rsidP="00CE72C1">
      <w:pPr>
        <w:rPr>
          <w:rFonts w:ascii="Bookman Old Style" w:hAnsi="Bookman Old Style"/>
          <w:lang w:val="sr-Cyrl-CS"/>
        </w:rPr>
      </w:pPr>
      <w:r>
        <w:rPr>
          <w:rFonts w:ascii="Bookman Old Style" w:hAnsi="Bookman Old Style"/>
          <w:lang w:val="sr-Cyrl-CS"/>
        </w:rPr>
        <w:lastRenderedPageBreak/>
        <w:t>Процентуално изражено, од укупног броја привредних субјеката на подручју општине Трново, 50% привредних субјеката своју дјелатност обављају у Трнову, 19% у Кијеву и 31% на Јахорини.</w:t>
      </w:r>
    </w:p>
    <w:p w:rsidR="00CE72C1" w:rsidRDefault="00CE72C1" w:rsidP="000115C3">
      <w:pPr>
        <w:rPr>
          <w:rFonts w:ascii="Bookman Old Style" w:hAnsi="Bookman Old Style"/>
          <w:lang w:val="sr-Cyrl-CS"/>
        </w:rPr>
      </w:pPr>
      <w:r>
        <w:rPr>
          <w:rFonts w:ascii="Bookman Old Style" w:hAnsi="Bookman Old Style"/>
          <w:lang w:val="sr-Cyrl-CS"/>
        </w:rPr>
        <w:t xml:space="preserve">У структури предузећа према величини на подручју општине Трново доминирају мала предузећа која запошљавају до 10-49 радника. </w:t>
      </w:r>
    </w:p>
    <w:p w:rsidR="00CE72C1" w:rsidRPr="00C44CE9" w:rsidRDefault="000115C3" w:rsidP="00C44CE9">
      <w:pPr>
        <w:rPr>
          <w:rFonts w:ascii="Bookman Old Style" w:hAnsi="Bookman Old Style"/>
          <w:sz w:val="18"/>
          <w:szCs w:val="18"/>
          <w:lang w:val="sr-Cyrl-CS"/>
        </w:rPr>
      </w:pPr>
      <w:r>
        <w:rPr>
          <w:rFonts w:ascii="Bookman Old Style" w:hAnsi="Bookman Old Style"/>
          <w:lang w:val="sr-Cyrl-CS"/>
        </w:rPr>
        <w:t>Број запослених на подручју општине Трново у 2016. години је 220, док је број незапослених 207.</w:t>
      </w:r>
    </w:p>
    <w:p w:rsidR="00CE72C1" w:rsidRPr="009E2076" w:rsidRDefault="00CE72C1" w:rsidP="00CE72C1">
      <w:pPr>
        <w:spacing w:after="0"/>
        <w:rPr>
          <w:rFonts w:ascii="Bookman Old Style" w:hAnsi="Bookman Old Style"/>
          <w:lang w:val="sr-Cyrl-CS"/>
        </w:rPr>
      </w:pPr>
      <w:r>
        <w:rPr>
          <w:rFonts w:ascii="Bookman Old Style" w:hAnsi="Bookman Old Style"/>
          <w:lang w:val="sr-Cyrl-CS"/>
        </w:rPr>
        <w:t>Запослени по полу</w:t>
      </w:r>
    </w:p>
    <w:tbl>
      <w:tblPr>
        <w:tblStyle w:val="TableGrid"/>
        <w:tblW w:w="0" w:type="auto"/>
        <w:tblLook w:val="04A0"/>
      </w:tblPr>
      <w:tblGrid>
        <w:gridCol w:w="1842"/>
        <w:gridCol w:w="1842"/>
      </w:tblGrid>
      <w:tr w:rsidR="000115C3" w:rsidTr="00625144">
        <w:tc>
          <w:tcPr>
            <w:tcW w:w="1842" w:type="dxa"/>
          </w:tcPr>
          <w:p w:rsidR="000115C3" w:rsidRDefault="000115C3" w:rsidP="00625144">
            <w:pPr>
              <w:rPr>
                <w:rFonts w:ascii="Bookman Old Style" w:hAnsi="Bookman Old Style"/>
              </w:rPr>
            </w:pPr>
          </w:p>
        </w:tc>
        <w:tc>
          <w:tcPr>
            <w:tcW w:w="1842" w:type="dxa"/>
          </w:tcPr>
          <w:p w:rsidR="000115C3" w:rsidRPr="000115C3" w:rsidRDefault="000115C3" w:rsidP="000115C3">
            <w:pPr>
              <w:jc w:val="center"/>
              <w:rPr>
                <w:rFonts w:ascii="Bookman Old Style" w:hAnsi="Bookman Old Style"/>
                <w:b/>
                <w:lang w:val="sr-Cyrl-BA"/>
              </w:rPr>
            </w:pPr>
            <w:r w:rsidRPr="00670825">
              <w:rPr>
                <w:rFonts w:ascii="Bookman Old Style" w:hAnsi="Bookman Old Style"/>
                <w:b/>
              </w:rPr>
              <w:t>201</w:t>
            </w:r>
            <w:r>
              <w:rPr>
                <w:rFonts w:ascii="Bookman Old Style" w:hAnsi="Bookman Old Style"/>
                <w:b/>
                <w:lang w:val="sr-Cyrl-BA"/>
              </w:rPr>
              <w:t>6</w:t>
            </w:r>
          </w:p>
        </w:tc>
      </w:tr>
      <w:tr w:rsidR="000115C3" w:rsidTr="00625144">
        <w:tc>
          <w:tcPr>
            <w:tcW w:w="1842" w:type="dxa"/>
          </w:tcPr>
          <w:p w:rsidR="000115C3" w:rsidRPr="00670825" w:rsidRDefault="000115C3" w:rsidP="00625144">
            <w:pPr>
              <w:rPr>
                <w:rFonts w:ascii="Bookman Old Style" w:hAnsi="Bookman Old Style"/>
                <w:b/>
                <w:lang w:val="sr-Cyrl-CS"/>
              </w:rPr>
            </w:pPr>
            <w:r>
              <w:rPr>
                <w:rFonts w:ascii="Bookman Old Style" w:hAnsi="Bookman Old Style"/>
                <w:b/>
                <w:lang w:val="sr-Cyrl-CS"/>
              </w:rPr>
              <w:t>М</w:t>
            </w:r>
            <w:r w:rsidRPr="00670825">
              <w:rPr>
                <w:rFonts w:ascii="Bookman Old Style" w:hAnsi="Bookman Old Style"/>
                <w:b/>
                <w:lang w:val="sr-Cyrl-CS"/>
              </w:rPr>
              <w:t>ушки</w:t>
            </w:r>
          </w:p>
        </w:tc>
        <w:tc>
          <w:tcPr>
            <w:tcW w:w="1842" w:type="dxa"/>
          </w:tcPr>
          <w:p w:rsidR="000115C3" w:rsidRPr="00670825" w:rsidRDefault="000115C3" w:rsidP="00625144">
            <w:pPr>
              <w:jc w:val="center"/>
              <w:rPr>
                <w:rFonts w:ascii="Bookman Old Style" w:hAnsi="Bookman Old Style"/>
                <w:lang w:val="sr-Cyrl-CS"/>
              </w:rPr>
            </w:pPr>
            <w:r>
              <w:rPr>
                <w:rFonts w:ascii="Bookman Old Style" w:hAnsi="Bookman Old Style"/>
                <w:lang w:val="sr-Cyrl-CS"/>
              </w:rPr>
              <w:t>121</w:t>
            </w:r>
          </w:p>
        </w:tc>
      </w:tr>
      <w:tr w:rsidR="000115C3" w:rsidTr="00625144">
        <w:tc>
          <w:tcPr>
            <w:tcW w:w="1842" w:type="dxa"/>
          </w:tcPr>
          <w:p w:rsidR="000115C3" w:rsidRPr="00670825" w:rsidRDefault="000115C3" w:rsidP="00625144">
            <w:pPr>
              <w:rPr>
                <w:rFonts w:ascii="Bookman Old Style" w:hAnsi="Bookman Old Style"/>
                <w:b/>
                <w:lang w:val="sr-Cyrl-CS"/>
              </w:rPr>
            </w:pPr>
            <w:r>
              <w:rPr>
                <w:rFonts w:ascii="Bookman Old Style" w:hAnsi="Bookman Old Style"/>
                <w:b/>
                <w:lang w:val="sr-Cyrl-CS"/>
              </w:rPr>
              <w:t>Ж</w:t>
            </w:r>
            <w:r w:rsidRPr="00670825">
              <w:rPr>
                <w:rFonts w:ascii="Bookman Old Style" w:hAnsi="Bookman Old Style"/>
                <w:b/>
                <w:lang w:val="sr-Cyrl-CS"/>
              </w:rPr>
              <w:t>енски</w:t>
            </w:r>
          </w:p>
        </w:tc>
        <w:tc>
          <w:tcPr>
            <w:tcW w:w="1842" w:type="dxa"/>
          </w:tcPr>
          <w:p w:rsidR="000115C3" w:rsidRPr="00670825" w:rsidRDefault="000115C3" w:rsidP="00625144">
            <w:pPr>
              <w:jc w:val="center"/>
              <w:rPr>
                <w:rFonts w:ascii="Bookman Old Style" w:hAnsi="Bookman Old Style"/>
                <w:lang w:val="sr-Cyrl-CS"/>
              </w:rPr>
            </w:pPr>
            <w:r>
              <w:rPr>
                <w:rFonts w:ascii="Bookman Old Style" w:hAnsi="Bookman Old Style"/>
                <w:lang w:val="sr-Cyrl-CS"/>
              </w:rPr>
              <w:t>99</w:t>
            </w:r>
          </w:p>
        </w:tc>
      </w:tr>
      <w:tr w:rsidR="000115C3" w:rsidTr="00625144">
        <w:tc>
          <w:tcPr>
            <w:tcW w:w="1842" w:type="dxa"/>
          </w:tcPr>
          <w:p w:rsidR="000115C3" w:rsidRPr="00670825" w:rsidRDefault="000115C3" w:rsidP="00625144">
            <w:pPr>
              <w:rPr>
                <w:rFonts w:ascii="Bookman Old Style" w:hAnsi="Bookman Old Style"/>
                <w:b/>
                <w:lang w:val="sr-Cyrl-CS"/>
              </w:rPr>
            </w:pPr>
            <w:r w:rsidRPr="00670825">
              <w:rPr>
                <w:rFonts w:ascii="Bookman Old Style" w:hAnsi="Bookman Old Style"/>
                <w:b/>
                <w:lang w:val="sr-Cyrl-CS"/>
              </w:rPr>
              <w:t>УКУПНО</w:t>
            </w:r>
          </w:p>
        </w:tc>
        <w:tc>
          <w:tcPr>
            <w:tcW w:w="1842" w:type="dxa"/>
          </w:tcPr>
          <w:p w:rsidR="000115C3" w:rsidRPr="00670825" w:rsidRDefault="000115C3" w:rsidP="000115C3">
            <w:pPr>
              <w:jc w:val="center"/>
              <w:rPr>
                <w:rFonts w:ascii="Bookman Old Style" w:hAnsi="Bookman Old Style"/>
                <w:lang w:val="sr-Cyrl-CS"/>
              </w:rPr>
            </w:pPr>
            <w:r>
              <w:rPr>
                <w:rFonts w:ascii="Bookman Old Style" w:hAnsi="Bookman Old Style"/>
                <w:lang w:val="sr-Cyrl-CS"/>
              </w:rPr>
              <w:t>220</w:t>
            </w:r>
          </w:p>
        </w:tc>
      </w:tr>
    </w:tbl>
    <w:p w:rsidR="00CE72C1" w:rsidRPr="008E517F" w:rsidRDefault="00CE72C1" w:rsidP="00CE72C1">
      <w:pPr>
        <w:rPr>
          <w:rFonts w:ascii="Bookman Old Style" w:hAnsi="Bookman Old Style"/>
          <w:sz w:val="18"/>
          <w:szCs w:val="18"/>
          <w:lang w:val="sr-Cyrl-CS"/>
        </w:rPr>
      </w:pPr>
      <w:r w:rsidRPr="008E517F">
        <w:rPr>
          <w:rFonts w:ascii="Bookman Old Style" w:hAnsi="Bookman Old Style"/>
          <w:sz w:val="18"/>
          <w:szCs w:val="18"/>
          <w:lang w:val="sr-Cyrl-CS"/>
        </w:rPr>
        <w:t>Извор: Републички завод за статистику</w:t>
      </w:r>
    </w:p>
    <w:p w:rsidR="00860789" w:rsidRPr="006779E5" w:rsidRDefault="00860789" w:rsidP="006D0658">
      <w:pPr>
        <w:tabs>
          <w:tab w:val="left" w:pos="2640"/>
        </w:tabs>
        <w:rPr>
          <w:rFonts w:ascii="Bookman Old Style" w:hAnsi="Bookman Old Style"/>
          <w:lang w:val="sr-Cyrl-CS"/>
        </w:rPr>
      </w:pPr>
    </w:p>
    <w:p w:rsidR="006C2AA7" w:rsidRDefault="000A36A4" w:rsidP="006D0658">
      <w:pPr>
        <w:tabs>
          <w:tab w:val="left" w:pos="2640"/>
        </w:tabs>
        <w:rPr>
          <w:rFonts w:ascii="Bookman Old Style" w:hAnsi="Bookman Old Style"/>
          <w:b/>
          <w:color w:val="17365D" w:themeColor="text2" w:themeShade="BF"/>
          <w:sz w:val="24"/>
          <w:szCs w:val="24"/>
          <w:lang w:val="sr-Cyrl-CS"/>
        </w:rPr>
      </w:pPr>
      <w:r>
        <w:rPr>
          <w:rFonts w:ascii="Bookman Old Style" w:hAnsi="Bookman Old Style"/>
          <w:b/>
          <w:color w:val="17365D" w:themeColor="text2" w:themeShade="BF"/>
          <w:sz w:val="24"/>
          <w:szCs w:val="24"/>
          <w:lang w:val="sr-Cyrl-CS"/>
        </w:rPr>
        <w:t>3.</w:t>
      </w:r>
      <w:r w:rsidR="002114A6">
        <w:rPr>
          <w:rFonts w:ascii="Bookman Old Style" w:hAnsi="Bookman Old Style"/>
          <w:b/>
          <w:color w:val="17365D" w:themeColor="text2" w:themeShade="BF"/>
          <w:sz w:val="24"/>
          <w:szCs w:val="24"/>
          <w:lang w:val="sr-Cyrl-CS"/>
        </w:rPr>
        <w:t>6</w:t>
      </w:r>
      <w:r w:rsidR="006C2AA7">
        <w:rPr>
          <w:rFonts w:ascii="Bookman Old Style" w:hAnsi="Bookman Old Style"/>
          <w:b/>
          <w:color w:val="17365D" w:themeColor="text2" w:themeShade="BF"/>
          <w:sz w:val="24"/>
          <w:szCs w:val="24"/>
          <w:lang w:val="sr-Cyrl-CS"/>
        </w:rPr>
        <w:t xml:space="preserve"> Комуналн</w:t>
      </w:r>
      <w:r w:rsidR="00BA4627">
        <w:rPr>
          <w:rFonts w:ascii="Bookman Old Style" w:hAnsi="Bookman Old Style"/>
          <w:b/>
          <w:color w:val="17365D" w:themeColor="text2" w:themeShade="BF"/>
          <w:sz w:val="24"/>
          <w:szCs w:val="24"/>
          <w:lang w:val="sr-Cyrl-CS"/>
        </w:rPr>
        <w:t>а</w:t>
      </w:r>
      <w:r w:rsidR="006C2AA7">
        <w:rPr>
          <w:rFonts w:ascii="Bookman Old Style" w:hAnsi="Bookman Old Style"/>
          <w:b/>
          <w:color w:val="17365D" w:themeColor="text2" w:themeShade="BF"/>
          <w:sz w:val="24"/>
          <w:szCs w:val="24"/>
          <w:lang w:val="sr-Cyrl-CS"/>
        </w:rPr>
        <w:t xml:space="preserve"> </w:t>
      </w:r>
      <w:r w:rsidR="00BA4627">
        <w:rPr>
          <w:rFonts w:ascii="Bookman Old Style" w:hAnsi="Bookman Old Style"/>
          <w:b/>
          <w:color w:val="17365D" w:themeColor="text2" w:themeShade="BF"/>
          <w:sz w:val="24"/>
          <w:szCs w:val="24"/>
          <w:lang w:val="sr-Cyrl-CS"/>
        </w:rPr>
        <w:t>инфраструктура и услуге</w:t>
      </w:r>
    </w:p>
    <w:p w:rsidR="0028485B" w:rsidRDefault="00474A50" w:rsidP="00BA4627">
      <w:pPr>
        <w:tabs>
          <w:tab w:val="left" w:pos="2640"/>
        </w:tabs>
        <w:spacing w:after="0"/>
        <w:rPr>
          <w:rFonts w:ascii="Bookman Old Style" w:hAnsi="Bookman Old Style"/>
          <w:lang w:val="sr-Cyrl-CS"/>
        </w:rPr>
      </w:pPr>
      <w:r w:rsidRPr="00474A50">
        <w:rPr>
          <w:rFonts w:ascii="Bookman Old Style" w:hAnsi="Bookman Old Style"/>
          <w:lang w:val="sr-Cyrl-CS"/>
        </w:rPr>
        <w:t xml:space="preserve">На </w:t>
      </w:r>
      <w:r>
        <w:rPr>
          <w:rFonts w:ascii="Bookman Old Style" w:hAnsi="Bookman Old Style"/>
          <w:lang w:val="sr-Cyrl-CS"/>
        </w:rPr>
        <w:t>подручју општине Трново</w:t>
      </w:r>
      <w:r w:rsidR="0093677A">
        <w:rPr>
          <w:rFonts w:ascii="Bookman Old Style" w:hAnsi="Bookman Old Style"/>
          <w:lang w:val="sr-Cyrl-CS"/>
        </w:rPr>
        <w:t xml:space="preserve"> </w:t>
      </w:r>
      <w:r w:rsidR="001D74BB">
        <w:rPr>
          <w:rFonts w:ascii="Bookman Old Style" w:hAnsi="Bookman Old Style"/>
          <w:lang w:val="sr-Cyrl-CS"/>
        </w:rPr>
        <w:t xml:space="preserve">не постоји регистровано ни једно комунално </w:t>
      </w:r>
      <w:r w:rsidR="0093677A">
        <w:rPr>
          <w:rFonts w:ascii="Bookman Old Style" w:hAnsi="Bookman Old Style"/>
          <w:lang w:val="sr-Cyrl-CS"/>
        </w:rPr>
        <w:t>предузећ</w:t>
      </w:r>
      <w:r w:rsidR="001D74BB">
        <w:rPr>
          <w:rFonts w:ascii="Bookman Old Style" w:hAnsi="Bookman Old Style"/>
          <w:lang w:val="sr-Cyrl-CS"/>
        </w:rPr>
        <w:t>е, а</w:t>
      </w:r>
      <w:r w:rsidR="0093677A">
        <w:rPr>
          <w:rFonts w:ascii="Bookman Old Style" w:hAnsi="Bookman Old Style"/>
          <w:lang w:val="sr-Cyrl-CS"/>
        </w:rPr>
        <w:t xml:space="preserve"> </w:t>
      </w:r>
      <w:r>
        <w:rPr>
          <w:rFonts w:ascii="Bookman Old Style" w:hAnsi="Bookman Old Style"/>
          <w:lang w:val="sr-Cyrl-CS"/>
        </w:rPr>
        <w:t xml:space="preserve"> комуналне услуге обав</w:t>
      </w:r>
      <w:r w:rsidR="0093677A">
        <w:rPr>
          <w:rFonts w:ascii="Bookman Old Style" w:hAnsi="Bookman Old Style"/>
          <w:lang w:val="sr-Cyrl-CS"/>
        </w:rPr>
        <w:t xml:space="preserve">ља </w:t>
      </w:r>
      <w:r w:rsidR="001D74BB">
        <w:rPr>
          <w:rFonts w:ascii="Bookman Old Style" w:hAnsi="Bookman Old Style"/>
          <w:lang w:val="sr-Cyrl-CS"/>
        </w:rPr>
        <w:t>ЈКП ''Рад'' из Источног Новог Сарајева.</w:t>
      </w:r>
    </w:p>
    <w:p w:rsidR="00BA4627" w:rsidRDefault="00BA4627" w:rsidP="00BA4627">
      <w:pPr>
        <w:tabs>
          <w:tab w:val="left" w:pos="2640"/>
        </w:tabs>
        <w:spacing w:after="0"/>
        <w:rPr>
          <w:rFonts w:ascii="Bookman Old Style" w:hAnsi="Bookman Old Style"/>
          <w:lang w:val="sr-Cyrl-CS"/>
        </w:rPr>
      </w:pPr>
      <w:r>
        <w:rPr>
          <w:rFonts w:ascii="Bookman Old Style" w:hAnsi="Bookman Old Style"/>
          <w:lang w:val="sr-Cyrl-CS"/>
        </w:rPr>
        <w:t xml:space="preserve">Ово предузеће врши прикупљање, транспорт и депоновање чврстог комуналног и индустријског отпада. Депоновање отпада се врши на депонију Крупац која је привременог карактера, одређена је одлуком скупштине града Источно Сарајево за потребе 3 градске општине: Трново, Источно Ново Сарајево и Источна Илиџа. Осим ове присутно је и више мањих депонија на којима се нелегално одлаже отпад различитог поријекла. </w:t>
      </w:r>
    </w:p>
    <w:p w:rsidR="00BA4627" w:rsidRDefault="00BA4627" w:rsidP="00BA4627">
      <w:pPr>
        <w:tabs>
          <w:tab w:val="left" w:pos="2640"/>
        </w:tabs>
        <w:spacing w:after="0"/>
        <w:rPr>
          <w:rFonts w:ascii="Bookman Old Style" w:hAnsi="Bookman Old Style"/>
          <w:lang w:val="sr-Cyrl-CS"/>
        </w:rPr>
      </w:pPr>
      <w:r>
        <w:rPr>
          <w:rFonts w:ascii="Bookman Old Style" w:hAnsi="Bookman Old Style"/>
          <w:lang w:val="sr-Cyrl-CS"/>
        </w:rPr>
        <w:t xml:space="preserve">Канализационом мрежом покривено је </w:t>
      </w:r>
      <w:r w:rsidR="007525B2">
        <w:rPr>
          <w:rFonts w:ascii="Bookman Old Style" w:hAnsi="Bookman Old Style"/>
          <w:lang w:val="sr-Cyrl-CS"/>
        </w:rPr>
        <w:t>централно урбано подручје општине Трново са свим</w:t>
      </w:r>
      <w:r w:rsidR="00880FB9">
        <w:rPr>
          <w:rFonts w:ascii="Bookman Old Style" w:hAnsi="Bookman Old Style"/>
          <w:lang w:val="sr-Cyrl-CS"/>
        </w:rPr>
        <w:t xml:space="preserve"> приградским насељима ( изузев дјела насеља Трново-</w:t>
      </w:r>
      <w:r w:rsidR="007525B2">
        <w:rPr>
          <w:rFonts w:ascii="Bookman Old Style" w:hAnsi="Bookman Old Style"/>
          <w:lang w:val="sr-Cyrl-CS"/>
        </w:rPr>
        <w:t xml:space="preserve"> Врба</w:t>
      </w:r>
      <w:r w:rsidR="0055214F">
        <w:rPr>
          <w:rFonts w:ascii="Bookman Old Style" w:hAnsi="Bookman Old Style"/>
          <w:lang w:val="sr-Cyrl-CS"/>
        </w:rPr>
        <w:t xml:space="preserve"> )</w:t>
      </w:r>
      <w:r w:rsidR="007525B2">
        <w:rPr>
          <w:rFonts w:ascii="Bookman Old Style" w:hAnsi="Bookman Old Style"/>
          <w:lang w:val="sr-Cyrl-CS"/>
        </w:rPr>
        <w:t xml:space="preserve"> .</w:t>
      </w:r>
    </w:p>
    <w:p w:rsidR="007525B2" w:rsidRDefault="007525B2" w:rsidP="00BA4627">
      <w:pPr>
        <w:tabs>
          <w:tab w:val="left" w:pos="2640"/>
        </w:tabs>
        <w:spacing w:after="0"/>
        <w:rPr>
          <w:rFonts w:ascii="Bookman Old Style" w:hAnsi="Bookman Old Style"/>
          <w:lang w:val="sr-Cyrl-CS"/>
        </w:rPr>
      </w:pPr>
      <w:r>
        <w:rPr>
          <w:rFonts w:ascii="Bookman Old Style" w:hAnsi="Bookman Old Style"/>
          <w:lang w:val="sr-Cyrl-CS"/>
        </w:rPr>
        <w:t>За пречишћавање отпадних вода 1987. године у Трнову је изграђено постројење које се налази на територији опћине Трново ФБиХ</w:t>
      </w:r>
      <w:r w:rsidR="0033068E">
        <w:rPr>
          <w:rFonts w:ascii="Bookman Old Style" w:hAnsi="Bookman Old Style"/>
          <w:lang w:val="sr-Cyrl-CS"/>
        </w:rPr>
        <w:t xml:space="preserve">. МЗ Кијево нема израђену канализациону мрежу, одвођење отпадних вода </w:t>
      </w:r>
      <w:r>
        <w:rPr>
          <w:rFonts w:ascii="Bookman Old Style" w:hAnsi="Bookman Old Style"/>
          <w:lang w:val="sr-Cyrl-CS"/>
        </w:rPr>
        <w:t xml:space="preserve"> </w:t>
      </w:r>
      <w:r w:rsidR="0033068E">
        <w:rPr>
          <w:rFonts w:ascii="Bookman Old Style" w:hAnsi="Bookman Old Style"/>
          <w:lang w:val="sr-Cyrl-CS"/>
        </w:rPr>
        <w:t>је ријешено путем септичких јама.</w:t>
      </w:r>
    </w:p>
    <w:p w:rsidR="0033068E" w:rsidRDefault="0033068E" w:rsidP="00BA4627">
      <w:pPr>
        <w:tabs>
          <w:tab w:val="left" w:pos="2640"/>
        </w:tabs>
        <w:spacing w:after="0"/>
        <w:rPr>
          <w:rFonts w:ascii="Bookman Old Style" w:hAnsi="Bookman Old Style"/>
          <w:lang w:val="sr-Cyrl-CS"/>
        </w:rPr>
      </w:pPr>
      <w:r>
        <w:rPr>
          <w:rFonts w:ascii="Bookman Old Style" w:hAnsi="Bookman Old Style"/>
          <w:lang w:val="sr-Cyrl-CS"/>
        </w:rPr>
        <w:t>Обзиром да на подручју општине Трново нема регистрованих предузећа из области јавног превоза, превоз ђака и грађана врши предузеће '' ГРАС '' из Источног Сарајева.</w:t>
      </w:r>
      <w:r w:rsidR="0055214F">
        <w:rPr>
          <w:rFonts w:ascii="Bookman Old Style" w:hAnsi="Bookman Old Style"/>
          <w:lang w:val="sr-Cyrl-CS"/>
        </w:rPr>
        <w:t xml:space="preserve"> Градски превоз је употпуњен функционисањем аутобуске линије Кантона Сарајево који саобраћа на релацији Илиџа-Трново-Турови.</w:t>
      </w:r>
    </w:p>
    <w:p w:rsidR="00BA4627" w:rsidRDefault="00BA4627" w:rsidP="006D0658">
      <w:pPr>
        <w:tabs>
          <w:tab w:val="left" w:pos="2640"/>
        </w:tabs>
        <w:rPr>
          <w:rFonts w:ascii="Bookman Old Style" w:hAnsi="Bookman Old Style"/>
          <w:lang w:val="sr-Cyrl-CS"/>
        </w:rPr>
      </w:pPr>
    </w:p>
    <w:p w:rsidR="002D7CBC" w:rsidRDefault="002D7CBC" w:rsidP="002D7CBC">
      <w:pPr>
        <w:tabs>
          <w:tab w:val="left" w:pos="2640"/>
        </w:tabs>
        <w:rPr>
          <w:rFonts w:ascii="Bookman Old Style" w:hAnsi="Bookman Old Style"/>
          <w:b/>
          <w:color w:val="1F497D" w:themeColor="text2"/>
          <w:sz w:val="24"/>
          <w:szCs w:val="24"/>
          <w:lang w:val="sr-Cyrl-CS"/>
        </w:rPr>
      </w:pPr>
      <w:r>
        <w:rPr>
          <w:rFonts w:ascii="Bookman Old Style" w:hAnsi="Bookman Old Style"/>
          <w:b/>
          <w:color w:val="1F497D" w:themeColor="text2"/>
          <w:sz w:val="24"/>
          <w:szCs w:val="24"/>
          <w:lang w:val="sr-Cyrl-CS"/>
        </w:rPr>
        <w:t>3</w:t>
      </w:r>
      <w:r w:rsidR="009037EC" w:rsidRPr="008C359F">
        <w:rPr>
          <w:rFonts w:ascii="Bookman Old Style" w:hAnsi="Bookman Old Style"/>
          <w:b/>
          <w:color w:val="1F497D" w:themeColor="text2"/>
          <w:sz w:val="24"/>
          <w:szCs w:val="24"/>
          <w:lang w:val="sr-Cyrl-CS"/>
        </w:rPr>
        <w:t>.</w:t>
      </w:r>
      <w:r w:rsidR="002114A6">
        <w:rPr>
          <w:rFonts w:ascii="Bookman Old Style" w:hAnsi="Bookman Old Style"/>
          <w:b/>
          <w:color w:val="1F497D" w:themeColor="text2"/>
          <w:sz w:val="24"/>
          <w:szCs w:val="24"/>
          <w:lang w:val="sr-Cyrl-BA"/>
        </w:rPr>
        <w:t>7</w:t>
      </w:r>
      <w:r w:rsidR="009037EC" w:rsidRPr="008C359F">
        <w:rPr>
          <w:rFonts w:ascii="Bookman Old Style" w:hAnsi="Bookman Old Style"/>
          <w:b/>
          <w:color w:val="1F497D" w:themeColor="text2"/>
          <w:sz w:val="24"/>
          <w:szCs w:val="24"/>
          <w:lang w:val="sr-Cyrl-CS"/>
        </w:rPr>
        <w:t xml:space="preserve"> </w:t>
      </w:r>
      <w:r w:rsidR="009037EC">
        <w:rPr>
          <w:rFonts w:ascii="Bookman Old Style" w:hAnsi="Bookman Old Style"/>
          <w:b/>
          <w:color w:val="1F497D" w:themeColor="text2"/>
          <w:sz w:val="24"/>
          <w:szCs w:val="24"/>
          <w:lang w:val="sr-Cyrl-CS"/>
        </w:rPr>
        <w:t xml:space="preserve">Здравствени и ветеринарски капацитети </w:t>
      </w:r>
    </w:p>
    <w:p w:rsidR="002D7CBC" w:rsidRPr="002D7CBC" w:rsidRDefault="002D7CBC" w:rsidP="002D7CBC">
      <w:pPr>
        <w:tabs>
          <w:tab w:val="left" w:pos="2640"/>
        </w:tabs>
        <w:rPr>
          <w:rFonts w:ascii="Bookman Old Style" w:hAnsi="Bookman Old Style"/>
          <w:b/>
          <w:color w:val="1F497D" w:themeColor="text2"/>
          <w:sz w:val="24"/>
          <w:szCs w:val="24"/>
          <w:lang w:val="sr-Cyrl-CS"/>
        </w:rPr>
      </w:pPr>
      <w:r>
        <w:rPr>
          <w:rFonts w:ascii="Bookman Old Style" w:hAnsi="Bookman Old Style"/>
          <w:b/>
          <w:color w:val="1F497D" w:themeColor="text2"/>
          <w:sz w:val="24"/>
          <w:szCs w:val="24"/>
          <w:lang w:val="sr-Cyrl-CS"/>
        </w:rPr>
        <w:t>3.</w:t>
      </w:r>
      <w:r w:rsidR="002114A6">
        <w:rPr>
          <w:rFonts w:ascii="Bookman Old Style" w:hAnsi="Bookman Old Style"/>
          <w:b/>
          <w:color w:val="1F497D" w:themeColor="text2"/>
          <w:sz w:val="24"/>
          <w:szCs w:val="24"/>
          <w:lang w:val="sr-Cyrl-CS"/>
        </w:rPr>
        <w:t>7</w:t>
      </w:r>
      <w:r>
        <w:rPr>
          <w:rFonts w:ascii="Bookman Old Style" w:hAnsi="Bookman Old Style"/>
          <w:b/>
          <w:color w:val="1F497D" w:themeColor="text2"/>
          <w:sz w:val="24"/>
          <w:szCs w:val="24"/>
          <w:lang w:val="sr-Cyrl-CS"/>
        </w:rPr>
        <w:t>.1 Здравствени капацитети</w:t>
      </w:r>
    </w:p>
    <w:p w:rsidR="009037EC" w:rsidRDefault="009037EC" w:rsidP="009037EC">
      <w:pPr>
        <w:spacing w:after="0"/>
        <w:rPr>
          <w:rFonts w:ascii="Bookman Old Style" w:hAnsi="Bookman Old Style"/>
          <w:lang w:val="sr-Cyrl-CS"/>
        </w:rPr>
      </w:pPr>
      <w:r w:rsidRPr="006D0658">
        <w:rPr>
          <w:rFonts w:ascii="Bookman Old Style" w:hAnsi="Bookman Old Style"/>
          <w:lang w:val="sr-Cyrl-CS"/>
        </w:rPr>
        <w:t>Носилац</w:t>
      </w:r>
      <w:r>
        <w:rPr>
          <w:rFonts w:ascii="Bookman Old Style" w:hAnsi="Bookman Old Style"/>
          <w:lang w:val="sr-Cyrl-CS"/>
        </w:rPr>
        <w:t xml:space="preserve"> примарне заштите на подручју општине Трново је Дом здравља ''Трново''. Објекат се налази у урбаном дјелу Трнова, изграђен је 1983. године, а адаптиран за потребе породичне медицине 2010. године. Дом здравља запошљава 11 радника и пружа услуге примарне здравствене заштите кроз службе: породична медицина, лабараторијска дијагностика и хитна </w:t>
      </w:r>
      <w:r>
        <w:rPr>
          <w:rFonts w:ascii="Bookman Old Style" w:hAnsi="Bookman Old Style"/>
          <w:lang w:val="sr-Cyrl-CS"/>
        </w:rPr>
        <w:lastRenderedPageBreak/>
        <w:t xml:space="preserve">медицинска служба. У установи је запослен један љекар у служби породичне медицине и хитне медицинске помоћи. </w:t>
      </w:r>
    </w:p>
    <w:p w:rsidR="009037EC" w:rsidRDefault="009037EC" w:rsidP="009037EC">
      <w:pPr>
        <w:spacing w:after="0"/>
        <w:rPr>
          <w:rFonts w:ascii="Bookman Old Style" w:hAnsi="Bookman Old Style"/>
          <w:lang w:val="sr-Cyrl-CS"/>
        </w:rPr>
      </w:pPr>
      <w:r>
        <w:rPr>
          <w:rFonts w:ascii="Bookman Old Style" w:hAnsi="Bookman Old Style"/>
          <w:lang w:val="sr-Cyrl-CS"/>
        </w:rPr>
        <w:t>Осим у Дому здравља услуге се једном седмично пружају и у амбуланти Кијево која је обновљена 2004. године.</w:t>
      </w:r>
    </w:p>
    <w:p w:rsidR="009037EC" w:rsidRDefault="009037EC" w:rsidP="009037EC">
      <w:pPr>
        <w:spacing w:after="0"/>
        <w:rPr>
          <w:rFonts w:ascii="Bookman Old Style" w:hAnsi="Bookman Old Style"/>
          <w:lang w:val="sr-Cyrl-CS"/>
        </w:rPr>
      </w:pPr>
      <w:r>
        <w:rPr>
          <w:rFonts w:ascii="Bookman Old Style" w:hAnsi="Bookman Old Style"/>
          <w:lang w:val="sr-Cyrl-CS"/>
        </w:rPr>
        <w:t>Фонд здравственог осигурања Републике Српске има своју пословницу у општини Трново.</w:t>
      </w:r>
    </w:p>
    <w:p w:rsidR="009037EC" w:rsidRDefault="009037EC" w:rsidP="009037EC">
      <w:pPr>
        <w:spacing w:after="0"/>
        <w:rPr>
          <w:rFonts w:ascii="Bookman Old Style" w:hAnsi="Bookman Old Style"/>
          <w:lang w:val="sr-Cyrl-CS"/>
        </w:rPr>
      </w:pPr>
      <w:r>
        <w:rPr>
          <w:rFonts w:ascii="Bookman Old Style" w:hAnsi="Bookman Old Style"/>
          <w:lang w:val="sr-Cyrl-CS"/>
        </w:rPr>
        <w:t>31% становништва општине Трново покривено је здравственим осигурањем. Ријеч је о лицима која здравствено осигурање остварују код Фонда здравственог осигурања Републике Српске, с тим што становништво општине Трново бошњачке националности здравствено осигурање остварује код Фонда ФБиХ, а услуге задовољавају и у Дому здравља у сусједној опћини Трново-ФБиХ.</w:t>
      </w:r>
    </w:p>
    <w:p w:rsidR="009037EC" w:rsidRPr="0024586F" w:rsidRDefault="009037EC" w:rsidP="009037EC">
      <w:pPr>
        <w:spacing w:after="0"/>
        <w:rPr>
          <w:rFonts w:ascii="Bookman Old Style" w:hAnsi="Bookman Old Style"/>
          <w:lang w:val="sr-Cyrl-CS"/>
        </w:rPr>
      </w:pPr>
      <w:r>
        <w:rPr>
          <w:rFonts w:ascii="Bookman Old Style" w:hAnsi="Bookman Old Style"/>
          <w:lang w:val="sr-Cyrl-CS"/>
        </w:rPr>
        <w:t>Услуге љекара специјалиста грађани остварују у Клиничком центру Источно Сарајево, а стоматолошке у Дому здравља Источно Сарајево.</w:t>
      </w:r>
    </w:p>
    <w:p w:rsidR="009037EC" w:rsidRDefault="009037EC" w:rsidP="009037EC">
      <w:pPr>
        <w:spacing w:after="0"/>
        <w:rPr>
          <w:rFonts w:ascii="Bookman Old Style" w:hAnsi="Bookman Old Style"/>
          <w:lang w:val="sr-Latn-BA"/>
        </w:rPr>
      </w:pPr>
      <w:r>
        <w:rPr>
          <w:rFonts w:ascii="Bookman Old Style" w:hAnsi="Bookman Old Style"/>
          <w:lang w:val="sr-Cyrl-CS"/>
        </w:rPr>
        <w:t>Апотека ради у склопу  Градске апотеке Источно Сарајево.</w:t>
      </w:r>
    </w:p>
    <w:p w:rsidR="00BA6721" w:rsidRPr="00BA6721" w:rsidRDefault="00BA6721" w:rsidP="009037EC">
      <w:pPr>
        <w:spacing w:after="0"/>
        <w:rPr>
          <w:rFonts w:ascii="Bookman Old Style" w:hAnsi="Bookman Old Style"/>
          <w:lang w:val="sr-Latn-BA"/>
        </w:rPr>
      </w:pPr>
    </w:p>
    <w:p w:rsidR="005603EC" w:rsidRDefault="002D7CBC" w:rsidP="001B5566">
      <w:pPr>
        <w:tabs>
          <w:tab w:val="left" w:pos="2640"/>
        </w:tabs>
      </w:pPr>
      <w:r w:rsidRPr="002D7CBC">
        <w:rPr>
          <w:noProof/>
          <w:lang w:val="en-US"/>
        </w:rPr>
        <w:drawing>
          <wp:inline distT="0" distB="0" distL="0" distR="0">
            <wp:extent cx="3680490" cy="263842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3680817" cy="2638659"/>
                    </a:xfrm>
                    <a:prstGeom prst="rect">
                      <a:avLst/>
                    </a:prstGeom>
                    <a:noFill/>
                    <a:ln w="9525">
                      <a:noFill/>
                      <a:miter lim="800000"/>
                      <a:headEnd/>
                      <a:tailEnd/>
                    </a:ln>
                  </pic:spPr>
                </pic:pic>
              </a:graphicData>
            </a:graphic>
          </wp:inline>
        </w:drawing>
      </w:r>
    </w:p>
    <w:p w:rsidR="005B36F1" w:rsidRDefault="002D7CBC" w:rsidP="001A1447">
      <w:pPr>
        <w:tabs>
          <w:tab w:val="left" w:pos="2640"/>
        </w:tabs>
        <w:spacing w:after="0"/>
        <w:rPr>
          <w:rFonts w:ascii="Bookman Old Style" w:hAnsi="Bookman Old Style"/>
          <w:noProof/>
          <w:lang w:val="sr-Cyrl-BA"/>
        </w:rPr>
      </w:pPr>
      <w:r>
        <w:rPr>
          <w:rFonts w:ascii="Bookman Old Style" w:hAnsi="Bookman Old Style"/>
          <w:b/>
          <w:color w:val="1F497D" w:themeColor="text2"/>
        </w:rPr>
        <w:t xml:space="preserve">    </w:t>
      </w:r>
      <w:r>
        <w:rPr>
          <w:rFonts w:ascii="Bookman Old Style" w:hAnsi="Bookman Old Style"/>
          <w:i/>
          <w:noProof/>
          <w:sz w:val="18"/>
          <w:szCs w:val="18"/>
          <w:lang w:val="sr-Cyrl-CS" w:eastAsia="sr-Latn-CS"/>
        </w:rPr>
        <w:t xml:space="preserve">Слика </w:t>
      </w:r>
      <w:r w:rsidR="001A1447">
        <w:rPr>
          <w:rFonts w:ascii="Bookman Old Style" w:hAnsi="Bookman Old Style"/>
          <w:i/>
          <w:noProof/>
          <w:sz w:val="18"/>
          <w:szCs w:val="18"/>
          <w:lang w:val="sr-Cyrl-CS" w:eastAsia="sr-Latn-CS"/>
        </w:rPr>
        <w:t xml:space="preserve">бр.21. </w:t>
      </w:r>
      <w:r>
        <w:rPr>
          <w:rFonts w:ascii="Bookman Old Style" w:hAnsi="Bookman Old Style"/>
          <w:i/>
          <w:noProof/>
          <w:sz w:val="18"/>
          <w:szCs w:val="18"/>
          <w:lang w:val="sr-Cyrl-CS" w:eastAsia="sr-Latn-CS"/>
        </w:rPr>
        <w:t>Дом здравља ''Трново''</w:t>
      </w:r>
      <w:r>
        <w:rPr>
          <w:rFonts w:ascii="Bookman Old Style" w:hAnsi="Bookman Old Style"/>
          <w:b/>
          <w:color w:val="1F497D" w:themeColor="text2"/>
        </w:rPr>
        <w:t xml:space="preserve"> </w:t>
      </w:r>
      <w:r>
        <w:rPr>
          <w:rFonts w:ascii="Bookman Old Style" w:hAnsi="Bookman Old Style"/>
          <w:noProof/>
          <w:lang w:eastAsia="sr-Latn-CS"/>
        </w:rPr>
        <w:t xml:space="preserve"> </w:t>
      </w:r>
    </w:p>
    <w:p w:rsidR="001A1447" w:rsidRPr="001A1447" w:rsidRDefault="001A1447" w:rsidP="001A1447">
      <w:pPr>
        <w:tabs>
          <w:tab w:val="left" w:pos="2640"/>
        </w:tabs>
        <w:spacing w:after="0"/>
        <w:rPr>
          <w:rFonts w:ascii="Bookman Old Style" w:hAnsi="Bookman Old Style"/>
          <w:noProof/>
          <w:lang w:val="sr-Cyrl-BA"/>
        </w:rPr>
      </w:pPr>
    </w:p>
    <w:p w:rsidR="00DA7D8D" w:rsidRDefault="00DA7D8D" w:rsidP="001B5566">
      <w:pPr>
        <w:tabs>
          <w:tab w:val="left" w:pos="2640"/>
        </w:tabs>
        <w:rPr>
          <w:rFonts w:ascii="Bookman Old Style" w:hAnsi="Bookman Old Style"/>
          <w:b/>
          <w:color w:val="1F497D" w:themeColor="text2"/>
          <w:sz w:val="24"/>
          <w:szCs w:val="24"/>
          <w:lang w:val="sr-Cyrl-BA"/>
        </w:rPr>
      </w:pPr>
      <w:r>
        <w:rPr>
          <w:rFonts w:ascii="Bookman Old Style" w:hAnsi="Bookman Old Style"/>
          <w:b/>
          <w:color w:val="1F497D" w:themeColor="text2"/>
          <w:sz w:val="24"/>
          <w:szCs w:val="24"/>
          <w:lang w:val="sr-Latn-BA"/>
        </w:rPr>
        <w:t>3.8. Образовн</w:t>
      </w:r>
      <w:r>
        <w:rPr>
          <w:rFonts w:ascii="Bookman Old Style" w:hAnsi="Bookman Old Style"/>
          <w:b/>
          <w:color w:val="1F497D" w:themeColor="text2"/>
          <w:sz w:val="24"/>
          <w:szCs w:val="24"/>
          <w:lang w:val="sr-Cyrl-BA"/>
        </w:rPr>
        <w:t>е</w:t>
      </w:r>
      <w:r>
        <w:rPr>
          <w:rFonts w:ascii="Bookman Old Style" w:hAnsi="Bookman Old Style"/>
          <w:b/>
          <w:color w:val="1F497D" w:themeColor="text2"/>
          <w:sz w:val="24"/>
          <w:szCs w:val="24"/>
          <w:lang w:val="sr-Latn-BA"/>
        </w:rPr>
        <w:t xml:space="preserve"> институциј</w:t>
      </w:r>
      <w:r>
        <w:rPr>
          <w:rFonts w:ascii="Bookman Old Style" w:hAnsi="Bookman Old Style"/>
          <w:b/>
          <w:color w:val="1F497D" w:themeColor="text2"/>
          <w:sz w:val="24"/>
          <w:szCs w:val="24"/>
          <w:lang w:val="sr-Cyrl-BA"/>
        </w:rPr>
        <w:t>е</w:t>
      </w:r>
    </w:p>
    <w:p w:rsidR="00992E97" w:rsidRDefault="006F0A19" w:rsidP="00992E97">
      <w:pPr>
        <w:rPr>
          <w:rFonts w:ascii="Bookman Old Style" w:hAnsi="Bookman Old Style" w:cs="Arial"/>
        </w:rPr>
      </w:pPr>
      <w:r w:rsidRPr="00992E97">
        <w:rPr>
          <w:rFonts w:ascii="Bookman Old Style" w:hAnsi="Bookman Old Style"/>
          <w:lang w:val="sr-Cyrl-BA"/>
        </w:rPr>
        <w:t xml:space="preserve">На територији општине Трново </w:t>
      </w:r>
      <w:r w:rsidR="00992E97">
        <w:rPr>
          <w:rFonts w:ascii="Bookman Old Style" w:hAnsi="Bookman Old Style"/>
          <w:lang w:val="sr-Cyrl-BA"/>
        </w:rPr>
        <w:t>поред</w:t>
      </w:r>
      <w:r w:rsidR="00992E97" w:rsidRPr="009211F6">
        <w:rPr>
          <w:rFonts w:ascii="Arial" w:hAnsi="Arial" w:cs="Arial"/>
          <w:sz w:val="24"/>
          <w:szCs w:val="24"/>
        </w:rPr>
        <w:t xml:space="preserve"> </w:t>
      </w:r>
      <w:r w:rsidR="00992E97" w:rsidRPr="00992E97">
        <w:rPr>
          <w:rFonts w:ascii="Bookman Old Style" w:hAnsi="Bookman Old Style" w:cs="Arial"/>
        </w:rPr>
        <w:t xml:space="preserve">матичне, која је уврштена у мрежу основних школа </w:t>
      </w:r>
      <w:r w:rsidR="00992E97" w:rsidRPr="00992E97">
        <w:rPr>
          <w:rFonts w:ascii="Bookman Old Style" w:hAnsi="Bookman Old Style" w:cs="Arial"/>
          <w:lang w:val="sr-Cyrl-CS"/>
        </w:rPr>
        <w:t xml:space="preserve">РС </w:t>
      </w:r>
      <w:r w:rsidR="00992E97" w:rsidRPr="00992E97">
        <w:rPr>
          <w:rFonts w:ascii="Bookman Old Style" w:hAnsi="Bookman Old Style" w:cs="Arial"/>
        </w:rPr>
        <w:t xml:space="preserve">1996. године, од јуна 2001. године постоји и петоразредна подручна школа у </w:t>
      </w:r>
      <w:r w:rsidR="00992E97" w:rsidRPr="00992E97">
        <w:rPr>
          <w:rFonts w:ascii="Bookman Old Style" w:hAnsi="Bookman Old Style" w:cs="Arial"/>
          <w:lang w:val="sr-Cyrl-CS"/>
        </w:rPr>
        <w:t>К</w:t>
      </w:r>
      <w:r w:rsidR="00992E97" w:rsidRPr="00992E97">
        <w:rPr>
          <w:rFonts w:ascii="Bookman Old Style" w:hAnsi="Bookman Old Style" w:cs="Arial"/>
        </w:rPr>
        <w:t xml:space="preserve">ијеву. </w:t>
      </w:r>
      <w:r w:rsidR="00992E97" w:rsidRPr="00992E97">
        <w:rPr>
          <w:rFonts w:ascii="Bookman Old Style" w:hAnsi="Bookman Old Style" w:cs="Arial"/>
          <w:lang w:val="sr-Cyrl-CS"/>
        </w:rPr>
        <w:t>У</w:t>
      </w:r>
      <w:r w:rsidR="00992E97" w:rsidRPr="00992E97">
        <w:rPr>
          <w:rFonts w:ascii="Bookman Old Style" w:hAnsi="Bookman Old Style" w:cs="Arial"/>
        </w:rPr>
        <w:t xml:space="preserve"> школској 2015/2016. години </w:t>
      </w:r>
      <w:r w:rsidR="00992E97">
        <w:rPr>
          <w:rFonts w:ascii="Bookman Old Style" w:hAnsi="Bookman Old Style" w:cs="Arial"/>
          <w:lang w:val="sr-Cyrl-BA"/>
        </w:rPr>
        <w:t xml:space="preserve">у ову школу </w:t>
      </w:r>
      <w:r w:rsidR="00992E97" w:rsidRPr="00992E97">
        <w:rPr>
          <w:rFonts w:ascii="Bookman Old Style" w:hAnsi="Bookman Old Style" w:cs="Arial"/>
        </w:rPr>
        <w:t>уписано је свега 6</w:t>
      </w:r>
      <w:r w:rsidR="00EA1633">
        <w:rPr>
          <w:rFonts w:ascii="Bookman Old Style" w:hAnsi="Bookman Old Style" w:cs="Arial"/>
        </w:rPr>
        <w:t>8</w:t>
      </w:r>
      <w:r w:rsidR="00992E97" w:rsidRPr="00992E97">
        <w:rPr>
          <w:rFonts w:ascii="Bookman Old Style" w:hAnsi="Bookman Old Style" w:cs="Arial"/>
        </w:rPr>
        <w:t xml:space="preserve"> ученика, укупно од првог до деветог разреда.</w:t>
      </w:r>
    </w:p>
    <w:p w:rsidR="00DE1062" w:rsidRPr="00DE1062" w:rsidRDefault="00965C63" w:rsidP="00992E97">
      <w:pPr>
        <w:rPr>
          <w:i/>
          <w:noProof/>
          <w:sz w:val="18"/>
          <w:szCs w:val="18"/>
          <w:lang w:val="sr-Cyrl-BA"/>
        </w:rPr>
      </w:pPr>
      <w:r>
        <w:rPr>
          <w:noProof/>
          <w:lang w:val="en-US"/>
        </w:rPr>
        <w:drawing>
          <wp:inline distT="0" distB="0" distL="0" distR="0">
            <wp:extent cx="2439004" cy="1828800"/>
            <wp:effectExtent l="19050" t="0" r="0" b="0"/>
            <wp:docPr id="17" name="Picture 1" descr="C:\Users\PC\Desktop\trnovo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rnovo 039.jpg"/>
                    <pic:cNvPicPr>
                      <a:picLocks noChangeAspect="1" noChangeArrowheads="1"/>
                    </pic:cNvPicPr>
                  </pic:nvPicPr>
                  <pic:blipFill>
                    <a:blip r:embed="rId50"/>
                    <a:srcRect/>
                    <a:stretch>
                      <a:fillRect/>
                    </a:stretch>
                  </pic:blipFill>
                  <pic:spPr bwMode="auto">
                    <a:xfrm>
                      <a:off x="0" y="0"/>
                      <a:ext cx="2439004" cy="1828800"/>
                    </a:xfrm>
                    <a:prstGeom prst="rect">
                      <a:avLst/>
                    </a:prstGeom>
                    <a:noFill/>
                    <a:ln w="9525">
                      <a:noFill/>
                      <a:miter lim="800000"/>
                      <a:headEnd/>
                      <a:tailEnd/>
                    </a:ln>
                  </pic:spPr>
                </pic:pic>
              </a:graphicData>
            </a:graphic>
          </wp:inline>
        </w:drawing>
      </w:r>
      <w:r w:rsidR="001A1447">
        <w:rPr>
          <w:noProof/>
          <w:lang w:val="sr-Cyrl-BA"/>
        </w:rPr>
        <w:t xml:space="preserve">   </w:t>
      </w:r>
      <w:r w:rsidR="001A1447" w:rsidRPr="00423C7C">
        <w:rPr>
          <w:rFonts w:ascii="Bookman Old Style" w:hAnsi="Bookman Old Style"/>
          <w:i/>
          <w:noProof/>
          <w:sz w:val="18"/>
          <w:szCs w:val="18"/>
          <w:lang w:val="sr-Cyrl-BA"/>
        </w:rPr>
        <w:t>Слика бр.22. Основна школа ''Свети Сава'' Трново</w:t>
      </w:r>
    </w:p>
    <w:tbl>
      <w:tblPr>
        <w:tblStyle w:val="TableGrid"/>
        <w:tblW w:w="0" w:type="auto"/>
        <w:tblInd w:w="-162" w:type="dxa"/>
        <w:tblLook w:val="04A0"/>
      </w:tblPr>
      <w:tblGrid>
        <w:gridCol w:w="2794"/>
        <w:gridCol w:w="2115"/>
        <w:gridCol w:w="2075"/>
        <w:gridCol w:w="40"/>
        <w:gridCol w:w="2278"/>
      </w:tblGrid>
      <w:tr w:rsidR="00CA1E5C" w:rsidTr="00222176">
        <w:trPr>
          <w:trHeight w:val="61"/>
        </w:trPr>
        <w:tc>
          <w:tcPr>
            <w:tcW w:w="2794" w:type="dxa"/>
            <w:vMerge w:val="restart"/>
            <w:tcBorders>
              <w:top w:val="thinThickSmallGap" w:sz="24" w:space="0" w:color="auto"/>
              <w:left w:val="thinThickSmallGap" w:sz="24" w:space="0" w:color="auto"/>
            </w:tcBorders>
            <w:vAlign w:val="bottom"/>
          </w:tcPr>
          <w:p w:rsidR="00CA1E5C" w:rsidRDefault="00CA1E5C" w:rsidP="00CA1E5C">
            <w:pPr>
              <w:jc w:val="center"/>
              <w:rPr>
                <w:rFonts w:ascii="Arial" w:hAnsi="Arial" w:cs="Arial"/>
                <w:b/>
                <w:sz w:val="20"/>
                <w:szCs w:val="20"/>
                <w:lang w:val="sr-Cyrl-CS"/>
              </w:rPr>
            </w:pPr>
            <w:r w:rsidRPr="003431A0">
              <w:rPr>
                <w:rFonts w:ascii="Arial" w:hAnsi="Arial" w:cs="Arial"/>
                <w:b/>
                <w:sz w:val="20"/>
                <w:szCs w:val="20"/>
                <w:lang w:val="sr-Cyrl-CS"/>
              </w:rPr>
              <w:lastRenderedPageBreak/>
              <w:t>РАЗРЕД</w:t>
            </w:r>
          </w:p>
          <w:p w:rsidR="00CA1E5C" w:rsidRPr="00F975F8" w:rsidRDefault="00CA1E5C" w:rsidP="00CA1E5C">
            <w:pPr>
              <w:rPr>
                <w:rFonts w:ascii="Arial" w:hAnsi="Arial" w:cs="Arial"/>
                <w:b/>
                <w:sz w:val="20"/>
                <w:szCs w:val="20"/>
                <w:lang w:val="sr-Cyrl-CS"/>
              </w:rPr>
            </w:pPr>
          </w:p>
        </w:tc>
        <w:tc>
          <w:tcPr>
            <w:tcW w:w="6508" w:type="dxa"/>
            <w:gridSpan w:val="4"/>
            <w:tcBorders>
              <w:top w:val="thinThickSmallGap" w:sz="24" w:space="0" w:color="auto"/>
              <w:bottom w:val="single" w:sz="4" w:space="0" w:color="auto"/>
              <w:right w:val="thinThickSmallGap" w:sz="24" w:space="0" w:color="auto"/>
            </w:tcBorders>
          </w:tcPr>
          <w:p w:rsidR="00CA1E5C" w:rsidRPr="00CA1E5C" w:rsidRDefault="00CA1E5C" w:rsidP="00CA1E5C">
            <w:pPr>
              <w:jc w:val="center"/>
              <w:rPr>
                <w:rFonts w:ascii="Arial" w:hAnsi="Arial" w:cs="Arial"/>
                <w:b/>
                <w:sz w:val="24"/>
                <w:szCs w:val="24"/>
                <w:lang w:val="sr-Cyrl-CS"/>
              </w:rPr>
            </w:pPr>
            <w:r w:rsidRPr="00CA1E5C">
              <w:rPr>
                <w:rFonts w:ascii="Arial" w:hAnsi="Arial" w:cs="Arial"/>
                <w:b/>
                <w:sz w:val="20"/>
                <w:szCs w:val="20"/>
                <w:lang w:val="sr-Cyrl-CS"/>
              </w:rPr>
              <w:t>БРОЈ УЧЕНИКА</w:t>
            </w:r>
          </w:p>
        </w:tc>
      </w:tr>
      <w:tr w:rsidR="00CA1E5C" w:rsidRPr="00F75957" w:rsidTr="00222176">
        <w:trPr>
          <w:cantSplit/>
          <w:trHeight w:val="692"/>
        </w:trPr>
        <w:tc>
          <w:tcPr>
            <w:tcW w:w="2794" w:type="dxa"/>
            <w:vMerge/>
            <w:tcBorders>
              <w:left w:val="thinThickSmallGap" w:sz="24" w:space="0" w:color="auto"/>
            </w:tcBorders>
          </w:tcPr>
          <w:p w:rsidR="00CA1E5C" w:rsidRPr="003431A0" w:rsidRDefault="00CA1E5C" w:rsidP="008129BC">
            <w:pPr>
              <w:rPr>
                <w:rFonts w:ascii="Arial" w:hAnsi="Arial" w:cs="Arial"/>
                <w:b/>
                <w:sz w:val="20"/>
                <w:szCs w:val="20"/>
                <w:lang w:val="sr-Cyrl-CS"/>
              </w:rPr>
            </w:pPr>
          </w:p>
        </w:tc>
        <w:tc>
          <w:tcPr>
            <w:tcW w:w="2115" w:type="dxa"/>
            <w:tcBorders>
              <w:top w:val="single" w:sz="4" w:space="0" w:color="auto"/>
              <w:right w:val="single" w:sz="4" w:space="0" w:color="auto"/>
            </w:tcBorders>
          </w:tcPr>
          <w:p w:rsidR="00CA1E5C" w:rsidRDefault="00CA1E5C" w:rsidP="008129BC">
            <w:pPr>
              <w:rPr>
                <w:rFonts w:ascii="Arial" w:hAnsi="Arial" w:cs="Arial"/>
                <w:sz w:val="24"/>
                <w:szCs w:val="24"/>
                <w:lang w:val="sr-Cyrl-CS"/>
              </w:rPr>
            </w:pPr>
          </w:p>
          <w:p w:rsidR="00CA1E5C" w:rsidRDefault="00CA1E5C" w:rsidP="008129BC">
            <w:pPr>
              <w:rPr>
                <w:rFonts w:ascii="Arial" w:hAnsi="Arial" w:cs="Arial"/>
                <w:sz w:val="24"/>
                <w:szCs w:val="24"/>
                <w:lang w:val="sr-Cyrl-CS"/>
              </w:rPr>
            </w:pPr>
          </w:p>
          <w:p w:rsidR="00CA1E5C" w:rsidRDefault="00CA1E5C" w:rsidP="008129BC">
            <w:pPr>
              <w:rPr>
                <w:rFonts w:ascii="Arial" w:hAnsi="Arial" w:cs="Arial"/>
                <w:sz w:val="24"/>
                <w:szCs w:val="24"/>
                <w:lang w:val="sr-Cyrl-CS"/>
              </w:rPr>
            </w:pPr>
          </w:p>
          <w:p w:rsidR="00CA1E5C" w:rsidRPr="00CA1E5C" w:rsidRDefault="00CA1E5C" w:rsidP="00CA1E5C">
            <w:pPr>
              <w:jc w:val="center"/>
              <w:rPr>
                <w:rFonts w:ascii="Arial" w:hAnsi="Arial" w:cs="Arial"/>
                <w:b/>
                <w:sz w:val="24"/>
                <w:szCs w:val="24"/>
                <w:lang w:val="sr-Cyrl-CS"/>
              </w:rPr>
            </w:pPr>
            <w:r w:rsidRPr="00CA1E5C">
              <w:rPr>
                <w:rFonts w:ascii="Arial" w:hAnsi="Arial" w:cs="Arial"/>
                <w:b/>
                <w:sz w:val="24"/>
                <w:szCs w:val="24"/>
                <w:lang w:val="sr-Cyrl-CS"/>
              </w:rPr>
              <w:t>М</w:t>
            </w:r>
          </w:p>
        </w:tc>
        <w:tc>
          <w:tcPr>
            <w:tcW w:w="2075" w:type="dxa"/>
            <w:tcBorders>
              <w:top w:val="single" w:sz="4" w:space="0" w:color="auto"/>
              <w:left w:val="single" w:sz="4" w:space="0" w:color="auto"/>
              <w:right w:val="single" w:sz="4" w:space="0" w:color="auto"/>
            </w:tcBorders>
          </w:tcPr>
          <w:p w:rsidR="00CA1E5C" w:rsidRDefault="00CA1E5C" w:rsidP="008129BC">
            <w:pPr>
              <w:rPr>
                <w:rFonts w:ascii="Arial" w:hAnsi="Arial" w:cs="Arial"/>
                <w:sz w:val="24"/>
                <w:szCs w:val="24"/>
                <w:lang w:val="sr-Cyrl-CS"/>
              </w:rPr>
            </w:pPr>
          </w:p>
          <w:p w:rsidR="00CA1E5C" w:rsidRDefault="00CA1E5C" w:rsidP="008129BC">
            <w:pPr>
              <w:rPr>
                <w:rFonts w:ascii="Arial" w:hAnsi="Arial" w:cs="Arial"/>
                <w:sz w:val="24"/>
                <w:szCs w:val="24"/>
                <w:lang w:val="sr-Cyrl-CS"/>
              </w:rPr>
            </w:pPr>
          </w:p>
          <w:p w:rsidR="00CA1E5C" w:rsidRDefault="00CA1E5C" w:rsidP="008129BC">
            <w:pPr>
              <w:rPr>
                <w:rFonts w:ascii="Arial" w:hAnsi="Arial" w:cs="Arial"/>
                <w:sz w:val="24"/>
                <w:szCs w:val="24"/>
                <w:lang w:val="sr-Cyrl-CS"/>
              </w:rPr>
            </w:pPr>
          </w:p>
          <w:p w:rsidR="00CA1E5C" w:rsidRPr="00CA1E5C" w:rsidRDefault="00CA1E5C" w:rsidP="00CA1E5C">
            <w:pPr>
              <w:jc w:val="center"/>
              <w:rPr>
                <w:rFonts w:ascii="Arial" w:hAnsi="Arial" w:cs="Arial"/>
                <w:b/>
                <w:sz w:val="24"/>
                <w:szCs w:val="24"/>
                <w:lang w:val="sr-Cyrl-CS"/>
              </w:rPr>
            </w:pPr>
            <w:r w:rsidRPr="00CA1E5C">
              <w:rPr>
                <w:rFonts w:ascii="Arial" w:hAnsi="Arial" w:cs="Arial"/>
                <w:b/>
                <w:sz w:val="24"/>
                <w:szCs w:val="24"/>
                <w:lang w:val="sr-Cyrl-CS"/>
              </w:rPr>
              <w:t>Ж</w:t>
            </w:r>
          </w:p>
        </w:tc>
        <w:tc>
          <w:tcPr>
            <w:tcW w:w="2318" w:type="dxa"/>
            <w:gridSpan w:val="2"/>
            <w:tcBorders>
              <w:top w:val="single" w:sz="4" w:space="0" w:color="auto"/>
              <w:left w:val="single" w:sz="4" w:space="0" w:color="auto"/>
              <w:right w:val="thinThickSmallGap" w:sz="24" w:space="0" w:color="auto"/>
            </w:tcBorders>
            <w:vAlign w:val="bottom"/>
          </w:tcPr>
          <w:p w:rsidR="00CA1E5C" w:rsidRPr="00CA1E5C" w:rsidRDefault="00CA1E5C" w:rsidP="00CA1E5C">
            <w:pPr>
              <w:jc w:val="center"/>
              <w:rPr>
                <w:rFonts w:ascii="Arial" w:hAnsi="Arial" w:cs="Arial"/>
                <w:b/>
                <w:sz w:val="20"/>
                <w:szCs w:val="20"/>
                <w:lang w:val="sr-Cyrl-CS"/>
              </w:rPr>
            </w:pPr>
            <w:r w:rsidRPr="00CA1E5C">
              <w:rPr>
                <w:rFonts w:ascii="Arial" w:hAnsi="Arial" w:cs="Arial"/>
                <w:b/>
                <w:sz w:val="20"/>
                <w:szCs w:val="20"/>
                <w:lang w:val="sr-Cyrl-CS"/>
              </w:rPr>
              <w:t>УКУПНО</w:t>
            </w:r>
          </w:p>
        </w:tc>
      </w:tr>
      <w:tr w:rsidR="00CA1E5C" w:rsidTr="00222176">
        <w:trPr>
          <w:trHeight w:val="135"/>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6</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7</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13</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II</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4</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6</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III</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7</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3</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10</w:t>
            </w:r>
          </w:p>
        </w:tc>
      </w:tr>
      <w:tr w:rsidR="00CA1E5C" w:rsidTr="00222176">
        <w:trPr>
          <w:trHeight w:val="139"/>
        </w:trPr>
        <w:tc>
          <w:tcPr>
            <w:tcW w:w="2794" w:type="dxa"/>
            <w:tcBorders>
              <w:left w:val="thinThickSmallGap" w:sz="24" w:space="0" w:color="auto"/>
              <w:bottom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 - III</w:t>
            </w:r>
          </w:p>
        </w:tc>
        <w:tc>
          <w:tcPr>
            <w:tcW w:w="2115" w:type="dxa"/>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15</w:t>
            </w:r>
          </w:p>
        </w:tc>
        <w:tc>
          <w:tcPr>
            <w:tcW w:w="2115" w:type="dxa"/>
            <w:gridSpan w:val="2"/>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14</w:t>
            </w:r>
          </w:p>
        </w:tc>
        <w:tc>
          <w:tcPr>
            <w:tcW w:w="2278" w:type="dxa"/>
            <w:tcBorders>
              <w:bottom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29</w:t>
            </w:r>
          </w:p>
        </w:tc>
      </w:tr>
      <w:tr w:rsidR="00CA1E5C" w:rsidTr="00222176">
        <w:trPr>
          <w:trHeight w:val="105"/>
        </w:trPr>
        <w:tc>
          <w:tcPr>
            <w:tcW w:w="2794" w:type="dxa"/>
            <w:tcBorders>
              <w:top w:val="thinThickSmallGap" w:sz="24" w:space="0" w:color="auto"/>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IV</w:t>
            </w:r>
          </w:p>
        </w:tc>
        <w:tc>
          <w:tcPr>
            <w:tcW w:w="2115" w:type="dxa"/>
            <w:tcBorders>
              <w:top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w:t>
            </w:r>
          </w:p>
        </w:tc>
        <w:tc>
          <w:tcPr>
            <w:tcW w:w="2115" w:type="dxa"/>
            <w:gridSpan w:val="2"/>
            <w:tcBorders>
              <w:top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0</w:t>
            </w:r>
          </w:p>
        </w:tc>
        <w:tc>
          <w:tcPr>
            <w:tcW w:w="2278" w:type="dxa"/>
            <w:tcBorders>
              <w:top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V</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4</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6</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VI</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4</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4</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8</w:t>
            </w:r>
          </w:p>
        </w:tc>
      </w:tr>
      <w:tr w:rsidR="00CA1E5C" w:rsidTr="00222176">
        <w:trPr>
          <w:trHeight w:val="99"/>
        </w:trPr>
        <w:tc>
          <w:tcPr>
            <w:tcW w:w="2794" w:type="dxa"/>
            <w:tcBorders>
              <w:left w:val="thinThickSmallGap" w:sz="24" w:space="0" w:color="auto"/>
              <w:bottom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IV - VI</w:t>
            </w:r>
          </w:p>
        </w:tc>
        <w:tc>
          <w:tcPr>
            <w:tcW w:w="2115" w:type="dxa"/>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8</w:t>
            </w:r>
          </w:p>
        </w:tc>
        <w:tc>
          <w:tcPr>
            <w:tcW w:w="2115" w:type="dxa"/>
            <w:gridSpan w:val="2"/>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8</w:t>
            </w:r>
          </w:p>
        </w:tc>
        <w:tc>
          <w:tcPr>
            <w:tcW w:w="2278" w:type="dxa"/>
            <w:tcBorders>
              <w:bottom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16</w:t>
            </w:r>
          </w:p>
        </w:tc>
      </w:tr>
      <w:tr w:rsidR="00CA1E5C" w:rsidTr="00222176">
        <w:trPr>
          <w:trHeight w:val="99"/>
        </w:trPr>
        <w:tc>
          <w:tcPr>
            <w:tcW w:w="2794" w:type="dxa"/>
            <w:tcBorders>
              <w:top w:val="thinThickSmallGap" w:sz="24" w:space="0" w:color="auto"/>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VII</w:t>
            </w:r>
          </w:p>
        </w:tc>
        <w:tc>
          <w:tcPr>
            <w:tcW w:w="2115" w:type="dxa"/>
            <w:tcBorders>
              <w:top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3</w:t>
            </w:r>
          </w:p>
        </w:tc>
        <w:tc>
          <w:tcPr>
            <w:tcW w:w="2115" w:type="dxa"/>
            <w:gridSpan w:val="2"/>
            <w:tcBorders>
              <w:top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w:t>
            </w:r>
          </w:p>
        </w:tc>
        <w:tc>
          <w:tcPr>
            <w:tcW w:w="2278" w:type="dxa"/>
            <w:tcBorders>
              <w:top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5</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VIII</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6</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5</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11</w:t>
            </w:r>
          </w:p>
        </w:tc>
      </w:tr>
      <w:tr w:rsidR="00CA1E5C" w:rsidTr="00222176">
        <w:trPr>
          <w:trHeight w:val="99"/>
        </w:trPr>
        <w:tc>
          <w:tcPr>
            <w:tcW w:w="2794" w:type="dxa"/>
            <w:tcBorders>
              <w:left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IX</w:t>
            </w:r>
          </w:p>
        </w:tc>
        <w:tc>
          <w:tcPr>
            <w:tcW w:w="2115" w:type="dxa"/>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7</w:t>
            </w:r>
          </w:p>
        </w:tc>
        <w:tc>
          <w:tcPr>
            <w:tcW w:w="2115" w:type="dxa"/>
            <w:gridSpan w:val="2"/>
            <w:tcBorders>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4</w:t>
            </w:r>
          </w:p>
        </w:tc>
        <w:tc>
          <w:tcPr>
            <w:tcW w:w="2278" w:type="dxa"/>
            <w:tcBorders>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11</w:t>
            </w:r>
          </w:p>
        </w:tc>
      </w:tr>
      <w:tr w:rsidR="00CA1E5C" w:rsidTr="00222176">
        <w:trPr>
          <w:trHeight w:val="99"/>
        </w:trPr>
        <w:tc>
          <w:tcPr>
            <w:tcW w:w="2794" w:type="dxa"/>
            <w:tcBorders>
              <w:left w:val="thinThickSmallGap" w:sz="24" w:space="0" w:color="auto"/>
              <w:bottom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VII - IX</w:t>
            </w:r>
          </w:p>
        </w:tc>
        <w:tc>
          <w:tcPr>
            <w:tcW w:w="2115" w:type="dxa"/>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16</w:t>
            </w:r>
          </w:p>
        </w:tc>
        <w:tc>
          <w:tcPr>
            <w:tcW w:w="2115" w:type="dxa"/>
            <w:gridSpan w:val="2"/>
            <w:tcBorders>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11</w:t>
            </w:r>
          </w:p>
        </w:tc>
        <w:tc>
          <w:tcPr>
            <w:tcW w:w="2278" w:type="dxa"/>
            <w:tcBorders>
              <w:bottom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27</w:t>
            </w:r>
          </w:p>
        </w:tc>
      </w:tr>
      <w:tr w:rsidR="00CA1E5C" w:rsidTr="00222176">
        <w:trPr>
          <w:trHeight w:val="105"/>
        </w:trPr>
        <w:tc>
          <w:tcPr>
            <w:tcW w:w="2794" w:type="dxa"/>
            <w:tcBorders>
              <w:top w:val="thinThickSmallGap" w:sz="24" w:space="0" w:color="auto"/>
              <w:left w:val="thinThickSmallGap" w:sz="24" w:space="0" w:color="auto"/>
              <w:bottom w:val="thinThickSmallGap" w:sz="24" w:space="0" w:color="auto"/>
            </w:tcBorders>
          </w:tcPr>
          <w:p w:rsidR="00CA1E5C" w:rsidRPr="003431A0" w:rsidRDefault="00CA1E5C" w:rsidP="00CA1E5C">
            <w:pPr>
              <w:jc w:val="center"/>
              <w:rPr>
                <w:rFonts w:ascii="Arial" w:hAnsi="Arial" w:cs="Arial"/>
                <w:b/>
                <w:sz w:val="24"/>
                <w:szCs w:val="24"/>
              </w:rPr>
            </w:pPr>
            <w:r w:rsidRPr="003431A0">
              <w:rPr>
                <w:rFonts w:ascii="Arial" w:hAnsi="Arial" w:cs="Arial"/>
                <w:b/>
                <w:sz w:val="24"/>
                <w:szCs w:val="24"/>
              </w:rPr>
              <w:t>I - IX</w:t>
            </w:r>
          </w:p>
        </w:tc>
        <w:tc>
          <w:tcPr>
            <w:tcW w:w="2115" w:type="dxa"/>
            <w:tcBorders>
              <w:top w:val="thinThickSmallGap" w:sz="24" w:space="0" w:color="auto"/>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39</w:t>
            </w:r>
          </w:p>
        </w:tc>
        <w:tc>
          <w:tcPr>
            <w:tcW w:w="2115" w:type="dxa"/>
            <w:gridSpan w:val="2"/>
            <w:tcBorders>
              <w:top w:val="thinThickSmallGap" w:sz="24" w:space="0" w:color="auto"/>
              <w:bottom w:val="thinThickSmallGap" w:sz="24" w:space="0" w:color="auto"/>
              <w:right w:val="single" w:sz="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33</w:t>
            </w:r>
          </w:p>
        </w:tc>
        <w:tc>
          <w:tcPr>
            <w:tcW w:w="2278" w:type="dxa"/>
            <w:tcBorders>
              <w:top w:val="thinThickSmallGap" w:sz="24" w:space="0" w:color="auto"/>
              <w:bottom w:val="thinThickSmallGap" w:sz="24" w:space="0" w:color="auto"/>
              <w:right w:val="thinThickSmallGap" w:sz="24" w:space="0" w:color="auto"/>
            </w:tcBorders>
          </w:tcPr>
          <w:p w:rsidR="00CA1E5C" w:rsidRDefault="00CA1E5C" w:rsidP="00CA1E5C">
            <w:pPr>
              <w:jc w:val="center"/>
              <w:rPr>
                <w:rFonts w:ascii="Arial" w:hAnsi="Arial" w:cs="Arial"/>
                <w:sz w:val="24"/>
                <w:szCs w:val="24"/>
                <w:lang w:val="sr-Cyrl-CS"/>
              </w:rPr>
            </w:pPr>
            <w:r>
              <w:rPr>
                <w:rFonts w:ascii="Arial" w:hAnsi="Arial" w:cs="Arial"/>
                <w:sz w:val="24"/>
                <w:szCs w:val="24"/>
                <w:lang w:val="sr-Cyrl-CS"/>
              </w:rPr>
              <w:t>72</w:t>
            </w:r>
          </w:p>
        </w:tc>
      </w:tr>
    </w:tbl>
    <w:p w:rsidR="00F441D1" w:rsidRPr="00DE1062" w:rsidRDefault="00F441D1" w:rsidP="00992E97">
      <w:pPr>
        <w:rPr>
          <w:rFonts w:ascii="Bookman Old Style" w:hAnsi="Bookman Old Style" w:cs="Arial"/>
          <w:i/>
          <w:sz w:val="18"/>
          <w:szCs w:val="18"/>
          <w:lang w:val="sr-Cyrl-BA"/>
        </w:rPr>
      </w:pPr>
      <w:r w:rsidRPr="00DE1062">
        <w:rPr>
          <w:rFonts w:ascii="Bookman Old Style" w:hAnsi="Bookman Old Style" w:cs="Arial"/>
          <w:i/>
          <w:sz w:val="18"/>
          <w:szCs w:val="18"/>
          <w:lang w:val="sr-Latn-BA"/>
        </w:rPr>
        <w:t xml:space="preserve"> </w:t>
      </w:r>
      <w:r w:rsidR="00DE1062" w:rsidRPr="00DE1062">
        <w:rPr>
          <w:rFonts w:ascii="Bookman Old Style" w:hAnsi="Bookman Old Style" w:cs="Arial"/>
          <w:i/>
          <w:sz w:val="18"/>
          <w:szCs w:val="18"/>
          <w:lang w:val="sr-Cyrl-BA"/>
        </w:rPr>
        <w:t>Табела бр.7. Број ученика по разредима</w:t>
      </w:r>
    </w:p>
    <w:p w:rsidR="009E26E1" w:rsidRDefault="009E26E1" w:rsidP="001B5566">
      <w:pPr>
        <w:tabs>
          <w:tab w:val="left" w:pos="2640"/>
        </w:tabs>
        <w:rPr>
          <w:rFonts w:ascii="Bookman Old Style" w:hAnsi="Bookman Old Style" w:cs="Arial"/>
          <w:lang w:val="sr-Latn-BA"/>
        </w:rPr>
      </w:pPr>
    </w:p>
    <w:p w:rsidR="00E73D78" w:rsidRDefault="004D1804" w:rsidP="001B5566">
      <w:pPr>
        <w:tabs>
          <w:tab w:val="left" w:pos="2640"/>
        </w:tabs>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Cyrl-BA"/>
        </w:rPr>
        <w:t xml:space="preserve">4. </w:t>
      </w:r>
      <w:r>
        <w:rPr>
          <w:rFonts w:ascii="Bookman Old Style" w:hAnsi="Bookman Old Style"/>
          <w:b/>
          <w:color w:val="365F91" w:themeColor="accent1" w:themeShade="BF"/>
          <w:sz w:val="24"/>
          <w:szCs w:val="24"/>
          <w:lang w:val="sr-Latn-BA"/>
        </w:rPr>
        <w:t>ПОПЛАВЕ</w:t>
      </w:r>
    </w:p>
    <w:p w:rsidR="00446E3C" w:rsidRDefault="000F2B75" w:rsidP="00AC2B70">
      <w:pPr>
        <w:tabs>
          <w:tab w:val="left" w:pos="2640"/>
        </w:tabs>
        <w:spacing w:after="0"/>
        <w:rPr>
          <w:rFonts w:ascii="Bookman Old Style" w:hAnsi="Bookman Old Style"/>
          <w:lang w:val="sr-Latn-BA"/>
        </w:rPr>
      </w:pPr>
      <w:r w:rsidRPr="000F2B75">
        <w:rPr>
          <w:rFonts w:ascii="Bookman Old Style" w:hAnsi="Bookman Old Style"/>
          <w:lang w:val="sr-Cyrl-BA"/>
        </w:rPr>
        <w:t xml:space="preserve">Поплаве </w:t>
      </w:r>
      <w:r>
        <w:rPr>
          <w:rFonts w:ascii="Bookman Old Style" w:hAnsi="Bookman Old Style"/>
          <w:lang w:val="sr-Cyrl-BA"/>
        </w:rPr>
        <w:t>су природна појава која означава неуобичајно висок водостај ријека због чега долази до прелијеванја воде из ријечног корита. Узроци поплава могу бити различити али су то најчешће дуготрајне кишне падавине и нагло отапање снијега, али и велике количине подземних вода.</w:t>
      </w:r>
    </w:p>
    <w:p w:rsidR="003C551F" w:rsidRPr="003C551F" w:rsidRDefault="003C551F" w:rsidP="00AC2B70">
      <w:pPr>
        <w:tabs>
          <w:tab w:val="left" w:pos="2640"/>
        </w:tabs>
        <w:spacing w:after="0"/>
        <w:rPr>
          <w:rFonts w:ascii="Bookman Old Style" w:hAnsi="Bookman Old Style"/>
          <w:lang w:val="sr-Latn-BA"/>
        </w:rPr>
      </w:pPr>
    </w:p>
    <w:p w:rsidR="00AC2B70" w:rsidRDefault="00FB1D98" w:rsidP="00AC2B70">
      <w:pPr>
        <w:tabs>
          <w:tab w:val="left" w:pos="2640"/>
        </w:tabs>
        <w:spacing w:after="0"/>
        <w:rPr>
          <w:rFonts w:ascii="Bookman Old Style" w:hAnsi="Bookman Old Style"/>
          <w:lang w:val="sr-Cyrl-BA"/>
        </w:rPr>
      </w:pPr>
      <w:r>
        <w:rPr>
          <w:rFonts w:ascii="Bookman Old Style" w:hAnsi="Bookman Old Style"/>
          <w:b/>
          <w:lang w:val="sr-Cyrl-BA"/>
        </w:rPr>
        <w:t>4.1.</w:t>
      </w:r>
      <w:r w:rsidR="00B64E3A" w:rsidRPr="00B64E3A">
        <w:rPr>
          <w:rFonts w:ascii="Bookman Old Style" w:hAnsi="Bookman Old Style"/>
          <w:b/>
          <w:lang w:val="sr-Cyrl-BA"/>
        </w:rPr>
        <w:t xml:space="preserve"> Главни водоток-ријека Жељезница</w:t>
      </w:r>
    </w:p>
    <w:p w:rsidR="00AC2B70" w:rsidRDefault="00A4512E" w:rsidP="00AC2B70">
      <w:pPr>
        <w:tabs>
          <w:tab w:val="left" w:pos="2640"/>
        </w:tabs>
        <w:spacing w:after="0"/>
        <w:rPr>
          <w:rFonts w:ascii="Bookman Old Style" w:hAnsi="Bookman Old Style"/>
          <w:lang w:val="sr-Cyrl-BA"/>
        </w:rPr>
      </w:pPr>
      <w:r>
        <w:rPr>
          <w:rFonts w:ascii="Bookman Old Style" w:hAnsi="Bookman Old Style"/>
          <w:lang w:val="sr-Cyrl-BA"/>
        </w:rPr>
        <w:t xml:space="preserve">Ријека Жељезница, као главни </w:t>
      </w:r>
      <w:r w:rsidR="00205375" w:rsidRPr="00032A06">
        <w:rPr>
          <w:rFonts w:ascii="Bookman Old Style" w:hAnsi="Bookman Old Style"/>
          <w:lang w:val="sr-Cyrl-BA"/>
        </w:rPr>
        <w:t>водоток на подручју општине Трн</w:t>
      </w:r>
      <w:r>
        <w:rPr>
          <w:rFonts w:ascii="Bookman Old Style" w:hAnsi="Bookman Old Style"/>
          <w:lang w:val="sr-Cyrl-BA"/>
        </w:rPr>
        <w:t>ово</w:t>
      </w:r>
      <w:r w:rsidRPr="00A4512E">
        <w:rPr>
          <w:rFonts w:ascii="Bookman Old Style" w:hAnsi="Bookman Old Style"/>
          <w:lang w:val="sr-Cyrl-BA"/>
        </w:rPr>
        <w:t xml:space="preserve"> </w:t>
      </w:r>
      <w:r w:rsidRPr="00032A06">
        <w:rPr>
          <w:rFonts w:ascii="Bookman Old Style" w:hAnsi="Bookman Old Style"/>
          <w:lang w:val="sr-Cyrl-BA"/>
        </w:rPr>
        <w:t>настаје од Храсничког и Годињског потока</w:t>
      </w:r>
      <w:r>
        <w:rPr>
          <w:rFonts w:ascii="Bookman Old Style" w:hAnsi="Bookman Old Style"/>
          <w:lang w:val="sr-Cyrl-BA"/>
        </w:rPr>
        <w:t xml:space="preserve"> и </w:t>
      </w:r>
      <w:r w:rsidRPr="00032A06">
        <w:rPr>
          <w:rFonts w:ascii="Bookman Old Style" w:hAnsi="Bookman Old Style"/>
          <w:lang w:val="sr-Cyrl-BA"/>
        </w:rPr>
        <w:t xml:space="preserve">припада сливу ријеке Босне. </w:t>
      </w:r>
      <w:r w:rsidR="00B64784">
        <w:rPr>
          <w:rFonts w:ascii="Bookman Old Style" w:hAnsi="Bookman Old Style"/>
          <w:lang w:val="sr-Cyrl-BA"/>
        </w:rPr>
        <w:t xml:space="preserve">У свом горњем току </w:t>
      </w:r>
      <w:r w:rsidR="004F7371">
        <w:rPr>
          <w:rFonts w:ascii="Bookman Old Style" w:hAnsi="Bookman Old Style"/>
          <w:lang w:val="sr-Cyrl-BA"/>
        </w:rPr>
        <w:t>њено корито је широко од 4-10 м</w:t>
      </w:r>
      <w:r w:rsidR="00B64784">
        <w:rPr>
          <w:rFonts w:ascii="Bookman Old Style" w:hAnsi="Bookman Old Style"/>
          <w:lang w:val="sr-Cyrl-BA"/>
        </w:rPr>
        <w:t>, а дубина на брзацима од 30-50 цм, у вировима</w:t>
      </w:r>
      <w:r w:rsidR="00C24F61">
        <w:rPr>
          <w:rFonts w:ascii="Bookman Old Style" w:hAnsi="Bookman Old Style"/>
          <w:lang w:val="sr-Cyrl-BA"/>
        </w:rPr>
        <w:t xml:space="preserve"> </w:t>
      </w:r>
      <w:r w:rsidR="00B64784">
        <w:rPr>
          <w:rFonts w:ascii="Bookman Old Style" w:hAnsi="Bookman Old Style"/>
          <w:lang w:val="sr-Cyrl-BA"/>
        </w:rPr>
        <w:t>до 1 метра и више.</w:t>
      </w:r>
      <w:r w:rsidR="00C24F61">
        <w:rPr>
          <w:rFonts w:ascii="Bookman Old Style" w:hAnsi="Bookman Old Style"/>
          <w:lang w:val="sr-Cyrl-BA"/>
        </w:rPr>
        <w:t xml:space="preserve"> Дужина ријеке Жељезнице од извора до ушћа у ријеку Босну је 26,9 километара.</w:t>
      </w:r>
    </w:p>
    <w:p w:rsidR="00032A06" w:rsidRDefault="00B64784" w:rsidP="00AC2B70">
      <w:pPr>
        <w:tabs>
          <w:tab w:val="left" w:pos="2640"/>
        </w:tabs>
        <w:spacing w:after="0"/>
        <w:rPr>
          <w:rFonts w:ascii="Bookman Old Style" w:hAnsi="Bookman Old Style"/>
          <w:lang w:val="sr-Cyrl-BA"/>
        </w:rPr>
      </w:pPr>
      <w:r>
        <w:rPr>
          <w:rFonts w:ascii="Bookman Old Style" w:hAnsi="Bookman Old Style"/>
          <w:lang w:val="sr-Cyrl-BA"/>
        </w:rPr>
        <w:t xml:space="preserve"> </w:t>
      </w:r>
      <w:r w:rsidR="00032A06">
        <w:rPr>
          <w:rFonts w:ascii="Bookman Old Style" w:hAnsi="Bookman Old Style"/>
          <w:lang w:val="sr-Cyrl-BA"/>
        </w:rPr>
        <w:t xml:space="preserve">Протиче кроз </w:t>
      </w:r>
      <w:r w:rsidR="003E49F6">
        <w:rPr>
          <w:rFonts w:ascii="Bookman Old Style" w:hAnsi="Bookman Old Style"/>
          <w:lang w:val="sr-Cyrl-BA"/>
        </w:rPr>
        <w:t>двије</w:t>
      </w:r>
      <w:r w:rsidR="00032A06">
        <w:rPr>
          <w:rFonts w:ascii="Bookman Old Style" w:hAnsi="Bookman Old Style"/>
          <w:lang w:val="sr-Cyrl-BA"/>
        </w:rPr>
        <w:t xml:space="preserve"> мјесне заједнице Трново и Кијево. </w:t>
      </w:r>
      <w:r w:rsidR="00205375" w:rsidRPr="00032A06">
        <w:rPr>
          <w:rFonts w:ascii="Bookman Old Style" w:hAnsi="Bookman Old Style"/>
          <w:lang w:val="sr-Cyrl-BA"/>
        </w:rPr>
        <w:t xml:space="preserve">Њене притоке су: </w:t>
      </w:r>
    </w:p>
    <w:p w:rsidR="004D1804" w:rsidRDefault="00032A06" w:rsidP="00032A06">
      <w:pPr>
        <w:tabs>
          <w:tab w:val="left" w:pos="2640"/>
        </w:tabs>
        <w:spacing w:after="0"/>
        <w:rPr>
          <w:rFonts w:ascii="Bookman Old Style" w:hAnsi="Bookman Old Style"/>
          <w:lang w:val="sr-Cyrl-BA"/>
        </w:rPr>
      </w:pPr>
      <w:r>
        <w:rPr>
          <w:rFonts w:ascii="Bookman Old Style" w:hAnsi="Bookman Old Style"/>
          <w:lang w:val="sr-Cyrl-BA"/>
        </w:rPr>
        <w:t xml:space="preserve">- </w:t>
      </w:r>
      <w:r w:rsidR="00205375" w:rsidRPr="00032A06">
        <w:rPr>
          <w:rFonts w:ascii="Bookman Old Style" w:hAnsi="Bookman Old Style"/>
          <w:lang w:val="sr-Cyrl-BA"/>
        </w:rPr>
        <w:t xml:space="preserve">Црна ријека која извире испод обронака Јахорине и </w:t>
      </w:r>
      <w:r w:rsidRPr="00032A06">
        <w:rPr>
          <w:rFonts w:ascii="Bookman Old Style" w:hAnsi="Bookman Old Style"/>
          <w:lang w:val="sr-Cyrl-BA"/>
        </w:rPr>
        <w:t>Требевића</w:t>
      </w:r>
      <w:r w:rsidR="003E49F6">
        <w:rPr>
          <w:rFonts w:ascii="Bookman Old Style" w:hAnsi="Bookman Old Style"/>
          <w:lang w:val="sr-Cyrl-BA"/>
        </w:rPr>
        <w:t>,</w:t>
      </w:r>
      <w:r>
        <w:rPr>
          <w:rFonts w:ascii="Bookman Old Style" w:hAnsi="Bookman Old Style"/>
          <w:lang w:val="sr-Cyrl-BA"/>
        </w:rPr>
        <w:t xml:space="preserve"> а у Жељезницу се улива код Трнова;</w:t>
      </w:r>
    </w:p>
    <w:p w:rsidR="00032A06" w:rsidRDefault="00032A06" w:rsidP="00032A06">
      <w:pPr>
        <w:tabs>
          <w:tab w:val="left" w:pos="2640"/>
        </w:tabs>
        <w:spacing w:after="0"/>
        <w:rPr>
          <w:rFonts w:ascii="Bookman Old Style" w:hAnsi="Bookman Old Style"/>
          <w:lang w:val="sr-Cyrl-BA"/>
        </w:rPr>
      </w:pPr>
      <w:r>
        <w:rPr>
          <w:rFonts w:ascii="Bookman Old Style" w:hAnsi="Bookman Old Style"/>
          <w:lang w:val="sr-Cyrl-BA"/>
        </w:rPr>
        <w:t>-  Ријека Бијела која се у Жељезницу улива у насељу Кијево.</w:t>
      </w:r>
    </w:p>
    <w:p w:rsidR="00A31D6E" w:rsidRDefault="00A31D6E" w:rsidP="00032A06">
      <w:pPr>
        <w:tabs>
          <w:tab w:val="left" w:pos="2640"/>
        </w:tabs>
        <w:spacing w:after="0"/>
        <w:rPr>
          <w:rFonts w:ascii="Bookman Old Style" w:hAnsi="Bookman Old Style"/>
          <w:lang w:val="sr-Cyrl-BA"/>
        </w:rPr>
      </w:pPr>
      <w:r>
        <w:rPr>
          <w:rFonts w:ascii="Bookman Old Style" w:hAnsi="Bookman Old Style"/>
          <w:lang w:val="sr-Cyrl-BA"/>
        </w:rPr>
        <w:t>Приток</w:t>
      </w:r>
      <w:r w:rsidR="00273B27">
        <w:rPr>
          <w:rFonts w:ascii="Bookman Old Style" w:hAnsi="Bookman Old Style"/>
          <w:lang w:val="sr-Cyrl-BA"/>
        </w:rPr>
        <w:t>е</w:t>
      </w:r>
      <w:r>
        <w:rPr>
          <w:rFonts w:ascii="Bookman Old Style" w:hAnsi="Bookman Old Style"/>
          <w:lang w:val="sr-Cyrl-BA"/>
        </w:rPr>
        <w:t xml:space="preserve"> ријеке Жељезнице </w:t>
      </w:r>
      <w:r w:rsidR="00273B27">
        <w:rPr>
          <w:rFonts w:ascii="Bookman Old Style" w:hAnsi="Bookman Old Style"/>
          <w:lang w:val="sr-Cyrl-BA"/>
        </w:rPr>
        <w:t>су</w:t>
      </w:r>
      <w:r>
        <w:rPr>
          <w:rFonts w:ascii="Bookman Old Style" w:hAnsi="Bookman Old Style"/>
          <w:lang w:val="sr-Cyrl-BA"/>
        </w:rPr>
        <w:t xml:space="preserve"> и Касидолски поток</w:t>
      </w:r>
      <w:r w:rsidR="00273B27">
        <w:rPr>
          <w:rFonts w:ascii="Bookman Old Style" w:hAnsi="Bookman Old Style"/>
          <w:lang w:val="sr-Cyrl-BA"/>
        </w:rPr>
        <w:t xml:space="preserve"> који извире на планини Јахорини</w:t>
      </w:r>
      <w:r>
        <w:rPr>
          <w:rFonts w:ascii="Bookman Old Style" w:hAnsi="Bookman Old Style"/>
          <w:lang w:val="sr-Cyrl-BA"/>
        </w:rPr>
        <w:t xml:space="preserve"> и </w:t>
      </w:r>
      <w:r w:rsidR="00273B27">
        <w:rPr>
          <w:rFonts w:ascii="Bookman Old Style" w:hAnsi="Bookman Old Style"/>
          <w:lang w:val="sr-Cyrl-BA"/>
        </w:rPr>
        <w:t xml:space="preserve">поток </w:t>
      </w:r>
      <w:r>
        <w:rPr>
          <w:rFonts w:ascii="Bookman Old Style" w:hAnsi="Bookman Old Style"/>
          <w:lang w:val="sr-Cyrl-BA"/>
        </w:rPr>
        <w:t>Лукавац</w:t>
      </w:r>
      <w:r w:rsidR="00273B27">
        <w:rPr>
          <w:rFonts w:ascii="Bookman Old Style" w:hAnsi="Bookman Old Style"/>
          <w:lang w:val="sr-Cyrl-BA"/>
        </w:rPr>
        <w:t xml:space="preserve"> који извире на локалитету Бојишта</w:t>
      </w:r>
      <w:r w:rsidR="00AC2B70">
        <w:rPr>
          <w:rFonts w:ascii="Bookman Old Style" w:hAnsi="Bookman Old Style"/>
          <w:lang w:val="sr-Cyrl-BA"/>
        </w:rPr>
        <w:t xml:space="preserve"> и пролази урбаним дјелом Трнова и у дјелу који припада ФБиХ улива се у Жељезницу</w:t>
      </w:r>
      <w:r w:rsidR="00273B27">
        <w:rPr>
          <w:rFonts w:ascii="Bookman Old Style" w:hAnsi="Bookman Old Style"/>
          <w:lang w:val="sr-Cyrl-BA"/>
        </w:rPr>
        <w:t>.</w:t>
      </w:r>
    </w:p>
    <w:p w:rsidR="009E26E1" w:rsidRDefault="00B64784" w:rsidP="00032A06">
      <w:pPr>
        <w:tabs>
          <w:tab w:val="left" w:pos="2640"/>
        </w:tabs>
        <w:spacing w:after="0"/>
        <w:rPr>
          <w:rFonts w:ascii="Bookman Old Style" w:hAnsi="Bookman Old Style"/>
          <w:lang w:val="sr-Cyrl-BA"/>
        </w:rPr>
      </w:pPr>
      <w:r>
        <w:rPr>
          <w:rFonts w:ascii="Bookman Old Style" w:hAnsi="Bookman Old Style"/>
          <w:lang w:val="sr-Cyrl-BA"/>
        </w:rPr>
        <w:t>Испод ушћа Бијеле и Црне ријеке дубина достиже и до 3 метра</w:t>
      </w:r>
      <w:r w:rsidR="00AC2B70">
        <w:rPr>
          <w:rFonts w:ascii="Bookman Old Style" w:hAnsi="Bookman Old Style"/>
          <w:lang w:val="sr-Cyrl-BA"/>
        </w:rPr>
        <w:t>.</w:t>
      </w:r>
    </w:p>
    <w:p w:rsidR="00DE1062" w:rsidRPr="00DE1062" w:rsidRDefault="00DE1062" w:rsidP="00032A06">
      <w:pPr>
        <w:tabs>
          <w:tab w:val="left" w:pos="2640"/>
        </w:tabs>
        <w:spacing w:after="0"/>
        <w:rPr>
          <w:rFonts w:ascii="Bookman Old Style" w:hAnsi="Bookman Old Style"/>
          <w:lang w:val="sr-Cyrl-BA"/>
        </w:rPr>
      </w:pPr>
    </w:p>
    <w:p w:rsidR="00AC2B70" w:rsidRDefault="00FB1D98" w:rsidP="00032A06">
      <w:pPr>
        <w:tabs>
          <w:tab w:val="left" w:pos="2640"/>
        </w:tabs>
        <w:spacing w:after="0"/>
        <w:rPr>
          <w:rFonts w:ascii="Bookman Old Style" w:hAnsi="Bookman Old Style"/>
          <w:b/>
          <w:lang w:val="sr-Cyrl-BA"/>
        </w:rPr>
      </w:pPr>
      <w:r>
        <w:rPr>
          <w:rFonts w:ascii="Bookman Old Style" w:hAnsi="Bookman Old Style"/>
          <w:b/>
          <w:lang w:val="sr-Cyrl-BA"/>
        </w:rPr>
        <w:t>4.2.</w:t>
      </w:r>
      <w:r w:rsidR="00AC2B70" w:rsidRPr="00AC2B70">
        <w:rPr>
          <w:rFonts w:ascii="Bookman Old Style" w:hAnsi="Bookman Old Style"/>
          <w:b/>
          <w:lang w:val="sr-Cyrl-BA"/>
        </w:rPr>
        <w:t xml:space="preserve"> Опасност од ријека, потока, бујичних и подземних вода</w:t>
      </w:r>
    </w:p>
    <w:p w:rsidR="005B36F1" w:rsidRDefault="00145F09" w:rsidP="00032A06">
      <w:pPr>
        <w:tabs>
          <w:tab w:val="left" w:pos="2640"/>
        </w:tabs>
        <w:spacing w:after="0"/>
        <w:rPr>
          <w:rFonts w:ascii="Bookman Old Style" w:hAnsi="Bookman Old Style"/>
          <w:lang w:val="sr-Cyrl-BA"/>
        </w:rPr>
      </w:pPr>
      <w:r>
        <w:rPr>
          <w:rFonts w:ascii="Bookman Old Style" w:hAnsi="Bookman Old Style"/>
          <w:lang w:val="sr-Cyrl-BA"/>
        </w:rPr>
        <w:t>На подручју општине Трно</w:t>
      </w:r>
      <w:r w:rsidR="00AC30B2">
        <w:rPr>
          <w:rFonts w:ascii="Bookman Old Style" w:hAnsi="Bookman Old Style"/>
          <w:lang w:val="sr-Cyrl-BA"/>
        </w:rPr>
        <w:t xml:space="preserve">во у последњих 10 година веће излијевање ријека и потока из својих корита забиљежено је у пар наврата. Једна од већих поплава на подручју наше општине забиљежена је крајем 2010. године, излијевањем </w:t>
      </w:r>
      <w:r w:rsidR="00AC30B2">
        <w:rPr>
          <w:rFonts w:ascii="Bookman Old Style" w:hAnsi="Bookman Old Style"/>
          <w:lang w:val="sr-Cyrl-BA"/>
        </w:rPr>
        <w:lastRenderedPageBreak/>
        <w:t xml:space="preserve">ријеке Жељезнице у Равном Кијеву </w:t>
      </w:r>
      <w:r w:rsidR="00F0222B">
        <w:rPr>
          <w:rFonts w:ascii="Bookman Old Style" w:hAnsi="Bookman Old Style"/>
          <w:lang w:val="sr-Cyrl-BA"/>
        </w:rPr>
        <w:t>и потока Лукавац у самом центру МЗ Трнов</w:t>
      </w:r>
      <w:r w:rsidR="005B36F1">
        <w:rPr>
          <w:rFonts w:ascii="Bookman Old Style" w:hAnsi="Bookman Old Style"/>
          <w:lang w:val="sr-Cyrl-BA"/>
        </w:rPr>
        <w:t>о.</w:t>
      </w:r>
    </w:p>
    <w:p w:rsidR="00145F09" w:rsidRDefault="005B36F1" w:rsidP="00032A06">
      <w:pPr>
        <w:tabs>
          <w:tab w:val="left" w:pos="2640"/>
        </w:tabs>
        <w:spacing w:after="0"/>
        <w:rPr>
          <w:rFonts w:ascii="Bookman Old Style" w:hAnsi="Bookman Old Style"/>
          <w:lang w:val="sr-Cyrl-BA"/>
        </w:rPr>
      </w:pPr>
      <w:r>
        <w:rPr>
          <w:rFonts w:ascii="Bookman Old Style" w:hAnsi="Bookman Old Style"/>
          <w:noProof/>
          <w:lang w:val="en-US"/>
        </w:rPr>
        <w:drawing>
          <wp:inline distT="0" distB="0" distL="0" distR="0">
            <wp:extent cx="2638425" cy="2200275"/>
            <wp:effectExtent l="19050" t="0" r="9525" b="0"/>
            <wp:docPr id="20" name="Picture 1" descr="E:\kijevo slike\Fotografija0150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ijevo slike\Fotografija0150J.jpg"/>
                    <pic:cNvPicPr>
                      <a:picLocks noChangeAspect="1" noChangeArrowheads="1"/>
                    </pic:cNvPicPr>
                  </pic:nvPicPr>
                  <pic:blipFill>
                    <a:blip r:embed="rId51" cstate="print"/>
                    <a:srcRect/>
                    <a:stretch>
                      <a:fillRect/>
                    </a:stretch>
                  </pic:blipFill>
                  <pic:spPr bwMode="auto">
                    <a:xfrm>
                      <a:off x="0" y="0"/>
                      <a:ext cx="2637262" cy="2199305"/>
                    </a:xfrm>
                    <a:prstGeom prst="rect">
                      <a:avLst/>
                    </a:prstGeom>
                    <a:noFill/>
                    <a:ln w="9525">
                      <a:noFill/>
                      <a:miter lim="800000"/>
                      <a:headEnd/>
                      <a:tailEnd/>
                    </a:ln>
                  </pic:spPr>
                </pic:pic>
              </a:graphicData>
            </a:graphic>
          </wp:inline>
        </w:drawing>
      </w:r>
      <w:r w:rsidR="00F0222B">
        <w:rPr>
          <w:rFonts w:ascii="Bookman Old Style" w:hAnsi="Bookman Old Style"/>
          <w:lang w:val="sr-Cyrl-BA"/>
        </w:rPr>
        <w:t>.</w:t>
      </w:r>
      <w:r w:rsidRPr="005B36F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446E3C">
        <w:rPr>
          <w:rFonts w:ascii="Times New Roman" w:eastAsia="Times New Roman" w:hAnsi="Times New Roman" w:cs="Times New Roman"/>
          <w:noProof/>
          <w:color w:val="000000"/>
          <w:w w:val="0"/>
          <w:sz w:val="0"/>
          <w:szCs w:val="0"/>
          <w:u w:color="000000"/>
          <w:bdr w:val="none" w:sz="0" w:space="0" w:color="000000"/>
          <w:shd w:val="clear" w:color="000000" w:fill="000000"/>
          <w:lang w:val="en-US"/>
        </w:rPr>
        <w:drawing>
          <wp:inline distT="0" distB="0" distL="0" distR="0">
            <wp:extent cx="2495550" cy="2200275"/>
            <wp:effectExtent l="19050" t="0" r="0" b="0"/>
            <wp:docPr id="21" name="Picture 2" descr="E:\kijevo slike\Fotografija015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kijevo slike\Fotografija0159W.jpg"/>
                    <pic:cNvPicPr>
                      <a:picLocks noChangeAspect="1" noChangeArrowheads="1"/>
                    </pic:cNvPicPr>
                  </pic:nvPicPr>
                  <pic:blipFill>
                    <a:blip r:embed="rId52" cstate="print"/>
                    <a:srcRect/>
                    <a:stretch>
                      <a:fillRect/>
                    </a:stretch>
                  </pic:blipFill>
                  <pic:spPr bwMode="auto">
                    <a:xfrm>
                      <a:off x="0" y="0"/>
                      <a:ext cx="2494450" cy="2199305"/>
                    </a:xfrm>
                    <a:prstGeom prst="rect">
                      <a:avLst/>
                    </a:prstGeom>
                    <a:noFill/>
                    <a:ln w="9525">
                      <a:noFill/>
                      <a:miter lim="800000"/>
                      <a:headEnd/>
                      <a:tailEnd/>
                    </a:ln>
                  </pic:spPr>
                </pic:pic>
              </a:graphicData>
            </a:graphic>
          </wp:inline>
        </w:drawing>
      </w:r>
    </w:p>
    <w:p w:rsidR="00D568EB" w:rsidRDefault="00D568EB" w:rsidP="00D568EB">
      <w:pPr>
        <w:tabs>
          <w:tab w:val="left" w:pos="2640"/>
        </w:tabs>
        <w:spacing w:after="0"/>
        <w:rPr>
          <w:rFonts w:ascii="Bookman Old Style" w:hAnsi="Bookman Old Style"/>
          <w:noProof/>
          <w:lang w:val="sr-Cyrl-BA"/>
        </w:rPr>
      </w:pPr>
      <w:r>
        <w:rPr>
          <w:rFonts w:ascii="Bookman Old Style" w:hAnsi="Bookman Old Style"/>
          <w:i/>
          <w:noProof/>
          <w:sz w:val="18"/>
          <w:szCs w:val="18"/>
          <w:lang w:val="sr-Cyrl-CS" w:eastAsia="sr-Latn-CS"/>
        </w:rPr>
        <w:t xml:space="preserve">Слика </w:t>
      </w:r>
      <w:r w:rsidR="00DE1062">
        <w:rPr>
          <w:rFonts w:ascii="Bookman Old Style" w:hAnsi="Bookman Old Style"/>
          <w:i/>
          <w:noProof/>
          <w:sz w:val="18"/>
          <w:szCs w:val="18"/>
          <w:lang w:val="sr-Cyrl-CS" w:eastAsia="sr-Latn-CS"/>
        </w:rPr>
        <w:t xml:space="preserve">бр.23. </w:t>
      </w:r>
      <w:r w:rsidR="00F33B12">
        <w:rPr>
          <w:rFonts w:ascii="Bookman Old Style" w:hAnsi="Bookman Old Style"/>
          <w:i/>
          <w:noProof/>
          <w:sz w:val="18"/>
          <w:szCs w:val="18"/>
          <w:lang w:val="sr-Cyrl-CS" w:eastAsia="sr-Latn-CS"/>
        </w:rPr>
        <w:t xml:space="preserve">и 24. </w:t>
      </w:r>
      <w:r>
        <w:rPr>
          <w:rFonts w:ascii="Bookman Old Style" w:hAnsi="Bookman Old Style"/>
          <w:i/>
          <w:noProof/>
          <w:sz w:val="18"/>
          <w:szCs w:val="18"/>
          <w:lang w:val="sr-Cyrl-CS" w:eastAsia="sr-Latn-CS"/>
        </w:rPr>
        <w:t>Поплаве у МЗ Кијево 2010. године</w:t>
      </w:r>
    </w:p>
    <w:p w:rsidR="000B0395" w:rsidRDefault="000B0395" w:rsidP="00032A06">
      <w:pPr>
        <w:tabs>
          <w:tab w:val="left" w:pos="2640"/>
        </w:tabs>
        <w:spacing w:after="0"/>
        <w:rPr>
          <w:rFonts w:ascii="Bookman Old Style" w:hAnsi="Bookman Old Style"/>
          <w:lang w:val="sr-Cyrl-BA"/>
        </w:rPr>
      </w:pPr>
    </w:p>
    <w:p w:rsidR="00446E3C" w:rsidRDefault="001825AB" w:rsidP="00032A06">
      <w:pPr>
        <w:tabs>
          <w:tab w:val="left" w:pos="2640"/>
        </w:tabs>
        <w:spacing w:after="0"/>
        <w:rPr>
          <w:rFonts w:ascii="Bookman Old Style" w:hAnsi="Bookman Old Style"/>
          <w:lang w:val="sr-Cyrl-BA"/>
        </w:rPr>
      </w:pPr>
      <w:r>
        <w:rPr>
          <w:rFonts w:ascii="Bookman Old Style" w:hAnsi="Bookman Old Style"/>
          <w:lang w:val="sr-Cyrl-BA"/>
        </w:rPr>
        <w:t xml:space="preserve">Дуготрајне кишне падавине и нагло топљење снијега доводе до пораста водостаја, а свему томе још доприноси велика количина подземних вода. Подземне воде том приликом угрожавају дио насеља Рајски до у МЗ Трново и насеље Гаљева њива у МЗ Кијево. </w:t>
      </w:r>
    </w:p>
    <w:p w:rsidR="00D87361" w:rsidRPr="00446E3C" w:rsidRDefault="00D87361" w:rsidP="00032A06">
      <w:pPr>
        <w:tabs>
          <w:tab w:val="left" w:pos="2640"/>
        </w:tabs>
        <w:spacing w:after="0"/>
        <w:rPr>
          <w:rFonts w:ascii="Bookman Old Style" w:hAnsi="Bookman Old Style"/>
          <w:lang w:val="sr-Latn-BA"/>
        </w:rPr>
      </w:pPr>
    </w:p>
    <w:p w:rsidR="00B30711" w:rsidRDefault="00FB1D98" w:rsidP="00032A06">
      <w:pPr>
        <w:tabs>
          <w:tab w:val="left" w:pos="2640"/>
        </w:tabs>
        <w:spacing w:after="0"/>
        <w:rPr>
          <w:rFonts w:ascii="Bookman Old Style" w:hAnsi="Bookman Old Style"/>
          <w:b/>
          <w:lang w:val="sr-Latn-BA"/>
        </w:rPr>
      </w:pPr>
      <w:r>
        <w:rPr>
          <w:rFonts w:ascii="Bookman Old Style" w:hAnsi="Bookman Old Style"/>
          <w:b/>
          <w:lang w:val="sr-Cyrl-BA"/>
        </w:rPr>
        <w:t>4.3.</w:t>
      </w:r>
      <w:r w:rsidR="004F68EE">
        <w:rPr>
          <w:rFonts w:ascii="Bookman Old Style" w:hAnsi="Bookman Old Style"/>
          <w:b/>
          <w:lang w:val="sr-Cyrl-BA"/>
        </w:rPr>
        <w:t xml:space="preserve"> Брана</w:t>
      </w:r>
      <w:r w:rsidR="00F618DB">
        <w:rPr>
          <w:rFonts w:ascii="Bookman Old Style" w:hAnsi="Bookman Old Style"/>
          <w:b/>
          <w:lang w:val="sr-Latn-BA"/>
        </w:rPr>
        <w:t xml:space="preserve"> и акумулација које представљају потенцијалну опасност</w:t>
      </w:r>
    </w:p>
    <w:p w:rsidR="00F618DB" w:rsidRDefault="00F618DB" w:rsidP="00032A06">
      <w:pPr>
        <w:tabs>
          <w:tab w:val="left" w:pos="2640"/>
        </w:tabs>
        <w:spacing w:after="0"/>
        <w:rPr>
          <w:rFonts w:ascii="Bookman Old Style" w:hAnsi="Bookman Old Style"/>
          <w:lang w:val="sr-Cyrl-BA"/>
        </w:rPr>
      </w:pPr>
      <w:r w:rsidRPr="00F618DB">
        <w:rPr>
          <w:rFonts w:ascii="Bookman Old Style" w:hAnsi="Bookman Old Style"/>
          <w:lang w:val="sr-Cyrl-BA"/>
        </w:rPr>
        <w:t>ХЕ</w:t>
      </w:r>
      <w:r>
        <w:rPr>
          <w:rFonts w:ascii="Bookman Old Style" w:hAnsi="Bookman Old Style"/>
          <w:lang w:val="sr-Cyrl-BA"/>
        </w:rPr>
        <w:t xml:space="preserve"> ''Богатићи'', саграђена неколико година након Другог светског рата, значајно утиче на проток ријеке Жељезнице кроз МЗ Кијево .</w:t>
      </w:r>
    </w:p>
    <w:p w:rsidR="00F618DB" w:rsidRDefault="00F62B8A" w:rsidP="00032A06">
      <w:pPr>
        <w:tabs>
          <w:tab w:val="left" w:pos="2640"/>
        </w:tabs>
        <w:spacing w:after="0"/>
        <w:rPr>
          <w:rFonts w:ascii="Bookman Old Style" w:hAnsi="Bookman Old Style"/>
          <w:lang w:val="sr-Latn-BA"/>
        </w:rPr>
      </w:pPr>
      <w:r>
        <w:rPr>
          <w:rFonts w:ascii="Bookman Old Style" w:hAnsi="Bookman Old Style"/>
          <w:lang w:val="sr-Cyrl-BA"/>
        </w:rPr>
        <w:t>ХЕ ''Богатићи''</w:t>
      </w:r>
      <w:r w:rsidR="00F618DB">
        <w:rPr>
          <w:rFonts w:ascii="Bookman Old Style" w:hAnsi="Bookman Old Style"/>
          <w:lang w:val="sr-Cyrl-BA"/>
        </w:rPr>
        <w:t xml:space="preserve"> пуштена је у рад 1947. године, инсталисане снаге 6,5 МW.</w:t>
      </w:r>
    </w:p>
    <w:p w:rsidR="000543D0" w:rsidRDefault="000543D0" w:rsidP="00032A06">
      <w:pPr>
        <w:tabs>
          <w:tab w:val="left" w:pos="2640"/>
        </w:tabs>
        <w:spacing w:after="0"/>
        <w:rPr>
          <w:rFonts w:ascii="Bookman Old Style" w:hAnsi="Bookman Old Style"/>
          <w:lang w:val="sr-Latn-BA"/>
        </w:rPr>
      </w:pPr>
      <w:r>
        <w:rPr>
          <w:rFonts w:ascii="Bookman Old Style" w:hAnsi="Bookman Old Style"/>
          <w:lang w:val="sr-Latn-BA"/>
        </w:rPr>
        <w:t xml:space="preserve">Постројење ХЕ је у </w:t>
      </w:r>
      <w:r w:rsidRPr="00433686">
        <w:rPr>
          <w:rFonts w:ascii="Bookman Old Style" w:hAnsi="Bookman Old Style"/>
          <w:lang w:val="sr-Latn-BA"/>
        </w:rPr>
        <w:t>власништву</w:t>
      </w:r>
      <w:r w:rsidR="00433686" w:rsidRPr="00433686">
        <w:rPr>
          <w:color w:val="000000"/>
          <w:bdr w:val="none" w:sz="0" w:space="0" w:color="auto" w:frame="1"/>
          <w:shd w:val="clear" w:color="auto" w:fill="F1F1F1"/>
          <w:lang w:val="sr-Cyrl-BA"/>
        </w:rPr>
        <w:t xml:space="preserve"> </w:t>
      </w:r>
      <w:r w:rsidR="00433686">
        <w:rPr>
          <w:color w:val="000000"/>
          <w:bdr w:val="none" w:sz="0" w:space="0" w:color="auto" w:frame="1"/>
          <w:shd w:val="clear" w:color="auto" w:fill="F1F1F1"/>
          <w:lang w:val="sr-Cyrl-BA"/>
        </w:rPr>
        <w:t xml:space="preserve"> </w:t>
      </w:r>
      <w:r w:rsidR="00F14CEE" w:rsidRPr="00433686">
        <w:rPr>
          <w:rFonts w:ascii="Bookman Old Style" w:hAnsi="Bookman Old Style"/>
          <w:color w:val="000000"/>
          <w:bdr w:val="none" w:sz="0" w:space="0" w:color="auto" w:frame="1"/>
          <w:shd w:val="clear" w:color="auto" w:fill="F1F1F1"/>
          <w:lang w:val="sr-Cyrl-BA"/>
        </w:rPr>
        <w:t xml:space="preserve">МХ </w:t>
      </w:r>
      <w:r w:rsidR="00F14CEE" w:rsidRPr="00433686">
        <w:rPr>
          <w:rFonts w:ascii="Bookman Old Style" w:hAnsi="Bookman Old Style"/>
          <w:lang w:val="sr-Cyrl-BA"/>
        </w:rPr>
        <w:t xml:space="preserve">Електропривреда </w:t>
      </w:r>
      <w:r w:rsidRPr="00433686">
        <w:rPr>
          <w:rFonts w:ascii="Bookman Old Style" w:hAnsi="Bookman Old Style"/>
          <w:lang w:val="sr-Latn-BA"/>
        </w:rPr>
        <w:t>Републике Српске</w:t>
      </w:r>
      <w:r w:rsidR="00F14CEE" w:rsidRPr="00433686">
        <w:rPr>
          <w:rFonts w:ascii="Bookman Old Style" w:hAnsi="Bookman Old Style"/>
          <w:lang w:val="sr-Cyrl-BA"/>
        </w:rPr>
        <w:t xml:space="preserve"> а.д Требиње</w:t>
      </w:r>
      <w:r w:rsidRPr="00433686">
        <w:rPr>
          <w:rFonts w:ascii="Bookman Old Style" w:hAnsi="Bookman Old Style"/>
          <w:lang w:val="sr-Latn-BA"/>
        </w:rPr>
        <w:t xml:space="preserve">, а акумулација </w:t>
      </w:r>
      <w:r w:rsidR="00F14CEE" w:rsidRPr="00433686">
        <w:rPr>
          <w:rFonts w:ascii="Bookman Old Style" w:hAnsi="Bookman Old Style"/>
          <w:lang w:val="sr-Cyrl-BA"/>
        </w:rPr>
        <w:t>ЈП Електропривреда</w:t>
      </w:r>
      <w:r w:rsidRPr="00433686">
        <w:rPr>
          <w:rFonts w:ascii="Bookman Old Style" w:hAnsi="Bookman Old Style"/>
          <w:lang w:val="sr-Latn-BA"/>
        </w:rPr>
        <w:t xml:space="preserve"> БиХ</w:t>
      </w:r>
      <w:r w:rsidR="00F14CEE" w:rsidRPr="00433686">
        <w:rPr>
          <w:rFonts w:ascii="Bookman Old Style" w:hAnsi="Bookman Old Style"/>
          <w:lang w:val="sr-Cyrl-BA"/>
        </w:rPr>
        <w:t xml:space="preserve"> д.д Сарајево</w:t>
      </w:r>
      <w:r w:rsidRPr="00433686">
        <w:rPr>
          <w:rFonts w:ascii="Bookman Old Style" w:hAnsi="Bookman Old Style"/>
          <w:lang w:val="sr-Latn-BA"/>
        </w:rPr>
        <w:t>.</w:t>
      </w:r>
    </w:p>
    <w:p w:rsidR="00433686" w:rsidRDefault="000543D0" w:rsidP="00032A06">
      <w:pPr>
        <w:tabs>
          <w:tab w:val="left" w:pos="2640"/>
        </w:tabs>
        <w:spacing w:after="0"/>
        <w:rPr>
          <w:rFonts w:ascii="Bookman Old Style" w:hAnsi="Bookman Old Style"/>
          <w:lang w:val="sr-Cyrl-BA"/>
        </w:rPr>
      </w:pPr>
      <w:r>
        <w:rPr>
          <w:rFonts w:ascii="Bookman Old Style" w:hAnsi="Bookman Old Style"/>
          <w:lang w:val="sr-Cyrl-BA"/>
        </w:rPr>
        <w:t>Инсталирани проток је 4,7 м³/секунди, предвиђена годишња производња</w:t>
      </w:r>
      <w:r>
        <w:rPr>
          <w:rFonts w:ascii="Bookman Old Style" w:hAnsi="Bookman Old Style"/>
          <w:lang w:val="sr-Latn-BA"/>
        </w:rPr>
        <w:t xml:space="preserve"> на прагу</w:t>
      </w:r>
      <w:r>
        <w:rPr>
          <w:rFonts w:ascii="Bookman Old Style" w:hAnsi="Bookman Old Style"/>
          <w:lang w:val="sr-Cyrl-BA"/>
        </w:rPr>
        <w:t xml:space="preserve"> је 10.920 MWh, еколошки прихватљиви проток 0,30</w:t>
      </w:r>
      <w:r w:rsidRPr="000543D0">
        <w:rPr>
          <w:rFonts w:ascii="Bookman Old Style" w:hAnsi="Bookman Old Style"/>
          <w:lang w:val="sr-Cyrl-BA"/>
        </w:rPr>
        <w:t xml:space="preserve"> </w:t>
      </w:r>
      <w:r>
        <w:rPr>
          <w:rFonts w:ascii="Bookman Old Style" w:hAnsi="Bookman Old Style"/>
          <w:lang w:val="sr-Cyrl-BA"/>
        </w:rPr>
        <w:t>м³/секунди.</w:t>
      </w:r>
    </w:p>
    <w:p w:rsidR="00433686" w:rsidRDefault="00433686" w:rsidP="00032A06">
      <w:pPr>
        <w:tabs>
          <w:tab w:val="left" w:pos="2640"/>
        </w:tabs>
        <w:spacing w:after="0"/>
        <w:rPr>
          <w:rFonts w:ascii="Bookman Old Style" w:hAnsi="Bookman Old Style"/>
          <w:lang w:val="sr-Cyrl-BA"/>
        </w:rPr>
      </w:pPr>
      <w:r>
        <w:rPr>
          <w:rFonts w:ascii="Bookman Old Style" w:hAnsi="Bookman Old Style"/>
          <w:lang w:val="sr-Cyrl-BA"/>
        </w:rPr>
        <w:t>Иако до сада Трново није било значајније угрожено поплавама, климатске промјене, обилне падавине, а</w:t>
      </w:r>
      <w:r w:rsidR="00DC1A5E">
        <w:rPr>
          <w:rFonts w:ascii="Bookman Old Style" w:hAnsi="Bookman Old Style"/>
          <w:lang w:val="sr-Cyrl-BA"/>
        </w:rPr>
        <w:t xml:space="preserve"> </w:t>
      </w:r>
      <w:r>
        <w:rPr>
          <w:rFonts w:ascii="Bookman Old Style" w:hAnsi="Bookman Old Style"/>
          <w:lang w:val="sr-Cyrl-BA"/>
        </w:rPr>
        <w:t>нарочито појава клизишта на ширем локалитету ХЕ</w:t>
      </w:r>
      <w:r w:rsidR="00DC1A5E">
        <w:rPr>
          <w:rFonts w:ascii="Bookman Old Style" w:hAnsi="Bookman Old Style"/>
          <w:lang w:val="sr-Cyrl-BA"/>
        </w:rPr>
        <w:t xml:space="preserve"> ''Богатићи''</w:t>
      </w:r>
      <w:r>
        <w:rPr>
          <w:rFonts w:ascii="Bookman Old Style" w:hAnsi="Bookman Old Style"/>
          <w:lang w:val="sr-Cyrl-BA"/>
        </w:rPr>
        <w:t xml:space="preserve"> </w:t>
      </w:r>
      <w:r w:rsidR="00DC1A5E">
        <w:rPr>
          <w:rFonts w:ascii="Bookman Old Style" w:hAnsi="Bookman Old Style"/>
          <w:lang w:val="sr-Cyrl-BA"/>
        </w:rPr>
        <w:t>су значајно повећале опасност од поплава.</w:t>
      </w:r>
    </w:p>
    <w:p w:rsidR="00D87361" w:rsidRDefault="00D87361" w:rsidP="00032A06">
      <w:pPr>
        <w:tabs>
          <w:tab w:val="left" w:pos="2640"/>
        </w:tabs>
        <w:spacing w:after="0"/>
        <w:rPr>
          <w:rFonts w:ascii="Bookman Old Style" w:hAnsi="Bookman Old Style"/>
          <w:lang w:val="sr-Latn-BA"/>
        </w:rPr>
      </w:pPr>
    </w:p>
    <w:p w:rsidR="00726AC1" w:rsidRDefault="001312C1" w:rsidP="00032A06">
      <w:pPr>
        <w:tabs>
          <w:tab w:val="left" w:pos="2640"/>
        </w:tabs>
        <w:spacing w:after="0"/>
        <w:rPr>
          <w:rFonts w:ascii="Bookman Old Style" w:hAnsi="Bookman Old Style"/>
          <w:b/>
          <w:lang w:val="sr-Cyrl-BA"/>
        </w:rPr>
      </w:pPr>
      <w:r>
        <w:rPr>
          <w:rFonts w:ascii="Bookman Old Style" w:hAnsi="Bookman Old Style"/>
          <w:b/>
          <w:lang w:val="sr-Cyrl-BA"/>
        </w:rPr>
        <w:t>4.4.</w:t>
      </w:r>
      <w:r w:rsidR="00726AC1">
        <w:rPr>
          <w:rFonts w:ascii="Bookman Old Style" w:hAnsi="Bookman Old Style"/>
          <w:b/>
          <w:lang w:val="sr-Cyrl-BA"/>
        </w:rPr>
        <w:t xml:space="preserve"> Проблем неконтролисаног одлагања отпада</w:t>
      </w:r>
    </w:p>
    <w:p w:rsidR="00726AC1" w:rsidRDefault="00726AC1" w:rsidP="00032A06">
      <w:pPr>
        <w:tabs>
          <w:tab w:val="left" w:pos="2640"/>
        </w:tabs>
        <w:spacing w:after="0"/>
        <w:rPr>
          <w:rFonts w:ascii="Bookman Old Style" w:hAnsi="Bookman Old Style"/>
          <w:lang w:val="sr-Cyrl-BA"/>
        </w:rPr>
      </w:pPr>
      <w:r w:rsidRPr="00726AC1">
        <w:rPr>
          <w:rFonts w:ascii="Bookman Old Style" w:hAnsi="Bookman Old Style"/>
          <w:lang w:val="sr-Cyrl-BA"/>
        </w:rPr>
        <w:t xml:space="preserve">На подручју општине Трново </w:t>
      </w:r>
      <w:r>
        <w:rPr>
          <w:rFonts w:ascii="Bookman Old Style" w:hAnsi="Bookman Old Style"/>
          <w:lang w:val="sr-Cyrl-BA"/>
        </w:rPr>
        <w:t xml:space="preserve">посебан проблем представља недозвољено депоновање </w:t>
      </w:r>
      <w:r w:rsidR="005856F0">
        <w:rPr>
          <w:rFonts w:ascii="Bookman Old Style" w:hAnsi="Bookman Old Style"/>
          <w:lang w:val="sr-Cyrl-BA"/>
        </w:rPr>
        <w:t>чврстог отпада</w:t>
      </w:r>
      <w:r>
        <w:rPr>
          <w:rFonts w:ascii="Bookman Old Style" w:hAnsi="Bookman Old Style"/>
          <w:lang w:val="sr-Cyrl-BA"/>
        </w:rPr>
        <w:t xml:space="preserve"> уз ријеке и потоке као</w:t>
      </w:r>
      <w:r w:rsidR="005856F0">
        <w:rPr>
          <w:rFonts w:ascii="Bookman Old Style" w:hAnsi="Bookman Old Style"/>
          <w:lang w:val="sr-Cyrl-BA"/>
        </w:rPr>
        <w:t xml:space="preserve"> и његово бацање </w:t>
      </w:r>
      <w:r>
        <w:rPr>
          <w:rFonts w:ascii="Bookman Old Style" w:hAnsi="Bookman Old Style"/>
          <w:lang w:val="sr-Cyrl-BA"/>
        </w:rPr>
        <w:t xml:space="preserve">у исте. </w:t>
      </w:r>
      <w:r w:rsidR="002C244C">
        <w:rPr>
          <w:rFonts w:ascii="Bookman Old Style" w:hAnsi="Bookman Old Style"/>
          <w:lang w:val="sr-Cyrl-BA"/>
        </w:rPr>
        <w:t xml:space="preserve">Поплаве остављају доста </w:t>
      </w:r>
      <w:r w:rsidR="005856F0">
        <w:rPr>
          <w:rFonts w:ascii="Bookman Old Style" w:hAnsi="Bookman Old Style"/>
          <w:lang w:val="sr-Cyrl-BA"/>
        </w:rPr>
        <w:t>чврстог отпада</w:t>
      </w:r>
      <w:r w:rsidR="002C244C">
        <w:rPr>
          <w:rFonts w:ascii="Bookman Old Style" w:hAnsi="Bookman Old Style"/>
          <w:lang w:val="sr-Cyrl-BA"/>
        </w:rPr>
        <w:t xml:space="preserve"> сапраног у корита, заустављеног по ниском растињу или избаченог на ливаде што доводи до зачепљења пропуста. Обзиром да на подручју  града Источно Сарајево не постоји санитарна депонија већ само привремене депоније које су неуређене, дефинисање заједничке санитарне депоније било би дугорочно рјешење.</w:t>
      </w:r>
    </w:p>
    <w:p w:rsidR="002C244C" w:rsidRDefault="002C244C" w:rsidP="00032A06">
      <w:pPr>
        <w:tabs>
          <w:tab w:val="left" w:pos="2640"/>
        </w:tabs>
        <w:spacing w:after="0"/>
        <w:rPr>
          <w:rFonts w:ascii="Bookman Old Style" w:hAnsi="Bookman Old Style"/>
          <w:lang w:val="sr-Cyrl-BA"/>
        </w:rPr>
      </w:pPr>
    </w:p>
    <w:p w:rsidR="003300CD" w:rsidRDefault="003300CD" w:rsidP="00032A06">
      <w:pPr>
        <w:tabs>
          <w:tab w:val="left" w:pos="2640"/>
        </w:tabs>
        <w:spacing w:after="0"/>
        <w:rPr>
          <w:rFonts w:ascii="Bookman Old Style" w:hAnsi="Bookman Old Style"/>
          <w:b/>
          <w:lang w:val="sr-Cyrl-BA"/>
        </w:rPr>
      </w:pPr>
    </w:p>
    <w:p w:rsidR="003300CD" w:rsidRDefault="003300CD" w:rsidP="00032A06">
      <w:pPr>
        <w:tabs>
          <w:tab w:val="left" w:pos="2640"/>
        </w:tabs>
        <w:spacing w:after="0"/>
        <w:rPr>
          <w:rFonts w:ascii="Bookman Old Style" w:hAnsi="Bookman Old Style"/>
          <w:b/>
          <w:lang w:val="sr-Cyrl-BA"/>
        </w:rPr>
      </w:pPr>
    </w:p>
    <w:p w:rsidR="0053309A" w:rsidRDefault="0053309A" w:rsidP="00032A06">
      <w:pPr>
        <w:tabs>
          <w:tab w:val="left" w:pos="2640"/>
        </w:tabs>
        <w:spacing w:after="0"/>
        <w:rPr>
          <w:rFonts w:ascii="Bookman Old Style" w:hAnsi="Bookman Old Style"/>
          <w:b/>
          <w:lang w:val="sr-Cyrl-BA"/>
        </w:rPr>
      </w:pPr>
    </w:p>
    <w:p w:rsidR="0053309A" w:rsidRDefault="0053309A" w:rsidP="00032A06">
      <w:pPr>
        <w:tabs>
          <w:tab w:val="left" w:pos="2640"/>
        </w:tabs>
        <w:spacing w:after="0"/>
        <w:rPr>
          <w:rFonts w:ascii="Bookman Old Style" w:hAnsi="Bookman Old Style"/>
          <w:b/>
          <w:lang w:val="sr-Cyrl-BA"/>
        </w:rPr>
      </w:pPr>
    </w:p>
    <w:p w:rsidR="0053309A" w:rsidRDefault="0053309A" w:rsidP="00032A06">
      <w:pPr>
        <w:tabs>
          <w:tab w:val="left" w:pos="2640"/>
        </w:tabs>
        <w:spacing w:after="0"/>
        <w:rPr>
          <w:rFonts w:ascii="Bookman Old Style" w:hAnsi="Bookman Old Style"/>
          <w:b/>
          <w:lang w:val="sr-Cyrl-BA"/>
        </w:rPr>
      </w:pPr>
    </w:p>
    <w:p w:rsidR="0053309A" w:rsidRDefault="0053309A" w:rsidP="00032A06">
      <w:pPr>
        <w:tabs>
          <w:tab w:val="left" w:pos="2640"/>
        </w:tabs>
        <w:spacing w:after="0"/>
        <w:rPr>
          <w:rFonts w:ascii="Bookman Old Style" w:hAnsi="Bookman Old Style"/>
          <w:b/>
          <w:lang w:val="sr-Cyrl-BA"/>
        </w:rPr>
      </w:pPr>
    </w:p>
    <w:p w:rsidR="002C244C" w:rsidRPr="00C906E2" w:rsidRDefault="001312C1" w:rsidP="00C906E2">
      <w:pPr>
        <w:pStyle w:val="Heading4"/>
        <w:tabs>
          <w:tab w:val="left" w:pos="5115"/>
        </w:tabs>
        <w:rPr>
          <w:rFonts w:ascii="Bookman Old Style" w:hAnsi="Bookman Old Style"/>
          <w:i w:val="0"/>
          <w:color w:val="365F91" w:themeColor="accent1" w:themeShade="BF"/>
          <w:sz w:val="24"/>
          <w:szCs w:val="24"/>
          <w:lang w:val="sr-Cyrl-BA"/>
        </w:rPr>
      </w:pPr>
      <w:r w:rsidRPr="00C906E2">
        <w:rPr>
          <w:rFonts w:ascii="Bookman Old Style" w:hAnsi="Bookman Old Style"/>
          <w:i w:val="0"/>
          <w:color w:val="365F91" w:themeColor="accent1" w:themeShade="BF"/>
          <w:sz w:val="24"/>
          <w:szCs w:val="24"/>
          <w:lang w:val="sr-Cyrl-BA"/>
        </w:rPr>
        <w:lastRenderedPageBreak/>
        <w:t>5.</w:t>
      </w:r>
      <w:r w:rsidR="0041307F" w:rsidRPr="00C906E2">
        <w:rPr>
          <w:rFonts w:ascii="Bookman Old Style" w:hAnsi="Bookman Old Style"/>
          <w:i w:val="0"/>
          <w:color w:val="365F91" w:themeColor="accent1" w:themeShade="BF"/>
          <w:sz w:val="24"/>
          <w:szCs w:val="24"/>
          <w:lang w:val="sr-Cyrl-BA"/>
        </w:rPr>
        <w:t xml:space="preserve"> </w:t>
      </w:r>
      <w:r w:rsidR="001A2CA5" w:rsidRPr="00C906E2">
        <w:rPr>
          <w:rFonts w:ascii="Bookman Old Style" w:hAnsi="Bookman Old Style"/>
          <w:i w:val="0"/>
          <w:color w:val="365F91" w:themeColor="accent1" w:themeShade="BF"/>
          <w:sz w:val="24"/>
          <w:szCs w:val="24"/>
          <w:lang w:val="sr-Cyrl-BA"/>
        </w:rPr>
        <w:t>К</w:t>
      </w:r>
      <w:r w:rsidR="00807D66" w:rsidRPr="00C906E2">
        <w:rPr>
          <w:rFonts w:ascii="Bookman Old Style" w:hAnsi="Bookman Old Style"/>
          <w:i w:val="0"/>
          <w:color w:val="365F91" w:themeColor="accent1" w:themeShade="BF"/>
          <w:sz w:val="24"/>
          <w:szCs w:val="24"/>
          <w:lang w:val="sr-Cyrl-BA"/>
        </w:rPr>
        <w:t>ЛИЗИШТА И ОДРОНИ</w:t>
      </w:r>
      <w:r w:rsidR="00C906E2">
        <w:rPr>
          <w:rFonts w:ascii="Bookman Old Style" w:hAnsi="Bookman Old Style"/>
          <w:i w:val="0"/>
          <w:color w:val="365F91" w:themeColor="accent1" w:themeShade="BF"/>
          <w:sz w:val="24"/>
          <w:szCs w:val="24"/>
          <w:lang w:val="sr-Cyrl-BA"/>
        </w:rPr>
        <w:tab/>
      </w:r>
    </w:p>
    <w:p w:rsidR="00C906E2" w:rsidRPr="00C906E2" w:rsidRDefault="00C906E2" w:rsidP="00C906E2">
      <w:pPr>
        <w:rPr>
          <w:lang w:val="sr-Cyrl-BA"/>
        </w:rPr>
      </w:pPr>
    </w:p>
    <w:p w:rsidR="00132B62" w:rsidRDefault="001A2CA5" w:rsidP="00132B62">
      <w:pPr>
        <w:tabs>
          <w:tab w:val="left" w:pos="2640"/>
        </w:tabs>
        <w:spacing w:after="0"/>
        <w:rPr>
          <w:rFonts w:ascii="Bookman Old Style" w:hAnsi="Bookman Old Style"/>
          <w:lang w:val="sr-Cyrl-BA"/>
        </w:rPr>
      </w:pPr>
      <w:r>
        <w:rPr>
          <w:rFonts w:ascii="Bookman Old Style" w:hAnsi="Bookman Old Style"/>
          <w:lang w:val="sr-Cyrl-BA"/>
        </w:rPr>
        <w:t xml:space="preserve">Клизишта претстављају озбиљну геолошку опасност. Један од главних узрока за покретање клизишта је промјена тока подземних вода али и прекомјерна сјеча </w:t>
      </w:r>
    </w:p>
    <w:p w:rsidR="00132B62" w:rsidRDefault="00132B62" w:rsidP="00132B62">
      <w:pPr>
        <w:tabs>
          <w:tab w:val="left" w:pos="2640"/>
        </w:tabs>
        <w:spacing w:after="0"/>
        <w:rPr>
          <w:rFonts w:ascii="Bookman Old Style" w:hAnsi="Bookman Old Style"/>
          <w:lang w:val="sr-Cyrl-BA"/>
        </w:rPr>
      </w:pPr>
      <w:r>
        <w:rPr>
          <w:rFonts w:ascii="Bookman Old Style" w:hAnsi="Bookman Old Style"/>
          <w:lang w:val="sr-Cyrl-BA"/>
        </w:rPr>
        <w:t>шуме.</w:t>
      </w:r>
    </w:p>
    <w:p w:rsidR="00132B62" w:rsidRDefault="00132B62" w:rsidP="00132B62">
      <w:pPr>
        <w:tabs>
          <w:tab w:val="left" w:pos="2640"/>
        </w:tabs>
        <w:spacing w:after="0"/>
        <w:rPr>
          <w:rFonts w:ascii="Bookman Old Style" w:hAnsi="Bookman Old Style"/>
          <w:lang w:val="sr-Cyrl-BA"/>
        </w:rPr>
      </w:pPr>
    </w:p>
    <w:p w:rsidR="00132B62" w:rsidRDefault="001A2CA5" w:rsidP="00132B62">
      <w:pPr>
        <w:tabs>
          <w:tab w:val="left" w:pos="2640"/>
        </w:tabs>
        <w:spacing w:after="0"/>
        <w:rPr>
          <w:rFonts w:ascii="Bookman Old Style" w:hAnsi="Bookman Old Style"/>
          <w:lang w:val="sr-Cyrl-BA"/>
        </w:rPr>
      </w:pPr>
      <w:r>
        <w:rPr>
          <w:noProof/>
          <w:lang w:val="en-US"/>
        </w:rPr>
        <w:drawing>
          <wp:inline distT="0" distB="0" distL="0" distR="0">
            <wp:extent cx="4124325" cy="3093244"/>
            <wp:effectExtent l="19050" t="0" r="9525" b="0"/>
            <wp:docPr id="22" name="Picture 1" descr="C:\Users\PC\AppData\Local\Microsoft\Windows\Temporary Internet Files\Content.Word\20170214_08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Temporary Internet Files\Content.Word\20170214_083840.jpg"/>
                    <pic:cNvPicPr>
                      <a:picLocks noChangeAspect="1" noChangeArrowheads="1"/>
                    </pic:cNvPicPr>
                  </pic:nvPicPr>
                  <pic:blipFill>
                    <a:blip r:embed="rId53"/>
                    <a:srcRect/>
                    <a:stretch>
                      <a:fillRect/>
                    </a:stretch>
                  </pic:blipFill>
                  <pic:spPr bwMode="auto">
                    <a:xfrm>
                      <a:off x="0" y="0"/>
                      <a:ext cx="4124325" cy="3093244"/>
                    </a:xfrm>
                    <a:prstGeom prst="rect">
                      <a:avLst/>
                    </a:prstGeom>
                    <a:noFill/>
                    <a:ln w="9525">
                      <a:noFill/>
                      <a:miter lim="800000"/>
                      <a:headEnd/>
                      <a:tailEnd/>
                    </a:ln>
                  </pic:spPr>
                </pic:pic>
              </a:graphicData>
            </a:graphic>
          </wp:inline>
        </w:drawing>
      </w:r>
      <w:r w:rsidR="00132B62">
        <w:rPr>
          <w:rFonts w:ascii="Bookman Old Style" w:hAnsi="Bookman Old Style"/>
          <w:lang w:val="sr-Cyrl-BA"/>
        </w:rPr>
        <w:t xml:space="preserve"> </w:t>
      </w:r>
    </w:p>
    <w:p w:rsidR="00132B62" w:rsidRDefault="00132B62" w:rsidP="00132B62">
      <w:pPr>
        <w:tabs>
          <w:tab w:val="left" w:pos="2640"/>
        </w:tabs>
        <w:spacing w:after="0"/>
        <w:rPr>
          <w:rFonts w:ascii="Bookman Old Style" w:hAnsi="Bookman Old Style"/>
          <w:i/>
          <w:noProof/>
          <w:sz w:val="18"/>
          <w:szCs w:val="18"/>
          <w:lang w:val="sr-Cyrl-CS" w:eastAsia="sr-Latn-CS"/>
        </w:rPr>
      </w:pPr>
      <w:r>
        <w:rPr>
          <w:rFonts w:ascii="Bookman Old Style" w:hAnsi="Bookman Old Style"/>
          <w:i/>
          <w:noProof/>
          <w:sz w:val="18"/>
          <w:szCs w:val="18"/>
          <w:lang w:val="sr-Cyrl-CS" w:eastAsia="sr-Latn-CS"/>
        </w:rPr>
        <w:t xml:space="preserve">Слика </w:t>
      </w:r>
      <w:r w:rsidR="0053309A">
        <w:rPr>
          <w:rFonts w:ascii="Bookman Old Style" w:hAnsi="Bookman Old Style"/>
          <w:i/>
          <w:noProof/>
          <w:sz w:val="18"/>
          <w:szCs w:val="18"/>
          <w:lang w:val="sr-Cyrl-CS" w:eastAsia="sr-Latn-CS"/>
        </w:rPr>
        <w:t xml:space="preserve">бр.25. </w:t>
      </w:r>
      <w:r w:rsidR="00FA45AB">
        <w:rPr>
          <w:rFonts w:ascii="Bookman Old Style" w:hAnsi="Bookman Old Style"/>
          <w:i/>
          <w:noProof/>
          <w:sz w:val="18"/>
          <w:szCs w:val="18"/>
          <w:lang w:val="sr-Cyrl-CS" w:eastAsia="sr-Latn-CS"/>
        </w:rPr>
        <w:t>Карта клизишта у РС ( Извор: Геолошко истражи</w:t>
      </w:r>
      <w:r w:rsidR="00282D90">
        <w:rPr>
          <w:rFonts w:ascii="Bookman Old Style" w:hAnsi="Bookman Old Style"/>
          <w:i/>
          <w:noProof/>
          <w:sz w:val="18"/>
          <w:szCs w:val="18"/>
          <w:lang w:val="sr-Cyrl-CS" w:eastAsia="sr-Latn-CS"/>
        </w:rPr>
        <w:t>вање у РС, Зворник, 2010)</w:t>
      </w:r>
    </w:p>
    <w:p w:rsidR="00486457" w:rsidRDefault="00486457" w:rsidP="00132B62">
      <w:pPr>
        <w:tabs>
          <w:tab w:val="left" w:pos="2640"/>
        </w:tabs>
        <w:spacing w:after="0"/>
        <w:rPr>
          <w:rFonts w:ascii="Bookman Old Style" w:hAnsi="Bookman Old Style"/>
          <w:i/>
          <w:noProof/>
          <w:sz w:val="18"/>
          <w:szCs w:val="18"/>
          <w:lang w:val="sr-Cyrl-CS" w:eastAsia="sr-Latn-CS"/>
        </w:rPr>
      </w:pPr>
    </w:p>
    <w:p w:rsidR="00486457" w:rsidRDefault="00486457" w:rsidP="00132B62">
      <w:pPr>
        <w:tabs>
          <w:tab w:val="left" w:pos="2640"/>
        </w:tabs>
        <w:spacing w:after="0"/>
        <w:rPr>
          <w:rFonts w:ascii="Bookman Old Style" w:hAnsi="Bookman Old Style"/>
          <w:lang w:val="sr-Cyrl-BA"/>
        </w:rPr>
      </w:pPr>
      <w:r>
        <w:rPr>
          <w:rFonts w:ascii="Bookman Old Style" w:hAnsi="Bookman Old Style"/>
          <w:lang w:val="sr-Cyrl-BA"/>
        </w:rPr>
        <w:t xml:space="preserve">Слика </w:t>
      </w:r>
      <w:r w:rsidR="0053309A">
        <w:rPr>
          <w:rFonts w:ascii="Bookman Old Style" w:hAnsi="Bookman Old Style"/>
          <w:lang w:val="sr-Cyrl-BA"/>
        </w:rPr>
        <w:t>бр.25</w:t>
      </w:r>
      <w:r>
        <w:rPr>
          <w:rFonts w:ascii="Bookman Old Style" w:hAnsi="Bookman Old Style"/>
          <w:lang w:val="sr-Cyrl-BA"/>
        </w:rPr>
        <w:t xml:space="preserve"> показује клизишта у Републици Српској. Плавом бојом су означене општине за које се сматра да су најактивнија подручја, а розом бојом су означене општине са највећим бројем регистрованих клизишта.</w:t>
      </w:r>
    </w:p>
    <w:p w:rsidR="00132B62" w:rsidRDefault="00132B62" w:rsidP="00132B62">
      <w:pPr>
        <w:tabs>
          <w:tab w:val="left" w:pos="2640"/>
        </w:tabs>
        <w:spacing w:after="0"/>
        <w:rPr>
          <w:rFonts w:ascii="Bookman Old Style" w:hAnsi="Bookman Old Style"/>
          <w:lang w:val="sr-Cyrl-BA"/>
        </w:rPr>
      </w:pPr>
    </w:p>
    <w:p w:rsidR="003E4934" w:rsidRDefault="00132B62" w:rsidP="00132B62">
      <w:pPr>
        <w:tabs>
          <w:tab w:val="left" w:pos="2640"/>
        </w:tabs>
        <w:spacing w:after="0"/>
        <w:rPr>
          <w:rFonts w:ascii="Bookman Old Style" w:hAnsi="Bookman Old Style"/>
          <w:lang w:val="sr-Cyrl-BA"/>
        </w:rPr>
      </w:pPr>
      <w:r>
        <w:rPr>
          <w:rFonts w:ascii="Bookman Old Style" w:hAnsi="Bookman Old Style"/>
          <w:lang w:val="sr-Cyrl-BA"/>
        </w:rPr>
        <w:t xml:space="preserve"> На ширем локалитету ХЕ ''Богатићи'', на међуентитетској граници, која обухвата подручје општине Трново РС и опћине Трново БиХ појавило се клизиште </w:t>
      </w:r>
      <w:r w:rsidR="00B4567E">
        <w:rPr>
          <w:rFonts w:ascii="Bookman Old Style" w:hAnsi="Bookman Old Style"/>
          <w:lang w:val="sr-Cyrl-BA"/>
        </w:rPr>
        <w:t>површине</w:t>
      </w:r>
      <w:r>
        <w:rPr>
          <w:rFonts w:ascii="Bookman Old Style" w:hAnsi="Bookman Old Style"/>
          <w:lang w:val="sr-Latn-BA"/>
        </w:rPr>
        <w:t xml:space="preserve"> 250.000 м²</w:t>
      </w:r>
      <w:r>
        <w:rPr>
          <w:rFonts w:ascii="Bookman Old Style" w:hAnsi="Bookman Old Style"/>
          <w:lang w:val="sr-Cyrl-BA"/>
        </w:rPr>
        <w:t>.</w:t>
      </w:r>
    </w:p>
    <w:p w:rsidR="005C06C7" w:rsidRDefault="003E4934" w:rsidP="00132B62">
      <w:pPr>
        <w:tabs>
          <w:tab w:val="left" w:pos="2640"/>
        </w:tabs>
        <w:spacing w:after="0"/>
      </w:pPr>
      <w:r>
        <w:rPr>
          <w:rFonts w:ascii="Bookman Old Style" w:hAnsi="Bookman Old Style"/>
          <w:lang w:val="sr-Cyrl-BA"/>
        </w:rPr>
        <w:t>За клизиште Богатићи се зна још од прије Другог свјетског рата</w:t>
      </w:r>
      <w:r w:rsidR="005C06C7">
        <w:rPr>
          <w:rFonts w:ascii="Bookman Old Style" w:hAnsi="Bookman Old Style"/>
          <w:lang w:val="sr-Cyrl-BA"/>
        </w:rPr>
        <w:t xml:space="preserve"> када је требало да се изгради брана ''Богатићи'' за производњу електричне енергије. Брана је требала бити постављена на уском кориту ријеке Жељезнице, цца 100 метара низводно од постојећег преградног мјеста. Међутим, тада се увидјело да се на том мјесту налази умирено клизиште и дата је препорука да се брана постави узводно. Градња тадашње бране је прекинута 1943. Године и завршена је 1947. године. </w:t>
      </w:r>
      <w:r w:rsidRPr="003E4934">
        <w:t xml:space="preserve"> </w:t>
      </w:r>
      <w:r w:rsidR="005C06C7" w:rsidRPr="005C06C7">
        <w:rPr>
          <w:rFonts w:ascii="Bookman Old Style" w:hAnsi="Bookman Old Style" w:cs="Times New Roman"/>
        </w:rPr>
        <w:t xml:space="preserve">У то вријеме тадашња брана </w:t>
      </w:r>
      <w:r w:rsidR="005C06C7">
        <w:rPr>
          <w:rFonts w:ascii="Bookman Old Style" w:hAnsi="Bookman Old Style" w:cs="Times New Roman"/>
        </w:rPr>
        <w:t>је постављена на мјесту</w:t>
      </w:r>
      <w:r w:rsidR="00A657EF">
        <w:rPr>
          <w:rFonts w:ascii="Bookman Old Style" w:hAnsi="Bookman Old Style" w:cs="Times New Roman"/>
        </w:rPr>
        <w:t xml:space="preserve"> које је од садашњег положаја удаљена низводно цца 45 метара. У току експлоатације тадашње </w:t>
      </w:r>
      <w:r w:rsidR="008A147E">
        <w:rPr>
          <w:rFonts w:ascii="Bookman Old Style" w:hAnsi="Bookman Old Style" w:cs="Times New Roman"/>
        </w:rPr>
        <w:t>бране, због жеље за већом акумулацијом  и технолошки функционалнијом браном 1985. године пројектована је нова брана која је убрзо и изграђена и која и данас постоји као брана.</w:t>
      </w:r>
      <w:r w:rsidR="005C06C7">
        <w:t xml:space="preserve"> </w:t>
      </w:r>
    </w:p>
    <w:p w:rsidR="007016BE" w:rsidRDefault="007016BE" w:rsidP="00132B62">
      <w:pPr>
        <w:tabs>
          <w:tab w:val="left" w:pos="2640"/>
        </w:tabs>
        <w:spacing w:after="0"/>
        <w:rPr>
          <w:rFonts w:ascii="Bookman Old Style" w:hAnsi="Bookman Old Style"/>
          <w:lang w:val="sr-Cyrl-BA"/>
        </w:rPr>
      </w:pPr>
    </w:p>
    <w:p w:rsidR="003C1D03" w:rsidRDefault="003C1D03" w:rsidP="00132B62">
      <w:pPr>
        <w:tabs>
          <w:tab w:val="left" w:pos="2640"/>
        </w:tabs>
        <w:spacing w:after="0"/>
        <w:rPr>
          <w:rFonts w:ascii="Bookman Old Style" w:hAnsi="Bookman Old Style"/>
          <w:lang w:val="sr-Cyrl-BA"/>
        </w:rPr>
      </w:pPr>
    </w:p>
    <w:p w:rsidR="00726AC1" w:rsidRPr="00726AC1" w:rsidRDefault="00E93D24" w:rsidP="00032A06">
      <w:pPr>
        <w:tabs>
          <w:tab w:val="left" w:pos="2640"/>
        </w:tabs>
        <w:spacing w:after="0"/>
        <w:rPr>
          <w:rFonts w:ascii="Bookman Old Style" w:hAnsi="Bookman Old Style"/>
          <w:b/>
          <w:lang w:val="sr-Cyrl-BA"/>
        </w:rPr>
      </w:pPr>
      <w:r>
        <w:rPr>
          <w:rFonts w:ascii="Bookman Old Style" w:hAnsi="Bookman Old Style"/>
          <w:b/>
          <w:noProof/>
          <w:lang w:val="en-US"/>
        </w:rPr>
        <w:lastRenderedPageBreak/>
        <w:drawing>
          <wp:inline distT="0" distB="0" distL="0" distR="0">
            <wp:extent cx="2504112" cy="2377440"/>
            <wp:effectExtent l="19050" t="0" r="0" b="0"/>
            <wp:docPr id="25" name="Picture 11" descr="C:\Users\PC\Desktop\00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000_0001.jpg"/>
                    <pic:cNvPicPr>
                      <a:picLocks noChangeAspect="1" noChangeArrowheads="1"/>
                    </pic:cNvPicPr>
                  </pic:nvPicPr>
                  <pic:blipFill>
                    <a:blip r:embed="rId54" cstate="print"/>
                    <a:srcRect/>
                    <a:stretch>
                      <a:fillRect/>
                    </a:stretch>
                  </pic:blipFill>
                  <pic:spPr bwMode="auto">
                    <a:xfrm>
                      <a:off x="0" y="0"/>
                      <a:ext cx="2504112" cy="2377440"/>
                    </a:xfrm>
                    <a:prstGeom prst="rect">
                      <a:avLst/>
                    </a:prstGeom>
                    <a:noFill/>
                    <a:ln w="9525">
                      <a:noFill/>
                      <a:miter lim="800000"/>
                      <a:headEnd/>
                      <a:tailEnd/>
                    </a:ln>
                  </pic:spPr>
                </pic:pic>
              </a:graphicData>
            </a:graphic>
          </wp:inline>
        </w:drawing>
      </w:r>
      <w:r w:rsidR="007016BE">
        <w:rPr>
          <w:rFonts w:ascii="Bookman Old Style" w:hAnsi="Bookman Old Style"/>
          <w:b/>
          <w:lang w:val="sr-Cyrl-BA"/>
        </w:rPr>
        <w:t xml:space="preserve">   </w:t>
      </w:r>
      <w:r w:rsidR="00DA3EAB">
        <w:rPr>
          <w:rFonts w:ascii="Bookman Old Style" w:hAnsi="Bookman Old Style"/>
          <w:b/>
          <w:noProof/>
          <w:lang w:val="en-US"/>
        </w:rPr>
        <w:drawing>
          <wp:inline distT="0" distB="0" distL="0" distR="0">
            <wp:extent cx="2916475" cy="1933575"/>
            <wp:effectExtent l="19050" t="0" r="0" b="0"/>
            <wp:docPr id="32" name="Picture 15" descr="C:\Users\PC\Desktop\Trnovo SPAS\My Documents\Klizište Bogatići\mhe bogatici_30_novembar_2010\DSC_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Trnovo SPAS\My Documents\Klizište Bogatići\mhe bogatici_30_novembar_2010\DSC_2552.JPG"/>
                    <pic:cNvPicPr>
                      <a:picLocks noChangeAspect="1" noChangeArrowheads="1"/>
                    </pic:cNvPicPr>
                  </pic:nvPicPr>
                  <pic:blipFill>
                    <a:blip r:embed="rId55" cstate="print"/>
                    <a:srcRect/>
                    <a:stretch>
                      <a:fillRect/>
                    </a:stretch>
                  </pic:blipFill>
                  <pic:spPr bwMode="auto">
                    <a:xfrm>
                      <a:off x="0" y="0"/>
                      <a:ext cx="2920198" cy="1936043"/>
                    </a:xfrm>
                    <a:prstGeom prst="rect">
                      <a:avLst/>
                    </a:prstGeom>
                    <a:noFill/>
                    <a:ln w="9525">
                      <a:noFill/>
                      <a:miter lim="800000"/>
                      <a:headEnd/>
                      <a:tailEnd/>
                    </a:ln>
                  </pic:spPr>
                </pic:pic>
              </a:graphicData>
            </a:graphic>
          </wp:inline>
        </w:drawing>
      </w:r>
    </w:p>
    <w:p w:rsidR="00DB34FC" w:rsidRDefault="00DB34FC" w:rsidP="00DB34FC">
      <w:pPr>
        <w:tabs>
          <w:tab w:val="left" w:pos="2640"/>
        </w:tabs>
        <w:spacing w:after="0"/>
        <w:rPr>
          <w:rFonts w:ascii="Bookman Old Style" w:hAnsi="Bookman Old Style"/>
          <w:i/>
          <w:noProof/>
          <w:sz w:val="18"/>
          <w:szCs w:val="18"/>
          <w:lang w:val="sr-Cyrl-CS" w:eastAsia="sr-Latn-CS"/>
        </w:rPr>
      </w:pPr>
      <w:r>
        <w:rPr>
          <w:rFonts w:ascii="Bookman Old Style" w:hAnsi="Bookman Old Style"/>
          <w:i/>
          <w:noProof/>
          <w:sz w:val="18"/>
          <w:szCs w:val="18"/>
          <w:lang w:val="sr-Cyrl-CS" w:eastAsia="sr-Latn-CS"/>
        </w:rPr>
        <w:t>Слик</w:t>
      </w:r>
      <w:r w:rsidR="008A2C2D">
        <w:rPr>
          <w:rFonts w:ascii="Bookman Old Style" w:hAnsi="Bookman Old Style"/>
          <w:i/>
          <w:noProof/>
          <w:sz w:val="18"/>
          <w:szCs w:val="18"/>
          <w:lang w:val="sr-Cyrl-CS" w:eastAsia="sr-Latn-CS"/>
        </w:rPr>
        <w:t xml:space="preserve">е бр.26. и 27. </w:t>
      </w:r>
      <w:r>
        <w:rPr>
          <w:rFonts w:ascii="Bookman Old Style" w:hAnsi="Bookman Old Style"/>
          <w:i/>
          <w:noProof/>
          <w:sz w:val="18"/>
          <w:szCs w:val="18"/>
          <w:lang w:val="sr-Cyrl-CS" w:eastAsia="sr-Latn-CS"/>
        </w:rPr>
        <w:t>Велико клизиште у Богатићима ( 2010 ) које је  уништило хидроелектрану и дио шуме</w:t>
      </w:r>
    </w:p>
    <w:p w:rsidR="00AC2B70" w:rsidRPr="003B5CEF" w:rsidRDefault="00AC2B70" w:rsidP="00032A06">
      <w:pPr>
        <w:tabs>
          <w:tab w:val="left" w:pos="2640"/>
        </w:tabs>
        <w:spacing w:after="0"/>
        <w:rPr>
          <w:rFonts w:ascii="Bookman Old Style" w:hAnsi="Bookman Old Style"/>
          <w:lang w:val="sr-Cyrl-BA"/>
        </w:rPr>
      </w:pPr>
    </w:p>
    <w:p w:rsidR="00AC2B70" w:rsidRDefault="004E763F" w:rsidP="00032A06">
      <w:pPr>
        <w:tabs>
          <w:tab w:val="left" w:pos="2640"/>
        </w:tabs>
        <w:spacing w:after="0"/>
        <w:rPr>
          <w:rFonts w:ascii="Bookman Old Style" w:hAnsi="Bookman Old Style"/>
          <w:lang w:val="sr-Cyrl-BA"/>
        </w:rPr>
      </w:pPr>
      <w:r>
        <w:rPr>
          <w:rFonts w:ascii="Bookman Old Style" w:hAnsi="Bookman Old Style"/>
          <w:lang w:val="sr-Cyrl-BA"/>
        </w:rPr>
        <w:t>Слик</w:t>
      </w:r>
      <w:r w:rsidR="008A2C2D">
        <w:rPr>
          <w:rFonts w:ascii="Bookman Old Style" w:hAnsi="Bookman Old Style"/>
          <w:lang w:val="sr-Cyrl-BA"/>
        </w:rPr>
        <w:t>е</w:t>
      </w:r>
      <w:r>
        <w:rPr>
          <w:rFonts w:ascii="Bookman Old Style" w:hAnsi="Bookman Old Style"/>
          <w:lang w:val="sr-Cyrl-BA"/>
        </w:rPr>
        <w:t xml:space="preserve"> </w:t>
      </w:r>
      <w:r w:rsidR="008A2C2D">
        <w:rPr>
          <w:rFonts w:ascii="Bookman Old Style" w:hAnsi="Bookman Old Style"/>
          <w:lang w:val="sr-Cyrl-BA"/>
        </w:rPr>
        <w:t>бр.</w:t>
      </w:r>
      <w:r w:rsidR="00544158">
        <w:rPr>
          <w:rFonts w:ascii="Bookman Old Style" w:hAnsi="Bookman Old Style"/>
          <w:lang w:val="sr-Cyrl-BA"/>
        </w:rPr>
        <w:t xml:space="preserve"> </w:t>
      </w:r>
      <w:r w:rsidR="008A2C2D">
        <w:rPr>
          <w:rFonts w:ascii="Bookman Old Style" w:hAnsi="Bookman Old Style"/>
          <w:lang w:val="sr-Cyrl-BA"/>
        </w:rPr>
        <w:t>26 и 27.</w:t>
      </w:r>
      <w:r>
        <w:rPr>
          <w:rFonts w:ascii="Bookman Old Style" w:hAnsi="Bookman Old Style"/>
          <w:lang w:val="sr-Cyrl-BA"/>
        </w:rPr>
        <w:t xml:space="preserve"> приказуј</w:t>
      </w:r>
      <w:r w:rsidR="008A2C2D">
        <w:rPr>
          <w:rFonts w:ascii="Bookman Old Style" w:hAnsi="Bookman Old Style"/>
          <w:lang w:val="sr-Cyrl-BA"/>
        </w:rPr>
        <w:t>у</w:t>
      </w:r>
      <w:r>
        <w:rPr>
          <w:rFonts w:ascii="Bookman Old Style" w:hAnsi="Bookman Old Style"/>
          <w:lang w:val="sr-Cyrl-BA"/>
        </w:rPr>
        <w:t xml:space="preserve"> клизиште у Богатићима 2010. године које је проузроковало огромну штету на </w:t>
      </w:r>
      <w:r w:rsidR="00DB670C">
        <w:rPr>
          <w:rFonts w:ascii="Bookman Old Style" w:hAnsi="Bookman Old Style"/>
          <w:lang w:val="sr-Cyrl-BA"/>
        </w:rPr>
        <w:t>шуми и објектима. Површински ток ријеке Жељезнице је измјењен, потпуно уништена</w:t>
      </w:r>
      <w:r w:rsidR="0065480F">
        <w:rPr>
          <w:rFonts w:ascii="Bookman Old Style" w:hAnsi="Bookman Old Style"/>
          <w:lang w:val="sr-Cyrl-BA"/>
        </w:rPr>
        <w:t xml:space="preserve"> хидроелектрана, ка и објекти око ње. Осим тога уништена је велика површина шуме, а</w:t>
      </w:r>
      <w:r w:rsidR="000E6F16">
        <w:rPr>
          <w:rFonts w:ascii="Bookman Old Style" w:hAnsi="Bookman Old Style"/>
          <w:lang w:val="sr-Cyrl-BA"/>
        </w:rPr>
        <w:t xml:space="preserve"> </w:t>
      </w:r>
      <w:r w:rsidR="0065480F">
        <w:rPr>
          <w:rFonts w:ascii="Bookman Old Style" w:hAnsi="Bookman Old Style"/>
          <w:lang w:val="sr-Cyrl-BA"/>
        </w:rPr>
        <w:t>животиње које су живјеле ту, отјеране су са станишта.</w:t>
      </w:r>
    </w:p>
    <w:p w:rsidR="00E36AB7" w:rsidRDefault="00E36AB7" w:rsidP="00032A06">
      <w:pPr>
        <w:tabs>
          <w:tab w:val="left" w:pos="2640"/>
        </w:tabs>
        <w:spacing w:after="0"/>
        <w:rPr>
          <w:rFonts w:ascii="Bookman Old Style" w:hAnsi="Bookman Old Style"/>
          <w:lang w:val="sr-Cyrl-BA"/>
        </w:rPr>
      </w:pPr>
      <w:r>
        <w:rPr>
          <w:rFonts w:ascii="Bookman Old Style" w:hAnsi="Bookman Old Style"/>
          <w:lang w:val="sr-Cyrl-BA"/>
        </w:rPr>
        <w:t xml:space="preserve">Осим овог већег, клизишта су забиљежена и у МЗ Кијево, у </w:t>
      </w:r>
      <w:r w:rsidR="002F272B">
        <w:rPr>
          <w:rFonts w:ascii="Bookman Old Style" w:hAnsi="Bookman Old Style"/>
          <w:lang w:val="sr-Cyrl-BA"/>
        </w:rPr>
        <w:t>насељу Равно Кијево и Батићи. У Батићима 2014. године клизиште је однијело дио локалног пута у дужини од 10 метара, али је то клизиште убрзо санирано</w:t>
      </w:r>
      <w:r w:rsidR="000E6F16">
        <w:rPr>
          <w:rFonts w:ascii="Bookman Old Style" w:hAnsi="Bookman Old Style"/>
          <w:lang w:val="sr-Cyrl-BA"/>
        </w:rPr>
        <w:t>.</w:t>
      </w:r>
    </w:p>
    <w:p w:rsidR="000E6F16" w:rsidRDefault="000E6F16" w:rsidP="00032A06">
      <w:pPr>
        <w:tabs>
          <w:tab w:val="left" w:pos="2640"/>
        </w:tabs>
        <w:spacing w:after="0"/>
        <w:rPr>
          <w:rFonts w:ascii="Bookman Old Style" w:hAnsi="Bookman Old Style"/>
          <w:lang w:val="sr-Cyrl-BA"/>
        </w:rPr>
      </w:pPr>
      <w:r>
        <w:rPr>
          <w:rFonts w:ascii="Bookman Old Style" w:hAnsi="Bookman Old Style"/>
          <w:lang w:val="sr-Cyrl-BA"/>
        </w:rPr>
        <w:t>Постоји такође могућност клизишта на магистралном путу М-18 на локалитету Оглавак.</w:t>
      </w:r>
    </w:p>
    <w:p w:rsidR="000E6F16" w:rsidRDefault="00386C4C" w:rsidP="00032A06">
      <w:pPr>
        <w:tabs>
          <w:tab w:val="left" w:pos="2640"/>
        </w:tabs>
        <w:spacing w:after="0"/>
        <w:rPr>
          <w:rFonts w:ascii="Bookman Old Style" w:hAnsi="Bookman Old Style"/>
          <w:lang w:val="sr-Cyrl-BA"/>
        </w:rPr>
      </w:pPr>
      <w:r>
        <w:rPr>
          <w:rFonts w:ascii="Bookman Old Style" w:hAnsi="Bookman Old Style"/>
          <w:lang w:val="sr-Cyrl-BA"/>
        </w:rPr>
        <w:t>Одрон је гравитациони процес који представља нагло откидање и стропоштавање масе низ стрме падине.</w:t>
      </w:r>
      <w:r w:rsidR="00FE1997">
        <w:rPr>
          <w:rFonts w:ascii="Bookman Old Style" w:hAnsi="Bookman Old Style"/>
          <w:lang w:val="sr-Cyrl-BA"/>
        </w:rPr>
        <w:t xml:space="preserve"> </w:t>
      </w:r>
      <w:r>
        <w:rPr>
          <w:rFonts w:ascii="Bookman Old Style" w:hAnsi="Bookman Old Style"/>
          <w:lang w:val="sr-Cyrl-BA"/>
        </w:rPr>
        <w:t>Сам процес почиње претходном појавом пукотина и прслина</w:t>
      </w:r>
      <w:r w:rsidR="009F3676">
        <w:rPr>
          <w:rFonts w:ascii="Bookman Old Style" w:hAnsi="Bookman Old Style"/>
          <w:lang w:val="sr-Cyrl-BA"/>
        </w:rPr>
        <w:t>. Одрони могу дати настати и услед замрзавања воде у пукотинама, бубрења пукотинске испуне, хидрауличних притисака</w:t>
      </w:r>
      <w:r w:rsidR="0001366B">
        <w:rPr>
          <w:rFonts w:ascii="Bookman Old Style" w:hAnsi="Bookman Old Style"/>
          <w:lang w:val="sr-Cyrl-BA"/>
        </w:rPr>
        <w:t>, биогених процеса при расту коријења шумског биља, као и резултат дјеловања сеизмичких потреса.</w:t>
      </w:r>
      <w:r w:rsidR="00894AA4">
        <w:rPr>
          <w:rFonts w:ascii="Bookman Old Style" w:hAnsi="Bookman Old Style"/>
          <w:lang w:val="sr-Cyrl-BA"/>
        </w:rPr>
        <w:t xml:space="preserve"> На подручју општине Трново одрони</w:t>
      </w:r>
      <w:r w:rsidR="00894AA4" w:rsidRPr="00894AA4">
        <w:rPr>
          <w:rFonts w:ascii="Bookman Old Style" w:hAnsi="Bookman Old Style"/>
          <w:lang w:val="sr-Cyrl-BA"/>
        </w:rPr>
        <w:t xml:space="preserve"> </w:t>
      </w:r>
      <w:r w:rsidR="00894AA4">
        <w:rPr>
          <w:rFonts w:ascii="Bookman Old Style" w:hAnsi="Bookman Old Style"/>
          <w:lang w:val="sr-Cyrl-BA"/>
        </w:rPr>
        <w:t xml:space="preserve">су регистровани на: магистрални пут М-18 на локалитету Крупачке стјене, Рогој и Оглавак. </w:t>
      </w:r>
    </w:p>
    <w:p w:rsidR="00D87361" w:rsidRDefault="00D87361" w:rsidP="00032A06">
      <w:pPr>
        <w:tabs>
          <w:tab w:val="left" w:pos="2640"/>
        </w:tabs>
        <w:spacing w:after="0"/>
        <w:rPr>
          <w:rFonts w:ascii="Bookman Old Style" w:hAnsi="Bookman Old Style"/>
          <w:lang w:val="sr-Cyrl-BA"/>
        </w:rPr>
      </w:pPr>
    </w:p>
    <w:p w:rsidR="00F83F4B" w:rsidRDefault="00F83F4B" w:rsidP="00032A06">
      <w:pPr>
        <w:tabs>
          <w:tab w:val="left" w:pos="2640"/>
        </w:tabs>
        <w:spacing w:after="0"/>
        <w:rPr>
          <w:rFonts w:ascii="Bookman Old Style" w:hAnsi="Bookman Old Style"/>
          <w:lang w:val="sr-Cyrl-BA"/>
        </w:rPr>
      </w:pPr>
    </w:p>
    <w:p w:rsidR="00F83F4B" w:rsidRDefault="009B7FA3" w:rsidP="00032A06">
      <w:pPr>
        <w:tabs>
          <w:tab w:val="left" w:pos="2640"/>
        </w:tabs>
        <w:spacing w:after="0"/>
        <w:rPr>
          <w:rFonts w:ascii="Bookman Old Style" w:hAnsi="Bookman Old Style"/>
          <w:b/>
          <w:color w:val="365F91" w:themeColor="accent1" w:themeShade="BF"/>
          <w:sz w:val="24"/>
          <w:szCs w:val="24"/>
          <w:lang w:val="sr-Latn-BA"/>
        </w:rPr>
      </w:pPr>
      <w:r w:rsidRPr="009B7FA3">
        <w:rPr>
          <w:rFonts w:ascii="Bookman Old Style" w:hAnsi="Bookman Old Style"/>
          <w:b/>
          <w:color w:val="365F91" w:themeColor="accent1" w:themeShade="BF"/>
          <w:sz w:val="24"/>
          <w:szCs w:val="24"/>
          <w:lang w:val="sr-Cyrl-BA"/>
        </w:rPr>
        <w:t>6. ЗЕМЉОТРЕСИ</w:t>
      </w:r>
    </w:p>
    <w:p w:rsidR="00CE11A4" w:rsidRDefault="00CE11A4" w:rsidP="00032A06">
      <w:pPr>
        <w:tabs>
          <w:tab w:val="left" w:pos="2640"/>
        </w:tabs>
        <w:spacing w:after="0"/>
        <w:rPr>
          <w:rFonts w:ascii="Bookman Old Style" w:hAnsi="Bookman Old Style"/>
          <w:b/>
          <w:color w:val="365F91" w:themeColor="accent1" w:themeShade="BF"/>
          <w:sz w:val="24"/>
          <w:szCs w:val="24"/>
          <w:lang w:val="sr-Latn-BA"/>
        </w:rPr>
      </w:pPr>
    </w:p>
    <w:p w:rsidR="00CE11A4" w:rsidRDefault="00CE11A4" w:rsidP="00D45E4A">
      <w:pPr>
        <w:tabs>
          <w:tab w:val="left" w:pos="2640"/>
        </w:tabs>
        <w:spacing w:after="0"/>
        <w:rPr>
          <w:rFonts w:ascii="Bookman Old Style" w:hAnsi="Bookman Old Style"/>
        </w:rPr>
      </w:pPr>
      <w:r w:rsidRPr="00CE11A4">
        <w:rPr>
          <w:rFonts w:ascii="Bookman Old Style" w:hAnsi="Bookman Old Style"/>
        </w:rPr>
        <w:t>Земљотреси су велика природна опасност која доводи до губитка живота и губитака усљед оштећења на објектима.</w:t>
      </w:r>
    </w:p>
    <w:p w:rsidR="00D45E4A" w:rsidRDefault="006E6CE2" w:rsidP="00D45E4A">
      <w:pPr>
        <w:spacing w:after="0"/>
        <w:rPr>
          <w:rFonts w:ascii="Bookman Old Style" w:hAnsi="Bookman Old Style"/>
          <w:bCs/>
          <w:lang w:val="sr-Latn-BA"/>
        </w:rPr>
      </w:pPr>
      <w:r w:rsidRPr="006E6CE2">
        <w:rPr>
          <w:rFonts w:ascii="Bookman Old Style" w:hAnsi="Bookman Old Style"/>
          <w:bCs/>
          <w:lang w:val="hr-HR"/>
        </w:rPr>
        <w:t>Териториј</w:t>
      </w:r>
      <w:r w:rsidRPr="006E6CE2">
        <w:rPr>
          <w:rFonts w:ascii="Bookman Old Style" w:hAnsi="Bookman Old Style"/>
          <w:bCs/>
        </w:rPr>
        <w:t>а</w:t>
      </w:r>
      <w:r w:rsidRPr="006E6CE2">
        <w:rPr>
          <w:rFonts w:ascii="Bookman Old Style" w:hAnsi="Bookman Old Style"/>
          <w:lang w:val="hr-HR"/>
        </w:rPr>
        <w:t xml:space="preserve"> Босне и Херцеговине</w:t>
      </w:r>
      <w:r w:rsidRPr="006E6CE2">
        <w:rPr>
          <w:rFonts w:ascii="Bookman Old Style" w:hAnsi="Bookman Old Style"/>
        </w:rPr>
        <w:t xml:space="preserve">, односно Републике Српске, </w:t>
      </w:r>
      <w:r w:rsidRPr="006E6CE2">
        <w:rPr>
          <w:rFonts w:ascii="Bookman Old Style" w:hAnsi="Bookman Old Style"/>
          <w:lang w:val="hr-HR"/>
        </w:rPr>
        <w:t xml:space="preserve"> представља </w:t>
      </w:r>
      <w:r w:rsidRPr="006E6CE2">
        <w:rPr>
          <w:rFonts w:ascii="Bookman Old Style" w:hAnsi="Bookman Old Style"/>
          <w:bCs/>
          <w:lang w:val="hr-HR"/>
        </w:rPr>
        <w:t>један од сеизмички активнијих дијелова Балканског полу</w:t>
      </w:r>
      <w:r w:rsidRPr="006E6CE2">
        <w:rPr>
          <w:rFonts w:ascii="Bookman Old Style" w:hAnsi="Bookman Old Style"/>
          <w:bCs/>
        </w:rPr>
        <w:t xml:space="preserve">острва. </w:t>
      </w:r>
    </w:p>
    <w:p w:rsidR="00D45E4A" w:rsidRPr="00D45E4A" w:rsidRDefault="00D45E4A" w:rsidP="00D45E4A">
      <w:pPr>
        <w:spacing w:after="0"/>
        <w:rPr>
          <w:rFonts w:ascii="Bookman Old Style" w:hAnsi="Bookman Old Style"/>
          <w:bCs/>
          <w:lang w:val="sr-Latn-BA"/>
        </w:rPr>
      </w:pPr>
      <w:r w:rsidRPr="00D45E4A">
        <w:rPr>
          <w:rFonts w:ascii="Bookman Old Style" w:hAnsi="Bookman Old Style" w:cs="Times New Roman"/>
          <w:lang w:val="sr-Cyrl-BA"/>
        </w:rPr>
        <w:t>Сеизмички хазард (опасност) територије општине Трново  одређен је географским положајем  и геолошким карактеристикама  сјеверозападног дијела Републике Срске.</w:t>
      </w:r>
      <w:r w:rsidRPr="00D45E4A">
        <w:rPr>
          <w:rFonts w:ascii="Bookman Old Style" w:hAnsi="Bookman Old Style" w:cs="Times New Roman"/>
          <w:color w:val="FF0000"/>
          <w:lang w:val="sr-Cyrl-BA"/>
        </w:rPr>
        <w:t xml:space="preserve"> </w:t>
      </w:r>
      <w:r w:rsidRPr="00D45E4A">
        <w:rPr>
          <w:rFonts w:ascii="Bookman Old Style" w:hAnsi="Bookman Old Style" w:cs="Times New Roman"/>
          <w:lang w:val="sr-Cyrl-BA"/>
        </w:rPr>
        <w:t>Територија општине Трново одликује се близином три  значајна  и утврђена расјед</w:t>
      </w:r>
      <w:r w:rsidRPr="00D45E4A">
        <w:rPr>
          <w:rFonts w:ascii="Bookman Old Style" w:hAnsi="Bookman Old Style" w:cs="Times New Roman"/>
          <w:lang w:val="sr-Latn-BA"/>
        </w:rPr>
        <w:t>a</w:t>
      </w:r>
      <w:r w:rsidRPr="00D45E4A">
        <w:rPr>
          <w:rFonts w:ascii="Bookman Old Style" w:hAnsi="Bookman Old Style" w:cs="Times New Roman"/>
          <w:lang w:val="sr-Cyrl-BA"/>
        </w:rPr>
        <w:t xml:space="preserve">: сарајевског, фочанског и расједа Чемерно  који се налазе на удаљености 20-30 километара па је  у складу с тим окарактерисана  и аутохтоним јаким земљотресом  који се десио 11.06.1962. године  са магнитудом М=6.0  о чему свједоче и подаци Републичког хидрометеоролошког завода. </w:t>
      </w:r>
    </w:p>
    <w:p w:rsidR="00D45E4A" w:rsidRPr="00D45E4A" w:rsidRDefault="00D45E4A" w:rsidP="00D45E4A">
      <w:pPr>
        <w:pStyle w:val="Default"/>
        <w:rPr>
          <w:rFonts w:ascii="Bookman Old Style" w:hAnsi="Bookman Old Style" w:cs="Times New Roman"/>
          <w:color w:val="auto"/>
          <w:sz w:val="22"/>
          <w:szCs w:val="22"/>
          <w:lang w:val="sr-Latn-BA"/>
        </w:rPr>
      </w:pPr>
      <w:r w:rsidRPr="00D45E4A">
        <w:rPr>
          <w:rFonts w:ascii="Bookman Old Style" w:hAnsi="Bookman Old Style" w:cs="Times New Roman"/>
          <w:color w:val="auto"/>
          <w:sz w:val="22"/>
          <w:szCs w:val="22"/>
          <w:lang w:val="sr-Cyrl-BA"/>
        </w:rPr>
        <w:lastRenderedPageBreak/>
        <w:t>Сеизмичка опасност приказана је на сеизмолошким картама по параметру максимално очекиваног интензитета  за различите повратне периоде. Територија општине Трново се на Сеизмолошкој карти за повратни период од 500 година, која представља и основ за пројектовање, налази у зони 8 степени Меркалијеве скале. Према важећој законској регулативи  зонама високог сеизмичког ризика сматрају се територије које се налазе у зонама 7, 8 и 9 степена М</w:t>
      </w:r>
      <w:r w:rsidRPr="00D45E4A">
        <w:rPr>
          <w:rFonts w:ascii="Bookman Old Style" w:hAnsi="Bookman Old Style" w:cs="Times New Roman"/>
          <w:color w:val="auto"/>
          <w:sz w:val="22"/>
          <w:szCs w:val="22"/>
          <w:lang w:val="sr-Latn-BA"/>
        </w:rPr>
        <w:t>e</w:t>
      </w:r>
      <w:r w:rsidRPr="00D45E4A">
        <w:rPr>
          <w:rFonts w:ascii="Bookman Old Style" w:hAnsi="Bookman Old Style" w:cs="Times New Roman"/>
          <w:color w:val="auto"/>
          <w:sz w:val="22"/>
          <w:szCs w:val="22"/>
          <w:lang w:val="sr-Cyrl-BA"/>
        </w:rPr>
        <w:t>ркалијеве скале на Сеизмолошким картама и подразумијева се досљедна примјена прописа који регулишу област грађења у сеизмички активним подручјима.</w:t>
      </w:r>
    </w:p>
    <w:p w:rsidR="00D45E4A" w:rsidRPr="00D45E4A" w:rsidRDefault="00D45E4A" w:rsidP="00D45E4A">
      <w:pPr>
        <w:pStyle w:val="Default"/>
        <w:rPr>
          <w:rFonts w:ascii="Bookman Old Style" w:hAnsi="Bookman Old Style" w:cs="Times New Roman"/>
          <w:color w:val="auto"/>
          <w:sz w:val="22"/>
          <w:szCs w:val="22"/>
          <w:lang w:val="sr-Cyrl-BA"/>
        </w:rPr>
      </w:pPr>
      <w:r w:rsidRPr="00D45E4A">
        <w:rPr>
          <w:rFonts w:ascii="Bookman Old Style" w:hAnsi="Bookman Old Style"/>
          <w:color w:val="auto"/>
          <w:sz w:val="22"/>
          <w:szCs w:val="22"/>
          <w:lang w:val="sr-Cyrl-BA"/>
        </w:rPr>
        <w:t xml:space="preserve">На Слици </w:t>
      </w:r>
      <w:r w:rsidR="000F0881">
        <w:rPr>
          <w:rFonts w:ascii="Bookman Old Style" w:hAnsi="Bookman Old Style"/>
          <w:color w:val="auto"/>
          <w:sz w:val="22"/>
          <w:szCs w:val="22"/>
          <w:lang w:val="sr-Cyrl-BA"/>
        </w:rPr>
        <w:t xml:space="preserve">бр.28. </w:t>
      </w:r>
      <w:r w:rsidRPr="00D45E4A">
        <w:rPr>
          <w:rFonts w:ascii="Bookman Old Style" w:hAnsi="Bookman Old Style"/>
          <w:color w:val="auto"/>
          <w:sz w:val="22"/>
          <w:szCs w:val="22"/>
          <w:lang w:val="sr-Cyrl-BA"/>
        </w:rPr>
        <w:t xml:space="preserve">приказан је положај  утврђених значајнијих расједа у региону од интереса према </w:t>
      </w:r>
      <w:r w:rsidRPr="00D45E4A">
        <w:rPr>
          <w:rFonts w:ascii="Bookman Old Style" w:hAnsi="Bookman Old Style"/>
          <w:color w:val="auto"/>
          <w:sz w:val="22"/>
          <w:szCs w:val="22"/>
          <w:lang w:val="sr-Latn-BA"/>
        </w:rPr>
        <w:t xml:space="preserve">SHARE </w:t>
      </w:r>
      <w:r w:rsidRPr="00D45E4A">
        <w:rPr>
          <w:rFonts w:ascii="Bookman Old Style" w:hAnsi="Bookman Old Style"/>
          <w:color w:val="auto"/>
          <w:sz w:val="22"/>
          <w:szCs w:val="22"/>
          <w:lang w:val="sr-Cyrl-BA"/>
        </w:rPr>
        <w:t xml:space="preserve">пројекту. </w:t>
      </w:r>
      <w:r w:rsidRPr="00D45E4A">
        <w:rPr>
          <w:rFonts w:ascii="Bookman Old Style" w:hAnsi="Bookman Old Style"/>
          <w:color w:val="auto"/>
          <w:sz w:val="22"/>
          <w:szCs w:val="22"/>
        </w:rPr>
        <w:t xml:space="preserve">На </w:t>
      </w:r>
      <w:r w:rsidRPr="00D45E4A">
        <w:rPr>
          <w:rFonts w:ascii="Bookman Old Style" w:hAnsi="Bookman Old Style"/>
          <w:color w:val="auto"/>
          <w:sz w:val="22"/>
          <w:szCs w:val="22"/>
          <w:lang w:val="sr-Cyrl-BA"/>
        </w:rPr>
        <w:t>С</w:t>
      </w:r>
      <w:r w:rsidRPr="00D45E4A">
        <w:rPr>
          <w:rFonts w:ascii="Bookman Old Style" w:hAnsi="Bookman Old Style"/>
          <w:color w:val="auto"/>
          <w:sz w:val="22"/>
          <w:szCs w:val="22"/>
        </w:rPr>
        <w:t>лици</w:t>
      </w:r>
      <w:r w:rsidR="000F0881">
        <w:rPr>
          <w:rFonts w:ascii="Bookman Old Style" w:hAnsi="Bookman Old Style"/>
          <w:color w:val="auto"/>
          <w:sz w:val="22"/>
          <w:szCs w:val="22"/>
          <w:lang w:val="sr-Cyrl-BA"/>
        </w:rPr>
        <w:t xml:space="preserve"> бр.29 </w:t>
      </w:r>
      <w:r w:rsidRPr="00D45E4A">
        <w:rPr>
          <w:rFonts w:ascii="Bookman Old Style" w:hAnsi="Bookman Old Style"/>
          <w:color w:val="auto"/>
          <w:sz w:val="22"/>
          <w:szCs w:val="22"/>
        </w:rPr>
        <w:t>је</w:t>
      </w:r>
      <w:r w:rsidRPr="00D45E4A">
        <w:rPr>
          <w:rFonts w:ascii="Bookman Old Style" w:hAnsi="Bookman Old Style"/>
          <w:color w:val="auto"/>
          <w:sz w:val="22"/>
          <w:szCs w:val="22"/>
          <w:lang w:val="bs-Cyrl-BA"/>
        </w:rPr>
        <w:t xml:space="preserve"> приказана </w:t>
      </w:r>
      <w:r w:rsidRPr="00D45E4A">
        <w:rPr>
          <w:rFonts w:ascii="Bookman Old Style" w:hAnsi="Bookman Old Style"/>
          <w:color w:val="auto"/>
          <w:sz w:val="22"/>
          <w:szCs w:val="22"/>
        </w:rPr>
        <w:t xml:space="preserve"> </w:t>
      </w:r>
      <w:r w:rsidRPr="00D45E4A">
        <w:rPr>
          <w:rFonts w:ascii="Bookman Old Style" w:hAnsi="Bookman Old Style"/>
          <w:color w:val="auto"/>
          <w:sz w:val="22"/>
          <w:szCs w:val="22"/>
          <w:lang w:val="sr-Cyrl-BA"/>
        </w:rPr>
        <w:t xml:space="preserve">просторна дистрибуција </w:t>
      </w:r>
      <w:r w:rsidRPr="00D45E4A">
        <w:rPr>
          <w:rFonts w:ascii="Bookman Old Style" w:hAnsi="Bookman Old Style"/>
          <w:color w:val="auto"/>
          <w:sz w:val="22"/>
          <w:szCs w:val="22"/>
        </w:rPr>
        <w:t xml:space="preserve"> епицентара </w:t>
      </w:r>
      <w:r w:rsidRPr="00D45E4A">
        <w:rPr>
          <w:rFonts w:ascii="Bookman Old Style" w:hAnsi="Bookman Old Style"/>
          <w:color w:val="auto"/>
          <w:sz w:val="22"/>
          <w:szCs w:val="22"/>
          <w:lang w:val="sr-Cyrl-BA"/>
        </w:rPr>
        <w:t xml:space="preserve"> </w:t>
      </w:r>
      <w:r w:rsidRPr="00D45E4A">
        <w:rPr>
          <w:rFonts w:ascii="Bookman Old Style" w:hAnsi="Bookman Old Style"/>
          <w:color w:val="auto"/>
          <w:sz w:val="22"/>
          <w:szCs w:val="22"/>
        </w:rPr>
        <w:t>земљотреса магнитуде</w:t>
      </w:r>
      <w:r w:rsidRPr="00D45E4A">
        <w:rPr>
          <w:rFonts w:ascii="Bookman Old Style" w:hAnsi="Bookman Old Style"/>
          <w:color w:val="auto"/>
          <w:sz w:val="22"/>
          <w:szCs w:val="22"/>
          <w:lang w:val="sr-Cyrl-BA"/>
        </w:rPr>
        <w:t xml:space="preserve"> М</w:t>
      </w:r>
      <w:r w:rsidRPr="00D45E4A">
        <w:rPr>
          <w:rFonts w:ascii="Bookman Old Style" w:hAnsi="Bookman Old Style"/>
          <w:color w:val="auto"/>
          <w:sz w:val="22"/>
          <w:szCs w:val="22"/>
        </w:rPr>
        <w:t xml:space="preserve"> </w:t>
      </w:r>
      <w:r w:rsidRPr="00D45E4A">
        <w:rPr>
          <w:rFonts w:ascii="Bookman Old Style" w:hAnsi="Bookman Old Style"/>
          <w:color w:val="auto"/>
          <w:sz w:val="22"/>
          <w:szCs w:val="22"/>
          <w:lang w:val="bs-Cyrl-BA"/>
        </w:rPr>
        <w:t xml:space="preserve">≥ 4.5 јединица Рихтерове скале </w:t>
      </w:r>
      <w:r w:rsidRPr="00D45E4A">
        <w:rPr>
          <w:rFonts w:ascii="Bookman Old Style" w:hAnsi="Bookman Old Style"/>
          <w:color w:val="auto"/>
          <w:sz w:val="22"/>
          <w:szCs w:val="22"/>
          <w:lang w:val="sr-Cyrl-BA"/>
        </w:rPr>
        <w:t>д</w:t>
      </w:r>
      <w:r w:rsidRPr="00D45E4A">
        <w:rPr>
          <w:rFonts w:ascii="Bookman Old Style" w:hAnsi="Bookman Old Style"/>
          <w:color w:val="auto"/>
          <w:sz w:val="22"/>
          <w:szCs w:val="22"/>
        </w:rPr>
        <w:t>огођених</w:t>
      </w:r>
      <w:r w:rsidRPr="00D45E4A">
        <w:rPr>
          <w:rFonts w:ascii="Bookman Old Style" w:hAnsi="Bookman Old Style"/>
          <w:color w:val="auto"/>
          <w:sz w:val="22"/>
          <w:szCs w:val="22"/>
          <w:lang w:val="sr-Cyrl-BA"/>
        </w:rPr>
        <w:t xml:space="preserve"> на ширем подручју општине Трново чији су параметри дати у Табели 1.</w:t>
      </w:r>
    </w:p>
    <w:p w:rsidR="00D45E4A" w:rsidRDefault="00D45E4A" w:rsidP="00D45E4A">
      <w:pPr>
        <w:pStyle w:val="Default"/>
        <w:ind w:firstLine="708"/>
        <w:rPr>
          <w:rFonts w:cs="Times New Roman"/>
          <w:color w:val="auto"/>
          <w:sz w:val="22"/>
          <w:szCs w:val="22"/>
          <w:lang w:val="sr-Cyrl-BA"/>
        </w:rPr>
      </w:pPr>
    </w:p>
    <w:p w:rsidR="00D45E4A" w:rsidRDefault="00D45E4A" w:rsidP="00D45E4A">
      <w:pPr>
        <w:pStyle w:val="Default"/>
        <w:ind w:firstLine="708"/>
        <w:rPr>
          <w:rFonts w:cs="Times New Roman"/>
          <w:color w:val="auto"/>
          <w:sz w:val="22"/>
          <w:szCs w:val="22"/>
          <w:lang w:val="sr-Cyrl-BA"/>
        </w:rPr>
      </w:pPr>
    </w:p>
    <w:p w:rsidR="00D45E4A" w:rsidRPr="002626D9" w:rsidRDefault="00D45E4A" w:rsidP="002626D9">
      <w:pPr>
        <w:pStyle w:val="Default"/>
        <w:jc w:val="both"/>
        <w:rPr>
          <w:rFonts w:cs="Times New Roman"/>
          <w:color w:val="auto"/>
          <w:sz w:val="22"/>
          <w:szCs w:val="22"/>
          <w:lang w:val="sr-Latn-BA"/>
        </w:rPr>
      </w:pPr>
    </w:p>
    <w:p w:rsidR="006E6CE2" w:rsidRPr="00CE11A4" w:rsidRDefault="0070058F" w:rsidP="00032A06">
      <w:pPr>
        <w:tabs>
          <w:tab w:val="left" w:pos="2640"/>
        </w:tabs>
        <w:spacing w:after="0"/>
        <w:rPr>
          <w:rFonts w:ascii="Bookman Old Style" w:hAnsi="Bookman Old Style"/>
          <w:b/>
          <w:color w:val="365F91" w:themeColor="accent1" w:themeShade="BF"/>
          <w:sz w:val="24"/>
          <w:szCs w:val="24"/>
          <w:lang w:val="sr-Latn-BA"/>
        </w:rPr>
      </w:pPr>
      <w:r>
        <w:rPr>
          <w:rFonts w:cs="Times New Roman"/>
          <w:noProof/>
          <w:lang w:val="en-US"/>
        </w:rPr>
        <w:drawing>
          <wp:inline distT="0" distB="0" distL="0" distR="0">
            <wp:extent cx="5760085" cy="3840057"/>
            <wp:effectExtent l="19050" t="19050" r="12065" b="27093"/>
            <wp:docPr id="23" name="Picture 1" descr="Rasjedi_trn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sjedi_trnovo"/>
                    <pic:cNvPicPr>
                      <a:picLocks noChangeAspect="1" noChangeArrowheads="1"/>
                    </pic:cNvPicPr>
                  </pic:nvPicPr>
                  <pic:blipFill>
                    <a:blip r:embed="rId56"/>
                    <a:srcRect/>
                    <a:stretch>
                      <a:fillRect/>
                    </a:stretch>
                  </pic:blipFill>
                  <pic:spPr bwMode="auto">
                    <a:xfrm>
                      <a:off x="0" y="0"/>
                      <a:ext cx="5760085" cy="3840057"/>
                    </a:xfrm>
                    <a:prstGeom prst="rect">
                      <a:avLst/>
                    </a:prstGeom>
                    <a:noFill/>
                    <a:ln w="9525" cmpd="sng">
                      <a:solidFill>
                        <a:srgbClr val="000000"/>
                      </a:solidFill>
                      <a:miter lim="800000"/>
                      <a:headEnd/>
                      <a:tailEnd/>
                    </a:ln>
                    <a:effectLst/>
                  </pic:spPr>
                </pic:pic>
              </a:graphicData>
            </a:graphic>
          </wp:inline>
        </w:drawing>
      </w:r>
    </w:p>
    <w:p w:rsidR="0070058F" w:rsidRPr="0070058F" w:rsidRDefault="0070058F" w:rsidP="0070058F">
      <w:pPr>
        <w:pStyle w:val="Default"/>
        <w:jc w:val="both"/>
        <w:rPr>
          <w:rFonts w:ascii="Bookman Old Style" w:hAnsi="Bookman Old Style" w:cs="Times New Roman"/>
          <w:i/>
          <w:color w:val="auto"/>
          <w:sz w:val="18"/>
          <w:szCs w:val="18"/>
          <w:lang w:val="sr-Cyrl-BA"/>
        </w:rPr>
      </w:pPr>
      <w:r>
        <w:rPr>
          <w:rFonts w:ascii="Bookman Old Style" w:eastAsiaTheme="minorHAnsi" w:hAnsi="Bookman Old Style" w:cstheme="minorBidi"/>
          <w:color w:val="auto"/>
          <w:sz w:val="22"/>
          <w:szCs w:val="22"/>
          <w:lang w:val="sr-Latn-BA"/>
        </w:rPr>
        <w:t xml:space="preserve">             </w:t>
      </w:r>
      <w:r w:rsidRPr="0070058F">
        <w:rPr>
          <w:rFonts w:ascii="Bookman Old Style" w:hAnsi="Bookman Old Style" w:cs="Times New Roman"/>
          <w:i/>
          <w:color w:val="auto"/>
          <w:sz w:val="18"/>
          <w:szCs w:val="18"/>
          <w:lang w:val="sr-Cyrl-BA"/>
        </w:rPr>
        <w:t xml:space="preserve">Слика </w:t>
      </w:r>
      <w:r w:rsidR="000F0881">
        <w:rPr>
          <w:rFonts w:ascii="Bookman Old Style" w:hAnsi="Bookman Old Style" w:cs="Times New Roman"/>
          <w:i/>
          <w:color w:val="auto"/>
          <w:sz w:val="18"/>
          <w:szCs w:val="18"/>
          <w:lang w:val="sr-Cyrl-BA"/>
        </w:rPr>
        <w:t>бр.28</w:t>
      </w:r>
      <w:r w:rsidRPr="0070058F">
        <w:rPr>
          <w:rFonts w:ascii="Bookman Old Style" w:hAnsi="Bookman Old Style" w:cs="Times New Roman"/>
          <w:i/>
          <w:color w:val="auto"/>
          <w:sz w:val="18"/>
          <w:szCs w:val="18"/>
          <w:lang w:val="sr-Cyrl-BA"/>
        </w:rPr>
        <w:t>. Положаји утврђених значајних расједа у региону (</w:t>
      </w:r>
      <w:r w:rsidRPr="0070058F">
        <w:rPr>
          <w:rFonts w:ascii="Bookman Old Style" w:hAnsi="Bookman Old Style" w:cs="Times New Roman"/>
          <w:i/>
          <w:color w:val="auto"/>
          <w:sz w:val="18"/>
          <w:szCs w:val="18"/>
          <w:lang w:val="sr-Latn-BA"/>
        </w:rPr>
        <w:t xml:space="preserve">SHARE </w:t>
      </w:r>
      <w:r w:rsidRPr="0070058F">
        <w:rPr>
          <w:rFonts w:ascii="Bookman Old Style" w:hAnsi="Bookman Old Style" w:cs="Times New Roman"/>
          <w:i/>
          <w:color w:val="auto"/>
          <w:sz w:val="18"/>
          <w:szCs w:val="18"/>
          <w:lang w:val="sr-Cyrl-BA"/>
        </w:rPr>
        <w:t>пројекат)</w:t>
      </w:r>
    </w:p>
    <w:p w:rsidR="00807D66" w:rsidRPr="002626D9" w:rsidRDefault="00807D66" w:rsidP="00032A06">
      <w:pPr>
        <w:tabs>
          <w:tab w:val="left" w:pos="2640"/>
        </w:tabs>
        <w:spacing w:after="0"/>
        <w:rPr>
          <w:rFonts w:ascii="Bookman Old Style" w:hAnsi="Bookman Old Style"/>
          <w:lang w:val="sr-Latn-BA"/>
        </w:rPr>
      </w:pPr>
    </w:p>
    <w:p w:rsidR="00807D66" w:rsidRDefault="00B142F0" w:rsidP="00032A06">
      <w:pPr>
        <w:tabs>
          <w:tab w:val="left" w:pos="2640"/>
        </w:tabs>
        <w:spacing w:after="0"/>
        <w:rPr>
          <w:rFonts w:ascii="Bookman Old Style" w:hAnsi="Bookman Old Style"/>
          <w:lang w:val="sr-Cyrl-BA"/>
        </w:rPr>
      </w:pPr>
      <w:r>
        <w:rPr>
          <w:rFonts w:ascii="Calibri" w:hAnsi="Calibri" w:cs="Calibri"/>
          <w:noProof/>
          <w:color w:val="FF0000"/>
          <w:lang w:val="en-US"/>
        </w:rPr>
        <w:lastRenderedPageBreak/>
        <w:drawing>
          <wp:inline distT="0" distB="0" distL="0" distR="0">
            <wp:extent cx="5760085" cy="4572000"/>
            <wp:effectExtent l="19050" t="19050" r="12065" b="19050"/>
            <wp:docPr id="24" name="Picture 4" descr="Karta_epicentara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rta_epicentara_75"/>
                    <pic:cNvPicPr>
                      <a:picLocks noChangeAspect="1" noChangeArrowheads="1"/>
                    </pic:cNvPicPr>
                  </pic:nvPicPr>
                  <pic:blipFill>
                    <a:blip r:embed="rId57"/>
                    <a:srcRect/>
                    <a:stretch>
                      <a:fillRect/>
                    </a:stretch>
                  </pic:blipFill>
                  <pic:spPr bwMode="auto">
                    <a:xfrm>
                      <a:off x="0" y="0"/>
                      <a:ext cx="5760085" cy="4572000"/>
                    </a:xfrm>
                    <a:prstGeom prst="rect">
                      <a:avLst/>
                    </a:prstGeom>
                    <a:noFill/>
                    <a:ln w="9525" cmpd="sng">
                      <a:solidFill>
                        <a:srgbClr val="000000"/>
                      </a:solidFill>
                      <a:miter lim="800000"/>
                      <a:headEnd/>
                      <a:tailEnd/>
                    </a:ln>
                    <a:effectLst/>
                  </pic:spPr>
                </pic:pic>
              </a:graphicData>
            </a:graphic>
          </wp:inline>
        </w:drawing>
      </w:r>
    </w:p>
    <w:p w:rsidR="00B142F0" w:rsidRDefault="00B142F0" w:rsidP="00B142F0">
      <w:pPr>
        <w:rPr>
          <w:rFonts w:ascii="Bookman Old Style" w:hAnsi="Bookman Old Style" w:cs="Calibri"/>
          <w:i/>
          <w:sz w:val="18"/>
          <w:szCs w:val="18"/>
          <w:lang w:val="sr-Latn-BA"/>
        </w:rPr>
      </w:pPr>
      <w:r w:rsidRPr="00B142F0">
        <w:rPr>
          <w:rFonts w:ascii="Bookman Old Style" w:hAnsi="Bookman Old Style" w:cs="Calibri"/>
          <w:i/>
          <w:sz w:val="18"/>
          <w:szCs w:val="18"/>
          <w:lang w:val="sr-Cyrl-BA"/>
        </w:rPr>
        <w:t xml:space="preserve">Слика </w:t>
      </w:r>
      <w:r w:rsidR="000F0881">
        <w:rPr>
          <w:rFonts w:ascii="Bookman Old Style" w:hAnsi="Bookman Old Style" w:cs="Calibri"/>
          <w:i/>
          <w:sz w:val="18"/>
          <w:szCs w:val="18"/>
          <w:lang w:val="sr-Cyrl-BA"/>
        </w:rPr>
        <w:t>бр.29</w:t>
      </w:r>
      <w:r w:rsidRPr="00B142F0">
        <w:rPr>
          <w:rFonts w:ascii="Bookman Old Style" w:hAnsi="Bookman Old Style" w:cs="Calibri"/>
          <w:i/>
          <w:sz w:val="18"/>
          <w:szCs w:val="18"/>
          <w:lang w:val="sr-Cyrl-BA"/>
        </w:rPr>
        <w:t>. Карта епицентара земљотреса магнитуде М≥4.0 јединице Рихтерове скале на удаљености</w:t>
      </w:r>
      <w:r w:rsidRPr="00B142F0">
        <w:rPr>
          <w:rFonts w:ascii="Bookman Old Style" w:hAnsi="Bookman Old Style" w:cs="Calibri"/>
          <w:i/>
          <w:sz w:val="18"/>
          <w:szCs w:val="18"/>
          <w:lang w:val="sr-Latn-BA"/>
        </w:rPr>
        <w:t xml:space="preserve"> </w:t>
      </w:r>
      <w:r w:rsidRPr="00B142F0">
        <w:rPr>
          <w:rFonts w:ascii="Bookman Old Style" w:hAnsi="Bookman Old Style" w:cs="Calibri"/>
          <w:i/>
          <w:sz w:val="18"/>
          <w:szCs w:val="18"/>
          <w:lang w:val="sr-Cyrl-BA"/>
        </w:rPr>
        <w:t xml:space="preserve">око 75 </w:t>
      </w:r>
      <w:r w:rsidRPr="00B142F0">
        <w:rPr>
          <w:rFonts w:ascii="Bookman Old Style" w:hAnsi="Bookman Old Style" w:cs="Calibri"/>
          <w:i/>
          <w:sz w:val="18"/>
          <w:szCs w:val="18"/>
          <w:lang w:val="sr-Latn-BA"/>
        </w:rPr>
        <w:t>km</w:t>
      </w:r>
      <w:r w:rsidRPr="00B142F0">
        <w:rPr>
          <w:rFonts w:ascii="Bookman Old Style" w:hAnsi="Bookman Old Style" w:cs="Calibri"/>
          <w:i/>
          <w:sz w:val="18"/>
          <w:szCs w:val="18"/>
          <w:lang w:val="sr-Cyrl-BA"/>
        </w:rPr>
        <w:t xml:space="preserve"> од </w:t>
      </w:r>
      <w:r w:rsidRPr="00B142F0">
        <w:rPr>
          <w:rFonts w:ascii="Bookman Old Style" w:hAnsi="Bookman Old Style" w:cs="Calibri"/>
          <w:i/>
          <w:sz w:val="18"/>
          <w:szCs w:val="18"/>
          <w:lang w:val="sr-Latn-BA"/>
        </w:rPr>
        <w:t xml:space="preserve"> </w:t>
      </w:r>
      <w:r w:rsidRPr="00B142F0">
        <w:rPr>
          <w:rFonts w:ascii="Bookman Old Style" w:hAnsi="Bookman Old Style" w:cs="Calibri"/>
          <w:i/>
          <w:sz w:val="18"/>
          <w:szCs w:val="18"/>
          <w:lang w:val="sr-Cyrl-BA"/>
        </w:rPr>
        <w:t>Трнова</w:t>
      </w:r>
    </w:p>
    <w:p w:rsidR="00687B41" w:rsidRDefault="00687B41" w:rsidP="00687B41">
      <w:pPr>
        <w:pStyle w:val="Default"/>
        <w:jc w:val="both"/>
        <w:rPr>
          <w:rFonts w:ascii="Bookman Old Style" w:eastAsiaTheme="minorHAnsi" w:hAnsi="Bookman Old Style"/>
          <w:i/>
          <w:color w:val="auto"/>
          <w:sz w:val="18"/>
          <w:szCs w:val="18"/>
          <w:lang w:val="sr-Latn-BA"/>
        </w:rPr>
      </w:pPr>
    </w:p>
    <w:p w:rsidR="00687B41" w:rsidRPr="00687B41" w:rsidRDefault="00687B41" w:rsidP="00687B41">
      <w:pPr>
        <w:pStyle w:val="Default"/>
        <w:jc w:val="both"/>
        <w:rPr>
          <w:rFonts w:ascii="Bookman Old Style" w:hAnsi="Bookman Old Style" w:cs="Times New Roman"/>
          <w:color w:val="auto"/>
          <w:sz w:val="22"/>
          <w:szCs w:val="22"/>
          <w:lang w:val="sr-Latn-BA"/>
        </w:rPr>
      </w:pPr>
      <w:r w:rsidRPr="00687B41">
        <w:rPr>
          <w:rFonts w:ascii="Bookman Old Style" w:hAnsi="Bookman Old Style" w:cs="Times New Roman"/>
          <w:color w:val="auto"/>
          <w:sz w:val="22"/>
          <w:szCs w:val="22"/>
          <w:lang w:val="sr-Cyrl-BA"/>
        </w:rPr>
        <w:t>У Табели 1. дат је преглед земљотреса магнитуде М</w:t>
      </w:r>
      <w:r w:rsidRPr="00687B41">
        <w:rPr>
          <w:rFonts w:ascii="Bookman Old Style" w:hAnsi="Bookman Old Style" w:cs="Times New Roman"/>
          <w:color w:val="auto"/>
          <w:sz w:val="22"/>
          <w:szCs w:val="22"/>
          <w:lang w:val="sr-Latn-BA"/>
        </w:rPr>
        <w:t>≥</w:t>
      </w:r>
      <w:r w:rsidR="0079390F">
        <w:rPr>
          <w:rFonts w:ascii="Bookman Old Style" w:hAnsi="Bookman Old Style" w:cs="Times New Roman"/>
          <w:color w:val="auto"/>
          <w:sz w:val="22"/>
          <w:szCs w:val="22"/>
          <w:lang w:val="sr-Cyrl-BA"/>
        </w:rPr>
        <w:t xml:space="preserve">4.5 јединице Рихтерове скале, </w:t>
      </w:r>
      <w:r w:rsidRPr="00687B41">
        <w:rPr>
          <w:rFonts w:ascii="Bookman Old Style" w:hAnsi="Bookman Old Style" w:cs="Times New Roman"/>
          <w:color w:val="auto"/>
          <w:sz w:val="22"/>
          <w:szCs w:val="22"/>
          <w:lang w:val="sr-Cyrl-BA"/>
        </w:rPr>
        <w:t>догођених на удаљености од 75 километара од општине Трново. Анализом историјских података из базе Републичког хидрометеоролошког завода Републике Српске долази се до сљедећих закључака:</w:t>
      </w:r>
      <w:r w:rsidRPr="00687B41">
        <w:rPr>
          <w:rFonts w:ascii="Bookman Old Style" w:hAnsi="Bookman Old Style" w:cs="Times New Roman"/>
          <w:color w:val="auto"/>
          <w:sz w:val="22"/>
          <w:szCs w:val="22"/>
          <w:lang w:val="sr-Latn-BA"/>
        </w:rPr>
        <w:t xml:space="preserve"> </w:t>
      </w:r>
    </w:p>
    <w:p w:rsidR="009224B1" w:rsidRPr="009224B1" w:rsidRDefault="009224B1" w:rsidP="009224B1">
      <w:pPr>
        <w:pStyle w:val="Default"/>
        <w:rPr>
          <w:rFonts w:ascii="Bookman Old Style" w:hAnsi="Bookman Old Style" w:cs="Times New Roman"/>
          <w:color w:val="auto"/>
          <w:sz w:val="22"/>
          <w:szCs w:val="22"/>
          <w:lang w:val="sr-Cyrl-BA"/>
        </w:rPr>
      </w:pPr>
      <w:r w:rsidRPr="009224B1">
        <w:rPr>
          <w:rFonts w:ascii="Bookman Old Style" w:hAnsi="Bookman Old Style" w:cs="Times New Roman"/>
          <w:color w:val="auto"/>
          <w:sz w:val="22"/>
          <w:szCs w:val="22"/>
          <w:lang w:val="sr-Cyrl-BA"/>
        </w:rPr>
        <w:t>Сеизмогена зона Трново је поред бањалучке и љубињске једна од три зоне које,  према</w:t>
      </w:r>
      <w:r w:rsidRPr="009224B1">
        <w:rPr>
          <w:rFonts w:ascii="Bookman Old Style" w:hAnsi="Bookman Old Style" w:cs="Times New Roman"/>
          <w:color w:val="auto"/>
          <w:sz w:val="22"/>
          <w:szCs w:val="22"/>
          <w:lang w:val="sr-Latn-BA"/>
        </w:rPr>
        <w:t xml:space="preserve"> </w:t>
      </w:r>
      <w:r w:rsidRPr="009224B1">
        <w:rPr>
          <w:rFonts w:ascii="Bookman Old Style" w:hAnsi="Bookman Old Style" w:cs="Times New Roman"/>
          <w:color w:val="auto"/>
          <w:sz w:val="22"/>
          <w:szCs w:val="22"/>
          <w:lang w:val="sr-Cyrl-BA"/>
        </w:rPr>
        <w:t xml:space="preserve">историјским подацима, могу да генеришу најјаче земљотресе са епицентром на територији Републике Српске. </w:t>
      </w:r>
    </w:p>
    <w:p w:rsidR="009224B1" w:rsidRPr="009224B1" w:rsidRDefault="009224B1" w:rsidP="009224B1">
      <w:pPr>
        <w:pStyle w:val="Default"/>
        <w:rPr>
          <w:rFonts w:ascii="Bookman Old Style" w:hAnsi="Bookman Old Style" w:cs="Times New Roman"/>
          <w:color w:val="auto"/>
          <w:sz w:val="22"/>
          <w:szCs w:val="22"/>
          <w:lang w:val="sr-Cyrl-BA"/>
        </w:rPr>
      </w:pPr>
      <w:r w:rsidRPr="009224B1">
        <w:rPr>
          <w:rFonts w:ascii="Bookman Old Style" w:hAnsi="Bookman Old Style" w:cs="Times New Roman"/>
          <w:color w:val="auto"/>
          <w:sz w:val="22"/>
          <w:szCs w:val="22"/>
          <w:lang w:val="sr-Cyrl-BA"/>
        </w:rPr>
        <w:t>Сеизмички хазард територије општине Трново је детерминисан</w:t>
      </w:r>
      <w:r w:rsidRPr="009224B1">
        <w:rPr>
          <w:rFonts w:ascii="Bookman Old Style" w:hAnsi="Bookman Old Style" w:cs="Times New Roman"/>
          <w:color w:val="auto"/>
          <w:sz w:val="22"/>
          <w:szCs w:val="22"/>
          <w:lang w:val="sr-Latn-BA"/>
        </w:rPr>
        <w:t xml:space="preserve"> </w:t>
      </w:r>
      <w:r w:rsidRPr="009224B1">
        <w:rPr>
          <w:rFonts w:ascii="Bookman Old Style" w:hAnsi="Bookman Old Style" w:cs="Times New Roman"/>
          <w:color w:val="auto"/>
          <w:sz w:val="22"/>
          <w:szCs w:val="22"/>
          <w:lang w:val="sr-Cyrl-BA"/>
        </w:rPr>
        <w:t>најјачим земљотресом који се на овој територији десио 11.6.1962. године са магнитудом 6.0 јединица Рихтерове скале.</w:t>
      </w:r>
    </w:p>
    <w:p w:rsidR="009224B1" w:rsidRPr="009224B1" w:rsidRDefault="009224B1" w:rsidP="009224B1">
      <w:pPr>
        <w:pStyle w:val="Default"/>
        <w:rPr>
          <w:rFonts w:ascii="Bookman Old Style" w:hAnsi="Bookman Old Style"/>
          <w:color w:val="auto"/>
          <w:sz w:val="22"/>
          <w:lang w:val="sr-Latn-BA"/>
        </w:rPr>
      </w:pPr>
      <w:r w:rsidRPr="009224B1">
        <w:rPr>
          <w:rFonts w:ascii="Bookman Old Style" w:hAnsi="Bookman Old Style" w:cs="Times New Roman"/>
          <w:color w:val="auto"/>
          <w:sz w:val="22"/>
          <w:szCs w:val="22"/>
          <w:lang w:val="sr-Cyrl-BA"/>
        </w:rPr>
        <w:t>Земљотрес је инструментално регистрован а његови</w:t>
      </w:r>
      <w:r w:rsidRPr="009224B1">
        <w:rPr>
          <w:rFonts w:ascii="Bookman Old Style" w:hAnsi="Bookman Old Style"/>
          <w:color w:val="auto"/>
          <w:sz w:val="22"/>
          <w:lang w:val="sr-Cyrl-BA"/>
        </w:rPr>
        <w:t xml:space="preserve"> макресизмичких ефекти </w:t>
      </w:r>
      <w:r w:rsidRPr="009224B1">
        <w:rPr>
          <w:rFonts w:ascii="Bookman Old Style" w:hAnsi="Bookman Old Style" w:cs="Times New Roman"/>
          <w:color w:val="auto"/>
          <w:sz w:val="22"/>
          <w:szCs w:val="22"/>
          <w:lang w:val="sr-Cyrl-BA"/>
        </w:rPr>
        <w:t xml:space="preserve"> документовани у тадашњем Савезном заводу за сеизмологију Југославије. </w:t>
      </w:r>
      <w:r w:rsidRPr="009224B1">
        <w:rPr>
          <w:rFonts w:ascii="Bookman Old Style" w:hAnsi="Bookman Old Style"/>
          <w:color w:val="auto"/>
          <w:sz w:val="22"/>
          <w:lang w:val="sr-Cyrl-BA"/>
        </w:rPr>
        <w:t xml:space="preserve">За графички приказ макресизмичких ефеката земљотреса кориштени су изворни подаци из Фонда Сеизмолошког завода Србије за предметни земљотрес. </w:t>
      </w:r>
    </w:p>
    <w:p w:rsidR="009B4F81" w:rsidRPr="009B4F81" w:rsidRDefault="009B4F81" w:rsidP="009B4F81">
      <w:pPr>
        <w:pStyle w:val="Default"/>
        <w:jc w:val="both"/>
        <w:rPr>
          <w:rFonts w:ascii="Bookman Old Style" w:hAnsi="Bookman Old Style"/>
          <w:color w:val="auto"/>
          <w:sz w:val="22"/>
          <w:lang w:val="sr-Cyrl-BA"/>
        </w:rPr>
      </w:pPr>
      <w:r w:rsidRPr="009B4F81">
        <w:rPr>
          <w:rFonts w:ascii="Bookman Old Style" w:hAnsi="Bookman Old Style"/>
          <w:color w:val="auto"/>
          <w:sz w:val="22"/>
          <w:lang w:val="sr-Cyrl-BA"/>
        </w:rPr>
        <w:t xml:space="preserve">Земљотрес који анализирамо према документацији је осјећен у </w:t>
      </w:r>
      <w:r w:rsidRPr="009B4F81">
        <w:rPr>
          <w:rFonts w:ascii="Bookman Old Style" w:hAnsi="Bookman Old Style"/>
          <w:color w:val="auto"/>
          <w:sz w:val="22"/>
        </w:rPr>
        <w:t>110</w:t>
      </w:r>
      <w:r w:rsidRPr="009B4F81">
        <w:rPr>
          <w:rFonts w:ascii="Bookman Old Style" w:hAnsi="Bookman Old Style"/>
          <w:color w:val="auto"/>
          <w:sz w:val="22"/>
          <w:lang w:val="sr-Cyrl-BA"/>
        </w:rPr>
        <w:t xml:space="preserve"> мјеста а према забиљеженим ефектима је за свако мјесто одређен макросеизмички интензитет како је приказано на Слици 6, у посебном дијелу овог документа који се односи на историјске податке везане за овај земљотрес.</w:t>
      </w:r>
    </w:p>
    <w:p w:rsidR="00C27F6C" w:rsidRDefault="00C27F6C" w:rsidP="00C27F6C">
      <w:pPr>
        <w:pStyle w:val="Default"/>
        <w:jc w:val="both"/>
        <w:rPr>
          <w:bCs/>
          <w:color w:val="auto"/>
          <w:sz w:val="22"/>
          <w:szCs w:val="22"/>
          <w:lang w:val="sr-Latn-BA"/>
        </w:rPr>
      </w:pPr>
    </w:p>
    <w:p w:rsidR="006B5167" w:rsidRDefault="006B5167" w:rsidP="00C27F6C">
      <w:pPr>
        <w:pStyle w:val="Default"/>
        <w:jc w:val="both"/>
        <w:rPr>
          <w:rFonts w:ascii="Bookman Old Style" w:hAnsi="Bookman Old Style"/>
          <w:bCs/>
          <w:color w:val="auto"/>
          <w:sz w:val="22"/>
          <w:szCs w:val="22"/>
          <w:lang w:val="sr-Cyrl-BA"/>
        </w:rPr>
      </w:pPr>
    </w:p>
    <w:p w:rsidR="006B5167" w:rsidRDefault="006B5167" w:rsidP="00C27F6C">
      <w:pPr>
        <w:pStyle w:val="Default"/>
        <w:jc w:val="both"/>
        <w:rPr>
          <w:rFonts w:ascii="Bookman Old Style" w:hAnsi="Bookman Old Style"/>
          <w:bCs/>
          <w:color w:val="auto"/>
          <w:sz w:val="22"/>
          <w:szCs w:val="22"/>
          <w:lang w:val="sr-Cyrl-BA"/>
        </w:rPr>
      </w:pPr>
    </w:p>
    <w:p w:rsidR="006B5167" w:rsidRDefault="006B5167" w:rsidP="00C27F6C">
      <w:pPr>
        <w:pStyle w:val="Default"/>
        <w:jc w:val="both"/>
        <w:rPr>
          <w:rFonts w:ascii="Bookman Old Style" w:hAnsi="Bookman Old Style"/>
          <w:bCs/>
          <w:color w:val="auto"/>
          <w:sz w:val="22"/>
          <w:szCs w:val="22"/>
          <w:lang w:val="sr-Cyrl-BA"/>
        </w:rPr>
      </w:pPr>
    </w:p>
    <w:p w:rsidR="006B5167" w:rsidRDefault="006B5167" w:rsidP="00C27F6C">
      <w:pPr>
        <w:pStyle w:val="Default"/>
        <w:jc w:val="both"/>
        <w:rPr>
          <w:rFonts w:ascii="Bookman Old Style" w:hAnsi="Bookman Old Style"/>
          <w:bCs/>
          <w:color w:val="auto"/>
          <w:sz w:val="22"/>
          <w:szCs w:val="22"/>
          <w:lang w:val="sr-Cyrl-BA"/>
        </w:rPr>
      </w:pPr>
    </w:p>
    <w:p w:rsidR="00C27F6C" w:rsidRDefault="00C27F6C" w:rsidP="00C27F6C">
      <w:pPr>
        <w:pStyle w:val="Default"/>
        <w:jc w:val="both"/>
        <w:rPr>
          <w:rFonts w:ascii="Bookman Old Style" w:hAnsi="Bookman Old Style"/>
          <w:bCs/>
          <w:color w:val="auto"/>
          <w:sz w:val="22"/>
          <w:szCs w:val="22"/>
          <w:lang w:val="sr-Cyrl-BA"/>
        </w:rPr>
      </w:pPr>
      <w:r w:rsidRPr="00C27F6C">
        <w:rPr>
          <w:rFonts w:ascii="Bookman Old Style" w:hAnsi="Bookman Old Style"/>
          <w:bCs/>
          <w:color w:val="auto"/>
          <w:sz w:val="22"/>
          <w:szCs w:val="22"/>
          <w:lang w:val="sr-Cyrl-BA"/>
        </w:rPr>
        <w:lastRenderedPageBreak/>
        <w:t>Табела</w:t>
      </w:r>
      <w:r w:rsidR="00137EC3">
        <w:rPr>
          <w:rFonts w:ascii="Bookman Old Style" w:hAnsi="Bookman Old Style"/>
          <w:bCs/>
          <w:color w:val="auto"/>
          <w:sz w:val="22"/>
          <w:szCs w:val="22"/>
          <w:lang w:val="sr-Cyrl-BA"/>
        </w:rPr>
        <w:t xml:space="preserve"> бр.8</w:t>
      </w:r>
      <w:r w:rsidRPr="00C27F6C">
        <w:rPr>
          <w:rFonts w:ascii="Bookman Old Style" w:hAnsi="Bookman Old Style"/>
          <w:bCs/>
          <w:color w:val="auto"/>
          <w:sz w:val="22"/>
          <w:szCs w:val="22"/>
          <w:lang w:val="sr-Cyrl-BA"/>
        </w:rPr>
        <w:t>. Каталог земљотреса М≥4.5 јединице Рихтерове скале који утичу на сеизмички хазард општине Трново</w:t>
      </w:r>
    </w:p>
    <w:p w:rsidR="00C27F6C" w:rsidRPr="006B5167" w:rsidRDefault="00C27F6C" w:rsidP="00C27F6C">
      <w:pPr>
        <w:pStyle w:val="Default"/>
        <w:jc w:val="both"/>
        <w:rPr>
          <w:bCs/>
          <w:color w:val="auto"/>
          <w:sz w:val="22"/>
          <w:szCs w:val="22"/>
          <w:lang w:val="sr-Cyrl-BA"/>
        </w:rPr>
      </w:pPr>
    </w:p>
    <w:tbl>
      <w:tblPr>
        <w:tblW w:w="9605"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91"/>
        <w:gridCol w:w="1276"/>
        <w:gridCol w:w="992"/>
        <w:gridCol w:w="1134"/>
        <w:gridCol w:w="1236"/>
        <w:gridCol w:w="936"/>
        <w:gridCol w:w="1603"/>
        <w:gridCol w:w="1247"/>
      </w:tblGrid>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Датум</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Вријеме</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Гео</w:t>
            </w:r>
            <w:r w:rsidRPr="00C751B5">
              <w:rPr>
                <w:rFonts w:ascii="Calibri" w:hAnsi="Calibri"/>
                <w:color w:val="000000"/>
              </w:rPr>
              <w:t>.</w:t>
            </w:r>
            <w:r>
              <w:rPr>
                <w:rFonts w:ascii="Calibri" w:hAnsi="Calibri"/>
                <w:color w:val="000000"/>
                <w:lang w:val="sr-Cyrl-BA"/>
              </w:rPr>
              <w:t>ш</w:t>
            </w:r>
            <w:r>
              <w:rPr>
                <w:rFonts w:ascii="Calibri" w:hAnsi="Calibri"/>
                <w:color w:val="000000"/>
              </w:rPr>
              <w:t>ир</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Гео</w:t>
            </w:r>
            <w:r w:rsidRPr="00C751B5">
              <w:rPr>
                <w:rFonts w:ascii="Calibri" w:hAnsi="Calibri"/>
                <w:color w:val="000000"/>
              </w:rPr>
              <w:t>.</w:t>
            </w:r>
            <w:r>
              <w:rPr>
                <w:rFonts w:ascii="Calibri" w:hAnsi="Calibri"/>
                <w:color w:val="000000"/>
                <w:lang w:val="sr-Cyrl-BA"/>
              </w:rPr>
              <w:t>д</w:t>
            </w:r>
            <w:r>
              <w:rPr>
                <w:rFonts w:ascii="Calibri" w:hAnsi="Calibri"/>
                <w:color w:val="000000"/>
              </w:rPr>
              <w:t>уж</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Магнитуда</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Дубина</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Регион</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Pr>
                <w:rFonts w:ascii="Calibri" w:hAnsi="Calibri"/>
                <w:color w:val="000000"/>
              </w:rPr>
              <w:t>Удаљеност</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11.6.1962</w:t>
            </w:r>
          </w:p>
        </w:tc>
        <w:tc>
          <w:tcPr>
            <w:tcW w:w="1276"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7:15:40</w:t>
            </w:r>
          </w:p>
        </w:tc>
        <w:tc>
          <w:tcPr>
            <w:tcW w:w="992"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43.6</w:t>
            </w:r>
          </w:p>
        </w:tc>
        <w:tc>
          <w:tcPr>
            <w:tcW w:w="1134"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18.4</w:t>
            </w:r>
          </w:p>
        </w:tc>
        <w:tc>
          <w:tcPr>
            <w:tcW w:w="1190" w:type="dxa"/>
            <w:shd w:val="clear" w:color="auto" w:fill="auto"/>
            <w:noWrap/>
            <w:vAlign w:val="bottom"/>
            <w:hideMark/>
          </w:tcPr>
          <w:p w:rsidR="00C27F6C" w:rsidRPr="00C751B5" w:rsidRDefault="00C27F6C" w:rsidP="00744A94">
            <w:pPr>
              <w:jc w:val="center"/>
              <w:rPr>
                <w:rFonts w:ascii="Calibri" w:hAnsi="Calibri"/>
                <w:b/>
                <w:color w:val="000000"/>
                <w:lang w:val="sr-Cyrl-BA"/>
              </w:rPr>
            </w:pPr>
            <w:r w:rsidRPr="00C751B5">
              <w:rPr>
                <w:rFonts w:ascii="Calibri" w:hAnsi="Calibri"/>
                <w:b/>
                <w:color w:val="000000"/>
              </w:rPr>
              <w:t>6</w:t>
            </w:r>
            <w:r w:rsidRPr="00251A62">
              <w:rPr>
                <w:rFonts w:ascii="Calibri" w:hAnsi="Calibri"/>
                <w:b/>
                <w:color w:val="000000"/>
                <w:lang w:val="sr-Cyrl-BA"/>
              </w:rPr>
              <w:t>.0</w:t>
            </w:r>
          </w:p>
        </w:tc>
        <w:tc>
          <w:tcPr>
            <w:tcW w:w="936"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14</w:t>
            </w:r>
          </w:p>
        </w:tc>
        <w:tc>
          <w:tcPr>
            <w:tcW w:w="1603"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Трново</w:t>
            </w:r>
          </w:p>
        </w:tc>
        <w:tc>
          <w:tcPr>
            <w:tcW w:w="1183" w:type="dxa"/>
            <w:shd w:val="clear" w:color="auto" w:fill="auto"/>
            <w:noWrap/>
            <w:vAlign w:val="bottom"/>
            <w:hideMark/>
          </w:tcPr>
          <w:p w:rsidR="00C27F6C" w:rsidRPr="00C751B5" w:rsidRDefault="00C27F6C" w:rsidP="00744A94">
            <w:pPr>
              <w:jc w:val="center"/>
              <w:rPr>
                <w:rFonts w:ascii="Calibri" w:hAnsi="Calibri"/>
                <w:b/>
                <w:color w:val="000000"/>
              </w:rPr>
            </w:pPr>
            <w:r w:rsidRPr="00C751B5">
              <w:rPr>
                <w:rFonts w:ascii="Calibri" w:hAnsi="Calibri"/>
                <w:b/>
                <w:color w:val="000000"/>
              </w:rPr>
              <w:t>8.29</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25.12.1908</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21:58:00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44.2</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19</w:t>
            </w:r>
            <w:r>
              <w:rPr>
                <w:rFonts w:ascii="Calibri" w:hAnsi="Calibri"/>
                <w:color w:val="000000"/>
                <w:lang w:val="sr-Cyrl-BA"/>
              </w:rPr>
              <w:t>.00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5.3</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9</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Власеница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74.02</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25.10.1902</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21:44:48</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43.2</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18.5</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5.2</w:t>
            </w:r>
          </w:p>
        </w:tc>
        <w:tc>
          <w:tcPr>
            <w:tcW w:w="936" w:type="dxa"/>
            <w:shd w:val="clear" w:color="auto" w:fill="auto"/>
            <w:noWrap/>
            <w:vAlign w:val="bottom"/>
            <w:hideMark/>
          </w:tcPr>
          <w:p w:rsidR="00C27F6C" w:rsidRPr="008F63F0" w:rsidRDefault="00C27F6C" w:rsidP="00744A94">
            <w:pPr>
              <w:jc w:val="center"/>
              <w:rPr>
                <w:rFonts w:ascii="Calibri" w:hAnsi="Calibri"/>
                <w:color w:val="000000"/>
                <w:lang w:val="sr-Cyrl-BA"/>
              </w:rPr>
            </w:pPr>
            <w:r w:rsidRPr="00C751B5">
              <w:rPr>
                <w:rFonts w:ascii="Calibri" w:hAnsi="Calibri"/>
                <w:color w:val="000000"/>
              </w:rPr>
              <w:t>2</w:t>
            </w:r>
            <w:r>
              <w:rPr>
                <w:rFonts w:ascii="Calibri" w:hAnsi="Calibri"/>
                <w:color w:val="000000"/>
                <w:lang w:val="sr-Cyrl-BA"/>
              </w:rPr>
              <w:t>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Чемерно</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51.99</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27.9.2005</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0:25:34</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43.22</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18.15</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5.1</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55.12</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14.12.2003</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10:09:29</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44.08</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19.09</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5.1</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Хан Пијесак</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69.05</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23.5.2004</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15:19:09</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43.44</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17.62</w:t>
            </w:r>
          </w:p>
        </w:tc>
        <w:tc>
          <w:tcPr>
            <w:tcW w:w="1190"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5</w:t>
            </w:r>
            <w:r>
              <w:rPr>
                <w:rFonts w:ascii="Calibri" w:hAnsi="Calibri"/>
                <w:color w:val="000000"/>
                <w:lang w:val="sr-Cyrl-BA"/>
              </w:rPr>
              <w:t>.0</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Међугорје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71.3</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27.7.2012</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23:12:23</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44.</w:t>
            </w:r>
            <w:r>
              <w:rPr>
                <w:rFonts w:ascii="Calibri" w:hAnsi="Calibri"/>
                <w:color w:val="000000"/>
                <w:lang w:val="sr-Cyrl-BA"/>
              </w:rPr>
              <w:t>20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17.9</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4.9</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Зеница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73.74</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30.5.1890</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18:40:00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43.3</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17.9</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4.9</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Мостар</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60.09</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3.10.1979</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22:57:52</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43.46</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18.11</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4.8</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35.59</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30.12.1907</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4:24:06</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43.8</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18.7</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4.8</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9</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Пале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25.14</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7.7.1866</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07:42:00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43.5</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18.7</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4.8</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Фоча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27.44</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1.3.1998</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7:22:43</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43.35</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17.84</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Мостар</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60.32</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17.10.1979</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23:19:54</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43.07</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18.87</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Плужине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74.54</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25.8.1970</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1:40:12</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43.27</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18.35</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9</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44.74</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8.9.1933</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15:10:02</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43.4</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19.2</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28</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Пљевља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67.45</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14.05.1879</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00:00:00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43.8</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18.5</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Пале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15.47</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20.10.1853</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15:25:00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43.4</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17.8</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4.7</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12</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Мостар</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60.03</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30.7.2012</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9:01:17</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44.172</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17.86</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4.6</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5</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Зеница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73.12</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4.10.1979</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15:01:55</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43.44</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18.11</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4.6</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12</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37.06</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30.5.1924</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4:22:06</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43.1</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18.2</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4.6</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9</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66.05</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31.12.1897</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17:25:00</w:t>
            </w:r>
          </w:p>
        </w:tc>
        <w:tc>
          <w:tcPr>
            <w:tcW w:w="992"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43.3</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17.9</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4.6</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7</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Мостар</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60.09</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31.12.2007</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16:05:51</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44</w:t>
            </w:r>
            <w:r>
              <w:rPr>
                <w:rFonts w:ascii="Calibri" w:hAnsi="Calibri"/>
                <w:color w:val="000000"/>
                <w:lang w:val="sr-Cyrl-BA"/>
              </w:rPr>
              <w:t>.00</w:t>
            </w:r>
          </w:p>
        </w:tc>
        <w:tc>
          <w:tcPr>
            <w:tcW w:w="1134"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18.23</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4.5</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Високо</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41.05</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25.4.1921</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17:51:18</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43.3</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18.4</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4.5</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Чемерно</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40.88</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8.5.1916</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16:08:10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43.5</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18.8</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4.5</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24</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Фоча</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33.83</w:t>
            </w:r>
          </w:p>
        </w:tc>
      </w:tr>
      <w:tr w:rsidR="00C27F6C" w:rsidRPr="00C751B5" w:rsidTr="00744A94">
        <w:trPr>
          <w:trHeight w:val="300"/>
          <w:jc w:val="center"/>
        </w:trPr>
        <w:tc>
          <w:tcPr>
            <w:tcW w:w="1291"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27.1.1880</w:t>
            </w:r>
          </w:p>
        </w:tc>
        <w:tc>
          <w:tcPr>
            <w:tcW w:w="127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15:30:00</w:t>
            </w:r>
          </w:p>
        </w:tc>
        <w:tc>
          <w:tcPr>
            <w:tcW w:w="992"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43.3</w:t>
            </w:r>
            <w:r>
              <w:rPr>
                <w:rFonts w:ascii="Calibri" w:hAnsi="Calibri"/>
                <w:color w:val="000000"/>
                <w:lang w:val="sr-Cyrl-BA"/>
              </w:rPr>
              <w:t>0</w:t>
            </w:r>
          </w:p>
        </w:tc>
        <w:tc>
          <w:tcPr>
            <w:tcW w:w="1134" w:type="dxa"/>
            <w:shd w:val="clear" w:color="auto" w:fill="auto"/>
            <w:noWrap/>
            <w:vAlign w:val="bottom"/>
            <w:hideMark/>
          </w:tcPr>
          <w:p w:rsidR="00C27F6C" w:rsidRPr="00C751B5" w:rsidRDefault="00C27F6C" w:rsidP="00744A94">
            <w:pPr>
              <w:jc w:val="center"/>
              <w:rPr>
                <w:rFonts w:ascii="Calibri" w:hAnsi="Calibri"/>
                <w:color w:val="000000"/>
                <w:lang w:val="sr-Cyrl-BA"/>
              </w:rPr>
            </w:pPr>
            <w:r w:rsidRPr="00C751B5">
              <w:rPr>
                <w:rFonts w:ascii="Calibri" w:hAnsi="Calibri"/>
                <w:color w:val="000000"/>
              </w:rPr>
              <w:t>18.1</w:t>
            </w:r>
            <w:r>
              <w:rPr>
                <w:rFonts w:ascii="Calibri" w:hAnsi="Calibri"/>
                <w:color w:val="000000"/>
                <w:lang w:val="sr-Cyrl-BA"/>
              </w:rPr>
              <w:t>0</w:t>
            </w:r>
          </w:p>
        </w:tc>
        <w:tc>
          <w:tcPr>
            <w:tcW w:w="1190"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4.5</w:t>
            </w:r>
          </w:p>
        </w:tc>
        <w:tc>
          <w:tcPr>
            <w:tcW w:w="936"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10</w:t>
            </w:r>
          </w:p>
        </w:tc>
        <w:tc>
          <w:tcPr>
            <w:tcW w:w="160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Невесиње</w:t>
            </w:r>
          </w:p>
        </w:tc>
        <w:tc>
          <w:tcPr>
            <w:tcW w:w="1183" w:type="dxa"/>
            <w:shd w:val="clear" w:color="auto" w:fill="auto"/>
            <w:noWrap/>
            <w:vAlign w:val="bottom"/>
            <w:hideMark/>
          </w:tcPr>
          <w:p w:rsidR="00C27F6C" w:rsidRPr="00C751B5" w:rsidRDefault="00C27F6C" w:rsidP="00744A94">
            <w:pPr>
              <w:jc w:val="center"/>
              <w:rPr>
                <w:rFonts w:ascii="Calibri" w:hAnsi="Calibri"/>
                <w:color w:val="000000"/>
              </w:rPr>
            </w:pPr>
            <w:r w:rsidRPr="00C751B5">
              <w:rPr>
                <w:rFonts w:ascii="Calibri" w:hAnsi="Calibri"/>
                <w:color w:val="000000"/>
              </w:rPr>
              <w:t>49.44</w:t>
            </w:r>
          </w:p>
        </w:tc>
      </w:tr>
    </w:tbl>
    <w:p w:rsidR="00AE738C" w:rsidRPr="00AE738C" w:rsidRDefault="00AE738C" w:rsidP="00AE738C">
      <w:pPr>
        <w:rPr>
          <w:rFonts w:ascii="Bookman Old Style" w:hAnsi="Bookman Old Style" w:cs="Calibri"/>
          <w:lang w:val="bs-Cyrl-BA"/>
        </w:rPr>
      </w:pPr>
      <w:r w:rsidRPr="00AE738C">
        <w:rPr>
          <w:rFonts w:ascii="Bookman Old Style" w:hAnsi="Bookman Old Style"/>
          <w:b/>
          <w:lang w:val="bs-Cyrl-BA"/>
        </w:rPr>
        <w:lastRenderedPageBreak/>
        <w:t>Карте максимално очекиваних интензитета за повратне периоде</w:t>
      </w:r>
      <w:r w:rsidRPr="00AE738C">
        <w:rPr>
          <w:rFonts w:ascii="Bookman Old Style" w:hAnsi="Bookman Old Style"/>
          <w:b/>
          <w:lang w:val="sr-Latn-BA"/>
        </w:rPr>
        <w:t xml:space="preserve"> 50,</w:t>
      </w:r>
      <w:r w:rsidRPr="00AE738C">
        <w:rPr>
          <w:rFonts w:ascii="Bookman Old Style" w:hAnsi="Bookman Old Style"/>
          <w:b/>
          <w:lang w:val="bs-Cyrl-BA"/>
        </w:rPr>
        <w:t xml:space="preserve">  100, 200 и 500 година</w:t>
      </w:r>
      <w:r w:rsidRPr="00AE738C">
        <w:rPr>
          <w:rFonts w:ascii="Bookman Old Style" w:hAnsi="Bookman Old Style"/>
          <w:lang w:val="bs-Cyrl-BA"/>
        </w:rPr>
        <w:t xml:space="preserve"> </w:t>
      </w:r>
      <w:r w:rsidRPr="00AE738C">
        <w:rPr>
          <w:rFonts w:ascii="Bookman Old Style" w:hAnsi="Bookman Old Style" w:cs="Calibri"/>
          <w:lang w:val="bs-Cyrl-BA"/>
        </w:rPr>
        <w:t>(извор: Републички хидрометеоролошки завод, Бања Лука)</w:t>
      </w:r>
    </w:p>
    <w:p w:rsidR="00AE738C" w:rsidRPr="00AE738C" w:rsidRDefault="00AE738C" w:rsidP="00AE738C">
      <w:pPr>
        <w:rPr>
          <w:rFonts w:ascii="Bookman Old Style" w:hAnsi="Bookman Old Style" w:cs="Calibri"/>
          <w:lang w:val="sr-Latn-BA"/>
        </w:rPr>
      </w:pPr>
      <w:r w:rsidRPr="00AE738C">
        <w:rPr>
          <w:rFonts w:ascii="Bookman Old Style" w:hAnsi="Bookman Old Style" w:cs="Calibri"/>
          <w:lang w:val="bs-Cyrl-BA"/>
        </w:rPr>
        <w:t xml:space="preserve">На приложеним картама су приказани максимални интензитети очекиваних потреса изражени у степенима  МСК-64 скале с вјероватноћом 63% и за повратне периоде </w:t>
      </w:r>
      <w:r w:rsidRPr="00AE738C">
        <w:rPr>
          <w:rFonts w:ascii="Bookman Old Style" w:hAnsi="Bookman Old Style" w:cs="Calibri"/>
          <w:lang w:val="sr-Latn-BA"/>
        </w:rPr>
        <w:t>50,</w:t>
      </w:r>
      <w:r w:rsidRPr="00AE738C">
        <w:rPr>
          <w:rFonts w:ascii="Bookman Old Style" w:hAnsi="Bookman Old Style" w:cs="Calibri"/>
          <w:lang w:val="bs-Cyrl-BA"/>
        </w:rPr>
        <w:t xml:space="preserve"> 100, 200 и 500 година. </w:t>
      </w:r>
    </w:p>
    <w:p w:rsidR="00AE738C" w:rsidRPr="007D05ED" w:rsidRDefault="00AE738C" w:rsidP="00AE738C">
      <w:pPr>
        <w:pStyle w:val="Default"/>
        <w:jc w:val="both"/>
        <w:rPr>
          <w:color w:val="FF0000"/>
          <w:sz w:val="22"/>
          <w:szCs w:val="22"/>
          <w:lang w:val="sr-Latn-BA"/>
        </w:rPr>
      </w:pPr>
    </w:p>
    <w:p w:rsidR="00AE738C" w:rsidRDefault="00AE738C" w:rsidP="00AE738C">
      <w:pPr>
        <w:pStyle w:val="Default"/>
        <w:jc w:val="center"/>
        <w:rPr>
          <w:color w:val="FF0000"/>
          <w:sz w:val="22"/>
          <w:szCs w:val="22"/>
          <w:lang w:val="sr-Latn-BA"/>
        </w:rPr>
      </w:pPr>
      <w:r>
        <w:rPr>
          <w:noProof/>
          <w:color w:val="FF0000"/>
          <w:sz w:val="22"/>
          <w:szCs w:val="22"/>
          <w:lang w:val="en-US"/>
        </w:rPr>
        <w:drawing>
          <wp:inline distT="0" distB="0" distL="0" distR="0">
            <wp:extent cx="5788820" cy="3749040"/>
            <wp:effectExtent l="19050" t="19050" r="21430" b="22860"/>
            <wp:docPr id="39" name="Picture 7" descr="SeizmoloskaKartaRepublikeSrpske-50g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izmoloskaKartaRepublikeSrpske-50godina"/>
                    <pic:cNvPicPr>
                      <a:picLocks noChangeAspect="1" noChangeArrowheads="1"/>
                    </pic:cNvPicPr>
                  </pic:nvPicPr>
                  <pic:blipFill>
                    <a:blip r:embed="rId58"/>
                    <a:srcRect/>
                    <a:stretch>
                      <a:fillRect/>
                    </a:stretch>
                  </pic:blipFill>
                  <pic:spPr bwMode="auto">
                    <a:xfrm>
                      <a:off x="0" y="0"/>
                      <a:ext cx="5788820" cy="3749040"/>
                    </a:xfrm>
                    <a:prstGeom prst="rect">
                      <a:avLst/>
                    </a:prstGeom>
                    <a:noFill/>
                    <a:ln w="9525" cmpd="sng">
                      <a:solidFill>
                        <a:srgbClr val="000000"/>
                      </a:solidFill>
                      <a:miter lim="800000"/>
                      <a:headEnd/>
                      <a:tailEnd/>
                    </a:ln>
                    <a:effectLst/>
                  </pic:spPr>
                </pic:pic>
              </a:graphicData>
            </a:graphic>
          </wp:inline>
        </w:drawing>
      </w:r>
    </w:p>
    <w:p w:rsidR="00AE738C" w:rsidRDefault="00AE738C" w:rsidP="00AE738C">
      <w:pPr>
        <w:pStyle w:val="Default"/>
        <w:jc w:val="center"/>
        <w:rPr>
          <w:color w:val="FF0000"/>
          <w:sz w:val="22"/>
          <w:szCs w:val="22"/>
          <w:lang w:val="sr-Latn-BA"/>
        </w:rPr>
      </w:pPr>
    </w:p>
    <w:p w:rsidR="00AE0188" w:rsidRPr="004955D3" w:rsidRDefault="00AE738C" w:rsidP="004955D3">
      <w:pPr>
        <w:pStyle w:val="Default"/>
        <w:jc w:val="center"/>
        <w:rPr>
          <w:color w:val="FF0000"/>
          <w:sz w:val="22"/>
          <w:szCs w:val="22"/>
          <w:lang w:val="sr-Cyrl-BA"/>
        </w:rPr>
      </w:pPr>
      <w:r>
        <w:rPr>
          <w:noProof/>
          <w:color w:val="FF0000"/>
          <w:sz w:val="22"/>
          <w:szCs w:val="22"/>
          <w:lang w:val="en-US"/>
        </w:rPr>
        <w:drawing>
          <wp:inline distT="0" distB="0" distL="0" distR="0">
            <wp:extent cx="5525619" cy="3749040"/>
            <wp:effectExtent l="19050" t="19050" r="17931" b="22860"/>
            <wp:docPr id="31" name="Picture 8" descr="SeizmoloskaKartaRepublikeSrpske-100g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izmoloskaKartaRepublikeSrpske-100godina"/>
                    <pic:cNvPicPr>
                      <a:picLocks noChangeAspect="1" noChangeArrowheads="1"/>
                    </pic:cNvPicPr>
                  </pic:nvPicPr>
                  <pic:blipFill>
                    <a:blip r:embed="rId59"/>
                    <a:srcRect/>
                    <a:stretch>
                      <a:fillRect/>
                    </a:stretch>
                  </pic:blipFill>
                  <pic:spPr bwMode="auto">
                    <a:xfrm>
                      <a:off x="0" y="0"/>
                      <a:ext cx="5525619" cy="3749040"/>
                    </a:xfrm>
                    <a:prstGeom prst="rect">
                      <a:avLst/>
                    </a:prstGeom>
                    <a:noFill/>
                    <a:ln w="9525" cmpd="sng">
                      <a:solidFill>
                        <a:srgbClr val="000000"/>
                      </a:solidFill>
                      <a:miter lim="800000"/>
                      <a:headEnd/>
                      <a:tailEnd/>
                    </a:ln>
                    <a:effectLst/>
                  </pic:spPr>
                </pic:pic>
              </a:graphicData>
            </a:graphic>
          </wp:inline>
        </w:drawing>
      </w:r>
    </w:p>
    <w:p w:rsidR="00AE0188" w:rsidRDefault="00AE0188" w:rsidP="00AE738C">
      <w:pPr>
        <w:pStyle w:val="Default"/>
        <w:jc w:val="center"/>
        <w:rPr>
          <w:color w:val="FF0000"/>
          <w:sz w:val="22"/>
          <w:szCs w:val="22"/>
          <w:lang w:val="sr-Latn-BA"/>
        </w:rPr>
      </w:pPr>
    </w:p>
    <w:p w:rsidR="00AE738C" w:rsidRPr="007D05ED" w:rsidRDefault="00AE738C" w:rsidP="00AE738C">
      <w:pPr>
        <w:pStyle w:val="Default"/>
        <w:jc w:val="center"/>
        <w:rPr>
          <w:color w:val="FF0000"/>
          <w:sz w:val="22"/>
          <w:szCs w:val="22"/>
          <w:lang w:val="sr-Latn-BA"/>
        </w:rPr>
      </w:pPr>
      <w:r>
        <w:rPr>
          <w:noProof/>
          <w:color w:val="FF0000"/>
          <w:sz w:val="22"/>
          <w:szCs w:val="22"/>
          <w:lang w:val="en-US"/>
        </w:rPr>
        <w:drawing>
          <wp:inline distT="0" distB="0" distL="0" distR="0">
            <wp:extent cx="5670051" cy="3749040"/>
            <wp:effectExtent l="19050" t="19050" r="25899" b="22860"/>
            <wp:docPr id="30" name="Picture 9" descr="SeizmoloskaKartaRepublikeSrpske-200g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izmoloskaKartaRepublikeSrpske-200godina"/>
                    <pic:cNvPicPr>
                      <a:picLocks noChangeAspect="1" noChangeArrowheads="1"/>
                    </pic:cNvPicPr>
                  </pic:nvPicPr>
                  <pic:blipFill>
                    <a:blip r:embed="rId60"/>
                    <a:srcRect/>
                    <a:stretch>
                      <a:fillRect/>
                    </a:stretch>
                  </pic:blipFill>
                  <pic:spPr bwMode="auto">
                    <a:xfrm>
                      <a:off x="0" y="0"/>
                      <a:ext cx="5670051" cy="3749040"/>
                    </a:xfrm>
                    <a:prstGeom prst="rect">
                      <a:avLst/>
                    </a:prstGeom>
                    <a:noFill/>
                    <a:ln w="9525" cmpd="sng">
                      <a:solidFill>
                        <a:srgbClr val="000000"/>
                      </a:solidFill>
                      <a:miter lim="800000"/>
                      <a:headEnd/>
                      <a:tailEnd/>
                    </a:ln>
                    <a:effectLst/>
                  </pic:spPr>
                </pic:pic>
              </a:graphicData>
            </a:graphic>
          </wp:inline>
        </w:drawing>
      </w:r>
    </w:p>
    <w:p w:rsidR="00AE738C" w:rsidRDefault="00AE738C" w:rsidP="00AE738C">
      <w:pPr>
        <w:pStyle w:val="Default"/>
        <w:jc w:val="both"/>
        <w:rPr>
          <w:color w:val="FF0000"/>
          <w:sz w:val="22"/>
          <w:szCs w:val="22"/>
          <w:lang w:val="sr-Cyrl-BA"/>
        </w:rPr>
      </w:pPr>
    </w:p>
    <w:p w:rsidR="004955D3" w:rsidRDefault="004955D3" w:rsidP="00AE738C">
      <w:pPr>
        <w:pStyle w:val="Default"/>
        <w:jc w:val="both"/>
        <w:rPr>
          <w:color w:val="FF0000"/>
          <w:sz w:val="22"/>
          <w:szCs w:val="22"/>
          <w:lang w:val="sr-Cyrl-BA"/>
        </w:rPr>
      </w:pPr>
    </w:p>
    <w:p w:rsidR="004955D3" w:rsidRPr="004955D3" w:rsidRDefault="004955D3" w:rsidP="00AE738C">
      <w:pPr>
        <w:pStyle w:val="Default"/>
        <w:jc w:val="both"/>
        <w:rPr>
          <w:color w:val="FF0000"/>
          <w:sz w:val="22"/>
          <w:szCs w:val="22"/>
          <w:lang w:val="sr-Cyrl-BA"/>
        </w:rPr>
      </w:pPr>
    </w:p>
    <w:p w:rsidR="00AE738C" w:rsidRDefault="00AE738C" w:rsidP="00AE738C">
      <w:pPr>
        <w:pStyle w:val="Default"/>
        <w:jc w:val="center"/>
        <w:rPr>
          <w:color w:val="FF0000"/>
          <w:sz w:val="22"/>
          <w:szCs w:val="22"/>
          <w:lang w:val="sr-Latn-BA"/>
        </w:rPr>
      </w:pPr>
      <w:r>
        <w:rPr>
          <w:noProof/>
          <w:color w:val="FF0000"/>
          <w:sz w:val="22"/>
          <w:szCs w:val="22"/>
          <w:lang w:val="en-US"/>
        </w:rPr>
        <w:drawing>
          <wp:inline distT="0" distB="0" distL="0" distR="0">
            <wp:extent cx="5596285" cy="3749040"/>
            <wp:effectExtent l="19050" t="19050" r="23465" b="22860"/>
            <wp:docPr id="27" name="Picture 10" descr="SeizmoloskaKartaRepublikeSrpske-500g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izmoloskaKartaRepublikeSrpske-500godina"/>
                    <pic:cNvPicPr>
                      <a:picLocks noChangeAspect="1" noChangeArrowheads="1"/>
                    </pic:cNvPicPr>
                  </pic:nvPicPr>
                  <pic:blipFill>
                    <a:blip r:embed="rId61"/>
                    <a:srcRect/>
                    <a:stretch>
                      <a:fillRect/>
                    </a:stretch>
                  </pic:blipFill>
                  <pic:spPr bwMode="auto">
                    <a:xfrm>
                      <a:off x="0" y="0"/>
                      <a:ext cx="5596285" cy="3749040"/>
                    </a:xfrm>
                    <a:prstGeom prst="rect">
                      <a:avLst/>
                    </a:prstGeom>
                    <a:noFill/>
                    <a:ln w="9525" cmpd="sng">
                      <a:solidFill>
                        <a:srgbClr val="000000"/>
                      </a:solidFill>
                      <a:miter lim="800000"/>
                      <a:headEnd/>
                      <a:tailEnd/>
                    </a:ln>
                    <a:effectLst/>
                  </pic:spPr>
                </pic:pic>
              </a:graphicData>
            </a:graphic>
          </wp:inline>
        </w:drawing>
      </w:r>
    </w:p>
    <w:p w:rsidR="00687B41" w:rsidRDefault="00687B41" w:rsidP="00C27F6C">
      <w:pPr>
        <w:pStyle w:val="Default"/>
        <w:rPr>
          <w:rFonts w:ascii="Bookman Old Style" w:hAnsi="Bookman Old Style"/>
          <w:i/>
          <w:sz w:val="18"/>
          <w:szCs w:val="18"/>
          <w:lang w:val="bs-Cyrl-BA"/>
        </w:rPr>
      </w:pPr>
    </w:p>
    <w:p w:rsidR="001D40CA" w:rsidRPr="00C27F6C" w:rsidRDefault="001D40CA" w:rsidP="00C27F6C">
      <w:pPr>
        <w:pStyle w:val="Default"/>
        <w:rPr>
          <w:rFonts w:ascii="Bookman Old Style" w:hAnsi="Bookman Old Style" w:cs="Times New Roman"/>
          <w:color w:val="auto"/>
          <w:sz w:val="22"/>
          <w:szCs w:val="22"/>
          <w:lang w:val="sr-Latn-BA"/>
        </w:rPr>
      </w:pPr>
    </w:p>
    <w:p w:rsidR="00687B41" w:rsidRPr="00687B41" w:rsidRDefault="00687B41" w:rsidP="00B142F0">
      <w:pPr>
        <w:rPr>
          <w:rFonts w:ascii="Bookman Old Style" w:hAnsi="Bookman Old Style" w:cs="Calibri"/>
          <w:i/>
          <w:sz w:val="18"/>
          <w:szCs w:val="18"/>
          <w:lang w:val="sr-Latn-BA"/>
        </w:rPr>
      </w:pPr>
    </w:p>
    <w:p w:rsidR="00807D66" w:rsidRPr="00AA0579" w:rsidRDefault="00807D66" w:rsidP="00032A06">
      <w:pPr>
        <w:tabs>
          <w:tab w:val="left" w:pos="2640"/>
        </w:tabs>
        <w:spacing w:after="0"/>
        <w:rPr>
          <w:rFonts w:ascii="Bookman Old Style" w:hAnsi="Bookman Old Style"/>
          <w:color w:val="548DD4" w:themeColor="text2" w:themeTint="99"/>
          <w:lang w:val="sr-Cyrl-BA"/>
        </w:rPr>
      </w:pPr>
    </w:p>
    <w:p w:rsidR="00FC500C" w:rsidRPr="00AA0579" w:rsidRDefault="00FC500C" w:rsidP="00FC500C">
      <w:pPr>
        <w:tabs>
          <w:tab w:val="left" w:pos="2640"/>
        </w:tabs>
        <w:rPr>
          <w:rFonts w:ascii="Bookman Old Style" w:hAnsi="Bookman Old Style"/>
          <w:b/>
          <w:color w:val="548DD4" w:themeColor="text2" w:themeTint="99"/>
          <w:sz w:val="24"/>
          <w:szCs w:val="24"/>
          <w:lang w:val="sr-Cyrl-BA"/>
        </w:rPr>
      </w:pPr>
      <w:r w:rsidRPr="00AA0579">
        <w:rPr>
          <w:rFonts w:ascii="Bookman Old Style" w:hAnsi="Bookman Old Style"/>
          <w:b/>
          <w:color w:val="548DD4" w:themeColor="text2" w:themeTint="99"/>
          <w:sz w:val="24"/>
          <w:szCs w:val="24"/>
          <w:lang w:val="sr-Cyrl-BA"/>
        </w:rPr>
        <w:lastRenderedPageBreak/>
        <w:t>7. ПОЖАРИ</w:t>
      </w:r>
    </w:p>
    <w:p w:rsidR="00807D66" w:rsidRDefault="00091802" w:rsidP="00032A06">
      <w:pPr>
        <w:tabs>
          <w:tab w:val="left" w:pos="2640"/>
        </w:tabs>
        <w:spacing w:after="0"/>
        <w:rPr>
          <w:rFonts w:ascii="Bookman Old Style" w:hAnsi="Bookman Old Style"/>
          <w:lang w:val="sr-Cyrl-BA"/>
        </w:rPr>
      </w:pPr>
      <w:r>
        <w:rPr>
          <w:rFonts w:ascii="Bookman Old Style" w:hAnsi="Bookman Old Style"/>
          <w:lang w:val="sr-Cyrl-BA"/>
        </w:rPr>
        <w:t>Пожари представљају неконтролисано ширење ватре у простору, наносећи материјалну штету, а неријетко односећи и животе људи.</w:t>
      </w:r>
    </w:p>
    <w:p w:rsidR="00EA3D63" w:rsidRDefault="00EA3D63" w:rsidP="00032A06">
      <w:pPr>
        <w:tabs>
          <w:tab w:val="left" w:pos="2640"/>
        </w:tabs>
        <w:spacing w:after="0"/>
        <w:rPr>
          <w:rFonts w:ascii="Bookman Old Style" w:hAnsi="Bookman Old Style"/>
          <w:lang w:val="sr-Latn-BA"/>
        </w:rPr>
      </w:pPr>
    </w:p>
    <w:p w:rsidR="00574458" w:rsidRPr="00574458" w:rsidRDefault="00574458" w:rsidP="00032A06">
      <w:pPr>
        <w:tabs>
          <w:tab w:val="left" w:pos="2640"/>
        </w:tabs>
        <w:spacing w:after="0"/>
        <w:rPr>
          <w:rFonts w:ascii="Bookman Old Style" w:hAnsi="Bookman Old Style"/>
          <w:lang w:val="sr-Latn-BA"/>
        </w:rPr>
      </w:pPr>
      <w:r>
        <w:rPr>
          <w:rFonts w:ascii="Bookman Old Style" w:hAnsi="Bookman Old Style"/>
          <w:noProof/>
          <w:lang w:val="en-US"/>
        </w:rPr>
        <w:drawing>
          <wp:inline distT="0" distB="0" distL="0" distR="0">
            <wp:extent cx="5760085" cy="3168047"/>
            <wp:effectExtent l="19050" t="0" r="0" b="0"/>
            <wp:docPr id="42" name="Picture 1" descr="C:\Users\PC\Desktop\15080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150808070.jpg"/>
                    <pic:cNvPicPr>
                      <a:picLocks noChangeAspect="1" noChangeArrowheads="1"/>
                    </pic:cNvPicPr>
                  </pic:nvPicPr>
                  <pic:blipFill>
                    <a:blip r:embed="rId62"/>
                    <a:srcRect/>
                    <a:stretch>
                      <a:fillRect/>
                    </a:stretch>
                  </pic:blipFill>
                  <pic:spPr bwMode="auto">
                    <a:xfrm>
                      <a:off x="0" y="0"/>
                      <a:ext cx="5760085" cy="3168047"/>
                    </a:xfrm>
                    <a:prstGeom prst="rect">
                      <a:avLst/>
                    </a:prstGeom>
                    <a:noFill/>
                    <a:ln w="9525">
                      <a:noFill/>
                      <a:miter lim="800000"/>
                      <a:headEnd/>
                      <a:tailEnd/>
                    </a:ln>
                  </pic:spPr>
                </pic:pic>
              </a:graphicData>
            </a:graphic>
          </wp:inline>
        </w:drawing>
      </w:r>
    </w:p>
    <w:p w:rsidR="00574458" w:rsidRPr="00EA3D63" w:rsidRDefault="00EA3D63" w:rsidP="00032A06">
      <w:pPr>
        <w:tabs>
          <w:tab w:val="left" w:pos="2640"/>
        </w:tabs>
        <w:spacing w:after="0"/>
        <w:rPr>
          <w:rFonts w:ascii="Bookman Old Style" w:hAnsi="Bookman Old Style"/>
          <w:i/>
          <w:sz w:val="18"/>
          <w:szCs w:val="18"/>
          <w:lang w:val="sr-Cyrl-BA"/>
        </w:rPr>
      </w:pPr>
      <w:r w:rsidRPr="00EA3D63">
        <w:rPr>
          <w:rFonts w:ascii="Bookman Old Style" w:hAnsi="Bookman Old Style"/>
          <w:i/>
          <w:sz w:val="18"/>
          <w:szCs w:val="18"/>
          <w:lang w:val="sr-Latn-BA"/>
        </w:rPr>
        <w:t xml:space="preserve">Слика </w:t>
      </w:r>
      <w:r w:rsidR="00DF690F">
        <w:rPr>
          <w:rFonts w:ascii="Bookman Old Style" w:hAnsi="Bookman Old Style"/>
          <w:i/>
          <w:sz w:val="18"/>
          <w:szCs w:val="18"/>
          <w:lang w:val="sr-Cyrl-BA"/>
        </w:rPr>
        <w:t>бр.30.</w:t>
      </w:r>
      <w:r w:rsidRPr="00EA3D63">
        <w:rPr>
          <w:rFonts w:ascii="Bookman Old Style" w:hAnsi="Bookman Old Style"/>
          <w:i/>
          <w:sz w:val="18"/>
          <w:szCs w:val="18"/>
          <w:lang w:val="sr-Latn-BA"/>
        </w:rPr>
        <w:t xml:space="preserve"> Пожар на Трескавици</w:t>
      </w:r>
    </w:p>
    <w:p w:rsidR="00574458" w:rsidRDefault="00574458" w:rsidP="00032A06">
      <w:pPr>
        <w:tabs>
          <w:tab w:val="left" w:pos="2640"/>
        </w:tabs>
        <w:spacing w:after="0"/>
        <w:rPr>
          <w:rFonts w:ascii="Bookman Old Style" w:hAnsi="Bookman Old Style"/>
          <w:lang w:val="sr-Latn-BA"/>
        </w:rPr>
      </w:pPr>
    </w:p>
    <w:p w:rsidR="009B215D" w:rsidRDefault="00744A94" w:rsidP="00032A06">
      <w:pPr>
        <w:tabs>
          <w:tab w:val="left" w:pos="2640"/>
        </w:tabs>
        <w:spacing w:after="0"/>
        <w:rPr>
          <w:rFonts w:ascii="Bookman Old Style" w:hAnsi="Bookman Old Style"/>
          <w:lang w:val="sr-Cyrl-BA"/>
        </w:rPr>
      </w:pPr>
      <w:r>
        <w:rPr>
          <w:rFonts w:ascii="Bookman Old Style" w:hAnsi="Bookman Old Style"/>
          <w:lang w:val="sr-Cyrl-BA"/>
        </w:rPr>
        <w:t>Према мјесту настанка пожаре дјелимо на унутрашње и спољашње.</w:t>
      </w:r>
    </w:p>
    <w:p w:rsidR="001F7909" w:rsidRDefault="009B215D" w:rsidP="00032A06">
      <w:pPr>
        <w:tabs>
          <w:tab w:val="left" w:pos="2640"/>
        </w:tabs>
        <w:spacing w:after="0"/>
        <w:rPr>
          <w:rFonts w:ascii="Bookman Old Style" w:hAnsi="Bookman Old Style"/>
          <w:lang w:val="sr-Cyrl-BA"/>
        </w:rPr>
      </w:pPr>
      <w:r>
        <w:rPr>
          <w:rFonts w:ascii="Bookman Old Style" w:hAnsi="Bookman Old Style"/>
          <w:lang w:val="sr-Cyrl-BA"/>
        </w:rPr>
        <w:t>На подручју општине Трново постоје 23 веће зграде, рачунајући и објекте за јавну употребу.</w:t>
      </w:r>
    </w:p>
    <w:p w:rsidR="00F166BB" w:rsidRDefault="00DD01FA" w:rsidP="00032A06">
      <w:pPr>
        <w:tabs>
          <w:tab w:val="left" w:pos="2640"/>
        </w:tabs>
        <w:spacing w:after="0"/>
        <w:rPr>
          <w:rFonts w:ascii="Bookman Old Style" w:hAnsi="Bookman Old Style"/>
          <w:lang w:val="sr-Cyrl-BA"/>
        </w:rPr>
      </w:pPr>
      <w:r>
        <w:rPr>
          <w:rFonts w:ascii="Bookman Old Style" w:hAnsi="Bookman Old Style"/>
          <w:lang w:val="sr-Cyrl-BA"/>
        </w:rPr>
        <w:t xml:space="preserve">Са становишта заштите од пожара урбани дио Трнова </w:t>
      </w:r>
      <w:r w:rsidR="003D3C0C">
        <w:rPr>
          <w:rFonts w:ascii="Bookman Old Style" w:hAnsi="Bookman Old Style"/>
          <w:lang w:val="sr-Cyrl-BA"/>
        </w:rPr>
        <w:t xml:space="preserve">подијељен је у пожарне секторе: </w:t>
      </w:r>
    </w:p>
    <w:p w:rsidR="0094575F" w:rsidRPr="0094575F" w:rsidRDefault="003D3C0C" w:rsidP="0094575F">
      <w:pPr>
        <w:pStyle w:val="ListParagraph"/>
        <w:numPr>
          <w:ilvl w:val="0"/>
          <w:numId w:val="7"/>
        </w:numPr>
        <w:tabs>
          <w:tab w:val="left" w:pos="2640"/>
        </w:tabs>
        <w:spacing w:after="0"/>
        <w:rPr>
          <w:rFonts w:ascii="Bookman Old Style" w:hAnsi="Bookman Old Style"/>
          <w:lang w:val="sr-Cyrl-BA"/>
        </w:rPr>
      </w:pPr>
      <w:r w:rsidRPr="003D3C0C">
        <w:rPr>
          <w:rFonts w:ascii="Bookman Old Style" w:hAnsi="Bookman Old Style"/>
          <w:lang w:val="sr-Cyrl-BA"/>
        </w:rPr>
        <w:t>Пожарни сектор 1</w:t>
      </w:r>
      <w:r>
        <w:rPr>
          <w:rFonts w:ascii="Bookman Old Style" w:hAnsi="Bookman Old Style"/>
          <w:lang w:val="sr-Cyrl-BA"/>
        </w:rPr>
        <w:t xml:space="preserve"> обухвата: дио општине Трново у коме је смјештена А.Д. ''Предионица и ткаоница''( која није у функцији), затим Дом здравља Трново и зграда у којој су смјештени: ШГ ''Трескавица'' и Центар за културу Трново</w:t>
      </w:r>
      <w:r w:rsidR="0094575F">
        <w:rPr>
          <w:rFonts w:ascii="Bookman Old Style" w:hAnsi="Bookman Old Style"/>
          <w:lang w:val="sr-Cyrl-BA"/>
        </w:rPr>
        <w:t>;</w:t>
      </w:r>
    </w:p>
    <w:p w:rsidR="003D3C0C" w:rsidRDefault="0094575F" w:rsidP="003D3C0C">
      <w:pPr>
        <w:pStyle w:val="ListParagraph"/>
        <w:numPr>
          <w:ilvl w:val="0"/>
          <w:numId w:val="7"/>
        </w:numPr>
        <w:tabs>
          <w:tab w:val="left" w:pos="2640"/>
        </w:tabs>
        <w:spacing w:after="0"/>
        <w:rPr>
          <w:rFonts w:ascii="Bookman Old Style" w:hAnsi="Bookman Old Style"/>
          <w:lang w:val="sr-Cyrl-BA"/>
        </w:rPr>
      </w:pPr>
      <w:r>
        <w:rPr>
          <w:rFonts w:ascii="Bookman Old Style" w:hAnsi="Bookman Old Style"/>
          <w:lang w:val="sr-Cyrl-BA"/>
        </w:rPr>
        <w:t>Пожарни сектор 2 обухвата: подручје од Плавог моста на ријеци Жељезници: насеља Касарна, Пилана;</w:t>
      </w:r>
    </w:p>
    <w:p w:rsidR="001F7909" w:rsidRPr="005771EF" w:rsidRDefault="0094575F" w:rsidP="005771EF">
      <w:pPr>
        <w:pStyle w:val="ListParagraph"/>
        <w:numPr>
          <w:ilvl w:val="0"/>
          <w:numId w:val="7"/>
        </w:numPr>
        <w:tabs>
          <w:tab w:val="left" w:pos="2640"/>
        </w:tabs>
        <w:spacing w:after="0"/>
        <w:rPr>
          <w:rFonts w:ascii="Bookman Old Style" w:hAnsi="Bookman Old Style"/>
          <w:lang w:val="sr-Cyrl-BA"/>
        </w:rPr>
      </w:pPr>
      <w:r>
        <w:rPr>
          <w:rFonts w:ascii="Bookman Old Style" w:hAnsi="Bookman Old Style"/>
          <w:lang w:val="sr-Cyrl-BA"/>
        </w:rPr>
        <w:t>Пожарни сектор 3 обухвата: ХЕ ''Богатићи'' и центар насеља Кијево у коме се налази подручно одјељење Основне школе ''Свети Сава</w:t>
      </w:r>
      <w:r w:rsidR="00F166BB">
        <w:rPr>
          <w:rFonts w:ascii="Bookman Old Style" w:hAnsi="Bookman Old Style"/>
          <w:lang w:val="sr-Cyrl-BA"/>
        </w:rPr>
        <w:t>'' Трново.</w:t>
      </w:r>
    </w:p>
    <w:p w:rsidR="00744A94" w:rsidRDefault="00744A94" w:rsidP="00032A06">
      <w:pPr>
        <w:tabs>
          <w:tab w:val="left" w:pos="2640"/>
        </w:tabs>
        <w:spacing w:after="0"/>
        <w:rPr>
          <w:rFonts w:ascii="Bookman Old Style" w:hAnsi="Bookman Old Style"/>
          <w:lang w:val="sr-Cyrl-BA"/>
        </w:rPr>
      </w:pPr>
      <w:r>
        <w:rPr>
          <w:rFonts w:ascii="Bookman Old Style" w:hAnsi="Bookman Old Style"/>
          <w:lang w:val="sr-Cyrl-BA"/>
        </w:rPr>
        <w:t>Највећи ризици за настанак пожара у стамбеним и индустријским објектима на територији општине Трново у задњих 10. година су уређаји и направе које се користе за загријавање просторија ( пећи, плинске и електричне гријалице и сл.). Поред тога опасност представљају старе неисправне електро-инсталације, али и димњаци.</w:t>
      </w:r>
    </w:p>
    <w:p w:rsidR="00744A94" w:rsidRDefault="00744A94" w:rsidP="00032A06">
      <w:pPr>
        <w:tabs>
          <w:tab w:val="left" w:pos="2640"/>
        </w:tabs>
        <w:spacing w:after="0"/>
        <w:rPr>
          <w:rFonts w:ascii="Bookman Old Style" w:hAnsi="Bookman Old Style"/>
          <w:lang w:val="sr-Cyrl-BA"/>
        </w:rPr>
      </w:pPr>
      <w:r>
        <w:rPr>
          <w:rFonts w:ascii="Bookman Old Style" w:hAnsi="Bookman Old Style"/>
          <w:lang w:val="sr-Cyrl-BA"/>
        </w:rPr>
        <w:t>Јавни објекти и веће зграде посједују уграђене зидне хидранте и ручне апарате за почетно гашење пожара. Путеви, прилази и пролази до ових објеката су слободни што олакшава акцију гашења пожара и спашавања материјалних добара.</w:t>
      </w:r>
    </w:p>
    <w:p w:rsidR="00BF2EE1" w:rsidRDefault="00BF2EE1" w:rsidP="00032A06">
      <w:pPr>
        <w:tabs>
          <w:tab w:val="left" w:pos="2640"/>
        </w:tabs>
        <w:spacing w:after="0"/>
        <w:rPr>
          <w:rFonts w:ascii="Bookman Old Style" w:hAnsi="Bookman Old Style"/>
          <w:lang w:val="sr-Cyrl-BA"/>
        </w:rPr>
      </w:pPr>
    </w:p>
    <w:p w:rsidR="00F166BB" w:rsidRDefault="00F166BB" w:rsidP="00032A06">
      <w:pPr>
        <w:tabs>
          <w:tab w:val="left" w:pos="2640"/>
        </w:tabs>
        <w:spacing w:after="0"/>
        <w:rPr>
          <w:rFonts w:ascii="Bookman Old Style" w:hAnsi="Bookman Old Style"/>
          <w:lang w:val="sr-Cyrl-BA"/>
        </w:rPr>
      </w:pPr>
      <w:r>
        <w:rPr>
          <w:rFonts w:ascii="Bookman Old Style" w:hAnsi="Bookman Old Style"/>
          <w:lang w:val="sr-Cyrl-BA"/>
        </w:rPr>
        <w:lastRenderedPageBreak/>
        <w:t xml:space="preserve">Да би пожар настао у шуми потребно је да гориви материјал дође у контакт са извором паљења. </w:t>
      </w:r>
      <w:r w:rsidR="00D44E61">
        <w:rPr>
          <w:rFonts w:ascii="Bookman Old Style" w:hAnsi="Bookman Old Style"/>
          <w:lang w:val="sr-Cyrl-BA"/>
        </w:rPr>
        <w:t>По</w:t>
      </w:r>
      <w:r>
        <w:rPr>
          <w:rFonts w:ascii="Bookman Old Style" w:hAnsi="Bookman Old Style"/>
          <w:lang w:val="sr-Cyrl-BA"/>
        </w:rPr>
        <w:t>стоје два основна начина и то: природни феномен ( атмосферско пражњење, дејство сунца, самозапањљивање) и дјеловање човјека.</w:t>
      </w:r>
    </w:p>
    <w:p w:rsidR="001D347C" w:rsidRDefault="001B3996" w:rsidP="00032A06">
      <w:pPr>
        <w:tabs>
          <w:tab w:val="left" w:pos="2640"/>
        </w:tabs>
        <w:spacing w:after="0"/>
        <w:rPr>
          <w:rFonts w:ascii="Bookman Old Style" w:hAnsi="Bookman Old Style"/>
          <w:lang w:val="sr-Cyrl-BA"/>
        </w:rPr>
      </w:pPr>
      <w:r>
        <w:rPr>
          <w:rFonts w:ascii="Bookman Old Style" w:hAnsi="Bookman Old Style"/>
          <w:lang w:val="sr-Cyrl-BA"/>
        </w:rPr>
        <w:t>За појаву већине пожара крив је човјек</w:t>
      </w:r>
      <w:r w:rsidR="001D347C">
        <w:rPr>
          <w:rFonts w:ascii="Bookman Old Style" w:hAnsi="Bookman Old Style"/>
          <w:lang w:val="sr-Cyrl-BA"/>
        </w:rPr>
        <w:t xml:space="preserve">, а за ефикасно гашење свих пожара, посебно шумских најважније је рано откривање и гашење. За брже откривање шумских пожара организована је осматрачко-обавјештајна служба која врши осматрање на котама Рогој-Кијево-Јахорина. </w:t>
      </w:r>
    </w:p>
    <w:p w:rsidR="001B3996" w:rsidRDefault="001D347C" w:rsidP="00032A06">
      <w:pPr>
        <w:tabs>
          <w:tab w:val="left" w:pos="2640"/>
        </w:tabs>
        <w:spacing w:after="0"/>
        <w:rPr>
          <w:rFonts w:ascii="Bookman Old Style" w:hAnsi="Bookman Old Style"/>
          <w:lang w:val="sr-Cyrl-BA"/>
        </w:rPr>
      </w:pPr>
      <w:r>
        <w:rPr>
          <w:rFonts w:ascii="Bookman Old Style" w:hAnsi="Bookman Old Style"/>
          <w:lang w:val="sr-Cyrl-BA"/>
        </w:rPr>
        <w:t>За гашење свих врста пожара на читавом подручју шумског газдинства могу се користити сви постојећи путеви који су направљени до свих предјела гдје се налазе културе чисте и мјешовите састојине јеле, смрче и лишчара гдје је повећана могућност појаве пожара већих размјера у љетној сезони.</w:t>
      </w:r>
    </w:p>
    <w:p w:rsidR="001F7909" w:rsidRDefault="001D347C" w:rsidP="00032A06">
      <w:pPr>
        <w:tabs>
          <w:tab w:val="left" w:pos="2640"/>
        </w:tabs>
        <w:spacing w:after="0"/>
        <w:rPr>
          <w:rFonts w:ascii="Bookman Old Style" w:hAnsi="Bookman Old Style"/>
          <w:lang w:val="sr-Cyrl-BA"/>
        </w:rPr>
      </w:pPr>
      <w:r>
        <w:rPr>
          <w:rFonts w:ascii="Bookman Old Style" w:hAnsi="Bookman Old Style"/>
          <w:lang w:val="sr-Cyrl-BA"/>
        </w:rPr>
        <w:t>На читавом Шумско-привредном подручју постоје водозахвати ( извори, ријеке, потоци).</w:t>
      </w:r>
      <w:r w:rsidR="007A111B">
        <w:rPr>
          <w:rFonts w:ascii="Bookman Old Style" w:hAnsi="Bookman Old Style"/>
          <w:lang w:val="sr-Cyrl-BA"/>
        </w:rPr>
        <w:t xml:space="preserve"> Водозахвати су подјељени у 3 Привредне јединице: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1. Привредна јединица Касиндолска ријека гдје су одређена 3 водозахвата: </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Извориште Добра вода у рејону Милјевине;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Извориште Јахића до у рејону Јахића дола;</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Цјелокупан ток Касиндолске ријеке од изворишта на Јахорини до </w:t>
      </w:r>
    </w:p>
    <w:p w:rsidR="001D347C"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Касиндола.</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2. Привредна јединица ''Хојта Пресјеница'' гдје су одређена 4 водозахвата:</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Корито ријеке Жељезнице;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Корито ријеке Бијеле;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Извориште у селу Хаџићи;</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Извориште Вукомановића куће.</w:t>
      </w:r>
    </w:p>
    <w:p w:rsidR="008203EA" w:rsidRDefault="008203EA" w:rsidP="00032A06">
      <w:pPr>
        <w:tabs>
          <w:tab w:val="left" w:pos="2640"/>
        </w:tabs>
        <w:spacing w:after="0"/>
        <w:rPr>
          <w:rFonts w:ascii="Bookman Old Style" w:hAnsi="Bookman Old Style"/>
          <w:lang w:val="sr-Cyrl-BA"/>
        </w:rPr>
      </w:pP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3. Привредна јединица ''Црна ријека-Жељезница'' гдје је одређено 5 водозахвата:</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Корито ријеке Жељезнице;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w:t>
      </w:r>
      <w:r w:rsidRPr="007A111B">
        <w:rPr>
          <w:rFonts w:ascii="Bookman Old Style" w:hAnsi="Bookman Old Style"/>
          <w:lang w:val="sr-Cyrl-BA"/>
        </w:rPr>
        <w:t xml:space="preserve"> </w:t>
      </w:r>
      <w:r>
        <w:rPr>
          <w:rFonts w:ascii="Bookman Old Style" w:hAnsi="Bookman Old Style"/>
          <w:lang w:val="sr-Cyrl-BA"/>
        </w:rPr>
        <w:t>Корито ријеке Љуштре;</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Храснички поток;</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Врело Сијевац у рејону Рогоја;</w:t>
      </w:r>
    </w:p>
    <w:p w:rsidR="007A111B" w:rsidRDefault="007A111B" w:rsidP="00032A06">
      <w:pPr>
        <w:tabs>
          <w:tab w:val="left" w:pos="2640"/>
        </w:tabs>
        <w:spacing w:after="0"/>
        <w:rPr>
          <w:rFonts w:ascii="Bookman Old Style" w:hAnsi="Bookman Old Style"/>
          <w:lang w:val="sr-Cyrl-BA"/>
        </w:rPr>
      </w:pPr>
      <w:r>
        <w:rPr>
          <w:rFonts w:ascii="Bookman Old Style" w:hAnsi="Bookman Old Style"/>
          <w:lang w:val="sr-Cyrl-BA"/>
        </w:rPr>
        <w:t xml:space="preserve">        - Хидранска мрежа у насељу Трново.</w:t>
      </w:r>
    </w:p>
    <w:p w:rsidR="00807D66" w:rsidRDefault="00807D66" w:rsidP="00032A06">
      <w:pPr>
        <w:tabs>
          <w:tab w:val="left" w:pos="2640"/>
        </w:tabs>
        <w:spacing w:after="0"/>
        <w:rPr>
          <w:rFonts w:ascii="Bookman Old Style" w:hAnsi="Bookman Old Style"/>
          <w:lang w:val="sr-Cyrl-BA"/>
        </w:rPr>
      </w:pPr>
    </w:p>
    <w:p w:rsidR="00807D66" w:rsidRPr="00AA0579" w:rsidRDefault="00807D66" w:rsidP="00032A06">
      <w:pPr>
        <w:tabs>
          <w:tab w:val="left" w:pos="2640"/>
        </w:tabs>
        <w:spacing w:after="0"/>
        <w:rPr>
          <w:rFonts w:ascii="Bookman Old Style" w:hAnsi="Bookman Old Style"/>
          <w:color w:val="365F91" w:themeColor="accent1" w:themeShade="BF"/>
          <w:lang w:val="sr-Cyrl-BA"/>
        </w:rPr>
      </w:pPr>
    </w:p>
    <w:p w:rsidR="00807D66" w:rsidRPr="00AA0579" w:rsidRDefault="00574BF6" w:rsidP="00032A06">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Cyrl-BA"/>
        </w:rPr>
        <w:t>8. ЕЛЕМЕНТАРНЕ НЕПОГОДЕ (</w:t>
      </w:r>
      <w:r w:rsidR="00AA0579">
        <w:rPr>
          <w:rFonts w:ascii="Bookman Old Style" w:hAnsi="Bookman Old Style"/>
          <w:b/>
          <w:color w:val="365F91" w:themeColor="accent1" w:themeShade="BF"/>
          <w:sz w:val="24"/>
          <w:szCs w:val="24"/>
          <w:lang w:val="sr-Cyrl-BA"/>
        </w:rPr>
        <w:t xml:space="preserve">Сњежне падавине, </w:t>
      </w:r>
      <w:r w:rsidR="00AA0579" w:rsidRPr="00AA0579">
        <w:rPr>
          <w:rFonts w:ascii="Bookman Old Style" w:hAnsi="Bookman Old Style"/>
          <w:b/>
          <w:color w:val="365F91" w:themeColor="accent1" w:themeShade="BF"/>
          <w:sz w:val="24"/>
          <w:szCs w:val="24"/>
          <w:lang w:val="sr-Cyrl-BA"/>
        </w:rPr>
        <w:t>с</w:t>
      </w:r>
      <w:r w:rsidR="00AA0579">
        <w:rPr>
          <w:rFonts w:ascii="Bookman Old Style" w:hAnsi="Bookman Old Style"/>
          <w:b/>
          <w:color w:val="365F91" w:themeColor="accent1" w:themeShade="BF"/>
          <w:sz w:val="24"/>
          <w:szCs w:val="24"/>
          <w:lang w:val="sr-Cyrl-BA"/>
        </w:rPr>
        <w:t>уша, високе температуре, вјетрови и град)</w:t>
      </w:r>
    </w:p>
    <w:p w:rsidR="00D92A86" w:rsidRDefault="00D92A86" w:rsidP="00032A06">
      <w:pPr>
        <w:tabs>
          <w:tab w:val="left" w:pos="2640"/>
        </w:tabs>
        <w:spacing w:after="0"/>
        <w:rPr>
          <w:rFonts w:ascii="Bookman Old Style" w:hAnsi="Bookman Old Style"/>
          <w:lang w:val="sr-Cyrl-BA"/>
        </w:rPr>
      </w:pPr>
    </w:p>
    <w:p w:rsidR="00D92A86" w:rsidRDefault="00D92A86" w:rsidP="00032A06">
      <w:pPr>
        <w:tabs>
          <w:tab w:val="left" w:pos="2640"/>
        </w:tabs>
        <w:spacing w:after="0"/>
        <w:rPr>
          <w:rFonts w:ascii="Bookman Old Style" w:hAnsi="Bookman Old Style"/>
          <w:b/>
          <w:color w:val="365F91" w:themeColor="accent1" w:themeShade="BF"/>
          <w:sz w:val="24"/>
          <w:szCs w:val="24"/>
          <w:lang w:val="sr-Cyrl-BA"/>
        </w:rPr>
      </w:pPr>
      <w:r w:rsidRPr="00D92A86">
        <w:rPr>
          <w:rFonts w:ascii="Bookman Old Style" w:hAnsi="Bookman Old Style"/>
          <w:b/>
          <w:color w:val="365F91" w:themeColor="accent1" w:themeShade="BF"/>
          <w:sz w:val="24"/>
          <w:szCs w:val="24"/>
          <w:lang w:val="sr-Latn-BA"/>
        </w:rPr>
        <w:t>8.1. С</w:t>
      </w:r>
      <w:r w:rsidR="0042790B">
        <w:rPr>
          <w:rFonts w:ascii="Bookman Old Style" w:hAnsi="Bookman Old Style"/>
          <w:b/>
          <w:color w:val="365F91" w:themeColor="accent1" w:themeShade="BF"/>
          <w:sz w:val="24"/>
          <w:szCs w:val="24"/>
          <w:lang w:val="sr-Latn-BA"/>
        </w:rPr>
        <w:t>њежне падавине</w:t>
      </w:r>
    </w:p>
    <w:p w:rsidR="00C3019A" w:rsidRDefault="00C3019A" w:rsidP="00032A06">
      <w:pPr>
        <w:tabs>
          <w:tab w:val="left" w:pos="2640"/>
        </w:tabs>
        <w:spacing w:after="0"/>
        <w:rPr>
          <w:rFonts w:ascii="Bookman Old Style" w:hAnsi="Bookman Old Style"/>
          <w:b/>
          <w:color w:val="365F91" w:themeColor="accent1" w:themeShade="BF"/>
          <w:sz w:val="24"/>
          <w:szCs w:val="24"/>
          <w:lang w:val="sr-Cyrl-BA"/>
        </w:rPr>
      </w:pPr>
    </w:p>
    <w:p w:rsidR="00C3019A" w:rsidRDefault="00C3019A" w:rsidP="00032A06">
      <w:pPr>
        <w:tabs>
          <w:tab w:val="left" w:pos="2640"/>
        </w:tabs>
        <w:spacing w:after="0"/>
        <w:rPr>
          <w:rFonts w:ascii="Bookman Old Style" w:hAnsi="Bookman Old Style"/>
          <w:lang w:val="sr-Cyrl-BA"/>
        </w:rPr>
      </w:pPr>
      <w:r w:rsidRPr="00C3019A">
        <w:rPr>
          <w:rFonts w:ascii="Bookman Old Style" w:hAnsi="Bookman Old Style"/>
          <w:lang w:val="sr-Cyrl-BA"/>
        </w:rPr>
        <w:t>Општина Трново је једна од 6 општина у саставу Града Источно Сарајево</w:t>
      </w:r>
      <w:r>
        <w:rPr>
          <w:rFonts w:ascii="Bookman Old Style" w:hAnsi="Bookman Old Style"/>
          <w:lang w:val="sr-Cyrl-BA"/>
        </w:rPr>
        <w:t xml:space="preserve">, те на сјеверозападу граничи са територијом општине Пале, на сјеверу са општинама </w:t>
      </w:r>
      <w:r w:rsidR="00041E07">
        <w:rPr>
          <w:rFonts w:ascii="Bookman Old Style" w:hAnsi="Bookman Old Style"/>
          <w:lang w:val="sr-Cyrl-BA"/>
        </w:rPr>
        <w:t>Источно Ново Сарајево</w:t>
      </w:r>
      <w:r w:rsidR="0071204D">
        <w:rPr>
          <w:rFonts w:ascii="Bookman Old Style" w:hAnsi="Bookman Old Style"/>
          <w:lang w:val="sr-Cyrl-BA"/>
        </w:rPr>
        <w:t xml:space="preserve"> и Источна Илиџа,а на југу са општином Калиновик. Територија општине окружена је на западу Бјелашницом (2067 м), на југу Трескавицом (2088 м) и сјевероистоку Јахорином (1913 м)</w:t>
      </w:r>
      <w:r w:rsidR="00616112">
        <w:rPr>
          <w:rFonts w:ascii="Bookman Old Style" w:hAnsi="Bookman Old Style"/>
          <w:lang w:val="sr-Cyrl-BA"/>
        </w:rPr>
        <w:t>.</w:t>
      </w:r>
    </w:p>
    <w:p w:rsidR="00616112" w:rsidRDefault="00616112" w:rsidP="00032A06">
      <w:pPr>
        <w:tabs>
          <w:tab w:val="left" w:pos="2640"/>
        </w:tabs>
        <w:spacing w:after="0"/>
        <w:rPr>
          <w:rFonts w:ascii="Bookman Old Style" w:hAnsi="Bookman Old Style"/>
          <w:lang w:val="sr-Cyrl-BA"/>
        </w:rPr>
      </w:pPr>
      <w:r>
        <w:rPr>
          <w:rFonts w:ascii="Bookman Old Style" w:hAnsi="Bookman Old Style"/>
          <w:lang w:val="sr-Cyrl-BA"/>
        </w:rPr>
        <w:t>Управо таква конфигурација терена указује на то да се општина Трново налази на подручју повећане опасности од снијега и снијежних падавина.</w:t>
      </w:r>
    </w:p>
    <w:p w:rsidR="00F47AA4" w:rsidRDefault="00F47AA4" w:rsidP="00032A06">
      <w:pPr>
        <w:tabs>
          <w:tab w:val="left" w:pos="2640"/>
        </w:tabs>
        <w:spacing w:after="0"/>
        <w:rPr>
          <w:rFonts w:ascii="Bookman Old Style" w:hAnsi="Bookman Old Style"/>
          <w:lang w:val="sr-Cyrl-BA"/>
        </w:rPr>
      </w:pPr>
    </w:p>
    <w:p w:rsidR="00BF2EE1" w:rsidRDefault="00BF2EE1" w:rsidP="00032A06">
      <w:pPr>
        <w:tabs>
          <w:tab w:val="left" w:pos="2640"/>
        </w:tabs>
        <w:spacing w:after="0"/>
        <w:rPr>
          <w:rFonts w:ascii="Bookman Old Style" w:hAnsi="Bookman Old Style"/>
          <w:lang w:val="sr-Cyrl-BA"/>
        </w:rPr>
      </w:pPr>
    </w:p>
    <w:p w:rsidR="00BF2EE1" w:rsidRPr="0050354B" w:rsidRDefault="00BF2EE1" w:rsidP="00032A06">
      <w:pPr>
        <w:tabs>
          <w:tab w:val="left" w:pos="2640"/>
        </w:tabs>
        <w:spacing w:after="0"/>
        <w:rPr>
          <w:rFonts w:ascii="Bookman Old Style" w:hAnsi="Bookman Old Style"/>
          <w:lang w:val="sr-Cyrl-BA"/>
        </w:rPr>
      </w:pPr>
    </w:p>
    <w:p w:rsidR="003D07F8" w:rsidRDefault="00704FE1" w:rsidP="00032A06">
      <w:pPr>
        <w:tabs>
          <w:tab w:val="left" w:pos="2640"/>
        </w:tabs>
        <w:spacing w:after="0"/>
        <w:rPr>
          <w:rFonts w:ascii="Bookman Old Style" w:hAnsi="Bookman Old Style"/>
          <w:lang w:val="sr-Cyrl-BA"/>
        </w:rPr>
      </w:pPr>
      <w:r>
        <w:rPr>
          <w:rFonts w:ascii="Bookman Old Style" w:hAnsi="Bookman Old Style"/>
          <w:noProof/>
          <w:lang w:val="en-US"/>
        </w:rPr>
        <w:lastRenderedPageBreak/>
        <w:drawing>
          <wp:anchor distT="36576" distB="36576" distL="36576" distR="36576" simplePos="0" relativeHeight="251683840" behindDoc="0" locked="0" layoutInCell="1" allowOverlap="1">
            <wp:simplePos x="0" y="0"/>
            <wp:positionH relativeFrom="column">
              <wp:posOffset>2891790</wp:posOffset>
            </wp:positionH>
            <wp:positionV relativeFrom="paragraph">
              <wp:posOffset>113030</wp:posOffset>
            </wp:positionV>
            <wp:extent cx="3038475" cy="2286000"/>
            <wp:effectExtent l="19050" t="0" r="9525" b="0"/>
            <wp:wrapNone/>
            <wp:docPr id="56" name="Picture 4" descr="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1099"/>
                    <pic:cNvPicPr>
                      <a:picLocks noChangeAspect="1" noChangeArrowheads="1"/>
                    </pic:cNvPicPr>
                  </pic:nvPicPr>
                  <pic:blipFill>
                    <a:blip r:embed="rId63" cstate="print"/>
                    <a:srcRect/>
                    <a:stretch>
                      <a:fillRect/>
                    </a:stretch>
                  </pic:blipFill>
                  <pic:spPr bwMode="auto">
                    <a:xfrm>
                      <a:off x="0" y="0"/>
                      <a:ext cx="3038475" cy="2286000"/>
                    </a:xfrm>
                    <a:prstGeom prst="rect">
                      <a:avLst/>
                    </a:prstGeom>
                    <a:noFill/>
                    <a:ln w="9525" algn="in">
                      <a:noFill/>
                      <a:miter lim="800000"/>
                      <a:headEnd/>
                      <a:tailEnd/>
                    </a:ln>
                    <a:effectLst/>
                  </pic:spPr>
                </pic:pic>
              </a:graphicData>
            </a:graphic>
          </wp:anchor>
        </w:drawing>
      </w:r>
      <w:r>
        <w:rPr>
          <w:rFonts w:ascii="Bookman Old Style" w:hAnsi="Bookman Old Style"/>
          <w:noProof/>
          <w:lang w:val="en-US"/>
        </w:rPr>
        <w:drawing>
          <wp:anchor distT="36576" distB="36576" distL="36576" distR="36576" simplePos="0" relativeHeight="251681792" behindDoc="0" locked="0" layoutInCell="1" allowOverlap="1">
            <wp:simplePos x="0" y="0"/>
            <wp:positionH relativeFrom="column">
              <wp:posOffset>-365760</wp:posOffset>
            </wp:positionH>
            <wp:positionV relativeFrom="paragraph">
              <wp:posOffset>113030</wp:posOffset>
            </wp:positionV>
            <wp:extent cx="3048000" cy="2286000"/>
            <wp:effectExtent l="19050" t="0" r="0" b="0"/>
            <wp:wrapNone/>
            <wp:docPr id="55" name="Picture 2" descr="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1049"/>
                    <pic:cNvPicPr>
                      <a:picLocks noChangeAspect="1" noChangeArrowheads="1"/>
                    </pic:cNvPicPr>
                  </pic:nvPicPr>
                  <pic:blipFill>
                    <a:blip r:embed="rId64" cstate="print"/>
                    <a:srcRect/>
                    <a:stretch>
                      <a:fillRect/>
                    </a:stretch>
                  </pic:blipFill>
                  <pic:spPr bwMode="auto">
                    <a:xfrm>
                      <a:off x="0" y="0"/>
                      <a:ext cx="3048000" cy="2286000"/>
                    </a:xfrm>
                    <a:prstGeom prst="rect">
                      <a:avLst/>
                    </a:prstGeom>
                    <a:noFill/>
                    <a:ln w="9525" algn="in">
                      <a:noFill/>
                      <a:miter lim="800000"/>
                      <a:headEnd/>
                      <a:tailEnd/>
                    </a:ln>
                    <a:effectLst/>
                  </pic:spPr>
                </pic:pic>
              </a:graphicData>
            </a:graphic>
          </wp:anchor>
        </w:drawing>
      </w:r>
    </w:p>
    <w:p w:rsidR="00E07CA7" w:rsidRPr="00704FE1" w:rsidRDefault="00704FE1" w:rsidP="00032A06">
      <w:pPr>
        <w:tabs>
          <w:tab w:val="left" w:pos="2640"/>
        </w:tabs>
        <w:spacing w:after="0"/>
        <w:rPr>
          <w:rFonts w:ascii="Bookman Old Style" w:hAnsi="Bookman Old Style"/>
          <w:lang w:val="sr-Latn-BA"/>
        </w:rPr>
      </w:pPr>
      <w:r>
        <w:rPr>
          <w:rFonts w:ascii="Bookman Old Style" w:hAnsi="Bookman Old Style"/>
          <w:lang w:val="sr-Latn-BA"/>
        </w:rPr>
        <w:t xml:space="preserve">                                                             </w:t>
      </w: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E07CA7" w:rsidRDefault="00E07CA7" w:rsidP="00032A06">
      <w:pPr>
        <w:tabs>
          <w:tab w:val="left" w:pos="2640"/>
        </w:tabs>
        <w:spacing w:after="0"/>
        <w:rPr>
          <w:rFonts w:ascii="Bookman Old Style" w:hAnsi="Bookman Old Style"/>
          <w:lang w:val="sr-Cyrl-BA"/>
        </w:rPr>
      </w:pPr>
    </w:p>
    <w:p w:rsidR="00F47AA4" w:rsidRPr="009E73CA" w:rsidRDefault="00F47AA4" w:rsidP="00F47AA4">
      <w:pPr>
        <w:tabs>
          <w:tab w:val="left" w:pos="2640"/>
        </w:tabs>
        <w:spacing w:after="0"/>
        <w:jc w:val="center"/>
        <w:rPr>
          <w:rFonts w:ascii="Bookman Old Style" w:hAnsi="Bookman Old Style"/>
          <w:i/>
          <w:sz w:val="18"/>
          <w:szCs w:val="18"/>
          <w:lang w:val="sr-Cyrl-BA"/>
        </w:rPr>
      </w:pPr>
      <w:r w:rsidRPr="009E73CA">
        <w:rPr>
          <w:rFonts w:ascii="Bookman Old Style" w:hAnsi="Bookman Old Style"/>
          <w:i/>
          <w:sz w:val="18"/>
          <w:szCs w:val="18"/>
          <w:lang w:val="sr-Cyrl-BA"/>
        </w:rPr>
        <w:t>Слике</w:t>
      </w:r>
      <w:r w:rsidR="002E32E3">
        <w:rPr>
          <w:rFonts w:ascii="Bookman Old Style" w:hAnsi="Bookman Old Style"/>
          <w:i/>
          <w:sz w:val="18"/>
          <w:szCs w:val="18"/>
          <w:lang w:val="sr-Cyrl-BA"/>
        </w:rPr>
        <w:t xml:space="preserve"> бр.31.</w:t>
      </w:r>
      <w:r>
        <w:rPr>
          <w:rFonts w:ascii="Bookman Old Style" w:hAnsi="Bookman Old Style"/>
          <w:i/>
          <w:sz w:val="18"/>
          <w:szCs w:val="18"/>
          <w:lang w:val="sr-Cyrl-BA"/>
        </w:rPr>
        <w:t xml:space="preserve">и </w:t>
      </w:r>
      <w:r w:rsidR="002E32E3">
        <w:rPr>
          <w:rFonts w:ascii="Bookman Old Style" w:hAnsi="Bookman Old Style"/>
          <w:i/>
          <w:sz w:val="18"/>
          <w:szCs w:val="18"/>
          <w:lang w:val="sr-Cyrl-BA"/>
        </w:rPr>
        <w:t xml:space="preserve">32. </w:t>
      </w:r>
      <w:r>
        <w:rPr>
          <w:rFonts w:ascii="Bookman Old Style" w:hAnsi="Bookman Old Style"/>
          <w:i/>
          <w:sz w:val="18"/>
          <w:szCs w:val="18"/>
          <w:lang w:val="sr-Cyrl-BA"/>
        </w:rPr>
        <w:t>Највеће сњежне падсвине на подручју општине Трново 2012. године</w:t>
      </w:r>
    </w:p>
    <w:p w:rsidR="00E07CA7" w:rsidRDefault="00E07CA7" w:rsidP="00032A06">
      <w:pPr>
        <w:tabs>
          <w:tab w:val="left" w:pos="2640"/>
        </w:tabs>
        <w:spacing w:after="0"/>
        <w:rPr>
          <w:rFonts w:ascii="Bookman Old Style" w:hAnsi="Bookman Old Style"/>
          <w:lang w:val="sr-Cyrl-BA"/>
        </w:rPr>
      </w:pPr>
    </w:p>
    <w:p w:rsidR="00E07CA7" w:rsidRPr="00704FE1" w:rsidRDefault="00E07CA7" w:rsidP="00032A06">
      <w:pPr>
        <w:tabs>
          <w:tab w:val="left" w:pos="2640"/>
        </w:tabs>
        <w:spacing w:after="0"/>
        <w:rPr>
          <w:rFonts w:ascii="Bookman Old Style" w:hAnsi="Bookman Old Style"/>
          <w:lang w:val="sr-Latn-BA"/>
        </w:rPr>
      </w:pPr>
    </w:p>
    <w:p w:rsidR="00616112" w:rsidRDefault="00616112" w:rsidP="00032A06">
      <w:pPr>
        <w:tabs>
          <w:tab w:val="left" w:pos="2640"/>
        </w:tabs>
        <w:spacing w:after="0"/>
        <w:rPr>
          <w:rFonts w:ascii="Bookman Old Style" w:hAnsi="Bookman Old Style"/>
          <w:lang w:val="sr-Cyrl-BA"/>
        </w:rPr>
      </w:pPr>
      <w:r>
        <w:rPr>
          <w:rFonts w:ascii="Bookman Old Style" w:hAnsi="Bookman Old Style"/>
          <w:lang w:val="sr-Cyrl-BA"/>
        </w:rPr>
        <w:t>Снијег представља врло озбиљну временск</w:t>
      </w:r>
      <w:r w:rsidR="00652204">
        <w:rPr>
          <w:rFonts w:ascii="Bookman Old Style" w:hAnsi="Bookman Old Style"/>
          <w:lang w:val="sr-Cyrl-BA"/>
        </w:rPr>
        <w:t>у појаву која се често манифестује као непогода и утиче на све сегменте дјелатности човјека и живота заједнице</w:t>
      </w:r>
      <w:r w:rsidR="003136B5">
        <w:rPr>
          <w:rFonts w:ascii="Bookman Old Style" w:hAnsi="Bookman Old Style"/>
          <w:lang w:val="sr-Cyrl-BA"/>
        </w:rPr>
        <w:t>.</w:t>
      </w:r>
    </w:p>
    <w:p w:rsidR="00690B6C" w:rsidRDefault="003136B5" w:rsidP="00032A06">
      <w:pPr>
        <w:tabs>
          <w:tab w:val="left" w:pos="2640"/>
        </w:tabs>
        <w:spacing w:after="0"/>
        <w:rPr>
          <w:rFonts w:ascii="Bookman Old Style" w:hAnsi="Bookman Old Style"/>
          <w:lang w:val="sr-Cyrl-BA"/>
        </w:rPr>
      </w:pPr>
      <w:r>
        <w:rPr>
          <w:rFonts w:ascii="Bookman Old Style" w:hAnsi="Bookman Old Style"/>
          <w:lang w:val="sr-Cyrl-BA"/>
        </w:rPr>
        <w:t>Снијег има утицај на пољопривреду (мале количине снијега-јаки мразеви</w:t>
      </w:r>
      <w:r w:rsidR="005B4E69">
        <w:rPr>
          <w:rFonts w:ascii="Bookman Old Style" w:hAnsi="Bookman Old Style"/>
          <w:lang w:val="sr-Cyrl-BA"/>
        </w:rPr>
        <w:t xml:space="preserve"> угрожавају биљне културе</w:t>
      </w:r>
      <w:r>
        <w:rPr>
          <w:rFonts w:ascii="Bookman Old Style" w:hAnsi="Bookman Old Style"/>
          <w:lang w:val="sr-Cyrl-BA"/>
        </w:rPr>
        <w:t>), водни режим и цјелу хидропривреду, грађевинарство (оптерећеност кровних конструкција) и комуникацију и саобраћај (непроходност путева)</w:t>
      </w:r>
      <w:r w:rsidR="005B4E69">
        <w:rPr>
          <w:rFonts w:ascii="Bookman Old Style" w:hAnsi="Bookman Old Style"/>
          <w:lang w:val="sr-Cyrl-BA"/>
        </w:rPr>
        <w:t>.</w:t>
      </w:r>
    </w:p>
    <w:p w:rsidR="005B4E69" w:rsidRDefault="005B4E69" w:rsidP="00032A06">
      <w:pPr>
        <w:tabs>
          <w:tab w:val="left" w:pos="2640"/>
        </w:tabs>
        <w:spacing w:after="0"/>
        <w:rPr>
          <w:rFonts w:ascii="Bookman Old Style" w:hAnsi="Bookman Old Style"/>
          <w:lang w:val="sr-Cyrl-BA"/>
        </w:rPr>
      </w:pPr>
      <w:r>
        <w:rPr>
          <w:rFonts w:ascii="Bookman Old Style" w:hAnsi="Bookman Old Style"/>
          <w:lang w:val="sr-Cyrl-BA"/>
        </w:rPr>
        <w:t>Сњежне падавине се јављају током зимских мјесеци, углавном од децембра до фебруара и имају посебно велики утицај на саобраћај и комуникацују.</w:t>
      </w:r>
    </w:p>
    <w:p w:rsidR="00935F09" w:rsidRDefault="00E92D5B" w:rsidP="00032A06">
      <w:pPr>
        <w:tabs>
          <w:tab w:val="left" w:pos="2640"/>
        </w:tabs>
        <w:spacing w:after="0"/>
        <w:rPr>
          <w:rFonts w:ascii="Bookman Old Style" w:hAnsi="Bookman Old Style"/>
          <w:lang w:val="sr-Cyrl-BA"/>
        </w:rPr>
      </w:pPr>
      <w:r>
        <w:rPr>
          <w:rFonts w:ascii="Bookman Old Style" w:hAnsi="Bookman Old Style"/>
          <w:lang w:val="sr-Cyrl-BA"/>
        </w:rPr>
        <w:t>Максимална висина сњежног покривача износи 107 cm, а просјечан број дана са сњежним покривачем износи</w:t>
      </w:r>
      <w:r w:rsidR="00A95CDC">
        <w:rPr>
          <w:rFonts w:ascii="Bookman Old Style" w:hAnsi="Bookman Old Style"/>
          <w:lang w:val="sr-Cyrl-BA"/>
        </w:rPr>
        <w:t xml:space="preserve"> </w:t>
      </w:r>
      <w:r>
        <w:rPr>
          <w:rFonts w:ascii="Bookman Old Style" w:hAnsi="Bookman Old Style"/>
          <w:lang w:val="sr-Cyrl-BA"/>
        </w:rPr>
        <w:t>106.</w:t>
      </w:r>
    </w:p>
    <w:p w:rsidR="007C2EC8" w:rsidRDefault="007C2EC8" w:rsidP="00032A06">
      <w:pPr>
        <w:tabs>
          <w:tab w:val="left" w:pos="2640"/>
        </w:tabs>
        <w:spacing w:after="0"/>
        <w:rPr>
          <w:rFonts w:ascii="Bookman Old Style" w:hAnsi="Bookman Old Style"/>
          <w:lang w:val="sr-Cyrl-BA"/>
        </w:rPr>
      </w:pPr>
    </w:p>
    <w:p w:rsidR="00935F09" w:rsidRDefault="00A46F88" w:rsidP="00032A06">
      <w:pPr>
        <w:tabs>
          <w:tab w:val="left" w:pos="2640"/>
        </w:tabs>
        <w:spacing w:after="0"/>
        <w:rPr>
          <w:rFonts w:ascii="Bookman Old Style" w:hAnsi="Bookman Old Style"/>
          <w:lang w:val="sr-Latn-BA"/>
        </w:rPr>
      </w:pPr>
      <w:r w:rsidRPr="00A46F88">
        <w:rPr>
          <w:rFonts w:ascii="Bookman Old Style" w:hAnsi="Bookman Old Style"/>
          <w:noProof/>
          <w:lang w:val="en-US"/>
        </w:rPr>
        <w:drawing>
          <wp:inline distT="0" distB="0" distL="0" distR="0">
            <wp:extent cx="4565657" cy="3200400"/>
            <wp:effectExtent l="19050" t="0" r="6343"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srcRect/>
                    <a:stretch>
                      <a:fillRect/>
                    </a:stretch>
                  </pic:blipFill>
                  <pic:spPr bwMode="auto">
                    <a:xfrm>
                      <a:off x="0" y="0"/>
                      <a:ext cx="4565657" cy="3200400"/>
                    </a:xfrm>
                    <a:prstGeom prst="rect">
                      <a:avLst/>
                    </a:prstGeom>
                    <a:noFill/>
                    <a:ln w="9525">
                      <a:noFill/>
                      <a:miter lim="800000"/>
                      <a:headEnd/>
                      <a:tailEnd/>
                    </a:ln>
                  </pic:spPr>
                </pic:pic>
              </a:graphicData>
            </a:graphic>
          </wp:inline>
        </w:drawing>
      </w:r>
    </w:p>
    <w:p w:rsidR="00D06547" w:rsidRPr="00D06547" w:rsidRDefault="00B41DF1" w:rsidP="00B41DF1">
      <w:pPr>
        <w:tabs>
          <w:tab w:val="left" w:pos="2640"/>
        </w:tabs>
        <w:spacing w:after="0"/>
        <w:rPr>
          <w:rFonts w:ascii="Bookman Old Style" w:hAnsi="Bookman Old Style"/>
          <w:i/>
          <w:sz w:val="18"/>
          <w:szCs w:val="18"/>
          <w:lang w:val="sr-Cyrl-BA"/>
        </w:rPr>
      </w:pPr>
      <w:r>
        <w:rPr>
          <w:rFonts w:ascii="Bookman Old Style" w:hAnsi="Bookman Old Style"/>
          <w:lang w:val="sr-Latn-BA"/>
        </w:rPr>
        <w:t xml:space="preserve">                     </w:t>
      </w:r>
      <w:r w:rsidR="00D06547" w:rsidRPr="00D06547">
        <w:rPr>
          <w:rFonts w:ascii="Bookman Old Style" w:hAnsi="Bookman Old Style"/>
          <w:i/>
          <w:sz w:val="18"/>
          <w:szCs w:val="18"/>
          <w:lang w:val="sr-Cyrl-BA"/>
        </w:rPr>
        <w:t>Слика</w:t>
      </w:r>
      <w:r w:rsidR="00D06547">
        <w:rPr>
          <w:rFonts w:ascii="Bookman Old Style" w:hAnsi="Bookman Old Style"/>
          <w:i/>
          <w:sz w:val="18"/>
          <w:szCs w:val="18"/>
          <w:lang w:val="sr-Cyrl-BA"/>
        </w:rPr>
        <w:t xml:space="preserve"> </w:t>
      </w:r>
      <w:r w:rsidR="005B10F2">
        <w:rPr>
          <w:rFonts w:ascii="Bookman Old Style" w:hAnsi="Bookman Old Style"/>
          <w:i/>
          <w:sz w:val="18"/>
          <w:szCs w:val="18"/>
          <w:lang w:val="sr-Cyrl-BA"/>
        </w:rPr>
        <w:t>бр.</w:t>
      </w:r>
      <w:r w:rsidR="00D06547">
        <w:rPr>
          <w:rFonts w:ascii="Bookman Old Style" w:hAnsi="Bookman Old Style"/>
          <w:i/>
          <w:sz w:val="18"/>
          <w:szCs w:val="18"/>
          <w:lang w:val="sr-Cyrl-BA"/>
        </w:rPr>
        <w:t xml:space="preserve"> </w:t>
      </w:r>
      <w:r w:rsidR="005B10F2">
        <w:rPr>
          <w:rFonts w:ascii="Bookman Old Style" w:hAnsi="Bookman Old Style"/>
          <w:i/>
          <w:sz w:val="18"/>
          <w:szCs w:val="18"/>
          <w:lang w:val="sr-Cyrl-BA"/>
        </w:rPr>
        <w:t xml:space="preserve">33. </w:t>
      </w:r>
      <w:r w:rsidR="00D06547">
        <w:rPr>
          <w:rFonts w:ascii="Bookman Old Style" w:hAnsi="Bookman Old Style"/>
          <w:i/>
          <w:sz w:val="18"/>
          <w:szCs w:val="18"/>
          <w:lang w:val="sr-Cyrl-BA"/>
        </w:rPr>
        <w:t>Број дана са снијегом као појавом</w:t>
      </w:r>
    </w:p>
    <w:p w:rsidR="00D06547" w:rsidRDefault="00D06547" w:rsidP="00032A06">
      <w:pPr>
        <w:tabs>
          <w:tab w:val="left" w:pos="2640"/>
        </w:tabs>
        <w:spacing w:after="0"/>
        <w:rPr>
          <w:rFonts w:ascii="Bookman Old Style" w:hAnsi="Bookman Old Style"/>
          <w:lang w:val="sr-Cyrl-BA"/>
        </w:rPr>
      </w:pPr>
    </w:p>
    <w:p w:rsidR="00935F09" w:rsidRPr="00F47AA4" w:rsidRDefault="00935F09" w:rsidP="00032A06">
      <w:pPr>
        <w:tabs>
          <w:tab w:val="left" w:pos="2640"/>
        </w:tabs>
        <w:spacing w:after="0"/>
        <w:rPr>
          <w:rFonts w:ascii="Bookman Old Style" w:hAnsi="Bookman Old Style"/>
          <w:lang w:val="sr-Latn-BA"/>
        </w:rPr>
      </w:pPr>
    </w:p>
    <w:p w:rsidR="00E92D5B" w:rsidRDefault="00E92D5B" w:rsidP="00032A06">
      <w:pPr>
        <w:tabs>
          <w:tab w:val="left" w:pos="2640"/>
        </w:tabs>
        <w:spacing w:after="0"/>
        <w:rPr>
          <w:rFonts w:ascii="Bookman Old Style" w:hAnsi="Bookman Old Style"/>
          <w:lang w:val="sr-Cyrl-BA"/>
        </w:rPr>
      </w:pPr>
      <w:r>
        <w:rPr>
          <w:rFonts w:ascii="Bookman Old Style" w:hAnsi="Bookman Old Style"/>
          <w:lang w:val="sr-Cyrl-BA"/>
        </w:rPr>
        <w:lastRenderedPageBreak/>
        <w:t xml:space="preserve"> Идући ка височијим предјелима Трескавице и Јахорине сњежни покривач може достићи и до неколико метара, нарочито на оним мјестима која су изложена вјетру, гдје се стварају сметови.</w:t>
      </w:r>
    </w:p>
    <w:p w:rsidR="00BD0662" w:rsidRPr="00BD0662" w:rsidRDefault="00E92D5B" w:rsidP="00BD0662">
      <w:pPr>
        <w:tabs>
          <w:tab w:val="left" w:pos="2640"/>
        </w:tabs>
        <w:spacing w:after="0"/>
        <w:rPr>
          <w:rFonts w:ascii="Bookman Old Style" w:hAnsi="Bookman Old Style"/>
          <w:lang w:val="sr-Cyrl-BA"/>
        </w:rPr>
      </w:pPr>
      <w:r>
        <w:rPr>
          <w:rFonts w:ascii="Bookman Old Style" w:hAnsi="Bookman Old Style"/>
          <w:lang w:val="sr-Cyrl-BA"/>
        </w:rPr>
        <w:t xml:space="preserve">Такође, </w:t>
      </w:r>
      <w:r w:rsidR="00BD0662">
        <w:rPr>
          <w:rFonts w:ascii="Bookman Old Style" w:hAnsi="Bookman Old Style"/>
          <w:lang w:val="sr-Cyrl-BA"/>
        </w:rPr>
        <w:t>б</w:t>
      </w:r>
      <w:r w:rsidR="00BD0662">
        <w:rPr>
          <w:rFonts w:ascii="Bookman Old Style" w:hAnsi="Bookman Old Style" w:cs="Times New Roman"/>
          <w:lang w:val="sr-Cyrl-CS"/>
        </w:rPr>
        <w:t>рој дана са сњежним покривачем такође расте са надморском висином, тако да на већим котама, поготово у хладнијим годинама, може достићи и преко 200 дана /број дана са сњежним покривачем преко 10 цм у вишим подручјима планине Трескавице може износити и преко 150 дана/.</w:t>
      </w:r>
    </w:p>
    <w:p w:rsidR="007350DC" w:rsidRDefault="007350DC" w:rsidP="00032A06">
      <w:pPr>
        <w:tabs>
          <w:tab w:val="left" w:pos="2640"/>
        </w:tabs>
        <w:spacing w:after="0"/>
        <w:rPr>
          <w:rFonts w:ascii="Bookman Old Style" w:hAnsi="Bookman Old Style"/>
          <w:lang w:val="sr-Cyrl-BA"/>
        </w:rPr>
      </w:pPr>
    </w:p>
    <w:p w:rsidR="007350DC" w:rsidRPr="00945755" w:rsidRDefault="007350DC" w:rsidP="00032A06">
      <w:pPr>
        <w:tabs>
          <w:tab w:val="left" w:pos="2640"/>
        </w:tabs>
        <w:spacing w:after="0"/>
        <w:rPr>
          <w:rFonts w:ascii="Bookman Old Style" w:hAnsi="Bookman Old Style"/>
          <w:lang w:val="sr-Latn-BA"/>
        </w:rPr>
      </w:pPr>
      <w:r>
        <w:rPr>
          <w:rFonts w:ascii="Bookman Old Style" w:hAnsi="Bookman Old Style"/>
          <w:noProof/>
          <w:lang w:val="en-US"/>
        </w:rPr>
        <w:drawing>
          <wp:inline distT="0" distB="0" distL="0" distR="0">
            <wp:extent cx="4415206" cy="3017520"/>
            <wp:effectExtent l="19050" t="0" r="4394"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srcRect/>
                    <a:stretch>
                      <a:fillRect/>
                    </a:stretch>
                  </pic:blipFill>
                  <pic:spPr bwMode="auto">
                    <a:xfrm>
                      <a:off x="0" y="0"/>
                      <a:ext cx="4415206" cy="3017520"/>
                    </a:xfrm>
                    <a:prstGeom prst="rect">
                      <a:avLst/>
                    </a:prstGeom>
                    <a:noFill/>
                    <a:ln w="9525">
                      <a:noFill/>
                      <a:miter lim="800000"/>
                      <a:headEnd/>
                      <a:tailEnd/>
                    </a:ln>
                  </pic:spPr>
                </pic:pic>
              </a:graphicData>
            </a:graphic>
          </wp:inline>
        </w:drawing>
      </w:r>
    </w:p>
    <w:p w:rsidR="00DC0FD0" w:rsidRPr="00D06547" w:rsidRDefault="00DC0FD0" w:rsidP="00692ACF">
      <w:pPr>
        <w:tabs>
          <w:tab w:val="left" w:pos="2640"/>
        </w:tabs>
        <w:spacing w:after="0"/>
        <w:rPr>
          <w:rFonts w:ascii="Bookman Old Style" w:hAnsi="Bookman Old Style"/>
          <w:i/>
          <w:sz w:val="18"/>
          <w:szCs w:val="18"/>
          <w:lang w:val="sr-Cyrl-BA"/>
        </w:rPr>
      </w:pPr>
      <w:r w:rsidRPr="00D06547">
        <w:rPr>
          <w:rFonts w:ascii="Bookman Old Style" w:hAnsi="Bookman Old Style"/>
          <w:i/>
          <w:sz w:val="18"/>
          <w:szCs w:val="18"/>
          <w:lang w:val="sr-Cyrl-BA"/>
        </w:rPr>
        <w:t>Слика</w:t>
      </w:r>
      <w:r>
        <w:rPr>
          <w:rFonts w:ascii="Bookman Old Style" w:hAnsi="Bookman Old Style"/>
          <w:i/>
          <w:sz w:val="18"/>
          <w:szCs w:val="18"/>
          <w:lang w:val="sr-Cyrl-BA"/>
        </w:rPr>
        <w:t xml:space="preserve"> </w:t>
      </w:r>
      <w:r w:rsidR="00670EED">
        <w:rPr>
          <w:rFonts w:ascii="Bookman Old Style" w:hAnsi="Bookman Old Style"/>
          <w:i/>
          <w:sz w:val="18"/>
          <w:szCs w:val="18"/>
          <w:lang w:val="sr-Cyrl-BA"/>
        </w:rPr>
        <w:t>бр.34.</w:t>
      </w:r>
      <w:r>
        <w:rPr>
          <w:rFonts w:ascii="Bookman Old Style" w:hAnsi="Bookman Old Style"/>
          <w:i/>
          <w:sz w:val="18"/>
          <w:szCs w:val="18"/>
          <w:lang w:val="sr-Cyrl-BA"/>
        </w:rPr>
        <w:t xml:space="preserve"> Број дана са снијежним покривачем ≥10</w:t>
      </w:r>
      <w:r w:rsidR="00945755">
        <w:rPr>
          <w:i/>
          <w:iCs/>
          <w:sz w:val="20"/>
          <w:szCs w:val="20"/>
          <w:lang w:val="sr-Cyrl-BA"/>
        </w:rPr>
        <w:t xml:space="preserve"> cm</w:t>
      </w:r>
    </w:p>
    <w:p w:rsidR="007350DC" w:rsidRPr="00945755" w:rsidRDefault="007350DC" w:rsidP="00032A06">
      <w:pPr>
        <w:tabs>
          <w:tab w:val="left" w:pos="2640"/>
        </w:tabs>
        <w:spacing w:after="0"/>
        <w:rPr>
          <w:rFonts w:ascii="Bookman Old Style" w:hAnsi="Bookman Old Style"/>
          <w:lang w:val="sr-Latn-BA"/>
        </w:rPr>
      </w:pPr>
    </w:p>
    <w:p w:rsidR="00E92D5B" w:rsidRPr="00945755" w:rsidRDefault="005B4E69" w:rsidP="00032A06">
      <w:pPr>
        <w:tabs>
          <w:tab w:val="left" w:pos="2640"/>
        </w:tabs>
        <w:spacing w:after="0"/>
        <w:rPr>
          <w:rFonts w:ascii="Bookman Old Style" w:hAnsi="Bookman Old Style"/>
          <w:lang w:val="sr-Latn-BA"/>
        </w:rPr>
      </w:pPr>
      <w:r>
        <w:rPr>
          <w:rFonts w:ascii="Bookman Old Style" w:hAnsi="Bookman Old Style"/>
          <w:lang w:val="sr-Cyrl-BA"/>
        </w:rPr>
        <w:t>Током 2012. године на подручју општине Трново забиљежене су веће сњежне падавине које су изазвале бројне проблеме ( непроходност путева, одсјеченост насеља, урушавање кровних конструкција итд.).</w:t>
      </w:r>
    </w:p>
    <w:p w:rsidR="003136B5" w:rsidRDefault="003136B5" w:rsidP="00032A06">
      <w:pPr>
        <w:tabs>
          <w:tab w:val="left" w:pos="2640"/>
        </w:tabs>
        <w:spacing w:after="0"/>
        <w:rPr>
          <w:rFonts w:ascii="Bookman Old Style" w:hAnsi="Bookman Old Style"/>
          <w:lang w:val="sr-Cyrl-BA"/>
        </w:rPr>
      </w:pPr>
    </w:p>
    <w:p w:rsidR="00572940" w:rsidRDefault="00F47AA4" w:rsidP="00572940">
      <w:pPr>
        <w:tabs>
          <w:tab w:val="left" w:pos="2640"/>
        </w:tabs>
        <w:spacing w:after="0"/>
        <w:rPr>
          <w:rFonts w:ascii="Bookman Old Style" w:hAnsi="Bookman Old Style"/>
          <w:lang w:val="sr-Cyrl-BA"/>
        </w:rPr>
      </w:pPr>
      <w:r w:rsidRPr="00F47AA4">
        <w:rPr>
          <w:rFonts w:ascii="Bookman Old Style" w:hAnsi="Bookman Old Style"/>
          <w:noProof/>
          <w:lang w:val="en-US"/>
        </w:rPr>
        <w:drawing>
          <wp:inline distT="0" distB="0" distL="0" distR="0">
            <wp:extent cx="3904517" cy="2926080"/>
            <wp:effectExtent l="19050" t="0" r="733" b="0"/>
            <wp:docPr id="57" name="Picture 1" descr="E:\Picture 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cture 1016.jpg"/>
                    <pic:cNvPicPr>
                      <a:picLocks noChangeAspect="1" noChangeArrowheads="1"/>
                    </pic:cNvPicPr>
                  </pic:nvPicPr>
                  <pic:blipFill>
                    <a:blip r:embed="rId67" cstate="print"/>
                    <a:srcRect/>
                    <a:stretch>
                      <a:fillRect/>
                    </a:stretch>
                  </pic:blipFill>
                  <pic:spPr bwMode="auto">
                    <a:xfrm>
                      <a:off x="0" y="0"/>
                      <a:ext cx="3904517" cy="2926080"/>
                    </a:xfrm>
                    <a:prstGeom prst="rect">
                      <a:avLst/>
                    </a:prstGeom>
                    <a:noFill/>
                    <a:ln w="9525">
                      <a:noFill/>
                      <a:miter lim="800000"/>
                      <a:headEnd/>
                      <a:tailEnd/>
                    </a:ln>
                  </pic:spPr>
                </pic:pic>
              </a:graphicData>
            </a:graphic>
          </wp:inline>
        </w:drawing>
      </w:r>
    </w:p>
    <w:p w:rsidR="00572940" w:rsidRPr="00572940" w:rsidRDefault="00572940" w:rsidP="00572940">
      <w:pPr>
        <w:tabs>
          <w:tab w:val="left" w:pos="2640"/>
        </w:tabs>
        <w:spacing w:after="0"/>
        <w:rPr>
          <w:rFonts w:ascii="Bookman Old Style" w:hAnsi="Bookman Old Style"/>
          <w:lang w:val="sr-Cyrl-BA"/>
        </w:rPr>
      </w:pPr>
      <w:r w:rsidRPr="00D06547">
        <w:rPr>
          <w:rFonts w:ascii="Bookman Old Style" w:hAnsi="Bookman Old Style"/>
          <w:i/>
          <w:sz w:val="18"/>
          <w:szCs w:val="18"/>
          <w:lang w:val="sr-Cyrl-BA"/>
        </w:rPr>
        <w:t>Слика</w:t>
      </w:r>
      <w:r w:rsidR="004B78E1">
        <w:rPr>
          <w:rFonts w:ascii="Bookman Old Style" w:hAnsi="Bookman Old Style"/>
          <w:i/>
          <w:sz w:val="18"/>
          <w:szCs w:val="18"/>
          <w:lang w:val="sr-Cyrl-BA"/>
        </w:rPr>
        <w:t xml:space="preserve"> </w:t>
      </w:r>
      <w:r w:rsidR="00743C2E">
        <w:rPr>
          <w:rFonts w:ascii="Bookman Old Style" w:hAnsi="Bookman Old Style"/>
          <w:i/>
          <w:sz w:val="18"/>
          <w:szCs w:val="18"/>
          <w:lang w:val="sr-Cyrl-BA"/>
        </w:rPr>
        <w:t>бр.3</w:t>
      </w:r>
      <w:r w:rsidR="00293EBD">
        <w:rPr>
          <w:rFonts w:ascii="Bookman Old Style" w:hAnsi="Bookman Old Style"/>
          <w:i/>
          <w:sz w:val="18"/>
          <w:szCs w:val="18"/>
          <w:lang w:val="sr-Cyrl-BA"/>
        </w:rPr>
        <w:t>5</w:t>
      </w:r>
      <w:r w:rsidR="00743C2E">
        <w:rPr>
          <w:rFonts w:ascii="Bookman Old Style" w:hAnsi="Bookman Old Style"/>
          <w:i/>
          <w:sz w:val="18"/>
          <w:szCs w:val="18"/>
          <w:lang w:val="sr-Cyrl-BA"/>
        </w:rPr>
        <w:t xml:space="preserve">. </w:t>
      </w:r>
      <w:r>
        <w:rPr>
          <w:rFonts w:ascii="Bookman Old Style" w:hAnsi="Bookman Old Style"/>
          <w:i/>
          <w:sz w:val="18"/>
          <w:szCs w:val="18"/>
          <w:lang w:val="sr-Latn-BA"/>
        </w:rPr>
        <w:t xml:space="preserve">Обрушавање кровне конструкције на сали Основне школе </w:t>
      </w:r>
      <w:r>
        <w:rPr>
          <w:rFonts w:ascii="Bookman Old Style" w:hAnsi="Bookman Old Style"/>
          <w:i/>
          <w:sz w:val="18"/>
          <w:szCs w:val="18"/>
          <w:lang w:val="sr-Cyrl-BA"/>
        </w:rPr>
        <w:t>''Свети Сава'' Трново</w:t>
      </w:r>
    </w:p>
    <w:p w:rsidR="00670F23" w:rsidRDefault="00670F23" w:rsidP="00032A06">
      <w:pPr>
        <w:tabs>
          <w:tab w:val="left" w:pos="2640"/>
        </w:tabs>
        <w:spacing w:after="0"/>
        <w:rPr>
          <w:rFonts w:ascii="Bookman Old Style" w:hAnsi="Bookman Old Style"/>
          <w:b/>
          <w:color w:val="365F91" w:themeColor="accent1" w:themeShade="BF"/>
          <w:sz w:val="24"/>
          <w:szCs w:val="24"/>
          <w:lang w:val="sr-Cyrl-BA"/>
        </w:rPr>
      </w:pPr>
    </w:p>
    <w:p w:rsidR="00743C2E" w:rsidRDefault="00743C2E" w:rsidP="00032A06">
      <w:pPr>
        <w:tabs>
          <w:tab w:val="left" w:pos="2640"/>
        </w:tabs>
        <w:spacing w:after="0"/>
        <w:rPr>
          <w:rFonts w:ascii="Bookman Old Style" w:hAnsi="Bookman Old Style"/>
          <w:b/>
          <w:color w:val="365F91" w:themeColor="accent1" w:themeShade="BF"/>
          <w:sz w:val="24"/>
          <w:szCs w:val="24"/>
          <w:lang w:val="sr-Cyrl-BA"/>
        </w:rPr>
      </w:pPr>
    </w:p>
    <w:p w:rsidR="00180D9A" w:rsidRDefault="00C52B9C" w:rsidP="00032A06">
      <w:pPr>
        <w:tabs>
          <w:tab w:val="left" w:pos="2640"/>
        </w:tabs>
        <w:spacing w:after="0"/>
        <w:rPr>
          <w:rFonts w:ascii="Bookman Old Style" w:hAnsi="Bookman Old Style"/>
          <w:b/>
          <w:color w:val="365F91" w:themeColor="accent1" w:themeShade="BF"/>
          <w:sz w:val="24"/>
          <w:szCs w:val="24"/>
          <w:lang w:val="sr-Cyrl-BA"/>
        </w:rPr>
      </w:pPr>
      <w:r w:rsidRPr="00E521A2">
        <w:rPr>
          <w:rFonts w:ascii="Bookman Old Style" w:hAnsi="Bookman Old Style"/>
          <w:b/>
          <w:color w:val="365F91" w:themeColor="accent1" w:themeShade="BF"/>
          <w:sz w:val="24"/>
          <w:szCs w:val="24"/>
          <w:lang w:val="sr-Cyrl-BA"/>
        </w:rPr>
        <w:lastRenderedPageBreak/>
        <w:t>8.2</w:t>
      </w:r>
      <w:r w:rsidR="008E419B">
        <w:rPr>
          <w:rFonts w:ascii="Bookman Old Style" w:hAnsi="Bookman Old Style"/>
          <w:b/>
          <w:color w:val="365F91" w:themeColor="accent1" w:themeShade="BF"/>
          <w:sz w:val="24"/>
          <w:szCs w:val="24"/>
          <w:lang w:val="sr-Cyrl-BA"/>
        </w:rPr>
        <w:t>.</w:t>
      </w:r>
      <w:r w:rsidRPr="00E521A2">
        <w:rPr>
          <w:rFonts w:ascii="Bookman Old Style" w:hAnsi="Bookman Old Style"/>
          <w:b/>
          <w:color w:val="365F91" w:themeColor="accent1" w:themeShade="BF"/>
          <w:sz w:val="24"/>
          <w:szCs w:val="24"/>
          <w:lang w:val="sr-Cyrl-BA"/>
        </w:rPr>
        <w:t xml:space="preserve"> </w:t>
      </w:r>
      <w:r w:rsidR="00E521A2" w:rsidRPr="00E521A2">
        <w:rPr>
          <w:rFonts w:ascii="Bookman Old Style" w:hAnsi="Bookman Old Style"/>
          <w:b/>
          <w:color w:val="365F91" w:themeColor="accent1" w:themeShade="BF"/>
          <w:sz w:val="24"/>
          <w:szCs w:val="24"/>
          <w:lang w:val="sr-Cyrl-BA"/>
        </w:rPr>
        <w:t>Суша</w:t>
      </w:r>
    </w:p>
    <w:p w:rsidR="00056F91" w:rsidRDefault="00056F91" w:rsidP="00032A06">
      <w:pPr>
        <w:tabs>
          <w:tab w:val="left" w:pos="2640"/>
        </w:tabs>
        <w:spacing w:after="0"/>
        <w:rPr>
          <w:rFonts w:ascii="Bookman Old Style" w:hAnsi="Bookman Old Style"/>
          <w:b/>
          <w:color w:val="365F91" w:themeColor="accent1" w:themeShade="BF"/>
          <w:sz w:val="24"/>
          <w:szCs w:val="24"/>
          <w:lang w:val="sr-Cyrl-BA"/>
        </w:rPr>
      </w:pPr>
    </w:p>
    <w:p w:rsidR="00056F91" w:rsidRDefault="00EF0F95" w:rsidP="00032A06">
      <w:pPr>
        <w:tabs>
          <w:tab w:val="left" w:pos="2640"/>
        </w:tabs>
        <w:spacing w:after="0"/>
        <w:rPr>
          <w:rFonts w:ascii="Bookman Old Style" w:hAnsi="Bookman Old Style"/>
          <w:lang w:val="sr-Cyrl-BA"/>
        </w:rPr>
      </w:pPr>
      <w:r w:rsidRPr="00EF0F95">
        <w:rPr>
          <w:rFonts w:ascii="Bookman Old Style" w:hAnsi="Bookman Old Style"/>
          <w:lang w:val="sr-Cyrl-BA"/>
        </w:rPr>
        <w:t>Суша је</w:t>
      </w:r>
      <w:r>
        <w:rPr>
          <w:rFonts w:ascii="Bookman Old Style" w:hAnsi="Bookman Old Style"/>
          <w:lang w:val="sr-Cyrl-BA"/>
        </w:rPr>
        <w:t xml:space="preserve"> метеролошка појава која настаје усљед изостанка падавина у дужем временском периоду. Суша се развија полако, оставља велике послиједице по становништво, економију и животну средину.</w:t>
      </w:r>
    </w:p>
    <w:p w:rsidR="0008290C" w:rsidRDefault="00C837AA" w:rsidP="00032A06">
      <w:pPr>
        <w:tabs>
          <w:tab w:val="left" w:pos="2640"/>
        </w:tabs>
        <w:spacing w:after="0"/>
        <w:rPr>
          <w:rFonts w:ascii="Bookman Old Style" w:hAnsi="Bookman Old Style"/>
          <w:lang w:val="sr-Latn-BA"/>
        </w:rPr>
      </w:pPr>
      <w:r>
        <w:rPr>
          <w:rFonts w:ascii="Bookman Old Style" w:hAnsi="Bookman Old Style"/>
          <w:lang w:val="sr-Latn-BA"/>
        </w:rPr>
        <w:t>Суша се може подијелити у 3 групе:</w:t>
      </w:r>
    </w:p>
    <w:p w:rsidR="00C837AA" w:rsidRDefault="00C837AA" w:rsidP="00C837AA">
      <w:pPr>
        <w:pStyle w:val="ListParagraph"/>
        <w:numPr>
          <w:ilvl w:val="0"/>
          <w:numId w:val="9"/>
        </w:numPr>
        <w:tabs>
          <w:tab w:val="left" w:pos="2640"/>
        </w:tabs>
        <w:spacing w:after="0"/>
        <w:rPr>
          <w:rFonts w:ascii="Bookman Old Style" w:hAnsi="Bookman Old Style"/>
          <w:lang w:val="sr-Cyrl-BA"/>
        </w:rPr>
      </w:pPr>
      <w:r w:rsidRPr="00C837AA">
        <w:rPr>
          <w:rFonts w:ascii="Bookman Old Style" w:hAnsi="Bookman Old Style"/>
          <w:lang w:val="sr-Cyrl-BA"/>
        </w:rPr>
        <w:t xml:space="preserve">метеоролошка </w:t>
      </w:r>
      <w:r>
        <w:rPr>
          <w:rFonts w:ascii="Bookman Old Style" w:hAnsi="Bookman Old Style"/>
          <w:lang w:val="sr-Cyrl-BA"/>
        </w:rPr>
        <w:t>– на великој површининастаје знатан мањак падавина у односу на нормалну вриједност за одређено подручје и годишње доба;</w:t>
      </w:r>
    </w:p>
    <w:p w:rsidR="00C837AA" w:rsidRDefault="00C837AA" w:rsidP="00C837AA">
      <w:pPr>
        <w:pStyle w:val="ListParagraph"/>
        <w:numPr>
          <w:ilvl w:val="0"/>
          <w:numId w:val="9"/>
        </w:numPr>
        <w:tabs>
          <w:tab w:val="left" w:pos="2640"/>
        </w:tabs>
        <w:spacing w:after="0"/>
        <w:rPr>
          <w:rFonts w:ascii="Bookman Old Style" w:hAnsi="Bookman Old Style"/>
          <w:lang w:val="sr-Cyrl-BA"/>
        </w:rPr>
      </w:pPr>
      <w:r>
        <w:rPr>
          <w:rFonts w:ascii="Bookman Old Style" w:hAnsi="Bookman Old Style"/>
          <w:lang w:val="sr-Cyrl-BA"/>
        </w:rPr>
        <w:t>хидролошка -  карактерише је пад нивоа воде у језерима, ријекама, као и пад нивоа подземних вода;</w:t>
      </w:r>
    </w:p>
    <w:p w:rsidR="00C837AA" w:rsidRPr="00C837AA" w:rsidRDefault="00C837AA" w:rsidP="00C837AA">
      <w:pPr>
        <w:pStyle w:val="ListParagraph"/>
        <w:numPr>
          <w:ilvl w:val="0"/>
          <w:numId w:val="9"/>
        </w:numPr>
        <w:tabs>
          <w:tab w:val="left" w:pos="2640"/>
        </w:tabs>
        <w:spacing w:after="0"/>
        <w:rPr>
          <w:rFonts w:ascii="Bookman Old Style" w:hAnsi="Bookman Old Style"/>
          <w:lang w:val="sr-Cyrl-BA"/>
        </w:rPr>
      </w:pPr>
      <w:r>
        <w:rPr>
          <w:rFonts w:ascii="Bookman Old Style" w:hAnsi="Bookman Old Style"/>
          <w:lang w:val="sr-Cyrl-BA"/>
        </w:rPr>
        <w:t xml:space="preserve">пољопривредна – појављује се у вегетационом периоду када су влажност земљишта и количина падавина недовољни да омогуће биљкама нормалан раст и развој. </w:t>
      </w:r>
    </w:p>
    <w:p w:rsidR="00180D9A" w:rsidRPr="00593BAF" w:rsidRDefault="00593BAF" w:rsidP="00032A06">
      <w:pPr>
        <w:tabs>
          <w:tab w:val="left" w:pos="2640"/>
        </w:tabs>
        <w:spacing w:after="0"/>
        <w:rPr>
          <w:rFonts w:ascii="Bookman Old Style" w:hAnsi="Bookman Old Style"/>
          <w:lang w:val="sr-Cyrl-BA"/>
        </w:rPr>
      </w:pPr>
      <w:r w:rsidRPr="00593BAF">
        <w:rPr>
          <w:rFonts w:ascii="Bookman Old Style" w:hAnsi="Bookman Old Style" w:cs="Arial"/>
          <w:color w:val="000000"/>
          <w:lang w:val="sr-Cyrl-BA"/>
        </w:rPr>
        <w:t xml:space="preserve">Суша на подручју општине Трново </w:t>
      </w:r>
      <w:r>
        <w:rPr>
          <w:rFonts w:ascii="Bookman Old Style" w:hAnsi="Bookman Old Style" w:cs="Arial"/>
          <w:color w:val="000000"/>
          <w:lang w:val="sr-Cyrl-BA"/>
        </w:rPr>
        <w:t>у задњих 10 година била је честа, јављала се</w:t>
      </w:r>
      <w:r w:rsidR="005511EE">
        <w:rPr>
          <w:rFonts w:ascii="Bookman Old Style" w:hAnsi="Bookman Old Style" w:cs="Arial"/>
          <w:color w:val="000000"/>
          <w:lang w:val="sr-Cyrl-BA"/>
        </w:rPr>
        <w:t xml:space="preserve"> као посљедица климатских промјена: 2000. , 2003., 2007., 2011. и 2012. године.</w:t>
      </w:r>
    </w:p>
    <w:p w:rsidR="00180D9A" w:rsidRDefault="00A20A6E" w:rsidP="00032A06">
      <w:pPr>
        <w:tabs>
          <w:tab w:val="left" w:pos="2640"/>
        </w:tabs>
        <w:spacing w:after="0"/>
        <w:rPr>
          <w:rFonts w:ascii="Bookman Old Style" w:hAnsi="Bookman Old Style"/>
          <w:lang w:val="sr-Cyrl-BA"/>
        </w:rPr>
      </w:pPr>
      <w:r>
        <w:rPr>
          <w:rFonts w:ascii="Bookman Old Style" w:hAnsi="Bookman Old Style"/>
          <w:lang w:val="sr-Cyrl-BA"/>
        </w:rPr>
        <w:t>Послиједице дјеловања суше највидљивије су у пољопривреди ( значајно смањење приноса ), али током дужег трајања сушних периода долази и до драстичног смањења нивоа водотока и хидроакумулација што има штетне послиједице на рибљи фонд. Као крајња најтежа послиједица суше може се јавити недостатак воде за пиће.</w:t>
      </w:r>
    </w:p>
    <w:p w:rsidR="008E419B" w:rsidRDefault="008E419B" w:rsidP="00032A06">
      <w:pPr>
        <w:tabs>
          <w:tab w:val="left" w:pos="2640"/>
        </w:tabs>
        <w:spacing w:after="0"/>
        <w:rPr>
          <w:rFonts w:ascii="Bookman Old Style" w:hAnsi="Bookman Old Style"/>
          <w:lang w:val="sr-Cyrl-BA"/>
        </w:rPr>
      </w:pPr>
    </w:p>
    <w:p w:rsidR="00180D9A" w:rsidRDefault="008E419B" w:rsidP="00032A06">
      <w:pPr>
        <w:tabs>
          <w:tab w:val="left" w:pos="2640"/>
        </w:tabs>
        <w:spacing w:after="0"/>
        <w:rPr>
          <w:rFonts w:ascii="Bookman Old Style" w:hAnsi="Bookman Old Style"/>
          <w:b/>
          <w:color w:val="365F91" w:themeColor="accent1" w:themeShade="BF"/>
          <w:sz w:val="24"/>
          <w:szCs w:val="24"/>
          <w:lang w:val="sr-Cyrl-BA"/>
        </w:rPr>
      </w:pPr>
      <w:r w:rsidRPr="00E521A2">
        <w:rPr>
          <w:rFonts w:ascii="Bookman Old Style" w:hAnsi="Bookman Old Style"/>
          <w:b/>
          <w:color w:val="365F91" w:themeColor="accent1" w:themeShade="BF"/>
          <w:sz w:val="24"/>
          <w:szCs w:val="24"/>
          <w:lang w:val="sr-Cyrl-BA"/>
        </w:rPr>
        <w:t>8.</w:t>
      </w:r>
      <w:r>
        <w:rPr>
          <w:rFonts w:ascii="Bookman Old Style" w:hAnsi="Bookman Old Style"/>
          <w:b/>
          <w:color w:val="365F91" w:themeColor="accent1" w:themeShade="BF"/>
          <w:sz w:val="24"/>
          <w:szCs w:val="24"/>
          <w:lang w:val="sr-Cyrl-BA"/>
        </w:rPr>
        <w:t>3.</w:t>
      </w:r>
      <w:r w:rsidRPr="00E521A2">
        <w:rPr>
          <w:rFonts w:ascii="Bookman Old Style" w:hAnsi="Bookman Old Style"/>
          <w:b/>
          <w:color w:val="365F91" w:themeColor="accent1" w:themeShade="BF"/>
          <w:sz w:val="24"/>
          <w:szCs w:val="24"/>
          <w:lang w:val="sr-Cyrl-BA"/>
        </w:rPr>
        <w:t xml:space="preserve"> </w:t>
      </w:r>
      <w:r w:rsidR="00445F20">
        <w:rPr>
          <w:rFonts w:ascii="Bookman Old Style" w:hAnsi="Bookman Old Style"/>
          <w:b/>
          <w:color w:val="365F91" w:themeColor="accent1" w:themeShade="BF"/>
          <w:sz w:val="24"/>
          <w:szCs w:val="24"/>
          <w:lang w:val="sr-Cyrl-BA"/>
        </w:rPr>
        <w:t>Вјет</w:t>
      </w:r>
      <w:r w:rsidR="00E16045">
        <w:rPr>
          <w:rFonts w:ascii="Bookman Old Style" w:hAnsi="Bookman Old Style"/>
          <w:b/>
          <w:color w:val="365F91" w:themeColor="accent1" w:themeShade="BF"/>
          <w:sz w:val="24"/>
          <w:szCs w:val="24"/>
          <w:lang w:val="sr-Cyrl-BA"/>
        </w:rPr>
        <w:t>рови</w:t>
      </w:r>
    </w:p>
    <w:p w:rsidR="00E43DAF" w:rsidRDefault="00E43DAF" w:rsidP="00032A06">
      <w:pPr>
        <w:tabs>
          <w:tab w:val="left" w:pos="2640"/>
        </w:tabs>
        <w:spacing w:after="0"/>
        <w:rPr>
          <w:rFonts w:ascii="Arial" w:hAnsi="Arial" w:cs="Arial"/>
          <w:b/>
          <w:bCs/>
          <w:color w:val="252525"/>
          <w:sz w:val="21"/>
          <w:szCs w:val="21"/>
          <w:shd w:val="clear" w:color="auto" w:fill="FFFFFF"/>
          <w:lang w:val="sr-Cyrl-BA"/>
        </w:rPr>
      </w:pPr>
    </w:p>
    <w:p w:rsidR="00E43DAF" w:rsidRPr="00E43DAF" w:rsidRDefault="00E43DAF" w:rsidP="00032A06">
      <w:pPr>
        <w:tabs>
          <w:tab w:val="left" w:pos="2640"/>
        </w:tabs>
        <w:spacing w:after="0"/>
        <w:rPr>
          <w:rFonts w:ascii="Bookman Old Style" w:hAnsi="Bookman Old Style" w:cs="Arial"/>
          <w:b/>
          <w:bCs/>
          <w:color w:val="252525"/>
          <w:shd w:val="clear" w:color="auto" w:fill="FFFFFF"/>
          <w:lang w:val="sr-Cyrl-BA"/>
        </w:rPr>
      </w:pPr>
      <w:r w:rsidRPr="00CA522C">
        <w:rPr>
          <w:rFonts w:ascii="Bookman Old Style" w:hAnsi="Bookman Old Style" w:cs="Times New Roman"/>
          <w:lang w:val="sr-Cyrl-CS"/>
        </w:rPr>
        <w:t>Вјетар</w:t>
      </w:r>
      <w:r>
        <w:rPr>
          <w:rFonts w:ascii="Arial" w:hAnsi="Arial" w:cs="Arial"/>
          <w:b/>
          <w:bCs/>
          <w:color w:val="252525"/>
          <w:sz w:val="21"/>
          <w:szCs w:val="21"/>
          <w:shd w:val="clear" w:color="auto" w:fill="FFFFFF"/>
        </w:rPr>
        <w:t xml:space="preserve"> </w:t>
      </w:r>
      <w:r w:rsidRPr="00E43DAF">
        <w:rPr>
          <w:rFonts w:ascii="Bookman Old Style" w:hAnsi="Bookman Old Style" w:cs="Arial"/>
          <w:bCs/>
          <w:color w:val="252525"/>
          <w:shd w:val="clear" w:color="auto" w:fill="FFFFFF"/>
          <w:lang w:val="sr-Cyrl-BA"/>
        </w:rPr>
        <w:t>је</w:t>
      </w:r>
      <w:r>
        <w:rPr>
          <w:rFonts w:ascii="Bookman Old Style" w:hAnsi="Bookman Old Style" w:cs="Arial"/>
          <w:bCs/>
          <w:color w:val="252525"/>
          <w:shd w:val="clear" w:color="auto" w:fill="FFFFFF"/>
          <w:lang w:val="sr-Cyrl-BA"/>
        </w:rPr>
        <w:t xml:space="preserve"> појава кретања ваздуха као послиједица различитих атмосферских притисака између двије локације и представља важан климатски елеменат.</w:t>
      </w:r>
    </w:p>
    <w:p w:rsidR="00670F23" w:rsidRDefault="00670F23" w:rsidP="00670F23">
      <w:pPr>
        <w:shd w:val="clear" w:color="auto" w:fill="FFFFFF" w:themeFill="background1"/>
        <w:spacing w:after="0"/>
        <w:rPr>
          <w:rFonts w:ascii="Arial" w:hAnsi="Arial" w:cs="Arial"/>
          <w:color w:val="000000"/>
          <w:lang w:val="sr-Cyrl-CS" w:eastAsia="en-GB"/>
        </w:rPr>
      </w:pPr>
      <w:r w:rsidRPr="00CA522C">
        <w:rPr>
          <w:rFonts w:ascii="Bookman Old Style" w:hAnsi="Bookman Old Style" w:cs="Times New Roman"/>
          <w:lang w:val="sr-Cyrl-CS"/>
        </w:rPr>
        <w:t>Вјетар</w:t>
      </w:r>
      <w:r>
        <w:rPr>
          <w:rFonts w:ascii="Bookman Old Style" w:hAnsi="Bookman Old Style" w:cs="Times New Roman"/>
          <w:lang w:val="sr-Cyrl-CS"/>
        </w:rPr>
        <w:t xml:space="preserve"> из правца с</w:t>
      </w:r>
      <w:r w:rsidRPr="00CA522C">
        <w:rPr>
          <w:rFonts w:ascii="Bookman Old Style" w:hAnsi="Bookman Old Style" w:cs="Times New Roman"/>
          <w:lang w:val="sr-Cyrl-CS"/>
        </w:rPr>
        <w:t>јевер-сјеверозапад</w:t>
      </w:r>
      <w:r>
        <w:rPr>
          <w:rFonts w:ascii="Bookman Old Style" w:hAnsi="Bookman Old Style" w:cs="Times New Roman"/>
          <w:lang w:val="sr-Cyrl-CS"/>
        </w:rPr>
        <w:t xml:space="preserve">  је бура који из континенталног дјела струј</w:t>
      </w:r>
      <w:r w:rsidR="000173E1">
        <w:rPr>
          <w:rFonts w:ascii="Bookman Old Style" w:hAnsi="Bookman Old Style" w:cs="Times New Roman"/>
          <w:lang w:val="sr-Cyrl-CS"/>
        </w:rPr>
        <w:t>и</w:t>
      </w:r>
      <w:r>
        <w:rPr>
          <w:rFonts w:ascii="Bookman Old Style" w:hAnsi="Bookman Old Style" w:cs="Times New Roman"/>
          <w:lang w:val="sr-Cyrl-CS"/>
        </w:rPr>
        <w:t xml:space="preserve"> преко планина према мору у хладнијем периоду године. Вјетар из пра</w:t>
      </w:r>
      <w:r w:rsidR="002E0BE4">
        <w:rPr>
          <w:rFonts w:ascii="Bookman Old Style" w:hAnsi="Bookman Old Style" w:cs="Times New Roman"/>
          <w:lang w:val="sr-Cyrl-CS"/>
        </w:rPr>
        <w:t xml:space="preserve">вца југ-југоисток </w:t>
      </w:r>
      <w:r>
        <w:rPr>
          <w:rFonts w:ascii="Bookman Old Style" w:hAnsi="Bookman Old Style" w:cs="Times New Roman"/>
          <w:lang w:val="sr-Cyrl-CS"/>
        </w:rPr>
        <w:t>је југо и представља ваздушну масу која струји преко Динарског систем</w:t>
      </w:r>
      <w:r w:rsidR="002E11F7">
        <w:rPr>
          <w:rFonts w:ascii="Bookman Old Style" w:hAnsi="Bookman Old Style" w:cs="Times New Roman"/>
          <w:lang w:val="sr-Cyrl-CS"/>
        </w:rPr>
        <w:t>а</w:t>
      </w:r>
      <w:r>
        <w:rPr>
          <w:rFonts w:ascii="Bookman Old Style" w:hAnsi="Bookman Old Style" w:cs="Times New Roman"/>
          <w:lang w:val="sr-Cyrl-CS"/>
        </w:rPr>
        <w:t xml:space="preserve">, хлади се, долази до кондензације, формирају се облачни системи који дају велике количине падавина. </w:t>
      </w:r>
      <w:r w:rsidR="00771E81">
        <w:rPr>
          <w:rFonts w:ascii="Bookman Old Style" w:hAnsi="Bookman Old Style" w:cs="Times New Roman"/>
          <w:lang w:val="sr-Cyrl-CS"/>
        </w:rPr>
        <w:t xml:space="preserve">Југо </w:t>
      </w:r>
      <w:r w:rsidR="00057C66">
        <w:rPr>
          <w:rFonts w:ascii="Bookman Old Style" w:hAnsi="Bookman Old Style" w:cs="Times New Roman"/>
          <w:lang w:val="sr-Cyrl-CS"/>
        </w:rPr>
        <w:t xml:space="preserve">је један од карактеристичнијих </w:t>
      </w:r>
      <w:r w:rsidR="00771E81">
        <w:rPr>
          <w:rFonts w:ascii="Bookman Old Style" w:hAnsi="Bookman Old Style" w:cs="Times New Roman"/>
          <w:lang w:val="sr-Cyrl-CS"/>
        </w:rPr>
        <w:t>вјетрова за ове крајеве</w:t>
      </w:r>
      <w:r w:rsidR="002E11F7">
        <w:rPr>
          <w:rFonts w:ascii="Bookman Old Style" w:hAnsi="Bookman Old Style" w:cs="Times New Roman"/>
          <w:lang w:val="sr-Cyrl-CS"/>
        </w:rPr>
        <w:t xml:space="preserve"> и може да дува у свако доба године. Долази са Јадранског мора и на Трескавици се сукобљава са буром. </w:t>
      </w:r>
      <w:r>
        <w:rPr>
          <w:rFonts w:ascii="Bookman Old Style" w:hAnsi="Bookman Old Style" w:cs="Times New Roman"/>
          <w:lang w:val="sr-Cyrl-CS"/>
        </w:rPr>
        <w:t>Ружа вјетрова показује изразиту доминацију јужних и сјеверних праваца, па је средња брзина вјетра из ових праваца највећа. Овакав облик руже вјетра је условљен правцем тока ријеке Жељезнице, пошто вјетар као појава у приземним слојевима атмосфере зависи од орографије терена.</w:t>
      </w:r>
      <w:r w:rsidRPr="00DF7829">
        <w:rPr>
          <w:rFonts w:ascii="Arial" w:hAnsi="Arial" w:cs="Arial"/>
          <w:color w:val="000000"/>
          <w:lang w:eastAsia="en-GB"/>
        </w:rPr>
        <w:t xml:space="preserve"> </w:t>
      </w:r>
    </w:p>
    <w:p w:rsidR="00180D9A" w:rsidRDefault="00180D9A" w:rsidP="00032A06">
      <w:pPr>
        <w:tabs>
          <w:tab w:val="left" w:pos="2640"/>
        </w:tabs>
        <w:spacing w:after="0"/>
        <w:rPr>
          <w:rFonts w:ascii="Bookman Old Style" w:hAnsi="Bookman Old Style"/>
          <w:lang w:val="sr-Cyrl-BA"/>
        </w:rPr>
      </w:pPr>
    </w:p>
    <w:p w:rsidR="00415540" w:rsidRDefault="00670F23" w:rsidP="00415540">
      <w:pPr>
        <w:autoSpaceDE w:val="0"/>
        <w:autoSpaceDN w:val="0"/>
        <w:adjustRightInd w:val="0"/>
        <w:spacing w:after="0"/>
        <w:jc w:val="both"/>
        <w:rPr>
          <w:rFonts w:ascii="Bookman Old Style" w:hAnsi="Bookman Old Style" w:cs="Arial"/>
          <w:color w:val="000000"/>
          <w:sz w:val="18"/>
          <w:szCs w:val="18"/>
          <w:lang w:val="sr-Cyrl-CS" w:eastAsia="en-GB"/>
        </w:rPr>
      </w:pPr>
      <w:r w:rsidRPr="00670F23">
        <w:rPr>
          <w:rFonts w:ascii="Bookman Old Style" w:hAnsi="Bookman Old Style"/>
          <w:noProof/>
          <w:lang w:val="en-US"/>
        </w:rPr>
        <w:lastRenderedPageBreak/>
        <w:drawing>
          <wp:inline distT="0" distB="0" distL="0" distR="0">
            <wp:extent cx="3264408" cy="2194560"/>
            <wp:effectExtent l="19050" t="0" r="0" b="0"/>
            <wp:docPr id="43" name="Picture 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
                    <pic:cNvPicPr>
                      <a:picLocks noChangeAspect="1" noChangeArrowheads="1"/>
                    </pic:cNvPicPr>
                  </pic:nvPicPr>
                  <pic:blipFill>
                    <a:blip r:embed="rId68"/>
                    <a:srcRect/>
                    <a:stretch>
                      <a:fillRect/>
                    </a:stretch>
                  </pic:blipFill>
                  <pic:spPr bwMode="auto">
                    <a:xfrm>
                      <a:off x="0" y="0"/>
                      <a:ext cx="3264408" cy="2194560"/>
                    </a:xfrm>
                    <a:prstGeom prst="rect">
                      <a:avLst/>
                    </a:prstGeom>
                    <a:noFill/>
                    <a:ln w="9525">
                      <a:noFill/>
                      <a:miter lim="800000"/>
                      <a:headEnd/>
                      <a:tailEnd/>
                    </a:ln>
                  </pic:spPr>
                </pic:pic>
              </a:graphicData>
            </a:graphic>
          </wp:inline>
        </w:drawing>
      </w:r>
      <w:r w:rsidR="00415540" w:rsidRPr="00C37498">
        <w:rPr>
          <w:rFonts w:ascii="Bookman Old Style" w:hAnsi="Bookman Old Style" w:cs="Arial"/>
          <w:color w:val="000000"/>
          <w:sz w:val="18"/>
          <w:szCs w:val="18"/>
          <w:lang w:val="sr-Cyrl-CS" w:eastAsia="en-GB"/>
        </w:rPr>
        <w:t xml:space="preserve">       </w:t>
      </w:r>
    </w:p>
    <w:p w:rsidR="00415540" w:rsidRPr="00C37498" w:rsidRDefault="00415540" w:rsidP="00415540">
      <w:pPr>
        <w:autoSpaceDE w:val="0"/>
        <w:autoSpaceDN w:val="0"/>
        <w:adjustRightInd w:val="0"/>
        <w:jc w:val="both"/>
        <w:rPr>
          <w:rFonts w:ascii="Bookman Old Style" w:hAnsi="Bookman Old Style" w:cs="Arial"/>
          <w:i/>
          <w:sz w:val="18"/>
          <w:szCs w:val="18"/>
          <w:lang w:eastAsia="en-GB"/>
        </w:rPr>
      </w:pPr>
      <w:r w:rsidRPr="00C37498">
        <w:rPr>
          <w:rFonts w:ascii="Bookman Old Style" w:hAnsi="Bookman Old Style" w:cs="Arial"/>
          <w:bCs/>
          <w:i/>
          <w:iCs/>
          <w:sz w:val="18"/>
          <w:szCs w:val="18"/>
          <w:lang w:val="sr-Cyrl-CS"/>
        </w:rPr>
        <w:t xml:space="preserve">Слика </w:t>
      </w:r>
      <w:r w:rsidR="009E51A8">
        <w:rPr>
          <w:rFonts w:ascii="Bookman Old Style" w:hAnsi="Bookman Old Style" w:cs="Arial"/>
          <w:bCs/>
          <w:i/>
          <w:iCs/>
          <w:sz w:val="18"/>
          <w:szCs w:val="18"/>
          <w:lang w:val="sr-Cyrl-CS"/>
        </w:rPr>
        <w:t>бр.36.</w:t>
      </w:r>
      <w:r w:rsidRPr="00C37498">
        <w:rPr>
          <w:rFonts w:ascii="Bookman Old Style" w:hAnsi="Bookman Old Style" w:cs="Arial"/>
          <w:bCs/>
          <w:i/>
          <w:iCs/>
          <w:sz w:val="18"/>
          <w:szCs w:val="18"/>
          <w:lang w:val="sr-Cyrl-CS"/>
        </w:rPr>
        <w:t xml:space="preserve"> Ружа вјетрова ( вишегодишњи низ) на ширем подручју </w:t>
      </w:r>
    </w:p>
    <w:p w:rsidR="00415540" w:rsidRPr="002B43DA" w:rsidRDefault="00415540" w:rsidP="00415540">
      <w:pPr>
        <w:shd w:val="clear" w:color="auto" w:fill="FFFFFF" w:themeFill="background1"/>
        <w:spacing w:after="0"/>
        <w:rPr>
          <w:rFonts w:ascii="Bookman Old Style" w:hAnsi="Bookman Old Style" w:cs="Times New Roman"/>
          <w:lang w:val="sr-Cyrl-CS"/>
        </w:rPr>
      </w:pPr>
    </w:p>
    <w:p w:rsidR="00415540" w:rsidRDefault="00415540" w:rsidP="00415540">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Средња брзина вјетра расте са надморском висином, тако да у вишим предјелима планине Трескавице просјечне вриједности могу износити и до</w:t>
      </w:r>
    </w:p>
    <w:p w:rsidR="00415540" w:rsidRPr="00912BB6" w:rsidRDefault="00415540" w:rsidP="00415540">
      <w:pPr>
        <w:shd w:val="clear" w:color="auto" w:fill="FFFFFF" w:themeFill="background1"/>
        <w:spacing w:after="0"/>
        <w:rPr>
          <w:rFonts w:ascii="Bookman Old Style" w:hAnsi="Bookman Old Style" w:cs="Times New Roman"/>
          <w:lang w:val="sr-Cyrl-CS"/>
        </w:rPr>
      </w:pPr>
      <w:r>
        <w:rPr>
          <w:rFonts w:ascii="Bookman Old Style" w:hAnsi="Bookman Old Style" w:cs="Times New Roman"/>
          <w:lang w:val="sr-Cyrl-CS"/>
        </w:rPr>
        <w:t>10 м/с, а максималне брзине и до 40</w:t>
      </w:r>
      <w:r w:rsidRPr="00C63430">
        <w:rPr>
          <w:rFonts w:ascii="Bookman Old Style" w:hAnsi="Bookman Old Style" w:cs="Times New Roman"/>
          <w:lang w:val="sr-Cyrl-CS"/>
        </w:rPr>
        <w:t xml:space="preserve"> </w:t>
      </w:r>
      <w:r>
        <w:rPr>
          <w:rFonts w:ascii="Bookman Old Style" w:hAnsi="Bookman Old Style" w:cs="Times New Roman"/>
          <w:lang w:val="sr-Cyrl-CS"/>
        </w:rPr>
        <w:t>м/с. Облик руже на вишим котама је другачији, са већом заступљеношћу осталих праваца вјетра.</w:t>
      </w:r>
    </w:p>
    <w:p w:rsidR="00180D9A" w:rsidRDefault="00180D9A" w:rsidP="00032A06">
      <w:pPr>
        <w:tabs>
          <w:tab w:val="left" w:pos="2640"/>
        </w:tabs>
        <w:spacing w:after="0"/>
        <w:rPr>
          <w:rFonts w:ascii="Bookman Old Style" w:hAnsi="Bookman Old Style"/>
          <w:lang w:val="sr-Cyrl-BA"/>
        </w:rPr>
      </w:pPr>
    </w:p>
    <w:p w:rsidR="009B7991" w:rsidRDefault="009B7991" w:rsidP="009B7991">
      <w:pPr>
        <w:tabs>
          <w:tab w:val="left" w:pos="2640"/>
        </w:tabs>
        <w:spacing w:after="0"/>
        <w:rPr>
          <w:rFonts w:ascii="Bookman Old Style" w:hAnsi="Bookman Old Style"/>
          <w:b/>
          <w:color w:val="365F91" w:themeColor="accent1" w:themeShade="BF"/>
          <w:sz w:val="24"/>
          <w:szCs w:val="24"/>
          <w:lang w:val="sr-Cyrl-BA"/>
        </w:rPr>
      </w:pPr>
      <w:r w:rsidRPr="00E521A2">
        <w:rPr>
          <w:rFonts w:ascii="Bookman Old Style" w:hAnsi="Bookman Old Style"/>
          <w:b/>
          <w:color w:val="365F91" w:themeColor="accent1" w:themeShade="BF"/>
          <w:sz w:val="24"/>
          <w:szCs w:val="24"/>
          <w:lang w:val="sr-Cyrl-BA"/>
        </w:rPr>
        <w:t>8.</w:t>
      </w:r>
      <w:r>
        <w:rPr>
          <w:rFonts w:ascii="Bookman Old Style" w:hAnsi="Bookman Old Style"/>
          <w:b/>
          <w:color w:val="365F91" w:themeColor="accent1" w:themeShade="BF"/>
          <w:sz w:val="24"/>
          <w:szCs w:val="24"/>
          <w:lang w:val="sr-Cyrl-BA"/>
        </w:rPr>
        <w:t>4.</w:t>
      </w:r>
      <w:r w:rsidRPr="00E521A2">
        <w:rPr>
          <w:rFonts w:ascii="Bookman Old Style" w:hAnsi="Bookman Old Style"/>
          <w:b/>
          <w:color w:val="365F91" w:themeColor="accent1" w:themeShade="BF"/>
          <w:sz w:val="24"/>
          <w:szCs w:val="24"/>
          <w:lang w:val="sr-Cyrl-BA"/>
        </w:rPr>
        <w:t xml:space="preserve"> </w:t>
      </w:r>
      <w:r>
        <w:rPr>
          <w:rFonts w:ascii="Bookman Old Style" w:hAnsi="Bookman Old Style"/>
          <w:b/>
          <w:color w:val="365F91" w:themeColor="accent1" w:themeShade="BF"/>
          <w:sz w:val="24"/>
          <w:szCs w:val="24"/>
          <w:lang w:val="sr-Cyrl-BA"/>
        </w:rPr>
        <w:t>Грáд</w:t>
      </w:r>
      <w:r w:rsidR="004041FE">
        <w:rPr>
          <w:rFonts w:ascii="Bookman Old Style" w:hAnsi="Bookman Old Style"/>
          <w:b/>
          <w:color w:val="365F91" w:themeColor="accent1" w:themeShade="BF"/>
          <w:sz w:val="24"/>
          <w:szCs w:val="24"/>
          <w:lang w:val="sr-Cyrl-BA"/>
        </w:rPr>
        <w:t xml:space="preserve"> (туча)</w:t>
      </w:r>
    </w:p>
    <w:p w:rsidR="00DA1370" w:rsidRDefault="00DA1370" w:rsidP="009B7991">
      <w:pPr>
        <w:tabs>
          <w:tab w:val="left" w:pos="2640"/>
        </w:tabs>
        <w:spacing w:after="0"/>
        <w:rPr>
          <w:rFonts w:ascii="Bookman Old Style" w:hAnsi="Bookman Old Style"/>
          <w:b/>
          <w:color w:val="365F91" w:themeColor="accent1" w:themeShade="BF"/>
          <w:sz w:val="24"/>
          <w:szCs w:val="24"/>
          <w:lang w:val="sr-Cyrl-BA"/>
        </w:rPr>
      </w:pPr>
    </w:p>
    <w:p w:rsidR="00DA1370" w:rsidRDefault="00416475" w:rsidP="009B7991">
      <w:pPr>
        <w:tabs>
          <w:tab w:val="left" w:pos="2640"/>
        </w:tabs>
        <w:spacing w:after="0"/>
        <w:rPr>
          <w:rFonts w:ascii="Bookman Old Style" w:hAnsi="Bookman Old Style"/>
          <w:lang w:val="sr-Cyrl-BA"/>
        </w:rPr>
      </w:pPr>
      <w:r w:rsidRPr="00416475">
        <w:rPr>
          <w:rFonts w:ascii="Bookman Old Style" w:hAnsi="Bookman Old Style"/>
          <w:lang w:val="sr-Cyrl-BA"/>
        </w:rPr>
        <w:t>Град или туча</w:t>
      </w:r>
      <w:r>
        <w:rPr>
          <w:rFonts w:ascii="Bookman Old Style" w:hAnsi="Bookman Old Style"/>
          <w:lang w:val="sr-Cyrl-BA"/>
        </w:rPr>
        <w:t xml:space="preserve"> је екстремна и неповољна временска појава која причињава велике штете пољопривредним и шумским културама, а може проузроковати и штете на објектима.</w:t>
      </w:r>
      <w:r w:rsidR="00277C08">
        <w:rPr>
          <w:rFonts w:ascii="Bookman Old Style" w:hAnsi="Bookman Old Style"/>
          <w:lang w:val="sr-Cyrl-BA"/>
        </w:rPr>
        <w:t xml:space="preserve"> Град припада чврстим падавинама, величине промјера од 5 мм па и до 50 мм. Град се јавља у топлијем периоду године, </w:t>
      </w:r>
      <w:r w:rsidR="008C605C">
        <w:rPr>
          <w:rFonts w:ascii="Bookman Old Style" w:hAnsi="Bookman Old Style"/>
          <w:lang w:val="sr-Cyrl-BA"/>
        </w:rPr>
        <w:t>најопаснији је у љетним мјесецима</w:t>
      </w:r>
      <w:r w:rsidR="008E0FA0">
        <w:rPr>
          <w:rFonts w:ascii="Bookman Old Style" w:hAnsi="Bookman Old Style"/>
          <w:lang w:val="sr-Cyrl-BA"/>
        </w:rPr>
        <w:t xml:space="preserve"> </w:t>
      </w:r>
      <w:r w:rsidR="000F5DC6">
        <w:rPr>
          <w:rFonts w:ascii="Bookman Old Style" w:hAnsi="Bookman Old Style"/>
          <w:lang w:val="sr-Cyrl-BA"/>
        </w:rPr>
        <w:t>( јуни, јули, август)</w:t>
      </w:r>
      <w:r w:rsidR="008C605C">
        <w:rPr>
          <w:rFonts w:ascii="Bookman Old Style" w:hAnsi="Bookman Old Style"/>
          <w:lang w:val="sr-Cyrl-BA"/>
        </w:rPr>
        <w:t xml:space="preserve">, </w:t>
      </w:r>
      <w:r w:rsidR="00277C08">
        <w:rPr>
          <w:rFonts w:ascii="Bookman Old Style" w:hAnsi="Bookman Old Style"/>
          <w:lang w:val="sr-Cyrl-BA"/>
        </w:rPr>
        <w:t>док је појава града у зимском периоду рјеђа.</w:t>
      </w:r>
    </w:p>
    <w:p w:rsidR="008C605C" w:rsidRDefault="008C605C" w:rsidP="009B7991">
      <w:pPr>
        <w:tabs>
          <w:tab w:val="left" w:pos="2640"/>
        </w:tabs>
        <w:spacing w:after="0"/>
        <w:rPr>
          <w:rFonts w:ascii="Bookman Old Style" w:hAnsi="Bookman Old Style"/>
          <w:lang w:val="sr-Cyrl-BA"/>
        </w:rPr>
      </w:pPr>
      <w:r>
        <w:rPr>
          <w:rFonts w:ascii="Bookman Old Style" w:hAnsi="Bookman Old Style"/>
          <w:lang w:val="sr-Cyrl-BA"/>
        </w:rPr>
        <w:t xml:space="preserve">Висина штете проузроковане градом зависи од интезитета, трајања и величине зрна града. Град </w:t>
      </w:r>
      <w:r w:rsidR="003B6EFF">
        <w:rPr>
          <w:rFonts w:ascii="Bookman Old Style" w:hAnsi="Bookman Old Style"/>
          <w:lang w:val="sr-Cyrl-BA"/>
        </w:rPr>
        <w:t>ствара штету пољопривредним културама, стамбеним и другим грађевинским објектима и моторним возилима.</w:t>
      </w:r>
    </w:p>
    <w:p w:rsidR="004041FE" w:rsidRDefault="004041FE" w:rsidP="009B7991">
      <w:pPr>
        <w:tabs>
          <w:tab w:val="left" w:pos="2640"/>
        </w:tabs>
        <w:spacing w:after="0"/>
        <w:rPr>
          <w:rFonts w:ascii="Bookman Old Style" w:hAnsi="Bookman Old Style"/>
          <w:lang w:val="sr-Cyrl-BA"/>
        </w:rPr>
      </w:pPr>
    </w:p>
    <w:p w:rsidR="00AF2E85" w:rsidRDefault="008E492D" w:rsidP="00AF2E85">
      <w:pPr>
        <w:tabs>
          <w:tab w:val="left" w:pos="2640"/>
        </w:tabs>
        <w:spacing w:after="0"/>
        <w:rPr>
          <w:rFonts w:ascii="Bookman Old Style" w:hAnsi="Bookman Old Style"/>
          <w:b/>
          <w:color w:val="365F91" w:themeColor="accent1" w:themeShade="BF"/>
          <w:sz w:val="24"/>
          <w:szCs w:val="24"/>
          <w:lang w:val="sr-Latn-BA"/>
        </w:rPr>
      </w:pPr>
      <w:r>
        <w:rPr>
          <w:rFonts w:ascii="Bookman Old Style" w:hAnsi="Bookman Old Style"/>
          <w:lang w:val="sr-Latn-BA"/>
        </w:rPr>
        <w:t xml:space="preserve"> </w:t>
      </w:r>
      <w:r w:rsidR="00AF2E85">
        <w:rPr>
          <w:rFonts w:ascii="Bookman Old Style" w:hAnsi="Bookman Old Style"/>
          <w:b/>
          <w:color w:val="365F91" w:themeColor="accent1" w:themeShade="BF"/>
          <w:sz w:val="24"/>
          <w:szCs w:val="24"/>
          <w:lang w:val="sr-Latn-BA"/>
        </w:rPr>
        <w:t>9</w:t>
      </w:r>
      <w:r w:rsidR="00AF2E85">
        <w:rPr>
          <w:rFonts w:ascii="Bookman Old Style" w:hAnsi="Bookman Old Style"/>
          <w:b/>
          <w:color w:val="365F91" w:themeColor="accent1" w:themeShade="BF"/>
          <w:sz w:val="24"/>
          <w:szCs w:val="24"/>
          <w:lang w:val="sr-Cyrl-BA"/>
        </w:rPr>
        <w:t>.</w:t>
      </w:r>
      <w:r w:rsidR="00AF2E85" w:rsidRPr="00E521A2">
        <w:rPr>
          <w:rFonts w:ascii="Bookman Old Style" w:hAnsi="Bookman Old Style"/>
          <w:b/>
          <w:color w:val="365F91" w:themeColor="accent1" w:themeShade="BF"/>
          <w:sz w:val="24"/>
          <w:szCs w:val="24"/>
          <w:lang w:val="sr-Cyrl-BA"/>
        </w:rPr>
        <w:t xml:space="preserve"> </w:t>
      </w:r>
      <w:r w:rsidR="00094D4D">
        <w:rPr>
          <w:rFonts w:ascii="Bookman Old Style" w:hAnsi="Bookman Old Style"/>
          <w:b/>
          <w:color w:val="365F91" w:themeColor="accent1" w:themeShade="BF"/>
          <w:sz w:val="24"/>
          <w:szCs w:val="24"/>
          <w:lang w:val="sr-Latn-BA"/>
        </w:rPr>
        <w:t>ЗДРАВСТВЕНИ РИЗИЦИ</w:t>
      </w:r>
    </w:p>
    <w:p w:rsidR="00094D4D" w:rsidRDefault="00094D4D" w:rsidP="00AF2E85">
      <w:pPr>
        <w:tabs>
          <w:tab w:val="left" w:pos="2640"/>
        </w:tabs>
        <w:spacing w:after="0"/>
        <w:rPr>
          <w:rFonts w:ascii="Bookman Old Style" w:hAnsi="Bookman Old Style"/>
          <w:b/>
          <w:color w:val="365F91" w:themeColor="accent1" w:themeShade="BF"/>
          <w:sz w:val="24"/>
          <w:szCs w:val="24"/>
          <w:lang w:val="sr-Cyrl-BA"/>
        </w:rPr>
      </w:pPr>
    </w:p>
    <w:p w:rsidR="00094D4D" w:rsidRDefault="00FE606A" w:rsidP="00FE606A">
      <w:pPr>
        <w:pStyle w:val="ListParagraph"/>
        <w:numPr>
          <w:ilvl w:val="0"/>
          <w:numId w:val="10"/>
        </w:num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Cyrl-BA"/>
        </w:rPr>
        <w:t>Опасности по људе</w:t>
      </w:r>
    </w:p>
    <w:p w:rsidR="00363E39" w:rsidRDefault="00363E39" w:rsidP="00363E39">
      <w:pPr>
        <w:tabs>
          <w:tab w:val="left" w:pos="2640"/>
        </w:tabs>
        <w:spacing w:after="0"/>
        <w:rPr>
          <w:rFonts w:ascii="Bookman Old Style" w:hAnsi="Bookman Old Style"/>
          <w:b/>
          <w:color w:val="365F91" w:themeColor="accent1" w:themeShade="BF"/>
          <w:sz w:val="24"/>
          <w:szCs w:val="24"/>
          <w:lang w:val="sr-Cyrl-BA"/>
        </w:rPr>
      </w:pPr>
    </w:p>
    <w:p w:rsidR="00363E39" w:rsidRDefault="00363E39" w:rsidP="00363E39">
      <w:pPr>
        <w:tabs>
          <w:tab w:val="left" w:pos="2640"/>
        </w:tabs>
        <w:spacing w:after="0"/>
        <w:rPr>
          <w:rFonts w:ascii="Bookman Old Style" w:hAnsi="Bookman Old Style"/>
          <w:lang w:val="sr-Cyrl-BA"/>
        </w:rPr>
      </w:pPr>
      <w:r w:rsidRPr="00363E39">
        <w:rPr>
          <w:rFonts w:ascii="Bookman Old Style" w:hAnsi="Bookman Old Style"/>
          <w:lang w:val="sr-Cyrl-BA"/>
        </w:rPr>
        <w:t xml:space="preserve">Заразне или </w:t>
      </w:r>
      <w:r>
        <w:rPr>
          <w:rFonts w:ascii="Bookman Old Style" w:hAnsi="Bookman Old Style"/>
          <w:lang w:val="sr-Cyrl-BA"/>
        </w:rPr>
        <w:t>инфективне болести код људи су врста обољења изазваних спољним биолошким изазивачем ( бактеријом, вирусом, гљивицама</w:t>
      </w:r>
      <w:r w:rsidR="00486AC8">
        <w:rPr>
          <w:rFonts w:ascii="Bookman Old Style" w:hAnsi="Bookman Old Style"/>
          <w:lang w:val="sr-Cyrl-BA"/>
        </w:rPr>
        <w:t xml:space="preserve"> ).</w:t>
      </w:r>
    </w:p>
    <w:p w:rsidR="00486AC8" w:rsidRPr="003F79ED" w:rsidRDefault="00486AC8" w:rsidP="00363E39">
      <w:pPr>
        <w:tabs>
          <w:tab w:val="left" w:pos="2640"/>
        </w:tabs>
        <w:spacing w:after="0"/>
        <w:rPr>
          <w:rFonts w:ascii="Bookman Old Style" w:hAnsi="Bookman Old Style"/>
          <w:lang w:val="sr-Cyrl-BA"/>
        </w:rPr>
      </w:pPr>
      <w:r>
        <w:rPr>
          <w:rFonts w:ascii="Bookman Old Style" w:hAnsi="Bookman Old Style"/>
          <w:lang w:val="sr-Cyrl-BA"/>
        </w:rPr>
        <w:t>Заразне болести се јављају код људи различите доби и оба пола, неке су чешће код дјеце а неке код одраслих и старијих.</w:t>
      </w:r>
      <w:r w:rsidR="008546DA">
        <w:rPr>
          <w:rFonts w:ascii="Bookman Old Style" w:hAnsi="Bookman Old Style"/>
          <w:lang w:val="sr-Cyrl-BA"/>
        </w:rPr>
        <w:t xml:space="preserve"> Човјечанство је још од најстаријих времена било изложено заразним болестима, </w:t>
      </w:r>
      <w:r w:rsidR="003F79ED">
        <w:rPr>
          <w:rFonts w:ascii="Bookman Old Style" w:hAnsi="Bookman Old Style"/>
          <w:lang w:val="sr-Cyrl-BA"/>
        </w:rPr>
        <w:t>а најважније нове заразне болести и заразне болести за које се некад сматрало  да су потиснуте спадају: HIV/AIDS, авијарна инфлуенца, САРС, туберколоза, вирусни хепатитис Ц и др.</w:t>
      </w:r>
    </w:p>
    <w:p w:rsidR="00486AC8" w:rsidRDefault="003F79ED" w:rsidP="00363E39">
      <w:pPr>
        <w:tabs>
          <w:tab w:val="left" w:pos="2640"/>
        </w:tabs>
        <w:spacing w:after="0"/>
        <w:rPr>
          <w:rFonts w:ascii="Bookman Old Style" w:hAnsi="Bookman Old Style"/>
          <w:lang w:val="sr-Cyrl-BA"/>
        </w:rPr>
      </w:pPr>
      <w:r>
        <w:rPr>
          <w:rFonts w:ascii="Bookman Old Style" w:hAnsi="Bookman Old Style"/>
          <w:lang w:val="sr-Cyrl-BA"/>
        </w:rPr>
        <w:t xml:space="preserve">Разлози појаве заразних болести: </w:t>
      </w:r>
      <w:r w:rsidR="00F42150">
        <w:rPr>
          <w:rFonts w:ascii="Bookman Old Style" w:hAnsi="Bookman Old Style"/>
          <w:lang w:val="sr-Cyrl-BA"/>
        </w:rPr>
        <w:t>неадекватна исхрана, општи пад животног стандарда, стрес, незадовољавајући стамбени услови, неодговарајуће снадбјевање водом за пиће и сл.</w:t>
      </w:r>
    </w:p>
    <w:p w:rsidR="00B07570" w:rsidRDefault="00B07570" w:rsidP="00363E39">
      <w:pPr>
        <w:tabs>
          <w:tab w:val="left" w:pos="2640"/>
        </w:tabs>
        <w:spacing w:after="0"/>
        <w:rPr>
          <w:rFonts w:ascii="Bookman Old Style" w:hAnsi="Bookman Old Style"/>
          <w:lang w:val="sr-Cyrl-BA"/>
        </w:rPr>
      </w:pPr>
    </w:p>
    <w:p w:rsidR="00B07570" w:rsidRDefault="00B07570" w:rsidP="00363E39">
      <w:pPr>
        <w:tabs>
          <w:tab w:val="left" w:pos="2640"/>
        </w:tabs>
        <w:spacing w:after="0"/>
        <w:rPr>
          <w:rFonts w:ascii="Bookman Old Style" w:hAnsi="Bookman Old Style"/>
          <w:lang w:val="sr-Cyrl-BA"/>
        </w:rPr>
      </w:pPr>
    </w:p>
    <w:p w:rsidR="00B07570" w:rsidRPr="00B07570" w:rsidRDefault="00B07570" w:rsidP="00363E39">
      <w:pPr>
        <w:tabs>
          <w:tab w:val="left" w:pos="2640"/>
        </w:tabs>
        <w:spacing w:after="0"/>
        <w:rPr>
          <w:rFonts w:ascii="Bookman Old Style" w:hAnsi="Bookman Old Style"/>
          <w:u w:val="single"/>
          <w:lang w:val="sr-Cyrl-BA"/>
        </w:rPr>
      </w:pPr>
      <w:r w:rsidRPr="00B07570">
        <w:rPr>
          <w:rFonts w:ascii="Bookman Old Style" w:hAnsi="Bookman Old Style"/>
          <w:b/>
          <w:i/>
          <w:u w:val="single"/>
          <w:lang w:val="sr-Cyrl-BA"/>
        </w:rPr>
        <w:lastRenderedPageBreak/>
        <w:t>Распираторне заразне болести</w:t>
      </w:r>
      <w:r w:rsidRPr="00B07570">
        <w:rPr>
          <w:rFonts w:ascii="Bookman Old Style" w:hAnsi="Bookman Old Style"/>
          <w:u w:val="single"/>
          <w:lang w:val="sr-Cyrl-BA"/>
        </w:rPr>
        <w:t xml:space="preserve"> </w:t>
      </w:r>
    </w:p>
    <w:p w:rsidR="00B07570" w:rsidRDefault="00B07570" w:rsidP="00363E39">
      <w:pPr>
        <w:tabs>
          <w:tab w:val="left" w:pos="2640"/>
        </w:tabs>
        <w:spacing w:after="0"/>
        <w:rPr>
          <w:rFonts w:ascii="Bookman Old Style" w:hAnsi="Bookman Old Style"/>
          <w:lang w:val="sr-Cyrl-BA"/>
        </w:rPr>
      </w:pPr>
      <w:r>
        <w:rPr>
          <w:rFonts w:ascii="Bookman Old Style" w:hAnsi="Bookman Old Style"/>
          <w:lang w:val="sr-Cyrl-BA"/>
        </w:rPr>
        <w:t>Група распираторних обољења обухвата групу етиолошки различитих обољења која имају велики здравствени значај због своје учесталости и масовне појаве.</w:t>
      </w:r>
    </w:p>
    <w:p w:rsidR="00B07570" w:rsidRDefault="00B07570" w:rsidP="00363E39">
      <w:pPr>
        <w:tabs>
          <w:tab w:val="left" w:pos="2640"/>
        </w:tabs>
        <w:spacing w:after="0"/>
        <w:rPr>
          <w:rFonts w:ascii="Bookman Old Style" w:hAnsi="Bookman Old Style"/>
          <w:lang w:val="sr-Cyrl-BA"/>
        </w:rPr>
      </w:pPr>
      <w:r>
        <w:rPr>
          <w:rFonts w:ascii="Bookman Old Style" w:hAnsi="Bookman Old Style"/>
          <w:lang w:val="sr-Cyrl-BA"/>
        </w:rPr>
        <w:t xml:space="preserve">Распираторне болести су најчешће и најмасовније </w:t>
      </w:r>
      <w:r w:rsidR="00C51A8A">
        <w:rPr>
          <w:rFonts w:ascii="Bookman Old Style" w:hAnsi="Bookman Old Style"/>
          <w:lang w:val="sr-Cyrl-BA"/>
        </w:rPr>
        <w:t>и ту спадају:</w:t>
      </w:r>
      <w:r w:rsidR="00020AF7">
        <w:rPr>
          <w:rFonts w:ascii="Bookman Old Style" w:hAnsi="Bookman Old Style"/>
          <w:lang w:val="sr-Cyrl-BA"/>
        </w:rPr>
        <w:t xml:space="preserve"> Овчије богиње</w:t>
      </w:r>
      <w:r w:rsidR="004D7B15">
        <w:rPr>
          <w:rFonts w:ascii="Bookman Old Style" w:hAnsi="Bookman Old Style"/>
          <w:lang w:val="sr-Cyrl-BA"/>
        </w:rPr>
        <w:t>,</w:t>
      </w:r>
      <w:r w:rsidR="00020AF7">
        <w:rPr>
          <w:rFonts w:ascii="Bookman Old Style" w:hAnsi="Bookman Old Style"/>
          <w:lang w:val="sr-Cyrl-BA"/>
        </w:rPr>
        <w:t xml:space="preserve"> М</w:t>
      </w:r>
      <w:r w:rsidR="00DB1569">
        <w:rPr>
          <w:rFonts w:ascii="Bookman Old Style" w:hAnsi="Bookman Old Style"/>
          <w:lang w:val="sr-Latn-BA"/>
        </w:rPr>
        <w:t>але богиње</w:t>
      </w:r>
      <w:r w:rsidR="00020AF7">
        <w:rPr>
          <w:rFonts w:ascii="Bookman Old Style" w:hAnsi="Bookman Old Style"/>
          <w:lang w:val="sr-Latn-BA"/>
        </w:rPr>
        <w:t xml:space="preserve">, Грипа, </w:t>
      </w:r>
      <w:r w:rsidR="00020AF7">
        <w:rPr>
          <w:rFonts w:ascii="Bookman Old Style" w:hAnsi="Bookman Old Style"/>
          <w:lang w:val="sr-Cyrl-BA"/>
        </w:rPr>
        <w:t>Бактеријска пнеумонија</w:t>
      </w:r>
      <w:r w:rsidR="00020AF7">
        <w:rPr>
          <w:rFonts w:ascii="Bookman Old Style" w:hAnsi="Bookman Old Style"/>
          <w:lang w:val="sr-Latn-BA"/>
        </w:rPr>
        <w:t>,</w:t>
      </w:r>
      <w:r w:rsidR="00A8216C">
        <w:rPr>
          <w:rFonts w:ascii="Bookman Old Style" w:hAnsi="Bookman Old Style"/>
          <w:lang w:val="sr-Latn-BA"/>
        </w:rPr>
        <w:t>Стрептококна упла ждријела и крајника, Инфективна мононуклеоза</w:t>
      </w:r>
      <w:r w:rsidR="008073F0">
        <w:rPr>
          <w:rFonts w:ascii="Bookman Old Style" w:hAnsi="Bookman Old Style"/>
          <w:lang w:val="sr-Cyrl-BA"/>
        </w:rPr>
        <w:t>, Туберкулоза</w:t>
      </w:r>
      <w:r w:rsidR="00F4314B">
        <w:rPr>
          <w:rFonts w:ascii="Bookman Old Style" w:hAnsi="Bookman Old Style"/>
          <w:lang w:val="sr-Cyrl-BA"/>
        </w:rPr>
        <w:t>, Шарлах, Заушњаци, Бактеријски менингитис, Црвенка</w:t>
      </w:r>
      <w:r w:rsidR="00717754">
        <w:rPr>
          <w:rFonts w:ascii="Bookman Old Style" w:hAnsi="Bookman Old Style"/>
          <w:lang w:val="sr-Cyrl-BA"/>
        </w:rPr>
        <w:t>, Менингококна инфекција.</w:t>
      </w:r>
      <w:r w:rsidR="00DB316F">
        <w:rPr>
          <w:rFonts w:ascii="Bookman Old Style" w:hAnsi="Bookman Old Style"/>
          <w:lang w:val="sr-Cyrl-BA"/>
        </w:rPr>
        <w:t xml:space="preserve"> </w:t>
      </w:r>
    </w:p>
    <w:p w:rsidR="0083274B" w:rsidRDefault="0083274B" w:rsidP="00363E39">
      <w:pPr>
        <w:tabs>
          <w:tab w:val="left" w:pos="2640"/>
        </w:tabs>
        <w:spacing w:after="0"/>
        <w:rPr>
          <w:rFonts w:ascii="Bookman Old Style" w:hAnsi="Bookman Old Style"/>
          <w:lang w:val="sr-Cyrl-BA"/>
        </w:rPr>
      </w:pPr>
    </w:p>
    <w:p w:rsidR="00BB74E0" w:rsidRDefault="00BB74E0" w:rsidP="00BB74E0">
      <w:pPr>
        <w:tabs>
          <w:tab w:val="left" w:pos="2640"/>
        </w:tabs>
        <w:spacing w:after="0"/>
        <w:rPr>
          <w:rFonts w:ascii="Bookman Old Style" w:hAnsi="Bookman Old Style"/>
          <w:b/>
          <w:i/>
          <w:u w:val="single"/>
          <w:lang w:val="sr-Cyrl-BA"/>
        </w:rPr>
      </w:pPr>
      <w:r w:rsidRPr="00714574">
        <w:rPr>
          <w:rFonts w:ascii="Bookman Old Style" w:hAnsi="Bookman Old Style"/>
          <w:b/>
          <w:i/>
          <w:u w:val="single"/>
          <w:lang w:val="sr-Cyrl-BA"/>
        </w:rPr>
        <w:t>Цријевне заразне болести</w:t>
      </w:r>
    </w:p>
    <w:p w:rsidR="00BB74E0" w:rsidRDefault="00BB74E0" w:rsidP="00BB74E0">
      <w:pPr>
        <w:tabs>
          <w:tab w:val="left" w:pos="2640"/>
        </w:tabs>
        <w:spacing w:after="0"/>
        <w:rPr>
          <w:rFonts w:ascii="Bookman Old Style" w:hAnsi="Bookman Old Style"/>
          <w:lang w:val="sr-Cyrl-BA"/>
        </w:rPr>
      </w:pPr>
      <w:r>
        <w:rPr>
          <w:rFonts w:ascii="Bookman Old Style" w:hAnsi="Bookman Old Style"/>
          <w:lang w:val="sr-Cyrl-BA"/>
        </w:rPr>
        <w:t>Група цревних заразних обољења обухвата групу етиолошки различитих обољења чији узрочници улазе у човјечији организам кроз уста и својим размножавањем изазивајуоштећења која се манифестују  болом у трбуху, повраћањем и учесталим столицама. До инфекције долази преко загађених руку, контаминираном храном и водом. У ову групу спадају: Цријевне инфекције-ентероколитирис, Тровање храном, Салмонелозно тровање храном, Вирусна упаламожданих опни, Заразна жутица, Ботулизам, Бациларна дизентерија.</w:t>
      </w:r>
    </w:p>
    <w:p w:rsidR="0083274B" w:rsidRDefault="0083274B" w:rsidP="00BB74E0">
      <w:pPr>
        <w:tabs>
          <w:tab w:val="left" w:pos="2640"/>
        </w:tabs>
        <w:spacing w:after="0"/>
        <w:rPr>
          <w:rFonts w:ascii="Bookman Old Style" w:hAnsi="Bookman Old Style"/>
          <w:lang w:val="sr-Cyrl-BA"/>
        </w:rPr>
      </w:pPr>
    </w:p>
    <w:p w:rsidR="00645C83" w:rsidRDefault="00645C83" w:rsidP="00BB74E0">
      <w:pPr>
        <w:tabs>
          <w:tab w:val="left" w:pos="2640"/>
        </w:tabs>
        <w:spacing w:after="0"/>
        <w:rPr>
          <w:rFonts w:ascii="Bookman Old Style" w:hAnsi="Bookman Old Style"/>
          <w:lang w:val="sr-Cyrl-BA"/>
        </w:rPr>
      </w:pPr>
    </w:p>
    <w:p w:rsidR="00BB74E0" w:rsidRDefault="00BB74E0" w:rsidP="00BB74E0">
      <w:pPr>
        <w:tabs>
          <w:tab w:val="left" w:pos="2640"/>
        </w:tabs>
        <w:spacing w:after="0"/>
        <w:rPr>
          <w:rFonts w:ascii="Bookman Old Style" w:hAnsi="Bookman Old Style"/>
          <w:b/>
          <w:i/>
          <w:u w:val="single"/>
          <w:lang w:val="sr-Cyrl-BA"/>
        </w:rPr>
      </w:pPr>
      <w:r w:rsidRPr="004444C5">
        <w:rPr>
          <w:rFonts w:ascii="Bookman Old Style" w:hAnsi="Bookman Old Style"/>
          <w:b/>
          <w:i/>
          <w:u w:val="single"/>
          <w:lang w:val="sr-Cyrl-BA"/>
        </w:rPr>
        <w:t>Паразитарне заразне боле</w:t>
      </w:r>
      <w:r>
        <w:rPr>
          <w:rFonts w:ascii="Bookman Old Style" w:hAnsi="Bookman Old Style"/>
          <w:b/>
          <w:i/>
          <w:u w:val="single"/>
          <w:lang w:val="sr-Cyrl-BA"/>
        </w:rPr>
        <w:t>сти</w:t>
      </w:r>
    </w:p>
    <w:p w:rsidR="00BB74E0" w:rsidRDefault="00BB74E0" w:rsidP="00BB74E0">
      <w:pPr>
        <w:tabs>
          <w:tab w:val="left" w:pos="2640"/>
        </w:tabs>
        <w:spacing w:after="0"/>
        <w:rPr>
          <w:rFonts w:ascii="Bookman Old Style" w:hAnsi="Bookman Old Style"/>
          <w:lang w:val="sr-Cyrl-BA"/>
        </w:rPr>
      </w:pPr>
      <w:r>
        <w:rPr>
          <w:rFonts w:ascii="Bookman Old Style" w:hAnsi="Bookman Old Style"/>
          <w:lang w:val="sr-Cyrl-BA"/>
        </w:rPr>
        <w:t xml:space="preserve">У ову групу болести спадају: Свраб и Маларија. </w:t>
      </w:r>
    </w:p>
    <w:p w:rsidR="00BB74E0" w:rsidRDefault="00BB74E0" w:rsidP="00BB74E0">
      <w:pPr>
        <w:tabs>
          <w:tab w:val="left" w:pos="2640"/>
        </w:tabs>
        <w:spacing w:after="0"/>
        <w:rPr>
          <w:rFonts w:ascii="Bookman Old Style" w:hAnsi="Bookman Old Style"/>
          <w:lang w:val="sr-Cyrl-BA"/>
        </w:rPr>
      </w:pPr>
      <w:r>
        <w:rPr>
          <w:rFonts w:ascii="Bookman Old Style" w:hAnsi="Bookman Old Style"/>
          <w:lang w:val="sr-Cyrl-BA"/>
        </w:rPr>
        <w:t>Значајан број обољелих од свраба у Републици Српској је везан за појаву поплава из 2014. године, услијед погоршања санитарно-хигијенских  и социјално-економских услова живота.</w:t>
      </w:r>
    </w:p>
    <w:p w:rsidR="0083274B" w:rsidRDefault="0083274B" w:rsidP="00BB74E0">
      <w:pPr>
        <w:tabs>
          <w:tab w:val="left" w:pos="2640"/>
        </w:tabs>
        <w:spacing w:after="0"/>
        <w:rPr>
          <w:rFonts w:ascii="Bookman Old Style" w:hAnsi="Bookman Old Style"/>
          <w:lang w:val="sr-Cyrl-BA"/>
        </w:rPr>
      </w:pPr>
    </w:p>
    <w:p w:rsidR="00BB74E0" w:rsidRDefault="00BB74E0" w:rsidP="00BB74E0">
      <w:pPr>
        <w:tabs>
          <w:tab w:val="left" w:pos="2640"/>
        </w:tabs>
        <w:spacing w:after="0"/>
        <w:rPr>
          <w:rFonts w:ascii="Bookman Old Style" w:hAnsi="Bookman Old Style"/>
          <w:b/>
          <w:i/>
          <w:u w:val="single"/>
          <w:lang w:val="sr-Cyrl-BA"/>
        </w:rPr>
      </w:pPr>
      <w:r w:rsidRPr="00C77F3E">
        <w:rPr>
          <w:rFonts w:ascii="Bookman Old Style" w:hAnsi="Bookman Old Style"/>
          <w:b/>
          <w:i/>
          <w:u w:val="single"/>
          <w:lang w:val="sr-Cyrl-BA"/>
        </w:rPr>
        <w:t>Остале заразне болести</w:t>
      </w:r>
    </w:p>
    <w:p w:rsidR="00BB74E0" w:rsidRDefault="00BB74E0" w:rsidP="00BB74E0">
      <w:pPr>
        <w:tabs>
          <w:tab w:val="left" w:pos="2640"/>
        </w:tabs>
        <w:spacing w:after="0"/>
        <w:rPr>
          <w:rFonts w:ascii="Bookman Old Style" w:hAnsi="Bookman Old Style"/>
          <w:lang w:val="sr-Cyrl-BA"/>
        </w:rPr>
      </w:pPr>
      <w:r>
        <w:rPr>
          <w:rFonts w:ascii="Bookman Old Style" w:hAnsi="Bookman Old Style"/>
          <w:lang w:val="sr-Cyrl-BA"/>
        </w:rPr>
        <w:t>У групу осталих заразних болести спадају Хепатитис Б,Ц, Сепса, Контакт и изложеност бјеснилу, Вирусна упала мозга, Акутна флакцидна парализа.</w:t>
      </w:r>
    </w:p>
    <w:p w:rsidR="0083274B" w:rsidRDefault="0083274B" w:rsidP="00BB74E0">
      <w:pPr>
        <w:tabs>
          <w:tab w:val="left" w:pos="2640"/>
        </w:tabs>
        <w:spacing w:after="0"/>
        <w:rPr>
          <w:rFonts w:ascii="Bookman Old Style" w:hAnsi="Bookman Old Style"/>
          <w:lang w:val="sr-Cyrl-BA"/>
        </w:rPr>
      </w:pPr>
    </w:p>
    <w:p w:rsidR="00BB74E0" w:rsidRDefault="00BB74E0" w:rsidP="00BB74E0">
      <w:pPr>
        <w:tabs>
          <w:tab w:val="left" w:pos="2640"/>
        </w:tabs>
        <w:spacing w:after="0"/>
        <w:rPr>
          <w:rFonts w:ascii="Bookman Old Style" w:hAnsi="Bookman Old Style"/>
          <w:lang w:val="sr-Cyrl-BA"/>
        </w:rPr>
      </w:pPr>
      <w:r>
        <w:rPr>
          <w:rFonts w:ascii="Bookman Old Style" w:hAnsi="Bookman Old Style"/>
          <w:b/>
          <w:i/>
          <w:u w:val="single"/>
          <w:lang w:val="sr-Cyrl-BA"/>
        </w:rPr>
        <w:t>Антропозоонозе</w:t>
      </w:r>
      <w:r>
        <w:rPr>
          <w:rFonts w:ascii="Bookman Old Style" w:hAnsi="Bookman Old Style"/>
          <w:lang w:val="sr-Cyrl-BA"/>
        </w:rPr>
        <w:t xml:space="preserve">  су група заразних болести које се преносе са болесних животиња на човјека убодом једног антропода (крпељ, бува, ваш).</w:t>
      </w:r>
    </w:p>
    <w:p w:rsidR="00BB74E0" w:rsidRDefault="00BB74E0" w:rsidP="00BB74E0">
      <w:pPr>
        <w:tabs>
          <w:tab w:val="left" w:pos="2640"/>
        </w:tabs>
        <w:spacing w:after="0"/>
        <w:rPr>
          <w:rFonts w:ascii="Bookman Old Style" w:hAnsi="Bookman Old Style"/>
          <w:lang w:val="sr-Cyrl-BA"/>
        </w:rPr>
      </w:pPr>
      <w:r>
        <w:rPr>
          <w:rFonts w:ascii="Bookman Old Style" w:hAnsi="Bookman Old Style"/>
          <w:lang w:val="sr-Cyrl-BA"/>
        </w:rPr>
        <w:t>У ову групу спадају: Хеморагична грозница са бубрежним синдромом, Лептоспироза, Кју грозница, трихинелоза, Бруцелоза, Ехинококоза, Токсоплазмоза, Туларемија, Антракс, Лајшманијаза,Тетанус.</w:t>
      </w:r>
    </w:p>
    <w:p w:rsidR="0083274B" w:rsidRDefault="0083274B" w:rsidP="00BB74E0">
      <w:pPr>
        <w:tabs>
          <w:tab w:val="left" w:pos="2640"/>
        </w:tabs>
        <w:spacing w:after="0"/>
        <w:rPr>
          <w:rFonts w:ascii="Bookman Old Style" w:hAnsi="Bookman Old Style"/>
          <w:lang w:val="sr-Cyrl-BA"/>
        </w:rPr>
      </w:pPr>
    </w:p>
    <w:p w:rsidR="00901977" w:rsidRDefault="00901977" w:rsidP="00BB74E0">
      <w:pPr>
        <w:tabs>
          <w:tab w:val="left" w:pos="2640"/>
        </w:tabs>
        <w:spacing w:after="0"/>
        <w:rPr>
          <w:rFonts w:ascii="Bookman Old Style" w:hAnsi="Bookman Old Style"/>
          <w:b/>
          <w:i/>
          <w:u w:val="single"/>
          <w:lang w:val="sr-Cyrl-BA"/>
        </w:rPr>
      </w:pPr>
    </w:p>
    <w:p w:rsidR="00BB74E0" w:rsidRDefault="00BB74E0" w:rsidP="00BB74E0">
      <w:pPr>
        <w:tabs>
          <w:tab w:val="left" w:pos="2640"/>
        </w:tabs>
        <w:spacing w:after="0"/>
        <w:rPr>
          <w:rFonts w:ascii="Bookman Old Style" w:hAnsi="Bookman Old Style"/>
          <w:lang w:val="sr-Cyrl-BA"/>
        </w:rPr>
      </w:pPr>
      <w:r w:rsidRPr="00E451DA">
        <w:rPr>
          <w:rFonts w:ascii="Bookman Old Style" w:hAnsi="Bookman Old Style"/>
          <w:b/>
          <w:i/>
          <w:u w:val="single"/>
          <w:lang w:val="sr-Cyrl-BA"/>
        </w:rPr>
        <w:t>Трансмисивне заразне болести</w:t>
      </w:r>
      <w:r>
        <w:rPr>
          <w:rFonts w:ascii="Bookman Old Style" w:hAnsi="Bookman Old Style"/>
          <w:b/>
          <w:i/>
          <w:u w:val="single"/>
          <w:lang w:val="sr-Latn-BA"/>
        </w:rPr>
        <w:t xml:space="preserve"> </w:t>
      </w:r>
      <w:r>
        <w:rPr>
          <w:rFonts w:ascii="Bookman Old Style" w:hAnsi="Bookman Old Style"/>
          <w:lang w:val="sr-Latn-BA"/>
        </w:rPr>
        <w:t>су група заразних болести чији су изазивачи: вируси, рикеције и протозое. Они се налазе у крвотоку и органима болесника и не</w:t>
      </w:r>
      <w:r>
        <w:rPr>
          <w:rFonts w:ascii="Bookman Old Style" w:hAnsi="Bookman Old Style"/>
          <w:lang w:val="sr-Cyrl-BA"/>
        </w:rPr>
        <w:t xml:space="preserve"> </w:t>
      </w:r>
      <w:r>
        <w:rPr>
          <w:rFonts w:ascii="Bookman Old Style" w:hAnsi="Bookman Old Style"/>
          <w:lang w:val="sr-Latn-BA"/>
        </w:rPr>
        <w:t>излучују се у спољашњу средину</w:t>
      </w:r>
      <w:r>
        <w:rPr>
          <w:rFonts w:ascii="Bookman Old Style" w:hAnsi="Bookman Old Style"/>
          <w:lang w:val="sr-Cyrl-BA"/>
        </w:rPr>
        <w:t>. У ову групу спадају Лајмска болест и Грозница западног Нила.</w:t>
      </w:r>
    </w:p>
    <w:p w:rsidR="0083274B" w:rsidRDefault="0083274B" w:rsidP="00BB74E0">
      <w:pPr>
        <w:tabs>
          <w:tab w:val="left" w:pos="2640"/>
        </w:tabs>
        <w:spacing w:after="0"/>
        <w:rPr>
          <w:rFonts w:ascii="Bookman Old Style" w:hAnsi="Bookman Old Style"/>
          <w:lang w:val="sr-Cyrl-BA"/>
        </w:rPr>
      </w:pPr>
    </w:p>
    <w:p w:rsidR="00BB74E0" w:rsidRDefault="004E7DC1" w:rsidP="00BB74E0">
      <w:pPr>
        <w:tabs>
          <w:tab w:val="left" w:pos="2640"/>
        </w:tabs>
        <w:spacing w:after="0"/>
        <w:rPr>
          <w:rFonts w:ascii="Bookman Old Style" w:hAnsi="Bookman Old Style"/>
          <w:lang w:val="sr-Cyrl-BA"/>
        </w:rPr>
      </w:pPr>
      <w:r w:rsidRPr="004E7DC1">
        <w:rPr>
          <w:rFonts w:ascii="Bookman Old Style" w:hAnsi="Bookman Old Style"/>
          <w:b/>
          <w:i/>
          <w:u w:val="single"/>
          <w:lang w:val="sr-Cyrl-BA"/>
        </w:rPr>
        <w:t>Полне заразне болести</w:t>
      </w:r>
      <w:r w:rsidR="00953B8B">
        <w:rPr>
          <w:rFonts w:ascii="Bookman Old Style" w:hAnsi="Bookman Old Style"/>
          <w:lang w:val="sr-Cyrl-BA"/>
        </w:rPr>
        <w:t xml:space="preserve"> су група заразних болести веома раширена у свијету, а мноштво је фактора који утичу на њихову појаву. Најчешће оболијевају млади због недовољне информисаности.</w:t>
      </w:r>
    </w:p>
    <w:p w:rsidR="0083274B" w:rsidRDefault="0083274B" w:rsidP="00BB74E0">
      <w:pPr>
        <w:tabs>
          <w:tab w:val="left" w:pos="2640"/>
        </w:tabs>
        <w:spacing w:after="0"/>
        <w:rPr>
          <w:rFonts w:ascii="Bookman Old Style" w:hAnsi="Bookman Old Style"/>
          <w:lang w:val="sr-Cyrl-BA"/>
        </w:rPr>
      </w:pPr>
    </w:p>
    <w:p w:rsidR="001A70E6" w:rsidRDefault="001A70E6" w:rsidP="00BB74E0">
      <w:pPr>
        <w:tabs>
          <w:tab w:val="left" w:pos="2640"/>
        </w:tabs>
        <w:spacing w:after="0"/>
        <w:rPr>
          <w:rFonts w:ascii="Bookman Old Style" w:hAnsi="Bookman Old Style"/>
          <w:lang w:val="sr-Cyrl-BA"/>
        </w:rPr>
      </w:pPr>
      <w:r>
        <w:rPr>
          <w:rFonts w:ascii="Bookman Old Style" w:hAnsi="Bookman Old Style"/>
          <w:b/>
          <w:i/>
          <w:u w:val="single"/>
          <w:lang w:val="sr-Cyrl-BA"/>
        </w:rPr>
        <w:t>Кожне</w:t>
      </w:r>
      <w:r w:rsidRPr="004E7DC1">
        <w:rPr>
          <w:rFonts w:ascii="Bookman Old Style" w:hAnsi="Bookman Old Style"/>
          <w:b/>
          <w:i/>
          <w:u w:val="single"/>
          <w:lang w:val="sr-Cyrl-BA"/>
        </w:rPr>
        <w:t xml:space="preserve"> заразне болести</w:t>
      </w:r>
      <w:r w:rsidR="00391A53">
        <w:rPr>
          <w:rFonts w:ascii="Bookman Old Style" w:hAnsi="Bookman Old Style"/>
          <w:b/>
          <w:i/>
          <w:u w:val="single"/>
          <w:lang w:val="sr-Cyrl-BA"/>
        </w:rPr>
        <w:t xml:space="preserve"> </w:t>
      </w:r>
      <w:r w:rsidR="00391A53">
        <w:rPr>
          <w:rFonts w:ascii="Bookman Old Style" w:hAnsi="Bookman Old Style"/>
          <w:lang w:val="sr-Cyrl-BA"/>
        </w:rPr>
        <w:t>су група заразних болести која се по учесталости јављања налази на последњем мјесту.</w:t>
      </w:r>
    </w:p>
    <w:p w:rsidR="0083274B" w:rsidRDefault="0083274B" w:rsidP="00BB74E0">
      <w:pPr>
        <w:tabs>
          <w:tab w:val="left" w:pos="2640"/>
        </w:tabs>
        <w:spacing w:after="0"/>
        <w:rPr>
          <w:rFonts w:ascii="Bookman Old Style" w:hAnsi="Bookman Old Style"/>
          <w:lang w:val="sr-Cyrl-BA"/>
        </w:rPr>
      </w:pPr>
    </w:p>
    <w:p w:rsidR="0083274B" w:rsidRDefault="0083274B" w:rsidP="00BB74E0">
      <w:pPr>
        <w:tabs>
          <w:tab w:val="left" w:pos="2640"/>
        </w:tabs>
        <w:spacing w:after="0"/>
        <w:rPr>
          <w:rFonts w:ascii="Bookman Old Style" w:hAnsi="Bookman Old Style"/>
          <w:lang w:val="sr-Cyrl-BA"/>
        </w:rPr>
      </w:pPr>
    </w:p>
    <w:p w:rsidR="0083274B" w:rsidRDefault="0083274B" w:rsidP="00BB74E0">
      <w:pPr>
        <w:tabs>
          <w:tab w:val="left" w:pos="2640"/>
        </w:tabs>
        <w:spacing w:after="0"/>
        <w:rPr>
          <w:rFonts w:ascii="Bookman Old Style" w:hAnsi="Bookman Old Style"/>
          <w:lang w:val="sr-Cyrl-BA"/>
        </w:rPr>
      </w:pPr>
    </w:p>
    <w:p w:rsidR="0083274B" w:rsidRPr="00824E89" w:rsidRDefault="0083274B" w:rsidP="00BB74E0">
      <w:pPr>
        <w:tabs>
          <w:tab w:val="left" w:pos="2640"/>
        </w:tabs>
        <w:spacing w:after="0"/>
        <w:rPr>
          <w:rFonts w:ascii="Bookman Old Style" w:hAnsi="Bookman Old Style"/>
          <w:lang w:val="sr-Cyrl-BA"/>
        </w:rPr>
      </w:pPr>
      <w:r>
        <w:rPr>
          <w:rFonts w:ascii="Bookman Old Style" w:hAnsi="Bookman Old Style"/>
          <w:lang w:val="sr-Cyrl-BA"/>
        </w:rPr>
        <w:t>На основу мјесечних извјеш</w:t>
      </w:r>
      <w:r w:rsidR="00824E89">
        <w:rPr>
          <w:rFonts w:ascii="Bookman Old Style" w:hAnsi="Bookman Old Style"/>
          <w:lang w:val="sr-Cyrl-BA"/>
        </w:rPr>
        <w:t xml:space="preserve">таја о </w:t>
      </w:r>
      <w:r w:rsidR="00824E89" w:rsidRPr="00824E89">
        <w:rPr>
          <w:rFonts w:ascii="Bookman Old Style" w:hAnsi="Bookman Old Style"/>
          <w:lang w:val="sr-Cyrl-CS"/>
        </w:rPr>
        <w:t>хигијенско-епидемиолошкој ситуацији на Сарајевско-романиској регији које води ЈЗУ Институт за јавно здравство Регионални центар Источно Сарајево</w:t>
      </w:r>
      <w:r w:rsidR="004F47BF">
        <w:rPr>
          <w:rFonts w:ascii="Bookman Old Style" w:hAnsi="Bookman Old Style"/>
          <w:lang w:val="sr-Cyrl-CS"/>
        </w:rPr>
        <w:t xml:space="preserve"> може се утврдити да је број заразних/инфективних болести регистрован на подручју општине Трново у последњих 5 година мали и дат у табели бр.</w:t>
      </w:r>
      <w:r w:rsidR="00EC52B8">
        <w:rPr>
          <w:rFonts w:ascii="Bookman Old Style" w:hAnsi="Bookman Old Style"/>
          <w:lang w:val="sr-Cyrl-CS"/>
        </w:rPr>
        <w:t>9</w:t>
      </w:r>
    </w:p>
    <w:p w:rsidR="00BB74E0" w:rsidRDefault="00BB74E0" w:rsidP="00BB74E0">
      <w:pPr>
        <w:tabs>
          <w:tab w:val="left" w:pos="2640"/>
        </w:tabs>
        <w:spacing w:after="0"/>
        <w:rPr>
          <w:rFonts w:ascii="Bookman Old Style" w:hAnsi="Bookman Old Style"/>
          <w:lang w:val="sr-Cyrl-BA"/>
        </w:rPr>
      </w:pPr>
    </w:p>
    <w:p w:rsidR="008764B2" w:rsidRDefault="008764B2" w:rsidP="00363E39">
      <w:pPr>
        <w:tabs>
          <w:tab w:val="left" w:pos="2640"/>
        </w:tabs>
        <w:spacing w:after="0"/>
        <w:rPr>
          <w:rFonts w:ascii="Bookman Old Style" w:hAnsi="Bookman Old Style"/>
          <w:lang w:val="sr-Cyrl-B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60"/>
        <w:gridCol w:w="3451"/>
        <w:gridCol w:w="3076"/>
      </w:tblGrid>
      <w:tr w:rsidR="008764B2" w:rsidTr="00774B03">
        <w:tc>
          <w:tcPr>
            <w:tcW w:w="2760" w:type="dxa"/>
            <w:tcBorders>
              <w:top w:val="thickThinSmallGap" w:sz="24" w:space="0" w:color="auto"/>
              <w:left w:val="thickThinSmallGap" w:sz="24" w:space="0" w:color="auto"/>
              <w:bottom w:val="double" w:sz="4" w:space="0" w:color="auto"/>
              <w:right w:val="nil"/>
            </w:tcBorders>
            <w:vAlign w:val="center"/>
          </w:tcPr>
          <w:p w:rsidR="008764B2" w:rsidRPr="00FE2EC7" w:rsidRDefault="008764B2" w:rsidP="00E66A36">
            <w:pPr>
              <w:jc w:val="center"/>
              <w:rPr>
                <w:rFonts w:ascii="Bookman Old Style" w:eastAsia="Calibri" w:hAnsi="Bookman Old Style" w:cs="Times New Roman"/>
                <w:b/>
                <w:bCs/>
                <w:lang w:val="sr-Cyrl-CS"/>
              </w:rPr>
            </w:pPr>
            <w:r w:rsidRPr="00FE2EC7">
              <w:rPr>
                <w:rFonts w:ascii="Bookman Old Style" w:eastAsia="Calibri" w:hAnsi="Bookman Old Style" w:cs="Times New Roman"/>
                <w:b/>
                <w:bCs/>
                <w:lang w:val="sr-Cyrl-CS"/>
              </w:rPr>
              <w:t>Обољење</w:t>
            </w:r>
          </w:p>
        </w:tc>
        <w:tc>
          <w:tcPr>
            <w:tcW w:w="3451" w:type="dxa"/>
            <w:tcBorders>
              <w:top w:val="thickThinSmallGap" w:sz="24" w:space="0" w:color="auto"/>
              <w:left w:val="nil"/>
              <w:bottom w:val="double" w:sz="4" w:space="0" w:color="auto"/>
              <w:right w:val="nil"/>
            </w:tcBorders>
            <w:vAlign w:val="center"/>
          </w:tcPr>
          <w:p w:rsidR="008764B2" w:rsidRPr="00FE2EC7" w:rsidRDefault="008764B2" w:rsidP="00E66A36">
            <w:pPr>
              <w:jc w:val="center"/>
              <w:rPr>
                <w:rFonts w:ascii="Bookman Old Style" w:eastAsia="Calibri" w:hAnsi="Bookman Old Style" w:cs="Times New Roman"/>
                <w:b/>
                <w:bCs/>
                <w:lang w:val="sr-Cyrl-CS"/>
              </w:rPr>
            </w:pPr>
            <w:r w:rsidRPr="00FE2EC7">
              <w:rPr>
                <w:rFonts w:ascii="Bookman Old Style" w:eastAsia="Calibri" w:hAnsi="Bookman Old Style" w:cs="Times New Roman"/>
                <w:b/>
                <w:bCs/>
                <w:lang w:val="sr-Cyrl-CS"/>
              </w:rPr>
              <w:t>Узрочници и њихове особине</w:t>
            </w:r>
          </w:p>
        </w:tc>
        <w:tc>
          <w:tcPr>
            <w:tcW w:w="3076" w:type="dxa"/>
            <w:tcBorders>
              <w:top w:val="thickThinSmallGap" w:sz="24" w:space="0" w:color="auto"/>
              <w:left w:val="nil"/>
              <w:bottom w:val="double" w:sz="4" w:space="0" w:color="auto"/>
              <w:right w:val="thickThinSmallGap" w:sz="24" w:space="0" w:color="auto"/>
            </w:tcBorders>
            <w:vAlign w:val="center"/>
          </w:tcPr>
          <w:p w:rsidR="008764B2" w:rsidRPr="00FE2EC7" w:rsidRDefault="008764B2" w:rsidP="00E66A36">
            <w:pPr>
              <w:jc w:val="center"/>
              <w:rPr>
                <w:rFonts w:ascii="Bookman Old Style" w:eastAsia="Calibri" w:hAnsi="Bookman Old Style" w:cs="Times New Roman"/>
                <w:b/>
                <w:bCs/>
                <w:lang w:val="sr-Cyrl-CS"/>
              </w:rPr>
            </w:pPr>
            <w:r w:rsidRPr="00FE2EC7">
              <w:rPr>
                <w:rFonts w:ascii="Bookman Old Style" w:eastAsia="Calibri" w:hAnsi="Bookman Old Style" w:cs="Times New Roman"/>
                <w:b/>
                <w:bCs/>
                <w:lang w:val="sr-Cyrl-CS"/>
              </w:rPr>
              <w:t xml:space="preserve"> Начин преношења</w:t>
            </w:r>
          </w:p>
        </w:tc>
      </w:tr>
      <w:tr w:rsidR="008764B2" w:rsidTr="00774B03">
        <w:trPr>
          <w:trHeight w:val="266"/>
        </w:trPr>
        <w:tc>
          <w:tcPr>
            <w:tcW w:w="2760" w:type="dxa"/>
            <w:tcBorders>
              <w:top w:val="double" w:sz="4" w:space="0" w:color="auto"/>
              <w:left w:val="thickThinSmallGap" w:sz="24" w:space="0" w:color="auto"/>
              <w:bottom w:val="double" w:sz="4" w:space="0" w:color="auto"/>
              <w:right w:val="nil"/>
            </w:tcBorders>
            <w:shd w:val="clear" w:color="auto" w:fill="D6E3BC" w:themeFill="accent3" w:themeFillTint="66"/>
            <w:vAlign w:val="center"/>
          </w:tcPr>
          <w:p w:rsidR="008764B2" w:rsidRDefault="008764B2" w:rsidP="007768D3">
            <w:pPr>
              <w:jc w:val="center"/>
              <w:rPr>
                <w:rFonts w:ascii="Calibri" w:eastAsia="Calibri" w:hAnsi="Calibri" w:cs="Times New Roman"/>
                <w:b/>
                <w:bCs/>
                <w:lang w:val="sr-Cyrl-CS"/>
              </w:rPr>
            </w:pPr>
            <w:r>
              <w:rPr>
                <w:rFonts w:ascii="Calibri" w:eastAsia="Calibri" w:hAnsi="Calibri" w:cs="Times New Roman"/>
                <w:b/>
                <w:bCs/>
                <w:lang w:val="sr-Cyrl-CS"/>
              </w:rPr>
              <w:t>1</w:t>
            </w:r>
          </w:p>
        </w:tc>
        <w:tc>
          <w:tcPr>
            <w:tcW w:w="3451" w:type="dxa"/>
            <w:tcBorders>
              <w:top w:val="double" w:sz="4" w:space="0" w:color="auto"/>
              <w:left w:val="nil"/>
              <w:bottom w:val="double" w:sz="4" w:space="0" w:color="auto"/>
              <w:right w:val="nil"/>
            </w:tcBorders>
            <w:shd w:val="clear" w:color="auto" w:fill="D6E3BC" w:themeFill="accent3" w:themeFillTint="66"/>
            <w:vAlign w:val="center"/>
          </w:tcPr>
          <w:p w:rsidR="008764B2" w:rsidRDefault="008764B2" w:rsidP="00E66A36">
            <w:pPr>
              <w:jc w:val="center"/>
              <w:rPr>
                <w:rFonts w:ascii="Calibri" w:eastAsia="Calibri" w:hAnsi="Calibri" w:cs="Times New Roman"/>
                <w:b/>
                <w:bCs/>
                <w:lang w:val="sr-Cyrl-CS"/>
              </w:rPr>
            </w:pPr>
            <w:r>
              <w:rPr>
                <w:rFonts w:ascii="Calibri" w:eastAsia="Calibri" w:hAnsi="Calibri" w:cs="Times New Roman"/>
                <w:b/>
                <w:bCs/>
                <w:lang w:val="sr-Cyrl-CS"/>
              </w:rPr>
              <w:t>2</w:t>
            </w:r>
          </w:p>
        </w:tc>
        <w:tc>
          <w:tcPr>
            <w:tcW w:w="3076" w:type="dxa"/>
            <w:tcBorders>
              <w:top w:val="double" w:sz="4" w:space="0" w:color="auto"/>
              <w:left w:val="nil"/>
              <w:bottom w:val="double" w:sz="4" w:space="0" w:color="auto"/>
              <w:right w:val="thickThinSmallGap" w:sz="24" w:space="0" w:color="auto"/>
            </w:tcBorders>
            <w:shd w:val="clear" w:color="auto" w:fill="D6E3BC" w:themeFill="accent3" w:themeFillTint="66"/>
            <w:vAlign w:val="center"/>
          </w:tcPr>
          <w:p w:rsidR="008764B2" w:rsidRDefault="008764B2" w:rsidP="00E66A36">
            <w:pPr>
              <w:jc w:val="center"/>
              <w:rPr>
                <w:rFonts w:ascii="Calibri" w:eastAsia="Calibri" w:hAnsi="Calibri" w:cs="Times New Roman"/>
                <w:b/>
                <w:bCs/>
                <w:lang w:val="sr-Cyrl-CS"/>
              </w:rPr>
            </w:pPr>
            <w:r>
              <w:rPr>
                <w:rFonts w:ascii="Calibri" w:eastAsia="Calibri" w:hAnsi="Calibri" w:cs="Times New Roman"/>
                <w:b/>
                <w:bCs/>
                <w:lang w:val="sr-Cyrl-CS"/>
              </w:rPr>
              <w:t>3</w:t>
            </w:r>
          </w:p>
        </w:tc>
      </w:tr>
      <w:tr w:rsidR="008764B2" w:rsidTr="00774B03">
        <w:tc>
          <w:tcPr>
            <w:tcW w:w="2760" w:type="dxa"/>
            <w:tcBorders>
              <w:top w:val="double" w:sz="4" w:space="0" w:color="auto"/>
              <w:left w:val="thickThinSmallGap" w:sz="24" w:space="0" w:color="auto"/>
              <w:right w:val="nil"/>
            </w:tcBorders>
            <w:vAlign w:val="center"/>
          </w:tcPr>
          <w:p w:rsidR="008764B2" w:rsidRPr="00FE2EC7" w:rsidRDefault="008764B2" w:rsidP="00E66A36">
            <w:pPr>
              <w:pStyle w:val="Footer"/>
              <w:tabs>
                <w:tab w:val="clear" w:pos="4535"/>
                <w:tab w:val="clear" w:pos="9071"/>
              </w:tabs>
              <w:rPr>
                <w:rFonts w:ascii="Bookman Old Style" w:eastAsia="Calibri" w:hAnsi="Bookman Old Style" w:cs="Times New Roman"/>
                <w:lang w:val="sr-Cyrl-CS"/>
              </w:rPr>
            </w:pPr>
            <w:r w:rsidRPr="00FE2EC7">
              <w:rPr>
                <w:rFonts w:ascii="Bookman Old Style" w:eastAsia="Calibri" w:hAnsi="Bookman Old Style" w:cs="Times New Roman"/>
                <w:lang w:val="sr-Cyrl-CS"/>
              </w:rPr>
              <w:t>Варичеле/водене оспице</w:t>
            </w:r>
          </w:p>
        </w:tc>
        <w:tc>
          <w:tcPr>
            <w:tcW w:w="3451" w:type="dxa"/>
            <w:tcBorders>
              <w:top w:val="double" w:sz="4" w:space="0" w:color="auto"/>
              <w:left w:val="nil"/>
              <w:right w:val="nil"/>
            </w:tcBorders>
            <w:vAlign w:val="center"/>
          </w:tcPr>
          <w:p w:rsidR="008764B2" w:rsidRPr="00FE2EC7" w:rsidRDefault="008764B2" w:rsidP="00E66A36">
            <w:pPr>
              <w:pStyle w:val="Footer"/>
              <w:tabs>
                <w:tab w:val="clear" w:pos="4535"/>
                <w:tab w:val="clear" w:pos="9071"/>
              </w:tabs>
              <w:rPr>
                <w:rFonts w:ascii="Bookman Old Style" w:eastAsia="Calibri" w:hAnsi="Bookman Old Style" w:cs="Times New Roman"/>
                <w:lang w:val="sr-Cyrl-CS"/>
              </w:rPr>
            </w:pPr>
            <w:r w:rsidRPr="00FE2EC7">
              <w:rPr>
                <w:rFonts w:ascii="Bookman Old Style" w:eastAsia="Calibri" w:hAnsi="Bookman Old Style" w:cs="Times New Roman"/>
                <w:lang w:val="sr-Cyrl-CS"/>
              </w:rPr>
              <w:t>Херпес вирус, налази се у болесниковој гуши, крви-отпоран у спољној средини</w:t>
            </w:r>
          </w:p>
        </w:tc>
        <w:tc>
          <w:tcPr>
            <w:tcW w:w="3076" w:type="dxa"/>
            <w:tcBorders>
              <w:top w:val="double" w:sz="4" w:space="0" w:color="auto"/>
              <w:left w:val="nil"/>
              <w:right w:val="thickThinSmallGap" w:sz="24" w:space="0" w:color="auto"/>
            </w:tcBorders>
            <w:vAlign w:val="center"/>
          </w:tcPr>
          <w:p w:rsidR="008764B2" w:rsidRPr="00FE2EC7" w:rsidRDefault="008764B2" w:rsidP="00E66A36">
            <w:pPr>
              <w:pStyle w:val="Footer"/>
              <w:tabs>
                <w:tab w:val="clear" w:pos="4535"/>
                <w:tab w:val="clear" w:pos="9071"/>
              </w:tabs>
              <w:rPr>
                <w:rFonts w:ascii="Bookman Old Style" w:eastAsia="Calibri" w:hAnsi="Bookman Old Style" w:cs="Times New Roman"/>
                <w:lang w:val="sr-Cyrl-CS"/>
              </w:rPr>
            </w:pPr>
            <w:r w:rsidRPr="00FE2EC7">
              <w:rPr>
                <w:rFonts w:ascii="Bookman Old Style" w:eastAsia="Calibri" w:hAnsi="Bookman Old Style" w:cs="Times New Roman"/>
                <w:lang w:val="sr-Cyrl-CS"/>
              </w:rPr>
              <w:t>Преноси се капљицама переко ваздуха, кашљањем, непосредним контактом са секретом из мјехурића</w:t>
            </w:r>
          </w:p>
        </w:tc>
      </w:tr>
      <w:tr w:rsidR="004F47BF" w:rsidTr="00774B03">
        <w:tc>
          <w:tcPr>
            <w:tcW w:w="2760" w:type="dxa"/>
            <w:tcBorders>
              <w:left w:val="thickThinSmallGap" w:sz="24" w:space="0" w:color="auto"/>
              <w:right w:val="nil"/>
            </w:tcBorders>
            <w:vAlign w:val="center"/>
          </w:tcPr>
          <w:p w:rsidR="004F47BF" w:rsidRPr="005178A3"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Грипа</w:t>
            </w:r>
            <w:r w:rsidR="005178A3">
              <w:rPr>
                <w:rFonts w:ascii="Bookman Old Style" w:hAnsi="Bookman Old Style"/>
                <w:lang w:val="sr-Cyrl-BA"/>
              </w:rPr>
              <w:t xml:space="preserve"> (</w:t>
            </w:r>
            <w:r w:rsidR="005178A3" w:rsidRPr="005178A3">
              <w:rPr>
                <w:rFonts w:ascii="Bookman Old Style" w:hAnsi="Bookman Old Style"/>
                <w:lang w:val="sr-Cyrl-BA"/>
              </w:rPr>
              <w:t>Influenca</w:t>
            </w:r>
            <w:r w:rsidR="005178A3">
              <w:rPr>
                <w:rFonts w:ascii="Bookman Old Style" w:hAnsi="Bookman Old Style"/>
                <w:lang w:val="sr-Cyrl-BA"/>
              </w:rPr>
              <w:t>)</w:t>
            </w:r>
          </w:p>
        </w:tc>
        <w:tc>
          <w:tcPr>
            <w:tcW w:w="3451" w:type="dxa"/>
            <w:tcBorders>
              <w:left w:val="nil"/>
              <w:right w:val="nil"/>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Три типа вируса ( А,Б,Ц), изазивају појаву епидемија и пандемија</w:t>
            </w:r>
          </w:p>
        </w:tc>
        <w:tc>
          <w:tcPr>
            <w:tcW w:w="3076" w:type="dxa"/>
            <w:tcBorders>
              <w:left w:val="nil"/>
              <w:right w:val="thickThinSmallGap" w:sz="24" w:space="0" w:color="auto"/>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Капљичним путем (говор, кијање, кашљање, руковање)</w:t>
            </w:r>
          </w:p>
        </w:tc>
      </w:tr>
      <w:tr w:rsidR="004F47BF" w:rsidTr="00774B03">
        <w:tc>
          <w:tcPr>
            <w:tcW w:w="2760" w:type="dxa"/>
            <w:tcBorders>
              <w:left w:val="thickThinSmallGap" w:sz="24" w:space="0" w:color="auto"/>
              <w:right w:val="nil"/>
            </w:tcBorders>
            <w:vAlign w:val="center"/>
          </w:tcPr>
          <w:p w:rsidR="004F47BF" w:rsidRPr="00FE2EC7" w:rsidRDefault="00FE2EC7"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 xml:space="preserve">Херпес </w:t>
            </w:r>
            <w:r w:rsidR="004F47BF" w:rsidRPr="00FE2EC7">
              <w:rPr>
                <w:rFonts w:ascii="Bookman Old Style" w:eastAsia="Calibri" w:hAnsi="Bookman Old Style" w:cs="Times New Roman"/>
                <w:lang w:val="sr-Cyrl-CS"/>
              </w:rPr>
              <w:t>зостер</w:t>
            </w:r>
          </w:p>
        </w:tc>
        <w:tc>
          <w:tcPr>
            <w:tcW w:w="3451" w:type="dxa"/>
            <w:tcBorders>
              <w:left w:val="nil"/>
              <w:right w:val="nil"/>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Јако инфективан</w:t>
            </w:r>
          </w:p>
        </w:tc>
        <w:tc>
          <w:tcPr>
            <w:tcW w:w="3076" w:type="dxa"/>
            <w:tcBorders>
              <w:left w:val="nil"/>
              <w:right w:val="thickThinSmallGap" w:sz="24" w:space="0" w:color="auto"/>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Код људи чији је имуни систем ослабљен, који су пребољели овчије богиње (варичеле), могу се појавити у било ком добу</w:t>
            </w:r>
          </w:p>
        </w:tc>
      </w:tr>
      <w:tr w:rsidR="004F47BF" w:rsidTr="00774B03">
        <w:tc>
          <w:tcPr>
            <w:tcW w:w="2760" w:type="dxa"/>
            <w:tcBorders>
              <w:left w:val="thickThinSmallGap" w:sz="24" w:space="0" w:color="auto"/>
              <w:right w:val="nil"/>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Туберкулоза</w:t>
            </w:r>
          </w:p>
        </w:tc>
        <w:tc>
          <w:tcPr>
            <w:tcW w:w="3451" w:type="dxa"/>
            <w:tcBorders>
              <w:left w:val="nil"/>
              <w:right w:val="nil"/>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Бактерија Микобактеријум туберкулозе (плућа, централнинервни систем, линфни систем, циркулаторни систем, бубрези, кости и зглобови)</w:t>
            </w:r>
          </w:p>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Отпоран у спољашњој средини</w:t>
            </w:r>
          </w:p>
        </w:tc>
        <w:tc>
          <w:tcPr>
            <w:tcW w:w="3076" w:type="dxa"/>
            <w:tcBorders>
              <w:left w:val="nil"/>
              <w:right w:val="thickThinSmallGap" w:sz="24" w:space="0" w:color="auto"/>
            </w:tcBorders>
            <w:vAlign w:val="center"/>
          </w:tcPr>
          <w:p w:rsidR="004F47BF" w:rsidRPr="00FE2EC7" w:rsidRDefault="004F47BF"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Капљицама преко ваздуха, кашљем, кијањем, или  непосредним контактом са секретом из мјехурића</w:t>
            </w:r>
          </w:p>
        </w:tc>
      </w:tr>
      <w:tr w:rsidR="004F47BF" w:rsidTr="00774B03">
        <w:tc>
          <w:tcPr>
            <w:tcW w:w="2760" w:type="dxa"/>
            <w:tcBorders>
              <w:left w:val="thickThinSmallGap" w:sz="24" w:space="0" w:color="auto"/>
              <w:right w:val="nil"/>
            </w:tcBorders>
            <w:vAlign w:val="center"/>
          </w:tcPr>
          <w:p w:rsidR="004F47BF" w:rsidRPr="00FE2EC7" w:rsidRDefault="00FE2EC7"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Цријевне обољења</w:t>
            </w:r>
          </w:p>
        </w:tc>
        <w:tc>
          <w:tcPr>
            <w:tcW w:w="3451" w:type="dxa"/>
            <w:tcBorders>
              <w:left w:val="nil"/>
              <w:right w:val="nil"/>
            </w:tcBorders>
            <w:vAlign w:val="center"/>
          </w:tcPr>
          <w:p w:rsidR="004F47BF" w:rsidRDefault="002C4E6D" w:rsidP="00E66A36">
            <w:pPr>
              <w:rPr>
                <w:rFonts w:ascii="Bookman Old Style" w:eastAsia="Calibri" w:hAnsi="Bookman Old Style" w:cs="Times New Roman"/>
                <w:lang w:val="sr-Cyrl-BA"/>
              </w:rPr>
            </w:pPr>
            <w:r>
              <w:rPr>
                <w:rFonts w:ascii="Bookman Old Style" w:eastAsia="Calibri" w:hAnsi="Bookman Old Style" w:cs="Times New Roman"/>
                <w:lang w:val="sr-Cyrl-BA"/>
              </w:rPr>
              <w:t>Бактерија ( или њени токсини), вируси, гљивице, паразит или прион</w:t>
            </w:r>
          </w:p>
          <w:p w:rsidR="002C4E6D" w:rsidRPr="002C4E6D" w:rsidRDefault="002C4E6D" w:rsidP="00E66A36">
            <w:pPr>
              <w:rPr>
                <w:rFonts w:ascii="Bookman Old Style" w:eastAsia="Calibri" w:hAnsi="Bookman Old Style" w:cs="Times New Roman"/>
                <w:lang w:val="sr-Cyrl-BA"/>
              </w:rPr>
            </w:pPr>
          </w:p>
        </w:tc>
        <w:tc>
          <w:tcPr>
            <w:tcW w:w="3076" w:type="dxa"/>
            <w:tcBorders>
              <w:left w:val="nil"/>
              <w:right w:val="thickThinSmallGap" w:sz="24" w:space="0" w:color="auto"/>
            </w:tcBorders>
            <w:vAlign w:val="center"/>
          </w:tcPr>
          <w:p w:rsidR="00A92682" w:rsidRDefault="00A92682" w:rsidP="00E66A36">
            <w:pPr>
              <w:rPr>
                <w:rFonts w:ascii="Bookman Old Style" w:hAnsi="Bookman Old Style"/>
                <w:lang w:val="sr-Cyrl-BA"/>
              </w:rPr>
            </w:pPr>
          </w:p>
          <w:p w:rsidR="00A92682" w:rsidRDefault="00A92682" w:rsidP="00E66A36">
            <w:pPr>
              <w:rPr>
                <w:rFonts w:ascii="Bookman Old Style" w:hAnsi="Bookman Old Style"/>
                <w:lang w:val="sr-Cyrl-BA"/>
              </w:rPr>
            </w:pPr>
          </w:p>
          <w:p w:rsidR="00A92682" w:rsidRPr="002C4749" w:rsidRDefault="0063677B" w:rsidP="00E66A36">
            <w:pPr>
              <w:rPr>
                <w:rFonts w:ascii="Bookman Old Style" w:hAnsi="Bookman Old Style"/>
                <w:lang w:val="sr-Latn-BA"/>
              </w:rPr>
            </w:pPr>
            <w:r>
              <w:rPr>
                <w:rFonts w:ascii="Bookman Old Style" w:hAnsi="Bookman Old Style"/>
                <w:lang w:val="sr-Cyrl-BA"/>
              </w:rPr>
              <w:t>Улазе у човјечији организам кроз уста и својим размножавањем изазивајуоштећења која се манифестују  болом у трбуху, повраћањем и учесталим столицама</w:t>
            </w:r>
          </w:p>
        </w:tc>
      </w:tr>
      <w:tr w:rsidR="00183599" w:rsidTr="00774B03">
        <w:tc>
          <w:tcPr>
            <w:tcW w:w="2760" w:type="dxa"/>
            <w:tcBorders>
              <w:top w:val="single" w:sz="4" w:space="0" w:color="auto"/>
              <w:left w:val="thickThinSmallGap" w:sz="24" w:space="0" w:color="auto"/>
              <w:bottom w:val="single" w:sz="4" w:space="0" w:color="auto"/>
              <w:right w:val="nil"/>
            </w:tcBorders>
            <w:vAlign w:val="center"/>
          </w:tcPr>
          <w:p w:rsidR="00183599" w:rsidRPr="00FE2EC7" w:rsidRDefault="00183599"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lastRenderedPageBreak/>
              <w:t>Шуга</w:t>
            </w:r>
          </w:p>
        </w:tc>
        <w:tc>
          <w:tcPr>
            <w:tcW w:w="3451" w:type="dxa"/>
            <w:tcBorders>
              <w:top w:val="single" w:sz="4" w:space="0" w:color="auto"/>
              <w:left w:val="nil"/>
              <w:bottom w:val="single" w:sz="4" w:space="0" w:color="auto"/>
              <w:right w:val="nil"/>
            </w:tcBorders>
            <w:vAlign w:val="center"/>
          </w:tcPr>
          <w:p w:rsidR="00183599" w:rsidRPr="00F00D99" w:rsidRDefault="00183599" w:rsidP="00183599">
            <w:pPr>
              <w:rPr>
                <w:rFonts w:ascii="Bookman Old Style" w:eastAsia="Calibri" w:hAnsi="Bookman Old Style" w:cs="Times New Roman"/>
                <w:lang w:val="sr-Cyrl-BA"/>
              </w:rPr>
            </w:pPr>
            <w:r w:rsidRPr="00183599">
              <w:rPr>
                <w:rFonts w:ascii="Bookman Old Style" w:eastAsia="Calibri" w:hAnsi="Bookman Old Style" w:cs="Times New Roman"/>
                <w:lang w:val="sr-Cyrl-CS"/>
              </w:rPr>
              <w:t>Паразит</w:t>
            </w:r>
            <w:r>
              <w:rPr>
                <w:rFonts w:ascii="Bookman Old Style" w:eastAsia="Calibri" w:hAnsi="Bookman Old Style" w:cs="Times New Roman"/>
                <w:lang w:val="sr-Cyrl-CS"/>
              </w:rPr>
              <w:t xml:space="preserve"> </w:t>
            </w:r>
            <w:r w:rsidR="00F00D99">
              <w:rPr>
                <w:rFonts w:ascii="Bookman Old Style" w:eastAsia="Calibri" w:hAnsi="Bookman Old Style" w:cs="Times New Roman"/>
                <w:lang w:val="sr-Latn-BA"/>
              </w:rPr>
              <w:t>шугарац (</w:t>
            </w:r>
            <w:r>
              <w:rPr>
                <w:rFonts w:ascii="Bookman Old Style" w:eastAsia="Calibri" w:hAnsi="Bookman Old Style" w:cs="Times New Roman"/>
                <w:lang w:val="sr-Latn-BA"/>
              </w:rPr>
              <w:t xml:space="preserve">Sarcoptes </w:t>
            </w:r>
            <w:r w:rsidRPr="00183599">
              <w:rPr>
                <w:rFonts w:ascii="Bookman Old Style" w:eastAsia="Calibri" w:hAnsi="Bookman Old Style" w:cs="Times New Roman"/>
                <w:lang w:val="sr-Latn-BA"/>
              </w:rPr>
              <w:t>scabiei</w:t>
            </w:r>
            <w:r w:rsidR="00F00D99">
              <w:rPr>
                <w:rFonts w:ascii="Bookman Old Style" w:eastAsia="Calibri" w:hAnsi="Bookman Old Style" w:cs="Times New Roman"/>
                <w:lang w:val="sr-Cyrl-BA"/>
              </w:rPr>
              <w:t xml:space="preserve"> </w:t>
            </w:r>
            <w:r>
              <w:rPr>
                <w:rFonts w:ascii="Bookman Old Style" w:eastAsia="Calibri" w:hAnsi="Bookman Old Style" w:cs="Times New Roman"/>
                <w:lang w:val="sr-Latn-BA"/>
              </w:rPr>
              <w:t>var.hominis</w:t>
            </w:r>
            <w:r w:rsidR="00F00D99">
              <w:rPr>
                <w:rFonts w:ascii="Bookman Old Style" w:eastAsia="Calibri" w:hAnsi="Bookman Old Style" w:cs="Times New Roman"/>
                <w:lang w:val="sr-Cyrl-BA"/>
              </w:rPr>
              <w:t>)</w:t>
            </w:r>
          </w:p>
        </w:tc>
        <w:tc>
          <w:tcPr>
            <w:tcW w:w="3076" w:type="dxa"/>
            <w:tcBorders>
              <w:top w:val="single" w:sz="4" w:space="0" w:color="auto"/>
              <w:left w:val="nil"/>
              <w:bottom w:val="single" w:sz="4" w:space="0" w:color="auto"/>
              <w:right w:val="thickThinSmallGap" w:sz="24" w:space="0" w:color="auto"/>
            </w:tcBorders>
            <w:vAlign w:val="center"/>
          </w:tcPr>
          <w:p w:rsidR="00A92682" w:rsidRDefault="00A92682" w:rsidP="00E66A36">
            <w:pPr>
              <w:rPr>
                <w:rFonts w:ascii="Bookman Old Style" w:eastAsia="Calibri" w:hAnsi="Bookman Old Style" w:cs="Times New Roman"/>
                <w:lang w:val="sr-Cyrl-CS"/>
              </w:rPr>
            </w:pPr>
          </w:p>
          <w:p w:rsidR="00183599" w:rsidRDefault="00B00E91" w:rsidP="00E66A36">
            <w:pPr>
              <w:rPr>
                <w:rFonts w:ascii="Bookman Old Style" w:hAnsi="Bookman Old Style" w:cs="Arial"/>
                <w:color w:val="545454"/>
                <w:shd w:val="clear" w:color="auto" w:fill="FFFFFF"/>
                <w:lang w:val="sr-Cyrl-BA"/>
              </w:rPr>
            </w:pPr>
            <w:r w:rsidRPr="00FE2EC7">
              <w:rPr>
                <w:rFonts w:ascii="Bookman Old Style" w:eastAsia="Calibri" w:hAnsi="Bookman Old Style" w:cs="Times New Roman"/>
                <w:lang w:val="sr-Cyrl-CS"/>
              </w:rPr>
              <w:t>Преноси се</w:t>
            </w:r>
            <w:r>
              <w:rPr>
                <w:rFonts w:ascii="Bookman Old Style" w:eastAsia="Calibri" w:hAnsi="Bookman Old Style" w:cs="Times New Roman"/>
                <w:lang w:val="sr-Cyrl-CS"/>
              </w:rPr>
              <w:t xml:space="preserve"> директним додиром</w:t>
            </w:r>
            <w:r w:rsidR="000E0E54">
              <w:rPr>
                <w:rFonts w:ascii="Bookman Old Style" w:eastAsia="Calibri" w:hAnsi="Bookman Old Style" w:cs="Times New Roman"/>
                <w:lang w:val="sr-Cyrl-CS"/>
              </w:rPr>
              <w:t xml:space="preserve"> </w:t>
            </w:r>
            <w:r>
              <w:rPr>
                <w:rFonts w:ascii="Bookman Old Style" w:eastAsia="Calibri" w:hAnsi="Bookman Old Style" w:cs="Times New Roman"/>
                <w:lang w:val="sr-Cyrl-CS"/>
              </w:rPr>
              <w:t xml:space="preserve">коже на кожу, </w:t>
            </w:r>
            <w:r w:rsidR="00A92682">
              <w:rPr>
                <w:rFonts w:ascii="Bookman Old Style" w:eastAsia="Calibri" w:hAnsi="Bookman Old Style" w:cs="Times New Roman"/>
                <w:lang w:val="sr-Cyrl-CS"/>
              </w:rPr>
              <w:t>сполним односом,рубљем,одјећом, ручницима, купањем у базенима</w:t>
            </w:r>
          </w:p>
          <w:p w:rsidR="00183599" w:rsidRPr="00E66A36" w:rsidRDefault="00183599" w:rsidP="00E66A36">
            <w:pPr>
              <w:rPr>
                <w:rFonts w:ascii="Bookman Old Style" w:eastAsia="Calibri" w:hAnsi="Bookman Old Style" w:cs="Times New Roman"/>
                <w:lang w:val="sr-Cyrl-CS"/>
              </w:rPr>
            </w:pPr>
          </w:p>
        </w:tc>
      </w:tr>
      <w:tr w:rsidR="00183599" w:rsidTr="00774B03">
        <w:tc>
          <w:tcPr>
            <w:tcW w:w="2760" w:type="dxa"/>
            <w:tcBorders>
              <w:top w:val="single" w:sz="4" w:space="0" w:color="auto"/>
              <w:left w:val="thickThinSmallGap" w:sz="24" w:space="0" w:color="auto"/>
              <w:bottom w:val="single" w:sz="4" w:space="0" w:color="auto"/>
              <w:right w:val="nil"/>
            </w:tcBorders>
            <w:vAlign w:val="center"/>
          </w:tcPr>
          <w:p w:rsidR="00183599" w:rsidRPr="00FE2EC7" w:rsidRDefault="00183599"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Бактеријска пнеумонија</w:t>
            </w:r>
          </w:p>
        </w:tc>
        <w:tc>
          <w:tcPr>
            <w:tcW w:w="3451" w:type="dxa"/>
            <w:tcBorders>
              <w:top w:val="single" w:sz="4" w:space="0" w:color="auto"/>
              <w:left w:val="nil"/>
              <w:bottom w:val="single" w:sz="4" w:space="0" w:color="auto"/>
              <w:right w:val="nil"/>
            </w:tcBorders>
            <w:vAlign w:val="center"/>
          </w:tcPr>
          <w:p w:rsidR="00183599" w:rsidRPr="001364F0" w:rsidRDefault="001364F0" w:rsidP="00FE2EC7">
            <w:pPr>
              <w:rPr>
                <w:rFonts w:ascii="Bookman Old Style" w:eastAsia="Calibri" w:hAnsi="Bookman Old Style" w:cs="Times New Roman"/>
                <w:lang w:val="sr-Latn-BA"/>
              </w:rPr>
            </w:pPr>
            <w:r>
              <w:rPr>
                <w:rFonts w:ascii="Bookman Old Style" w:eastAsia="Calibri" w:hAnsi="Bookman Old Style" w:cs="Times New Roman"/>
                <w:lang w:val="sr-Cyrl-CS"/>
              </w:rPr>
              <w:t xml:space="preserve">Бактерије: </w:t>
            </w:r>
            <w:r>
              <w:rPr>
                <w:rFonts w:ascii="Bookman Old Style" w:eastAsia="Calibri" w:hAnsi="Bookman Old Style" w:cs="Times New Roman"/>
                <w:lang w:val="sr-Latn-BA"/>
              </w:rPr>
              <w:t>pneumokok, Haemophilius influenzae i Moraxella catarrhalis</w:t>
            </w:r>
          </w:p>
        </w:tc>
        <w:tc>
          <w:tcPr>
            <w:tcW w:w="3076" w:type="dxa"/>
            <w:tcBorders>
              <w:top w:val="single" w:sz="4" w:space="0" w:color="auto"/>
              <w:left w:val="nil"/>
              <w:bottom w:val="single" w:sz="4" w:space="0" w:color="auto"/>
              <w:right w:val="thickThinSmallGap" w:sz="24" w:space="0" w:color="auto"/>
            </w:tcBorders>
            <w:vAlign w:val="center"/>
          </w:tcPr>
          <w:p w:rsidR="00E66A36" w:rsidRPr="00886B92" w:rsidRDefault="00886B92" w:rsidP="00E66A36">
            <w:pPr>
              <w:shd w:val="clear" w:color="auto" w:fill="FFFFFF"/>
              <w:spacing w:after="225" w:line="240" w:lineRule="auto"/>
              <w:textAlignment w:val="baseline"/>
              <w:rPr>
                <w:rFonts w:ascii="Bookman Old Style" w:eastAsia="Times New Roman" w:hAnsi="Bookman Old Style" w:cs="Arial"/>
                <w:color w:val="545454"/>
                <w:lang w:val="sr-Cyrl-BA"/>
              </w:rPr>
            </w:pPr>
            <w:r>
              <w:rPr>
                <w:rFonts w:ascii="Bookman Old Style" w:eastAsia="Calibri" w:hAnsi="Bookman Old Style" w:cs="Times New Roman"/>
                <w:lang w:val="sr-Cyrl-CS"/>
              </w:rPr>
              <w:t>Зависно од врсте бактерије као и имуног си</w:t>
            </w:r>
            <w:r w:rsidR="001364F0">
              <w:rPr>
                <w:rFonts w:ascii="Bookman Old Style" w:eastAsia="Calibri" w:hAnsi="Bookman Old Style" w:cs="Times New Roman"/>
                <w:lang w:val="sr-Cyrl-CS"/>
              </w:rPr>
              <w:t>стема</w:t>
            </w:r>
          </w:p>
          <w:p w:rsidR="00183599" w:rsidRDefault="00183599" w:rsidP="00767AD0">
            <w:pPr>
              <w:shd w:val="clear" w:color="auto" w:fill="FFFFFF"/>
              <w:spacing w:after="0" w:line="240" w:lineRule="auto"/>
              <w:ind w:left="300"/>
              <w:textAlignment w:val="baseline"/>
              <w:rPr>
                <w:rFonts w:ascii="Calibri" w:eastAsia="Calibri" w:hAnsi="Calibri" w:cs="Times New Roman"/>
                <w:lang w:val="sr-Cyrl-CS"/>
              </w:rPr>
            </w:pPr>
          </w:p>
        </w:tc>
      </w:tr>
      <w:tr w:rsidR="00183599" w:rsidTr="00774B03">
        <w:tc>
          <w:tcPr>
            <w:tcW w:w="2760" w:type="dxa"/>
            <w:tcBorders>
              <w:top w:val="single" w:sz="4" w:space="0" w:color="auto"/>
              <w:left w:val="thickThinSmallGap" w:sz="24" w:space="0" w:color="auto"/>
              <w:bottom w:val="single" w:sz="4" w:space="0" w:color="auto"/>
              <w:right w:val="nil"/>
            </w:tcBorders>
            <w:vAlign w:val="center"/>
          </w:tcPr>
          <w:p w:rsidR="00183599" w:rsidRPr="00FE2EC7" w:rsidRDefault="00183599" w:rsidP="00E66A36">
            <w:pPr>
              <w:rPr>
                <w:rFonts w:ascii="Bookman Old Style" w:eastAsia="Calibri" w:hAnsi="Bookman Old Style" w:cs="Times New Roman"/>
                <w:lang w:val="sr-Cyrl-CS"/>
              </w:rPr>
            </w:pPr>
            <w:r w:rsidRPr="00FE2EC7">
              <w:rPr>
                <w:rFonts w:ascii="Bookman Old Style" w:eastAsia="Calibri" w:hAnsi="Bookman Old Style" w:cs="Times New Roman"/>
                <w:lang w:val="sr-Cyrl-CS"/>
              </w:rPr>
              <w:t>Морбиле</w:t>
            </w:r>
          </w:p>
        </w:tc>
        <w:tc>
          <w:tcPr>
            <w:tcW w:w="3451" w:type="dxa"/>
            <w:tcBorders>
              <w:top w:val="single" w:sz="4" w:space="0" w:color="auto"/>
              <w:left w:val="nil"/>
              <w:bottom w:val="single" w:sz="4" w:space="0" w:color="auto"/>
              <w:right w:val="nil"/>
            </w:tcBorders>
            <w:vAlign w:val="center"/>
          </w:tcPr>
          <w:p w:rsidR="00183599" w:rsidRPr="00A868B8" w:rsidRDefault="00183599" w:rsidP="00FE2EC7">
            <w:pPr>
              <w:rPr>
                <w:rFonts w:ascii="Bookman Old Style" w:eastAsia="Calibri" w:hAnsi="Bookman Old Style" w:cs="Times New Roman"/>
                <w:lang w:val="sr-Latn-BA"/>
              </w:rPr>
            </w:pPr>
            <w:r w:rsidRPr="00A868B8">
              <w:rPr>
                <w:rFonts w:ascii="Bookman Old Style" w:eastAsia="Calibri" w:hAnsi="Bookman Old Style" w:cs="Times New Roman"/>
                <w:lang w:val="sr-Latn-BA"/>
              </w:rPr>
              <w:t>Вирус оспица (morbillivirus)</w:t>
            </w:r>
          </w:p>
        </w:tc>
        <w:tc>
          <w:tcPr>
            <w:tcW w:w="3076" w:type="dxa"/>
            <w:tcBorders>
              <w:top w:val="single" w:sz="4" w:space="0" w:color="auto"/>
              <w:left w:val="nil"/>
              <w:bottom w:val="single" w:sz="4" w:space="0" w:color="auto"/>
              <w:right w:val="thickThinSmallGap" w:sz="24" w:space="0" w:color="auto"/>
            </w:tcBorders>
            <w:vAlign w:val="center"/>
          </w:tcPr>
          <w:p w:rsidR="00183599" w:rsidRPr="00A868B8" w:rsidRDefault="00183599" w:rsidP="00E66A36">
            <w:pPr>
              <w:rPr>
                <w:rFonts w:ascii="Bookman Old Style" w:eastAsia="Calibri" w:hAnsi="Bookman Old Style" w:cs="Times New Roman"/>
                <w:lang w:val="sr-Cyrl-BA"/>
              </w:rPr>
            </w:pPr>
            <w:r>
              <w:rPr>
                <w:rFonts w:ascii="Bookman Old Style" w:eastAsia="Calibri" w:hAnsi="Bookman Old Style" w:cs="Times New Roman"/>
                <w:lang w:val="sr-Latn-BA"/>
              </w:rPr>
              <w:t>Капљичним путем, ријеђе индиректно</w:t>
            </w:r>
          </w:p>
        </w:tc>
      </w:tr>
      <w:tr w:rsidR="00183599" w:rsidTr="00774B03">
        <w:tc>
          <w:tcPr>
            <w:tcW w:w="2760" w:type="dxa"/>
            <w:tcBorders>
              <w:top w:val="single" w:sz="4" w:space="0" w:color="auto"/>
              <w:left w:val="thickThinSmallGap" w:sz="24" w:space="0" w:color="auto"/>
              <w:bottom w:val="single" w:sz="4" w:space="0" w:color="auto"/>
              <w:right w:val="nil"/>
            </w:tcBorders>
            <w:vAlign w:val="center"/>
          </w:tcPr>
          <w:p w:rsidR="00183599" w:rsidRDefault="00183599" w:rsidP="00E66A36">
            <w:pPr>
              <w:rPr>
                <w:rFonts w:ascii="Calibri" w:eastAsia="Calibri" w:hAnsi="Calibri" w:cs="Times New Roman"/>
                <w:lang w:val="sr-Cyrl-CS"/>
              </w:rPr>
            </w:pPr>
            <w:r w:rsidRPr="00620EA7">
              <w:rPr>
                <w:rFonts w:ascii="Bookman Old Style" w:hAnsi="Bookman Old Style"/>
                <w:lang w:val="sr-Cyrl-BA"/>
              </w:rPr>
              <w:t xml:space="preserve">Контакт и изложеност бјеснилу </w:t>
            </w:r>
            <w:r>
              <w:rPr>
                <w:rFonts w:ascii="Bookman Old Style" w:hAnsi="Bookman Old Style"/>
                <w:lang w:val="sr-Cyrl-BA"/>
              </w:rPr>
              <w:t xml:space="preserve"> (Lussa kontakt)</w:t>
            </w:r>
          </w:p>
        </w:tc>
        <w:tc>
          <w:tcPr>
            <w:tcW w:w="3451" w:type="dxa"/>
            <w:tcBorders>
              <w:top w:val="single" w:sz="4" w:space="0" w:color="auto"/>
              <w:left w:val="nil"/>
              <w:bottom w:val="single" w:sz="4" w:space="0" w:color="auto"/>
              <w:right w:val="nil"/>
            </w:tcBorders>
            <w:vAlign w:val="center"/>
          </w:tcPr>
          <w:p w:rsidR="00183599" w:rsidRPr="0032318E" w:rsidRDefault="0032318E" w:rsidP="0032318E">
            <w:pPr>
              <w:rPr>
                <w:rFonts w:ascii="Bookman Old Style" w:eastAsia="Calibri" w:hAnsi="Bookman Old Style" w:cs="Times New Roman"/>
                <w:lang w:val="sr-Cyrl-BA"/>
              </w:rPr>
            </w:pPr>
            <w:r>
              <w:rPr>
                <w:rFonts w:ascii="Bookman Old Style" w:eastAsia="Calibri" w:hAnsi="Bookman Old Style" w:cs="Times New Roman"/>
                <w:lang w:val="sr-Cyrl-BA"/>
              </w:rPr>
              <w:t>Невакцинисане животиње</w:t>
            </w:r>
          </w:p>
        </w:tc>
        <w:tc>
          <w:tcPr>
            <w:tcW w:w="3076" w:type="dxa"/>
            <w:tcBorders>
              <w:top w:val="single" w:sz="4" w:space="0" w:color="auto"/>
              <w:left w:val="nil"/>
              <w:bottom w:val="single" w:sz="4" w:space="0" w:color="auto"/>
              <w:right w:val="thickThinSmallGap" w:sz="24" w:space="0" w:color="auto"/>
            </w:tcBorders>
            <w:vAlign w:val="center"/>
          </w:tcPr>
          <w:p w:rsidR="00183599" w:rsidRPr="0032318E" w:rsidRDefault="0032318E" w:rsidP="00E66A36">
            <w:pPr>
              <w:rPr>
                <w:rFonts w:ascii="Bookman Old Style" w:eastAsia="Calibri" w:hAnsi="Bookman Old Style" w:cs="Times New Roman"/>
                <w:lang w:val="sr-Cyrl-CS"/>
              </w:rPr>
            </w:pPr>
            <w:r w:rsidRPr="0032318E">
              <w:rPr>
                <w:rFonts w:ascii="Bookman Old Style" w:eastAsia="Calibri" w:hAnsi="Bookman Old Style" w:cs="Times New Roman"/>
                <w:lang w:val="sr-Cyrl-CS"/>
              </w:rPr>
              <w:t>Уједом</w:t>
            </w:r>
            <w:r>
              <w:rPr>
                <w:rFonts w:ascii="Bookman Old Style" w:eastAsia="Calibri" w:hAnsi="Bookman Old Style" w:cs="Times New Roman"/>
                <w:lang w:val="sr-Cyrl-BA"/>
              </w:rPr>
              <w:t xml:space="preserve"> невакцинисане животиње</w:t>
            </w:r>
          </w:p>
        </w:tc>
      </w:tr>
      <w:tr w:rsidR="004A20A0" w:rsidTr="00774B03">
        <w:tc>
          <w:tcPr>
            <w:tcW w:w="2760" w:type="dxa"/>
            <w:tcBorders>
              <w:top w:val="single" w:sz="4" w:space="0" w:color="auto"/>
              <w:left w:val="thickThinSmallGap" w:sz="24" w:space="0" w:color="auto"/>
              <w:bottom w:val="single" w:sz="4" w:space="0" w:color="auto"/>
              <w:right w:val="nil"/>
            </w:tcBorders>
            <w:vAlign w:val="center"/>
          </w:tcPr>
          <w:p w:rsidR="004A20A0" w:rsidRPr="00FE2EC7" w:rsidRDefault="004A20A0" w:rsidP="00FF1E76">
            <w:pPr>
              <w:rPr>
                <w:rFonts w:ascii="Bookman Old Style" w:eastAsia="Calibri" w:hAnsi="Bookman Old Style" w:cs="Times New Roman"/>
                <w:lang w:val="sr-Cyrl-CS"/>
              </w:rPr>
            </w:pPr>
            <w:r>
              <w:rPr>
                <w:rFonts w:ascii="Bookman Old Style" w:eastAsia="Calibri" w:hAnsi="Bookman Old Style" w:cs="Times New Roman"/>
                <w:lang w:val="sr-Cyrl-CS"/>
              </w:rPr>
              <w:t>Лајмска болест</w:t>
            </w:r>
          </w:p>
        </w:tc>
        <w:tc>
          <w:tcPr>
            <w:tcW w:w="3451" w:type="dxa"/>
            <w:tcBorders>
              <w:top w:val="single" w:sz="4" w:space="0" w:color="auto"/>
              <w:left w:val="nil"/>
              <w:bottom w:val="single" w:sz="4" w:space="0" w:color="auto"/>
              <w:right w:val="nil"/>
            </w:tcBorders>
            <w:vAlign w:val="center"/>
          </w:tcPr>
          <w:p w:rsidR="004A20A0" w:rsidRPr="0019708E" w:rsidRDefault="004A20A0" w:rsidP="001364F0">
            <w:pPr>
              <w:spacing w:after="0"/>
              <w:rPr>
                <w:rFonts w:ascii="Bookman Old Style" w:eastAsia="Calibri" w:hAnsi="Bookman Old Style" w:cs="Times New Roman"/>
                <w:lang w:val="sr-Cyrl-CS"/>
              </w:rPr>
            </w:pPr>
            <w:r w:rsidRPr="0019708E">
              <w:rPr>
                <w:rFonts w:ascii="Bookman Old Style" w:eastAsia="Calibri" w:hAnsi="Bookman Old Style" w:cs="Times New Roman"/>
                <w:lang w:val="sr-Cyrl-CS"/>
              </w:rPr>
              <w:t>Изазива реуматолошке и</w:t>
            </w:r>
          </w:p>
          <w:p w:rsidR="004A20A0" w:rsidRDefault="004A20A0" w:rsidP="00FF1E76">
            <w:pPr>
              <w:rPr>
                <w:rFonts w:ascii="Calibri" w:eastAsia="Calibri" w:hAnsi="Calibri" w:cs="Times New Roman"/>
                <w:lang w:val="sr-Cyrl-CS"/>
              </w:rPr>
            </w:pPr>
            <w:r>
              <w:rPr>
                <w:rFonts w:ascii="Bookman Old Style" w:hAnsi="Bookman Old Style"/>
                <w:lang w:val="sr-Latn-BA"/>
              </w:rPr>
              <w:t>k</w:t>
            </w:r>
            <w:r w:rsidRPr="0019708E">
              <w:rPr>
                <w:rFonts w:ascii="Bookman Old Style" w:eastAsia="Calibri" w:hAnsi="Bookman Old Style" w:cs="Times New Roman"/>
                <w:lang w:val="sr-Cyrl-CS"/>
              </w:rPr>
              <w:t>ардиолошке симптоме</w:t>
            </w:r>
          </w:p>
        </w:tc>
        <w:tc>
          <w:tcPr>
            <w:tcW w:w="3076" w:type="dxa"/>
            <w:tcBorders>
              <w:top w:val="single" w:sz="4" w:space="0" w:color="auto"/>
              <w:left w:val="nil"/>
              <w:bottom w:val="single" w:sz="4" w:space="0" w:color="auto"/>
              <w:right w:val="thickThinSmallGap" w:sz="24" w:space="0" w:color="auto"/>
            </w:tcBorders>
            <w:vAlign w:val="center"/>
          </w:tcPr>
          <w:p w:rsidR="004A20A0" w:rsidRPr="0019708E" w:rsidRDefault="004A20A0" w:rsidP="00FF1E76">
            <w:pPr>
              <w:rPr>
                <w:rFonts w:ascii="Bookman Old Style" w:eastAsia="Calibri" w:hAnsi="Bookman Old Style" w:cs="Times New Roman"/>
                <w:lang w:val="sr-Cyrl-CS"/>
              </w:rPr>
            </w:pPr>
            <w:r w:rsidRPr="0019708E">
              <w:rPr>
                <w:rFonts w:ascii="Bookman Old Style" w:eastAsia="Calibri" w:hAnsi="Bookman Old Style" w:cs="Times New Roman"/>
                <w:lang w:val="sr-Cyrl-CS"/>
              </w:rPr>
              <w:t>Уједом крпеља врсте ixodes</w:t>
            </w:r>
          </w:p>
        </w:tc>
      </w:tr>
      <w:tr w:rsidR="004A20A0" w:rsidTr="00774B03">
        <w:trPr>
          <w:trHeight w:val="1430"/>
        </w:trPr>
        <w:tc>
          <w:tcPr>
            <w:tcW w:w="2760" w:type="dxa"/>
            <w:tcBorders>
              <w:top w:val="single" w:sz="4" w:space="0" w:color="auto"/>
              <w:left w:val="thickThinSmallGap" w:sz="24" w:space="0" w:color="auto"/>
              <w:bottom w:val="thickThinSmallGap" w:sz="24" w:space="0" w:color="auto"/>
              <w:right w:val="nil"/>
            </w:tcBorders>
            <w:vAlign w:val="center"/>
          </w:tcPr>
          <w:p w:rsidR="00C51892" w:rsidRPr="00C51892" w:rsidRDefault="00C51892" w:rsidP="00FF1E76">
            <w:pPr>
              <w:rPr>
                <w:rFonts w:ascii="Calibri" w:eastAsia="Calibri" w:hAnsi="Calibri" w:cs="Times New Roman"/>
                <w:lang w:val="sr-Latn-BA"/>
              </w:rPr>
            </w:pPr>
            <w:r>
              <w:rPr>
                <w:rFonts w:ascii="Bookman Old Style" w:hAnsi="Bookman Old Style"/>
                <w:lang w:val="sr-Latn-BA"/>
              </w:rPr>
              <w:t>HGSBS</w:t>
            </w:r>
          </w:p>
        </w:tc>
        <w:tc>
          <w:tcPr>
            <w:tcW w:w="3451" w:type="dxa"/>
            <w:tcBorders>
              <w:top w:val="single" w:sz="4" w:space="0" w:color="auto"/>
              <w:left w:val="nil"/>
              <w:bottom w:val="thickThinSmallGap" w:sz="24" w:space="0" w:color="auto"/>
              <w:right w:val="nil"/>
            </w:tcBorders>
            <w:vAlign w:val="center"/>
          </w:tcPr>
          <w:p w:rsidR="004A20A0" w:rsidRPr="00C51892" w:rsidRDefault="00C51892" w:rsidP="00C51892">
            <w:pPr>
              <w:rPr>
                <w:rFonts w:ascii="Bookman Old Style" w:eastAsia="Calibri" w:hAnsi="Bookman Old Style" w:cs="Times New Roman"/>
                <w:lang w:val="sr-Cyrl-BA"/>
              </w:rPr>
            </w:pPr>
            <w:r w:rsidRPr="00C51892">
              <w:rPr>
                <w:rFonts w:ascii="Bookman Old Style" w:eastAsia="Calibri" w:hAnsi="Bookman Old Style" w:cs="Times New Roman"/>
                <w:lang w:val="sr-Cyrl-CS"/>
              </w:rPr>
              <w:t xml:space="preserve">Hantaan </w:t>
            </w:r>
            <w:r w:rsidRPr="00C51892">
              <w:rPr>
                <w:rFonts w:ascii="Bookman Old Style" w:eastAsia="Calibri" w:hAnsi="Bookman Old Style" w:cs="Times New Roman"/>
                <w:lang w:val="sr-Cyrl-BA"/>
              </w:rPr>
              <w:t>вирус</w:t>
            </w:r>
          </w:p>
        </w:tc>
        <w:tc>
          <w:tcPr>
            <w:tcW w:w="3076" w:type="dxa"/>
            <w:tcBorders>
              <w:top w:val="single" w:sz="4" w:space="0" w:color="auto"/>
              <w:left w:val="nil"/>
              <w:bottom w:val="thickThinSmallGap" w:sz="24" w:space="0" w:color="auto"/>
              <w:right w:val="thickThinSmallGap" w:sz="24" w:space="0" w:color="auto"/>
            </w:tcBorders>
            <w:vAlign w:val="center"/>
          </w:tcPr>
          <w:p w:rsidR="004A20A0" w:rsidRPr="00CF6887" w:rsidRDefault="00CF6887" w:rsidP="00FF1E76">
            <w:pPr>
              <w:rPr>
                <w:rFonts w:ascii="Bookman Old Style" w:eastAsia="Calibri" w:hAnsi="Bookman Old Style" w:cs="Times New Roman"/>
                <w:lang w:val="sr-Cyrl-BA"/>
              </w:rPr>
            </w:pPr>
            <w:r w:rsidRPr="00CF6887">
              <w:rPr>
                <w:rFonts w:ascii="Bookman Old Style" w:eastAsia="Calibri" w:hAnsi="Bookman Old Style" w:cs="Times New Roman"/>
                <w:lang w:val="sr-Cyrl-BA"/>
              </w:rPr>
              <w:t>Преноси се путем распираторног тракта, дигресивног и контактним путем</w:t>
            </w:r>
          </w:p>
        </w:tc>
      </w:tr>
    </w:tbl>
    <w:p w:rsidR="00FE2EC7" w:rsidRDefault="00FE2EC7" w:rsidP="00363E39">
      <w:pPr>
        <w:tabs>
          <w:tab w:val="left" w:pos="2640"/>
        </w:tabs>
        <w:spacing w:after="0"/>
        <w:rPr>
          <w:rFonts w:ascii="Bookman Old Style" w:hAnsi="Bookman Old Style"/>
          <w:lang w:val="sr-Cyrl-BA"/>
        </w:rPr>
      </w:pPr>
    </w:p>
    <w:p w:rsidR="00FE2EC7" w:rsidRDefault="00AA7C48" w:rsidP="00363E39">
      <w:pPr>
        <w:tabs>
          <w:tab w:val="left" w:pos="2640"/>
        </w:tabs>
        <w:spacing w:after="0"/>
        <w:rPr>
          <w:rFonts w:ascii="Bookman Old Style" w:hAnsi="Bookman Old Style"/>
          <w:sz w:val="18"/>
          <w:szCs w:val="18"/>
          <w:lang w:val="sr-Latn-BA"/>
        </w:rPr>
      </w:pPr>
      <w:r w:rsidRPr="008411AC">
        <w:rPr>
          <w:rFonts w:ascii="Bookman Old Style" w:hAnsi="Bookman Old Style"/>
          <w:sz w:val="18"/>
          <w:szCs w:val="18"/>
          <w:lang w:val="sr-Cyrl-BA"/>
        </w:rPr>
        <w:t>Табела бр.</w:t>
      </w:r>
      <w:r w:rsidR="0006097B">
        <w:rPr>
          <w:rFonts w:ascii="Bookman Old Style" w:hAnsi="Bookman Old Style"/>
          <w:sz w:val="18"/>
          <w:szCs w:val="18"/>
          <w:lang w:val="sr-Cyrl-BA"/>
        </w:rPr>
        <w:t>9.</w:t>
      </w:r>
      <w:r w:rsidRPr="008411AC">
        <w:rPr>
          <w:rFonts w:ascii="Bookman Old Style" w:hAnsi="Bookman Old Style"/>
          <w:sz w:val="18"/>
          <w:szCs w:val="18"/>
          <w:lang w:val="sr-Cyrl-BA"/>
        </w:rPr>
        <w:t>Заразне болести регистроване у последњих 5 година на подручју општине Трново</w:t>
      </w:r>
    </w:p>
    <w:p w:rsidR="00731D8B" w:rsidRPr="00946E7B" w:rsidRDefault="00731D8B" w:rsidP="00946E7B">
      <w:pPr>
        <w:tabs>
          <w:tab w:val="left" w:pos="2640"/>
        </w:tabs>
        <w:spacing w:after="0"/>
        <w:rPr>
          <w:rFonts w:ascii="Bookman Old Style" w:hAnsi="Bookman Old Style"/>
          <w:b/>
          <w:color w:val="365F91" w:themeColor="accent1" w:themeShade="BF"/>
          <w:sz w:val="24"/>
          <w:szCs w:val="24"/>
          <w:lang w:val="sr-Cyrl-BA"/>
        </w:rPr>
      </w:pPr>
    </w:p>
    <w:p w:rsidR="00731D8B" w:rsidRDefault="00731D8B" w:rsidP="00731D8B">
      <w:pPr>
        <w:pStyle w:val="ListParagraph"/>
        <w:tabs>
          <w:tab w:val="left" w:pos="2640"/>
        </w:tabs>
        <w:spacing w:after="0"/>
        <w:rPr>
          <w:rFonts w:ascii="Bookman Old Style" w:hAnsi="Bookman Old Style"/>
          <w:b/>
          <w:color w:val="365F91" w:themeColor="accent1" w:themeShade="BF"/>
          <w:sz w:val="24"/>
          <w:szCs w:val="24"/>
          <w:lang w:val="sr-Cyrl-BA"/>
        </w:rPr>
      </w:pPr>
    </w:p>
    <w:p w:rsidR="00C2251C" w:rsidRDefault="00C2251C" w:rsidP="00C2251C">
      <w:pPr>
        <w:pStyle w:val="ListParagraph"/>
        <w:numPr>
          <w:ilvl w:val="0"/>
          <w:numId w:val="10"/>
        </w:num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Cyrl-BA"/>
        </w:rPr>
        <w:t>Опасности по животиње</w:t>
      </w:r>
    </w:p>
    <w:p w:rsidR="00220015" w:rsidRDefault="00220015" w:rsidP="00220015">
      <w:pPr>
        <w:pStyle w:val="ListParagraph"/>
        <w:tabs>
          <w:tab w:val="left" w:pos="2640"/>
        </w:tabs>
        <w:spacing w:after="0"/>
        <w:rPr>
          <w:rFonts w:ascii="Bookman Old Style" w:hAnsi="Bookman Old Style"/>
          <w:b/>
          <w:color w:val="365F91" w:themeColor="accent1" w:themeShade="BF"/>
          <w:sz w:val="24"/>
          <w:szCs w:val="24"/>
          <w:lang w:val="sr-Cyrl-BA"/>
        </w:rPr>
      </w:pPr>
    </w:p>
    <w:p w:rsidR="00FF1E76" w:rsidRDefault="008855CA" w:rsidP="008855CA">
      <w:pPr>
        <w:pStyle w:val="NormalWeb"/>
        <w:shd w:val="clear" w:color="auto" w:fill="FFFFFF"/>
        <w:spacing w:before="0" w:beforeAutospacing="0" w:after="0" w:afterAutospacing="0"/>
        <w:jc w:val="both"/>
        <w:rPr>
          <w:rFonts w:ascii="Bookman Old Style" w:hAnsi="Bookman Old Style"/>
          <w:sz w:val="22"/>
          <w:szCs w:val="22"/>
          <w:lang w:val="sr-Cyrl-BA"/>
        </w:rPr>
      </w:pPr>
      <w:r w:rsidRPr="008855CA">
        <w:rPr>
          <w:rFonts w:ascii="Bookman Old Style" w:hAnsi="Bookman Old Style"/>
          <w:sz w:val="22"/>
          <w:szCs w:val="22"/>
          <w:lang w:val="sr-Latn-BA"/>
        </w:rPr>
        <w:t>Зоонозе су болести домаћих или дивљих животиња</w:t>
      </w:r>
      <w:r>
        <w:rPr>
          <w:rFonts w:ascii="Bookman Old Style" w:hAnsi="Bookman Old Style"/>
          <w:sz w:val="22"/>
          <w:szCs w:val="22"/>
          <w:lang w:val="sr-Cyrl-BA"/>
        </w:rPr>
        <w:t xml:space="preserve"> које се преносе на човјека.</w:t>
      </w:r>
    </w:p>
    <w:p w:rsidR="00A42970" w:rsidRDefault="008855CA" w:rsidP="008855CA">
      <w:pPr>
        <w:pStyle w:val="NormalWeb"/>
        <w:shd w:val="clear" w:color="auto" w:fill="FFFFFF"/>
        <w:spacing w:before="0" w:beforeAutospacing="0" w:after="0" w:afterAutospacing="0"/>
        <w:jc w:val="both"/>
        <w:rPr>
          <w:rFonts w:ascii="Bookman Old Style" w:hAnsi="Bookman Old Style"/>
          <w:sz w:val="22"/>
          <w:szCs w:val="22"/>
          <w:lang w:val="sr-Cyrl-BA"/>
        </w:rPr>
      </w:pPr>
      <w:r>
        <w:rPr>
          <w:rFonts w:ascii="Bookman Old Style" w:hAnsi="Bookman Old Style"/>
          <w:sz w:val="22"/>
          <w:szCs w:val="22"/>
          <w:lang w:val="sr-Cyrl-BA"/>
        </w:rPr>
        <w:t>Људи се заразе директним или индиректним контактом са животињама. Зараза је могућа и током прераде производа који потичу од болесних животиња</w:t>
      </w:r>
      <w:r w:rsidR="00A42970">
        <w:rPr>
          <w:rFonts w:ascii="Bookman Old Style" w:hAnsi="Bookman Old Style"/>
          <w:sz w:val="22"/>
          <w:szCs w:val="22"/>
          <w:lang w:val="sr-Cyrl-BA"/>
        </w:rPr>
        <w:t xml:space="preserve"> ( кожа, кости, вуна и сл.). Зоонозе се могу пренијети прашином, векторима ( буве, комарци крпељи и др.).</w:t>
      </w:r>
    </w:p>
    <w:p w:rsidR="003A65FF" w:rsidRDefault="00A42970" w:rsidP="008855CA">
      <w:pPr>
        <w:pStyle w:val="NormalWeb"/>
        <w:shd w:val="clear" w:color="auto" w:fill="FFFFFF"/>
        <w:spacing w:before="0" w:beforeAutospacing="0" w:after="0" w:afterAutospacing="0"/>
        <w:jc w:val="both"/>
        <w:rPr>
          <w:rFonts w:ascii="Bookman Old Style" w:hAnsi="Bookman Old Style"/>
          <w:sz w:val="22"/>
          <w:szCs w:val="22"/>
          <w:lang w:val="sr-Cyrl-BA"/>
        </w:rPr>
      </w:pPr>
      <w:r>
        <w:rPr>
          <w:rFonts w:ascii="Bookman Old Style" w:hAnsi="Bookman Old Style"/>
          <w:sz w:val="22"/>
          <w:szCs w:val="22"/>
          <w:lang w:val="sr-Cyrl-BA"/>
        </w:rPr>
        <w:t>Узрочници зооноза су многобројне врсте бактерија, вируса и паразита.</w:t>
      </w:r>
    </w:p>
    <w:p w:rsidR="00FF1E76" w:rsidRDefault="003A65FF" w:rsidP="007F61C4">
      <w:pPr>
        <w:pStyle w:val="NormalWeb"/>
        <w:shd w:val="clear" w:color="auto" w:fill="FFFFFF"/>
        <w:spacing w:before="0" w:beforeAutospacing="0" w:after="0" w:afterAutospacing="0"/>
        <w:jc w:val="both"/>
        <w:rPr>
          <w:rFonts w:ascii="Bookman Old Style" w:hAnsi="Bookman Old Style"/>
          <w:sz w:val="22"/>
          <w:szCs w:val="22"/>
          <w:lang w:val="sr-Cyrl-BA"/>
        </w:rPr>
      </w:pPr>
      <w:r w:rsidRPr="003A65FF">
        <w:rPr>
          <w:rFonts w:ascii="Bookman Old Style" w:hAnsi="Bookman Old Style"/>
          <w:sz w:val="22"/>
          <w:szCs w:val="22"/>
          <w:lang w:val="sr-Cyrl-CS"/>
        </w:rPr>
        <w:t>Међу најзначајнима болестима су: антракс, бјеснило, бруцелоза, кју грозница, туберколоза, птичији грип, трихинелоза и салмонелоза.</w:t>
      </w:r>
      <w:r w:rsidR="008855CA" w:rsidRPr="003A65FF">
        <w:rPr>
          <w:rFonts w:ascii="Bookman Old Style" w:hAnsi="Bookman Old Style"/>
          <w:sz w:val="22"/>
          <w:szCs w:val="22"/>
          <w:lang w:val="sr-Cyrl-BA"/>
        </w:rPr>
        <w:t xml:space="preserve"> </w:t>
      </w:r>
    </w:p>
    <w:p w:rsidR="00FF1E76" w:rsidRDefault="007F61C4" w:rsidP="00C12236">
      <w:pPr>
        <w:pStyle w:val="NormalWeb"/>
        <w:shd w:val="clear" w:color="auto" w:fill="FFFFFF"/>
        <w:spacing w:before="0" w:beforeAutospacing="0" w:after="0" w:afterAutospacing="0"/>
        <w:rPr>
          <w:lang w:val="sr-Cyrl-CS"/>
        </w:rPr>
      </w:pPr>
      <w:r>
        <w:rPr>
          <w:rFonts w:ascii="Bookman Old Style" w:hAnsi="Bookman Old Style"/>
          <w:sz w:val="22"/>
          <w:szCs w:val="22"/>
          <w:lang w:val="sr-Cyrl-BA"/>
        </w:rPr>
        <w:t>Када су у питању ветринарски капацитети, општин</w:t>
      </w:r>
      <w:r w:rsidR="00C12236">
        <w:rPr>
          <w:rFonts w:ascii="Bookman Old Style" w:hAnsi="Bookman Old Style"/>
          <w:sz w:val="22"/>
          <w:szCs w:val="22"/>
          <w:lang w:val="sr-Cyrl-BA"/>
        </w:rPr>
        <w:t>а</w:t>
      </w:r>
      <w:r>
        <w:rPr>
          <w:rFonts w:ascii="Bookman Old Style" w:hAnsi="Bookman Old Style"/>
          <w:sz w:val="22"/>
          <w:szCs w:val="22"/>
          <w:lang w:val="sr-Cyrl-BA"/>
        </w:rPr>
        <w:t xml:space="preserve"> Трново на свом подручју нема ветеринарске амбуланте, те стога ветеринарске услуге пружа</w:t>
      </w:r>
      <w:r w:rsidR="00C12236">
        <w:rPr>
          <w:rFonts w:ascii="Bookman Old Style" w:hAnsi="Bookman Old Style"/>
          <w:sz w:val="22"/>
          <w:szCs w:val="22"/>
          <w:lang w:val="sr-Cyrl-BA"/>
        </w:rPr>
        <w:t xml:space="preserve"> Ветеринарска станица Источно Сарајево.</w:t>
      </w:r>
      <w:r w:rsidR="00C12236">
        <w:rPr>
          <w:lang w:val="sr-Cyrl-CS"/>
        </w:rPr>
        <w:t xml:space="preserve"> </w:t>
      </w:r>
    </w:p>
    <w:p w:rsidR="00C12236" w:rsidRDefault="00C12236" w:rsidP="00C12236">
      <w:pPr>
        <w:pStyle w:val="NormalWeb"/>
        <w:shd w:val="clear" w:color="auto" w:fill="FFFFFF"/>
        <w:spacing w:before="0" w:beforeAutospacing="0" w:after="0" w:afterAutospacing="0"/>
        <w:rPr>
          <w:rFonts w:ascii="Bookman Old Style" w:hAnsi="Bookman Old Style"/>
          <w:sz w:val="22"/>
          <w:szCs w:val="22"/>
          <w:lang w:val="sr-Cyrl-CS"/>
        </w:rPr>
      </w:pPr>
      <w:r w:rsidRPr="00C12236">
        <w:rPr>
          <w:rFonts w:ascii="Bookman Old Style" w:hAnsi="Bookman Old Style"/>
          <w:sz w:val="22"/>
          <w:szCs w:val="22"/>
          <w:lang w:val="sr-Cyrl-CS"/>
        </w:rPr>
        <w:t xml:space="preserve">Према подацима добијеним из ове установе </w:t>
      </w:r>
      <w:r>
        <w:rPr>
          <w:rFonts w:ascii="Bookman Old Style" w:hAnsi="Bookman Old Style"/>
          <w:sz w:val="22"/>
          <w:szCs w:val="22"/>
          <w:lang w:val="sr-Cyrl-CS"/>
        </w:rPr>
        <w:t xml:space="preserve">нису рађена испитивања (експертизе) на терену тако да не постоје подаци о регистрованим случајевима болести као што су: </w:t>
      </w:r>
      <w:r w:rsidRPr="003A65FF">
        <w:rPr>
          <w:rFonts w:ascii="Bookman Old Style" w:hAnsi="Bookman Old Style"/>
          <w:sz w:val="22"/>
          <w:szCs w:val="22"/>
          <w:lang w:val="sr-Cyrl-CS"/>
        </w:rPr>
        <w:t>антракс, бјеснило, бруцелоза, кју грозница, туберколоза, птичији грип, трихинелоза и салмонелоза</w:t>
      </w:r>
      <w:r>
        <w:rPr>
          <w:rFonts w:ascii="Bookman Old Style" w:hAnsi="Bookman Old Style"/>
          <w:sz w:val="22"/>
          <w:szCs w:val="22"/>
          <w:lang w:val="sr-Cyrl-CS"/>
        </w:rPr>
        <w:t xml:space="preserve"> на подручју општине Трново</w:t>
      </w:r>
      <w:r w:rsidRPr="003A65FF">
        <w:rPr>
          <w:rFonts w:ascii="Bookman Old Style" w:hAnsi="Bookman Old Style"/>
          <w:sz w:val="22"/>
          <w:szCs w:val="22"/>
          <w:lang w:val="sr-Cyrl-CS"/>
        </w:rPr>
        <w:t>.</w:t>
      </w:r>
    </w:p>
    <w:p w:rsidR="00C12236" w:rsidRDefault="00C12236" w:rsidP="00C12236">
      <w:pPr>
        <w:pStyle w:val="NormalWeb"/>
        <w:shd w:val="clear" w:color="auto" w:fill="FFFFFF"/>
        <w:spacing w:before="0" w:beforeAutospacing="0" w:after="0" w:afterAutospacing="0"/>
        <w:rPr>
          <w:rFonts w:ascii="Bookman Old Style" w:hAnsi="Bookman Old Style"/>
          <w:sz w:val="22"/>
          <w:szCs w:val="22"/>
          <w:lang w:val="sr-Cyrl-CS"/>
        </w:rPr>
      </w:pPr>
    </w:p>
    <w:p w:rsidR="00406044" w:rsidRDefault="00406044" w:rsidP="00C12236">
      <w:pPr>
        <w:pStyle w:val="NormalWeb"/>
        <w:shd w:val="clear" w:color="auto" w:fill="FFFFFF"/>
        <w:spacing w:before="0" w:beforeAutospacing="0" w:after="0" w:afterAutospacing="0"/>
        <w:rPr>
          <w:rFonts w:ascii="Bookman Old Style" w:hAnsi="Bookman Old Style"/>
          <w:sz w:val="22"/>
          <w:szCs w:val="22"/>
          <w:lang w:val="sr-Cyrl-CS"/>
        </w:rPr>
      </w:pPr>
    </w:p>
    <w:p w:rsidR="008E2310" w:rsidRDefault="008E2310" w:rsidP="008E2310">
      <w:pPr>
        <w:pStyle w:val="ListParagraph"/>
        <w:numPr>
          <w:ilvl w:val="0"/>
          <w:numId w:val="10"/>
        </w:num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Cyrl-BA"/>
        </w:rPr>
        <w:t>Опасности по биљке</w:t>
      </w:r>
    </w:p>
    <w:p w:rsidR="002F6E38" w:rsidRDefault="002F6E38" w:rsidP="002F6E38">
      <w:pPr>
        <w:pStyle w:val="ListParagraph"/>
        <w:tabs>
          <w:tab w:val="left" w:pos="2640"/>
        </w:tabs>
        <w:spacing w:after="0"/>
        <w:rPr>
          <w:rFonts w:ascii="Bookman Old Style" w:hAnsi="Bookman Old Style"/>
          <w:b/>
          <w:color w:val="365F91" w:themeColor="accent1" w:themeShade="BF"/>
          <w:sz w:val="24"/>
          <w:szCs w:val="24"/>
          <w:lang w:val="sr-Cyrl-BA"/>
        </w:rPr>
      </w:pPr>
    </w:p>
    <w:p w:rsidR="008656D5" w:rsidRDefault="00B42921" w:rsidP="008656D5">
      <w:pPr>
        <w:spacing w:after="0"/>
        <w:rPr>
          <w:rFonts w:ascii="Bookman Old Style" w:hAnsi="Bookman Old Style"/>
          <w:lang w:val="sr-Cyrl-BA"/>
        </w:rPr>
      </w:pPr>
      <w:r>
        <w:rPr>
          <w:rFonts w:ascii="Bookman Old Style" w:hAnsi="Bookman Old Style"/>
          <w:lang w:val="sr-Cyrl-BA"/>
        </w:rPr>
        <w:t>Велики је број биљних болести и штеточина којима је угрожено здравствено стање пољопривредних биљака. Управо се штете које изазивају инсекти, патогене гљиве, гриње, вируси и десетине штетних глодара огледају у смањењу приноса пољопривредних култура по јединици површине и лошем квалитету производа.</w:t>
      </w:r>
      <w:r w:rsidR="008656D5">
        <w:rPr>
          <w:rFonts w:ascii="Bookman Old Style" w:hAnsi="Bookman Old Style"/>
          <w:lang w:val="sr-Cyrl-BA"/>
        </w:rPr>
        <w:t xml:space="preserve"> </w:t>
      </w:r>
    </w:p>
    <w:p w:rsidR="0011065F" w:rsidRDefault="008656D5" w:rsidP="0011065F">
      <w:pPr>
        <w:spacing w:after="0"/>
        <w:rPr>
          <w:rFonts w:ascii="Bookman Old Style" w:hAnsi="Bookman Old Style"/>
          <w:color w:val="000000" w:themeColor="text1"/>
          <w:lang w:val="sr-Cyrl-CS"/>
        </w:rPr>
      </w:pPr>
      <w:r>
        <w:rPr>
          <w:rFonts w:ascii="Bookman Old Style" w:hAnsi="Bookman Old Style"/>
          <w:lang w:val="sr-Cyrl-BA"/>
        </w:rPr>
        <w:t xml:space="preserve">Обзиром да </w:t>
      </w:r>
      <w:r w:rsidRPr="008656D5">
        <w:rPr>
          <w:rFonts w:ascii="Bookman Old Style" w:hAnsi="Bookman Old Style"/>
          <w:color w:val="000000" w:themeColor="text1"/>
          <w:lang w:val="sr-Cyrl-CS"/>
        </w:rPr>
        <w:t>шуме</w:t>
      </w:r>
      <w:r>
        <w:rPr>
          <w:rFonts w:ascii="Bookman Old Style" w:hAnsi="Bookman Old Style"/>
          <w:color w:val="000000" w:themeColor="text1"/>
          <w:lang w:val="sr-Cyrl-CS"/>
        </w:rPr>
        <w:t xml:space="preserve"> представљају један од најважнијих природних ресурса општине Трново и да се под њима налази 69% површине или 9.781 ха,  потребно је знатно повећати превентивне мјере заштите ове категорије.</w:t>
      </w:r>
    </w:p>
    <w:p w:rsidR="0011065F" w:rsidRPr="00D66898" w:rsidRDefault="0011065F" w:rsidP="0011065F">
      <w:pPr>
        <w:spacing w:after="0"/>
        <w:rPr>
          <w:rFonts w:ascii="Bookman Old Style" w:hAnsi="Bookman Old Style"/>
          <w:color w:val="000000" w:themeColor="text1"/>
          <w:lang w:val="sr-Cyrl-BA"/>
        </w:rPr>
      </w:pPr>
      <w:r w:rsidRPr="0011065F">
        <w:rPr>
          <w:rFonts w:ascii="Bookman Old Style" w:hAnsi="Bookman Old Style"/>
          <w:color w:val="000000" w:themeColor="text1"/>
          <w:lang w:val="sr-Cyrl-CS"/>
        </w:rPr>
        <w:t>Н</w:t>
      </w:r>
      <w:r w:rsidRPr="0011065F">
        <w:rPr>
          <w:rFonts w:ascii="Bookman Old Style" w:hAnsi="Bookman Old Style"/>
          <w:bCs/>
        </w:rPr>
        <w:t>ајчешћ</w:t>
      </w:r>
      <w:r>
        <w:rPr>
          <w:rFonts w:ascii="Bookman Old Style" w:hAnsi="Bookman Old Style"/>
          <w:bCs/>
          <w:lang w:val="sr-Cyrl-BA"/>
        </w:rPr>
        <w:t>а врста</w:t>
      </w:r>
      <w:r w:rsidRPr="0011065F">
        <w:rPr>
          <w:rFonts w:ascii="Bookman Old Style" w:hAnsi="Bookman Old Style"/>
          <w:bCs/>
        </w:rPr>
        <w:t xml:space="preserve"> биљних болести и биљних штеточинa</w:t>
      </w:r>
      <w:r w:rsidR="00D66898">
        <w:rPr>
          <w:rFonts w:ascii="Bookman Old Style" w:hAnsi="Bookman Old Style"/>
          <w:bCs/>
          <w:lang w:val="sr-Cyrl-BA"/>
        </w:rPr>
        <w:t xml:space="preserve"> на подручју општине Трново</w:t>
      </w:r>
      <w:r w:rsidR="006E0FD0">
        <w:rPr>
          <w:rFonts w:ascii="Bookman Old Style" w:hAnsi="Bookman Old Style"/>
          <w:bCs/>
          <w:lang w:val="sr-Cyrl-BA"/>
        </w:rPr>
        <w:t xml:space="preserve"> </w:t>
      </w:r>
      <w:r w:rsidR="00D66898">
        <w:rPr>
          <w:rFonts w:ascii="Bookman Old Style" w:hAnsi="Bookman Old Style"/>
          <w:bCs/>
          <w:lang w:val="sr-Cyrl-BA"/>
        </w:rPr>
        <w:t>је:</w:t>
      </w:r>
    </w:p>
    <w:p w:rsidR="00F31AE2" w:rsidRDefault="00F31AE2" w:rsidP="00854EA7">
      <w:pPr>
        <w:autoSpaceDE w:val="0"/>
        <w:autoSpaceDN w:val="0"/>
        <w:adjustRightInd w:val="0"/>
        <w:spacing w:after="0" w:line="240" w:lineRule="auto"/>
        <w:rPr>
          <w:rFonts w:ascii="Bookman Old Style" w:hAnsi="Bookman Old Style" w:cs="Calibri"/>
          <w:bCs/>
          <w:i/>
          <w:iCs/>
          <w:color w:val="000000"/>
          <w:u w:val="single"/>
          <w:lang w:val="sr-Cyrl-BA"/>
        </w:rPr>
      </w:pPr>
    </w:p>
    <w:p w:rsidR="0011065F" w:rsidRPr="0011065F" w:rsidRDefault="0011065F" w:rsidP="00854EA7">
      <w:pPr>
        <w:autoSpaceDE w:val="0"/>
        <w:autoSpaceDN w:val="0"/>
        <w:adjustRightInd w:val="0"/>
        <w:spacing w:after="0" w:line="240" w:lineRule="auto"/>
        <w:rPr>
          <w:rFonts w:ascii="Bookman Old Style" w:hAnsi="Bookman Old Style" w:cs="Calibri"/>
          <w:color w:val="000000"/>
          <w:lang w:val="en-US"/>
        </w:rPr>
      </w:pPr>
      <w:r w:rsidRPr="0011065F">
        <w:rPr>
          <w:rFonts w:ascii="Bookman Old Style" w:hAnsi="Bookman Old Style" w:cs="Calibri"/>
          <w:bCs/>
          <w:i/>
          <w:iCs/>
          <w:color w:val="000000"/>
          <w:u w:val="single"/>
          <w:lang w:val="en-US"/>
        </w:rPr>
        <w:t>IPS TYPOGRAPHUS L. (Coleoptera, Ipidae)</w:t>
      </w:r>
      <w:r w:rsidRPr="0011065F">
        <w:rPr>
          <w:rFonts w:ascii="Bookman Old Style" w:hAnsi="Bookman Old Style" w:cs="Calibri"/>
          <w:b/>
          <w:bCs/>
          <w:i/>
          <w:iCs/>
          <w:color w:val="000000"/>
          <w:lang w:val="en-US"/>
        </w:rPr>
        <w:t xml:space="preserve"> </w:t>
      </w:r>
      <w:r w:rsidRPr="0011065F">
        <w:rPr>
          <w:rFonts w:ascii="Bookman Old Style" w:hAnsi="Bookman Old Style" w:cs="Calibri"/>
          <w:bCs/>
          <w:i/>
          <w:iCs/>
          <w:color w:val="000000"/>
          <w:lang w:val="en-US"/>
        </w:rPr>
        <w:t xml:space="preserve">– осмозуби смрчин поткорњак </w:t>
      </w:r>
    </w:p>
    <w:p w:rsidR="0011065F" w:rsidRPr="0011065F" w:rsidRDefault="0011065F" w:rsidP="00854EA7">
      <w:pPr>
        <w:autoSpaceDE w:val="0"/>
        <w:autoSpaceDN w:val="0"/>
        <w:adjustRightInd w:val="0"/>
        <w:spacing w:after="0" w:line="240" w:lineRule="auto"/>
        <w:rPr>
          <w:rFonts w:ascii="Bookman Old Style" w:hAnsi="Bookman Old Style" w:cs="Calibri"/>
          <w:color w:val="000000"/>
          <w:lang w:val="en-US"/>
        </w:rPr>
      </w:pPr>
      <w:r w:rsidRPr="0011065F">
        <w:rPr>
          <w:rFonts w:ascii="Bookman Old Style" w:hAnsi="Bookman Old Style" w:cs="Calibri"/>
          <w:bCs/>
          <w:color w:val="000000"/>
          <w:lang w:val="en-US"/>
        </w:rPr>
        <w:t>Хранитељке,</w:t>
      </w:r>
      <w:r w:rsidRPr="0011065F">
        <w:rPr>
          <w:rFonts w:ascii="Bookman Old Style" w:hAnsi="Bookman Old Style" w:cs="Calibri"/>
          <w:b/>
          <w:bCs/>
          <w:color w:val="000000"/>
          <w:lang w:val="en-US"/>
        </w:rPr>
        <w:t xml:space="preserve"> </w:t>
      </w:r>
      <w:r w:rsidRPr="0011065F">
        <w:rPr>
          <w:rFonts w:ascii="Bookman Old Style" w:hAnsi="Bookman Old Style" w:cs="Calibri"/>
          <w:color w:val="000000"/>
          <w:lang w:val="en-US"/>
        </w:rPr>
        <w:t xml:space="preserve">Picea врсте, а ријетко и на Pinus, pseudotsuga, Abies i Larix. </w:t>
      </w:r>
    </w:p>
    <w:p w:rsidR="0011065F" w:rsidRPr="0011065F" w:rsidRDefault="0011065F" w:rsidP="00854EA7">
      <w:pPr>
        <w:autoSpaceDE w:val="0"/>
        <w:autoSpaceDN w:val="0"/>
        <w:adjustRightInd w:val="0"/>
        <w:spacing w:after="0" w:line="240" w:lineRule="auto"/>
        <w:rPr>
          <w:rFonts w:ascii="Bookman Old Style" w:hAnsi="Bookman Old Style" w:cs="Calibri"/>
          <w:color w:val="000000"/>
          <w:lang w:val="en-US"/>
        </w:rPr>
      </w:pPr>
      <w:r w:rsidRPr="0011065F">
        <w:rPr>
          <w:rFonts w:ascii="Bookman Old Style" w:hAnsi="Bookman Old Style" w:cs="Calibri"/>
          <w:bCs/>
          <w:color w:val="000000"/>
          <w:lang w:val="en-US"/>
        </w:rPr>
        <w:t>Опис,</w:t>
      </w:r>
      <w:r w:rsidRPr="0011065F">
        <w:rPr>
          <w:rFonts w:ascii="Bookman Old Style" w:hAnsi="Bookman Old Style" w:cs="Calibri"/>
          <w:b/>
          <w:bCs/>
          <w:color w:val="000000"/>
          <w:lang w:val="en-US"/>
        </w:rPr>
        <w:t xml:space="preserve"> </w:t>
      </w:r>
      <w:r w:rsidRPr="0011065F">
        <w:rPr>
          <w:rFonts w:ascii="Bookman Old Style" w:hAnsi="Bookman Old Style" w:cs="Calibri"/>
          <w:color w:val="000000"/>
          <w:lang w:val="en-US"/>
        </w:rPr>
        <w:t xml:space="preserve">тијело тамносмеђе до црне боје, са црвеносмеђим пипцима и ногама, обрасло ријетким длакама. На ивицама обронка има по четири зуба са сваке стране, од којих је трећи највећи и дугметасто проширен на врху. Величине је 4,2-5,5 mm. </w:t>
      </w:r>
    </w:p>
    <w:p w:rsidR="0011065F" w:rsidRPr="0011065F" w:rsidRDefault="0011065F" w:rsidP="00854EA7">
      <w:pPr>
        <w:autoSpaceDE w:val="0"/>
        <w:autoSpaceDN w:val="0"/>
        <w:adjustRightInd w:val="0"/>
        <w:spacing w:after="0" w:line="240" w:lineRule="auto"/>
        <w:rPr>
          <w:rFonts w:ascii="Bookman Old Style" w:hAnsi="Bookman Old Style" w:cs="Calibri"/>
          <w:color w:val="000000"/>
          <w:lang w:val="en-US"/>
        </w:rPr>
      </w:pPr>
      <w:r w:rsidRPr="0011065F">
        <w:rPr>
          <w:rFonts w:ascii="Bookman Old Style" w:hAnsi="Bookman Old Style" w:cs="Calibri"/>
          <w:bCs/>
          <w:color w:val="000000"/>
          <w:u w:val="single"/>
          <w:lang w:val="en-US"/>
        </w:rPr>
        <w:t>Биономија</w:t>
      </w:r>
      <w:r w:rsidRPr="0011065F">
        <w:rPr>
          <w:rFonts w:ascii="Bookman Old Style" w:hAnsi="Bookman Old Style" w:cs="Calibri"/>
          <w:b/>
          <w:bCs/>
          <w:color w:val="000000"/>
          <w:lang w:val="en-US"/>
        </w:rPr>
        <w:t xml:space="preserve">, </w:t>
      </w:r>
      <w:r w:rsidRPr="0011065F">
        <w:rPr>
          <w:rFonts w:ascii="Bookman Old Style" w:hAnsi="Bookman Old Style" w:cs="Calibri"/>
          <w:color w:val="000000"/>
          <w:lang w:val="en-US"/>
        </w:rPr>
        <w:t xml:space="preserve">роји се почетком априла до средине маја. При ројењу мужјаци истражују погодна стабла. У њих се убушују и граде брачну коморицу у коју улазе женке и долази до копулације. </w:t>
      </w:r>
    </w:p>
    <w:p w:rsidR="0011065F" w:rsidRPr="0011065F" w:rsidRDefault="0011065F" w:rsidP="00854EA7">
      <w:pPr>
        <w:autoSpaceDE w:val="0"/>
        <w:autoSpaceDN w:val="0"/>
        <w:adjustRightInd w:val="0"/>
        <w:spacing w:after="0" w:line="240" w:lineRule="auto"/>
        <w:rPr>
          <w:rFonts w:ascii="Bookman Old Style" w:hAnsi="Bookman Old Style" w:cs="Calibri"/>
          <w:color w:val="000000"/>
          <w:lang w:val="en-US"/>
        </w:rPr>
      </w:pPr>
      <w:r w:rsidRPr="0011065F">
        <w:rPr>
          <w:rFonts w:ascii="Bookman Old Style" w:hAnsi="Bookman Old Style" w:cs="Calibri"/>
          <w:bCs/>
          <w:color w:val="000000"/>
          <w:u w:val="single"/>
          <w:lang w:val="en-US"/>
        </w:rPr>
        <w:t>Значај,</w:t>
      </w:r>
      <w:r w:rsidRPr="0011065F">
        <w:rPr>
          <w:rFonts w:ascii="Bookman Old Style" w:hAnsi="Bookman Old Style" w:cs="Calibri"/>
          <w:b/>
          <w:bCs/>
          <w:color w:val="000000"/>
          <w:lang w:val="en-US"/>
        </w:rPr>
        <w:t xml:space="preserve"> </w:t>
      </w:r>
      <w:r w:rsidRPr="0011065F">
        <w:rPr>
          <w:rFonts w:ascii="Bookman Old Style" w:hAnsi="Bookman Old Style" w:cs="Calibri"/>
          <w:color w:val="000000"/>
          <w:lang w:val="en-US"/>
        </w:rPr>
        <w:t xml:space="preserve">када се пренамножи напада сва стабла (потпуно здрава или физиолошки ослабљена). За своје пренамножење ова врста налази најповољније услове на великим вјетроломима, сњеголомима, пожариштима или површинама под голобрстом других инсеката. </w:t>
      </w:r>
    </w:p>
    <w:p w:rsidR="00521A47" w:rsidRDefault="0011065F" w:rsidP="00854EA7">
      <w:pPr>
        <w:rPr>
          <w:rFonts w:ascii="Bookman Old Style" w:hAnsi="Bookman Old Style" w:cs="Calibri"/>
          <w:color w:val="000000"/>
          <w:lang w:val="sr-Cyrl-BA"/>
        </w:rPr>
      </w:pPr>
      <w:r w:rsidRPr="000502EE">
        <w:rPr>
          <w:rFonts w:ascii="Bookman Old Style" w:hAnsi="Bookman Old Style" w:cs="Calibri"/>
          <w:bCs/>
          <w:color w:val="000000"/>
          <w:u w:val="single"/>
          <w:lang w:val="en-US"/>
        </w:rPr>
        <w:t>Сузбијање,</w:t>
      </w:r>
      <w:r w:rsidRPr="000502EE">
        <w:rPr>
          <w:rFonts w:ascii="Bookman Old Style" w:hAnsi="Bookman Old Style" w:cs="Calibri"/>
          <w:b/>
          <w:bCs/>
          <w:color w:val="000000"/>
          <w:lang w:val="en-US"/>
        </w:rPr>
        <w:t xml:space="preserve"> </w:t>
      </w:r>
      <w:r w:rsidRPr="000502EE">
        <w:rPr>
          <w:rFonts w:ascii="Bookman Old Style" w:hAnsi="Bookman Old Style" w:cs="Calibri"/>
          <w:color w:val="000000"/>
          <w:lang w:val="en-US"/>
        </w:rPr>
        <w:t>може се вршити постављањем ловних стабала или клопкама са агрегационим феромонима. Ако дође до пренамножења ово врсте, тада је потребно извршити дознаку и сјечу свих нападнутих и насељених стабала и њихово уклањање из шуме. Најбоље је стабла уклањати када се у њима налазе одрасле ларве или лутке I. Typographus.</w:t>
      </w:r>
    </w:p>
    <w:p w:rsidR="00180D9A" w:rsidRPr="004A7D80" w:rsidRDefault="000502EE" w:rsidP="004A7D80">
      <w:pPr>
        <w:rPr>
          <w:rFonts w:ascii="Bookman Old Style" w:hAnsi="Bookman Old Style"/>
          <w:lang w:val="sr-Latn-BA"/>
        </w:rPr>
      </w:pPr>
      <w:r>
        <w:rPr>
          <w:rFonts w:ascii="Bookman Old Style" w:hAnsi="Bookman Old Style" w:cs="Calibri"/>
          <w:color w:val="000000"/>
          <w:lang w:val="sr-Cyrl-BA"/>
        </w:rPr>
        <w:t xml:space="preserve">Према </w:t>
      </w:r>
      <w:r w:rsidR="00854EA7">
        <w:rPr>
          <w:rFonts w:ascii="Bookman Old Style" w:hAnsi="Bookman Old Style" w:cs="Calibri"/>
          <w:color w:val="000000"/>
          <w:lang w:val="sr-Cyrl-BA"/>
        </w:rPr>
        <w:t xml:space="preserve">подацима добијеним из ШГ '' Трескавица '' Трново, </w:t>
      </w:r>
      <w:r>
        <w:rPr>
          <w:rFonts w:ascii="Bookman Old Style" w:hAnsi="Bookman Old Style" w:cs="Calibri"/>
          <w:color w:val="000000"/>
          <w:lang w:val="sr-Cyrl-BA"/>
        </w:rPr>
        <w:t xml:space="preserve">на подручју општине Трново није било појаве </w:t>
      </w:r>
      <w:r w:rsidR="006E0FD0" w:rsidRPr="006E0FD0">
        <w:rPr>
          <w:rFonts w:ascii="Bookman Old Style" w:hAnsi="Bookman Old Style"/>
          <w:bCs/>
          <w:iCs/>
        </w:rPr>
        <w:t>губар</w:t>
      </w:r>
      <w:r w:rsidR="006E0FD0">
        <w:rPr>
          <w:rFonts w:ascii="Bookman Old Style" w:hAnsi="Bookman Old Style"/>
          <w:bCs/>
          <w:iCs/>
          <w:lang w:val="sr-Cyrl-BA"/>
        </w:rPr>
        <w:t>а-</w:t>
      </w:r>
      <w:r w:rsidR="006E0FD0" w:rsidRPr="006E0FD0">
        <w:rPr>
          <w:rFonts w:ascii="Bookman Old Style" w:hAnsi="Bookman Old Style"/>
          <w:bCs/>
          <w:iCs/>
        </w:rPr>
        <w:t xml:space="preserve"> LIMANTRIA DISPAR L</w:t>
      </w:r>
      <w:r w:rsidR="006E0FD0">
        <w:rPr>
          <w:rFonts w:ascii="Bookman Old Style" w:hAnsi="Bookman Old Style"/>
          <w:bCs/>
          <w:iCs/>
        </w:rPr>
        <w:t>. (Lepidoptera, Lymantriidae)</w:t>
      </w:r>
      <w:r w:rsidR="006E0FD0">
        <w:rPr>
          <w:rFonts w:ascii="Bookman Old Style" w:hAnsi="Bookman Old Style"/>
          <w:bCs/>
          <w:iCs/>
          <w:lang w:val="sr-Cyrl-BA"/>
        </w:rPr>
        <w:t>.</w:t>
      </w:r>
    </w:p>
    <w:p w:rsidR="004A7D80" w:rsidRDefault="004A7D80" w:rsidP="00A60B33">
      <w:pPr>
        <w:tabs>
          <w:tab w:val="left" w:pos="2640"/>
        </w:tabs>
        <w:spacing w:after="0"/>
        <w:rPr>
          <w:rFonts w:ascii="Bookman Old Style" w:hAnsi="Bookman Old Style"/>
          <w:b/>
          <w:color w:val="365F91" w:themeColor="accent1" w:themeShade="BF"/>
          <w:sz w:val="24"/>
          <w:szCs w:val="24"/>
          <w:lang w:val="sr-Latn-BA"/>
        </w:rPr>
      </w:pPr>
    </w:p>
    <w:p w:rsidR="00A60B33" w:rsidRDefault="00045A58" w:rsidP="00A60B33">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Latn-BA"/>
        </w:rPr>
        <w:t>10</w:t>
      </w:r>
      <w:r w:rsidR="00A60B33">
        <w:rPr>
          <w:rFonts w:ascii="Bookman Old Style" w:hAnsi="Bookman Old Style"/>
          <w:b/>
          <w:color w:val="365F91" w:themeColor="accent1" w:themeShade="BF"/>
          <w:sz w:val="24"/>
          <w:szCs w:val="24"/>
          <w:lang w:val="sr-Cyrl-BA"/>
        </w:rPr>
        <w:t>.</w:t>
      </w:r>
      <w:r w:rsidR="00A60B33" w:rsidRPr="00E521A2">
        <w:rPr>
          <w:rFonts w:ascii="Bookman Old Style" w:hAnsi="Bookman Old Style"/>
          <w:b/>
          <w:color w:val="365F91" w:themeColor="accent1" w:themeShade="BF"/>
          <w:sz w:val="24"/>
          <w:szCs w:val="24"/>
          <w:lang w:val="sr-Cyrl-BA"/>
        </w:rPr>
        <w:t xml:space="preserve"> </w:t>
      </w:r>
      <w:r w:rsidR="00A60B33">
        <w:rPr>
          <w:rFonts w:ascii="Bookman Old Style" w:hAnsi="Bookman Old Style"/>
          <w:b/>
          <w:color w:val="365F91" w:themeColor="accent1" w:themeShade="BF"/>
          <w:sz w:val="24"/>
          <w:szCs w:val="24"/>
          <w:lang w:val="sr-Cyrl-BA"/>
        </w:rPr>
        <w:t>ОСТАЛИ</w:t>
      </w:r>
      <w:r w:rsidR="00A60B33">
        <w:rPr>
          <w:rFonts w:ascii="Bookman Old Style" w:hAnsi="Bookman Old Style"/>
          <w:b/>
          <w:color w:val="365F91" w:themeColor="accent1" w:themeShade="BF"/>
          <w:sz w:val="24"/>
          <w:szCs w:val="24"/>
          <w:lang w:val="sr-Latn-BA"/>
        </w:rPr>
        <w:t xml:space="preserve"> РИЗИЦИ</w:t>
      </w:r>
    </w:p>
    <w:p w:rsidR="007A7810" w:rsidRDefault="007A7810" w:rsidP="00A60B33">
      <w:pPr>
        <w:tabs>
          <w:tab w:val="left" w:pos="2640"/>
        </w:tabs>
        <w:spacing w:after="0"/>
        <w:rPr>
          <w:rFonts w:ascii="Bookman Old Style" w:hAnsi="Bookman Old Style"/>
          <w:b/>
          <w:color w:val="365F91" w:themeColor="accent1" w:themeShade="BF"/>
          <w:sz w:val="24"/>
          <w:szCs w:val="24"/>
          <w:lang w:val="sr-Cyrl-BA"/>
        </w:rPr>
      </w:pPr>
    </w:p>
    <w:p w:rsidR="007A7810" w:rsidRPr="007A7810" w:rsidRDefault="00045A58" w:rsidP="00A60B33">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Latn-BA"/>
        </w:rPr>
        <w:t>10</w:t>
      </w:r>
      <w:r w:rsidR="007A7810">
        <w:rPr>
          <w:rFonts w:ascii="Bookman Old Style" w:hAnsi="Bookman Old Style"/>
          <w:b/>
          <w:color w:val="365F91" w:themeColor="accent1" w:themeShade="BF"/>
          <w:sz w:val="24"/>
          <w:szCs w:val="24"/>
          <w:lang w:val="sr-Cyrl-BA"/>
        </w:rPr>
        <w:t xml:space="preserve">.1. </w:t>
      </w:r>
      <w:r w:rsidR="00D65CB1" w:rsidRPr="00D65CB1">
        <w:rPr>
          <w:rFonts w:ascii="Bookman Old Style" w:hAnsi="Bookman Old Style"/>
          <w:b/>
          <w:color w:val="365F91" w:themeColor="accent1" w:themeShade="BF"/>
          <w:lang w:val="sr-Cyrl-BA"/>
        </w:rPr>
        <w:t>НЕЕКСПЛОДИРАНА УБОЈНА СРЕДСТВА</w:t>
      </w:r>
    </w:p>
    <w:p w:rsidR="00180D9A" w:rsidRDefault="00180D9A" w:rsidP="00032A06">
      <w:pPr>
        <w:tabs>
          <w:tab w:val="left" w:pos="2640"/>
        </w:tabs>
        <w:spacing w:after="0"/>
        <w:rPr>
          <w:rFonts w:ascii="Bookman Old Style" w:hAnsi="Bookman Old Style"/>
          <w:lang w:val="sr-Cyrl-BA"/>
        </w:rPr>
      </w:pPr>
    </w:p>
    <w:p w:rsidR="00180D9A" w:rsidRDefault="00AC400F" w:rsidP="00032A06">
      <w:pPr>
        <w:tabs>
          <w:tab w:val="left" w:pos="2640"/>
        </w:tabs>
        <w:spacing w:after="0"/>
        <w:rPr>
          <w:rFonts w:ascii="Bookman Old Style" w:hAnsi="Bookman Old Style"/>
          <w:lang w:val="sr-Cyrl-BA"/>
        </w:rPr>
      </w:pPr>
      <w:r>
        <w:rPr>
          <w:rFonts w:ascii="Bookman Old Style" w:hAnsi="Bookman Old Style"/>
          <w:lang w:val="sr-Cyrl-BA"/>
        </w:rPr>
        <w:t>Пр</w:t>
      </w:r>
      <w:r w:rsidR="0064738A">
        <w:rPr>
          <w:rFonts w:ascii="Bookman Old Style" w:hAnsi="Bookman Old Style"/>
          <w:lang w:val="sr-Cyrl-BA"/>
        </w:rPr>
        <w:t>отекли четверогодишњи рат вођен на овим просторима као послиједицу има огроман број људских жртава и велика материјална разарања.Бивше  линије раздвајања, шумска и планинска пространства и ливаде претстављају опасност по људе, због постојања заосталих  НУС-а и МЕС-а.</w:t>
      </w:r>
    </w:p>
    <w:p w:rsidR="006878DE" w:rsidRDefault="006878DE" w:rsidP="00032A06">
      <w:pPr>
        <w:tabs>
          <w:tab w:val="left" w:pos="2640"/>
        </w:tabs>
        <w:spacing w:after="0"/>
        <w:rPr>
          <w:rFonts w:ascii="Bookman Old Style" w:hAnsi="Bookman Old Style"/>
          <w:lang w:val="sr-Cyrl-BA"/>
        </w:rPr>
      </w:pPr>
    </w:p>
    <w:p w:rsidR="000E0046" w:rsidRDefault="000E0046" w:rsidP="00032A06">
      <w:pPr>
        <w:tabs>
          <w:tab w:val="left" w:pos="2640"/>
        </w:tabs>
        <w:spacing w:after="0"/>
        <w:rPr>
          <w:rFonts w:ascii="Bookman Old Style" w:hAnsi="Bookman Old Style"/>
          <w:noProof/>
          <w:lang w:val="sr-Cyrl-BA"/>
        </w:rPr>
      </w:pPr>
    </w:p>
    <w:p w:rsidR="00180D9A" w:rsidRDefault="0064738A" w:rsidP="00032A06">
      <w:pPr>
        <w:tabs>
          <w:tab w:val="left" w:pos="2640"/>
        </w:tabs>
        <w:spacing w:after="0"/>
        <w:rPr>
          <w:rFonts w:ascii="Bookman Old Style" w:hAnsi="Bookman Old Style"/>
          <w:lang w:val="sr-Cyrl-BA"/>
        </w:rPr>
      </w:pPr>
      <w:r w:rsidRPr="0064738A">
        <w:rPr>
          <w:rFonts w:ascii="Bookman Old Style" w:hAnsi="Bookman Old Style"/>
          <w:noProof/>
          <w:lang w:val="en-US"/>
        </w:rPr>
        <w:lastRenderedPageBreak/>
        <w:drawing>
          <wp:inline distT="0" distB="0" distL="0" distR="0">
            <wp:extent cx="5133306" cy="5120640"/>
            <wp:effectExtent l="1905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srcRect/>
                    <a:stretch>
                      <a:fillRect/>
                    </a:stretch>
                  </pic:blipFill>
                  <pic:spPr bwMode="auto">
                    <a:xfrm>
                      <a:off x="0" y="0"/>
                      <a:ext cx="5133306" cy="5120640"/>
                    </a:xfrm>
                    <a:prstGeom prst="rect">
                      <a:avLst/>
                    </a:prstGeom>
                    <a:noFill/>
                    <a:ln w="9525">
                      <a:noFill/>
                      <a:miter lim="800000"/>
                      <a:headEnd/>
                      <a:tailEnd/>
                    </a:ln>
                  </pic:spPr>
                </pic:pic>
              </a:graphicData>
            </a:graphic>
          </wp:inline>
        </w:drawing>
      </w:r>
    </w:p>
    <w:p w:rsidR="00180D9A" w:rsidRPr="00111F1A" w:rsidRDefault="00111F1A" w:rsidP="00032A06">
      <w:pPr>
        <w:tabs>
          <w:tab w:val="left" w:pos="2640"/>
        </w:tabs>
        <w:spacing w:after="0"/>
        <w:rPr>
          <w:rFonts w:ascii="Bookman Old Style" w:hAnsi="Bookman Old Style"/>
          <w:i/>
          <w:sz w:val="18"/>
          <w:szCs w:val="18"/>
          <w:lang w:val="sr-Cyrl-BA"/>
        </w:rPr>
      </w:pPr>
      <w:r w:rsidRPr="00111F1A">
        <w:rPr>
          <w:rFonts w:ascii="Bookman Old Style" w:hAnsi="Bookman Old Style"/>
          <w:i/>
          <w:sz w:val="18"/>
          <w:szCs w:val="18"/>
          <w:lang w:val="sr-Cyrl-BA"/>
        </w:rPr>
        <w:t xml:space="preserve">Слика </w:t>
      </w:r>
      <w:r w:rsidR="00FC7EE0">
        <w:rPr>
          <w:rFonts w:ascii="Bookman Old Style" w:hAnsi="Bookman Old Style"/>
          <w:i/>
          <w:sz w:val="18"/>
          <w:szCs w:val="18"/>
          <w:lang w:val="sr-Cyrl-BA"/>
        </w:rPr>
        <w:t xml:space="preserve">бр.36. </w:t>
      </w:r>
      <w:r w:rsidRPr="00111F1A">
        <w:rPr>
          <w:rFonts w:ascii="Bookman Old Style" w:hAnsi="Bookman Old Style"/>
          <w:i/>
          <w:sz w:val="18"/>
          <w:szCs w:val="18"/>
          <w:lang w:val="sr-Cyrl-BA"/>
        </w:rPr>
        <w:t>Карта минске ситуације у БиХ</w:t>
      </w:r>
    </w:p>
    <w:p w:rsidR="00A2523C" w:rsidRPr="00BC3BB1" w:rsidRDefault="00A2523C" w:rsidP="00032A06">
      <w:pPr>
        <w:tabs>
          <w:tab w:val="left" w:pos="2640"/>
        </w:tabs>
        <w:spacing w:after="0"/>
        <w:rPr>
          <w:rFonts w:ascii="Bookman Old Style" w:hAnsi="Bookman Old Style"/>
          <w:lang w:val="sr-Cyrl-BA"/>
        </w:rPr>
      </w:pPr>
    </w:p>
    <w:p w:rsidR="00A2523C" w:rsidRPr="00A2523C" w:rsidRDefault="00A2523C" w:rsidP="00032A06">
      <w:pPr>
        <w:tabs>
          <w:tab w:val="left" w:pos="2640"/>
        </w:tabs>
        <w:spacing w:after="0"/>
        <w:rPr>
          <w:rFonts w:ascii="Bookman Old Style" w:hAnsi="Bookman Old Style"/>
          <w:lang w:val="sr-Latn-BA"/>
        </w:rPr>
      </w:pPr>
    </w:p>
    <w:tbl>
      <w:tblPr>
        <w:tblStyle w:val="TableGrid"/>
        <w:tblW w:w="0" w:type="auto"/>
        <w:tblLook w:val="04A0"/>
      </w:tblPr>
      <w:tblGrid>
        <w:gridCol w:w="1196"/>
        <w:gridCol w:w="1332"/>
        <w:gridCol w:w="1231"/>
        <w:gridCol w:w="1326"/>
        <w:gridCol w:w="765"/>
        <w:gridCol w:w="1614"/>
        <w:gridCol w:w="1823"/>
      </w:tblGrid>
      <w:tr w:rsidR="00A27174" w:rsidTr="00A27174">
        <w:trPr>
          <w:trHeight w:val="525"/>
        </w:trPr>
        <w:tc>
          <w:tcPr>
            <w:tcW w:w="1196" w:type="dxa"/>
            <w:vMerge w:val="restart"/>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Сумњива опасна површина (км² )</w:t>
            </w:r>
          </w:p>
        </w:tc>
        <w:tc>
          <w:tcPr>
            <w:tcW w:w="1332" w:type="dxa"/>
            <w:vMerge w:val="restart"/>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Процјен а броја заосталих мина/ЕСЗР</w:t>
            </w:r>
          </w:p>
        </w:tc>
        <w:tc>
          <w:tcPr>
            <w:tcW w:w="1231" w:type="dxa"/>
            <w:vMerge w:val="restart"/>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Број угрожених заједница</w:t>
            </w:r>
          </w:p>
        </w:tc>
        <w:tc>
          <w:tcPr>
            <w:tcW w:w="1326" w:type="dxa"/>
            <w:vMerge w:val="restart"/>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Број становника</w:t>
            </w:r>
          </w:p>
        </w:tc>
        <w:tc>
          <w:tcPr>
            <w:tcW w:w="4202" w:type="dxa"/>
            <w:gridSpan w:val="3"/>
            <w:tcBorders>
              <w:bottom w:val="single" w:sz="4" w:space="0" w:color="000000" w:themeColor="text1"/>
            </w:tcBorders>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Блокирани ресурси км²</w:t>
            </w:r>
          </w:p>
        </w:tc>
      </w:tr>
      <w:tr w:rsidR="00A27174" w:rsidTr="00A27174">
        <w:trPr>
          <w:trHeight w:val="495"/>
        </w:trPr>
        <w:tc>
          <w:tcPr>
            <w:tcW w:w="1196" w:type="dxa"/>
            <w:vMerge/>
          </w:tcPr>
          <w:p w:rsidR="00A27174" w:rsidRDefault="00A27174" w:rsidP="00032A06">
            <w:pPr>
              <w:tabs>
                <w:tab w:val="left" w:pos="2640"/>
              </w:tabs>
              <w:rPr>
                <w:rFonts w:ascii="Bookman Old Style" w:hAnsi="Bookman Old Style"/>
                <w:lang w:val="sr-Cyrl-BA"/>
              </w:rPr>
            </w:pPr>
          </w:p>
        </w:tc>
        <w:tc>
          <w:tcPr>
            <w:tcW w:w="1332" w:type="dxa"/>
            <w:vMerge/>
          </w:tcPr>
          <w:p w:rsidR="00A27174" w:rsidRDefault="00A27174" w:rsidP="00032A06">
            <w:pPr>
              <w:tabs>
                <w:tab w:val="left" w:pos="2640"/>
              </w:tabs>
              <w:rPr>
                <w:rFonts w:ascii="Bookman Old Style" w:hAnsi="Bookman Old Style"/>
                <w:lang w:val="sr-Cyrl-BA"/>
              </w:rPr>
            </w:pPr>
          </w:p>
        </w:tc>
        <w:tc>
          <w:tcPr>
            <w:tcW w:w="1231" w:type="dxa"/>
            <w:vMerge/>
          </w:tcPr>
          <w:p w:rsidR="00A27174" w:rsidRDefault="00A27174" w:rsidP="00032A06">
            <w:pPr>
              <w:tabs>
                <w:tab w:val="left" w:pos="2640"/>
              </w:tabs>
              <w:rPr>
                <w:rFonts w:ascii="Bookman Old Style" w:hAnsi="Bookman Old Style"/>
                <w:lang w:val="sr-Cyrl-BA"/>
              </w:rPr>
            </w:pPr>
          </w:p>
        </w:tc>
        <w:tc>
          <w:tcPr>
            <w:tcW w:w="1326" w:type="dxa"/>
            <w:vMerge/>
          </w:tcPr>
          <w:p w:rsidR="00A27174" w:rsidRDefault="00A27174" w:rsidP="00032A06">
            <w:pPr>
              <w:tabs>
                <w:tab w:val="left" w:pos="2640"/>
              </w:tabs>
              <w:rPr>
                <w:rFonts w:ascii="Bookman Old Style" w:hAnsi="Bookman Old Style"/>
                <w:lang w:val="sr-Cyrl-BA"/>
              </w:rPr>
            </w:pPr>
          </w:p>
        </w:tc>
        <w:tc>
          <w:tcPr>
            <w:tcW w:w="765" w:type="dxa"/>
            <w:tcBorders>
              <w:top w:val="single" w:sz="4" w:space="0" w:color="000000" w:themeColor="text1"/>
            </w:tcBorders>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Шума</w:t>
            </w:r>
          </w:p>
        </w:tc>
        <w:tc>
          <w:tcPr>
            <w:tcW w:w="1614" w:type="dxa"/>
            <w:tcBorders>
              <w:top w:val="single" w:sz="4" w:space="0" w:color="000000" w:themeColor="text1"/>
            </w:tcBorders>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Пољопривреда</w:t>
            </w:r>
          </w:p>
        </w:tc>
        <w:tc>
          <w:tcPr>
            <w:tcW w:w="1823" w:type="dxa"/>
            <w:tcBorders>
              <w:top w:val="single" w:sz="4" w:space="0" w:color="000000" w:themeColor="text1"/>
            </w:tcBorders>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Инфраструктура</w:t>
            </w:r>
          </w:p>
        </w:tc>
      </w:tr>
      <w:tr w:rsidR="00A27174" w:rsidTr="00A27174">
        <w:tc>
          <w:tcPr>
            <w:tcW w:w="1196" w:type="dxa"/>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 xml:space="preserve">     9.41</w:t>
            </w:r>
          </w:p>
        </w:tc>
        <w:tc>
          <w:tcPr>
            <w:tcW w:w="1332" w:type="dxa"/>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661</w:t>
            </w:r>
          </w:p>
        </w:tc>
        <w:tc>
          <w:tcPr>
            <w:tcW w:w="1231" w:type="dxa"/>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17</w:t>
            </w:r>
          </w:p>
        </w:tc>
        <w:tc>
          <w:tcPr>
            <w:tcW w:w="1326" w:type="dxa"/>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922</w:t>
            </w:r>
          </w:p>
        </w:tc>
        <w:tc>
          <w:tcPr>
            <w:tcW w:w="765" w:type="dxa"/>
          </w:tcPr>
          <w:p w:rsidR="00A27174" w:rsidRDefault="00A27174" w:rsidP="00032A06">
            <w:pPr>
              <w:tabs>
                <w:tab w:val="left" w:pos="2640"/>
              </w:tabs>
              <w:rPr>
                <w:rFonts w:ascii="Bookman Old Style" w:hAnsi="Bookman Old Style"/>
                <w:lang w:val="sr-Cyrl-BA"/>
              </w:rPr>
            </w:pPr>
            <w:r>
              <w:rPr>
                <w:rFonts w:ascii="Bookman Old Style" w:hAnsi="Bookman Old Style"/>
                <w:lang w:val="sr-Cyrl-BA"/>
              </w:rPr>
              <w:t>8.1</w:t>
            </w:r>
          </w:p>
        </w:tc>
        <w:tc>
          <w:tcPr>
            <w:tcW w:w="1614" w:type="dxa"/>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1.02</w:t>
            </w:r>
          </w:p>
        </w:tc>
        <w:tc>
          <w:tcPr>
            <w:tcW w:w="1823" w:type="dxa"/>
          </w:tcPr>
          <w:p w:rsidR="00A27174" w:rsidRDefault="00A27174" w:rsidP="00A27174">
            <w:pPr>
              <w:tabs>
                <w:tab w:val="left" w:pos="2640"/>
              </w:tabs>
              <w:jc w:val="center"/>
              <w:rPr>
                <w:rFonts w:ascii="Bookman Old Style" w:hAnsi="Bookman Old Style"/>
                <w:lang w:val="sr-Cyrl-BA"/>
              </w:rPr>
            </w:pPr>
            <w:r>
              <w:rPr>
                <w:rFonts w:ascii="Bookman Old Style" w:hAnsi="Bookman Old Style"/>
                <w:lang w:val="sr-Cyrl-BA"/>
              </w:rPr>
              <w:t>0.29</w:t>
            </w:r>
          </w:p>
        </w:tc>
      </w:tr>
    </w:tbl>
    <w:p w:rsidR="005A5798" w:rsidRPr="00A2523C" w:rsidRDefault="005A5798" w:rsidP="00032A06">
      <w:pPr>
        <w:tabs>
          <w:tab w:val="left" w:pos="2640"/>
        </w:tabs>
        <w:spacing w:after="0"/>
        <w:rPr>
          <w:rFonts w:ascii="Bookman Old Style" w:hAnsi="Bookman Old Style"/>
          <w:lang w:val="sr-Latn-BA"/>
        </w:rPr>
      </w:pPr>
    </w:p>
    <w:p w:rsidR="005A5798" w:rsidRDefault="005A5798"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Default="001E364A" w:rsidP="00032A06">
      <w:pPr>
        <w:tabs>
          <w:tab w:val="left" w:pos="2640"/>
        </w:tabs>
        <w:spacing w:after="0"/>
        <w:rPr>
          <w:rFonts w:ascii="Bookman Old Style" w:hAnsi="Bookman Old Style"/>
          <w:lang w:val="sr-Latn-BA"/>
        </w:rPr>
      </w:pPr>
    </w:p>
    <w:p w:rsidR="001E364A" w:rsidRPr="001E364A" w:rsidRDefault="001E364A" w:rsidP="00032A06">
      <w:pPr>
        <w:tabs>
          <w:tab w:val="left" w:pos="2640"/>
        </w:tabs>
        <w:spacing w:after="0"/>
        <w:rPr>
          <w:rFonts w:ascii="Bookman Old Style" w:hAnsi="Bookman Old Style"/>
          <w:lang w:val="sr-Latn-BA"/>
        </w:rPr>
      </w:pPr>
    </w:p>
    <w:p w:rsidR="005A5798" w:rsidRDefault="00D848B2" w:rsidP="00032A06">
      <w:pPr>
        <w:tabs>
          <w:tab w:val="left" w:pos="2640"/>
        </w:tabs>
        <w:spacing w:after="0"/>
        <w:rPr>
          <w:rFonts w:ascii="Bookman Old Style" w:hAnsi="Bookman Old Style"/>
          <w:lang w:val="sr-Cyrl-BA"/>
        </w:rPr>
      </w:pPr>
      <w:r>
        <w:rPr>
          <w:rFonts w:ascii="Bookman Old Style" w:hAnsi="Bookman Old Style"/>
          <w:noProof/>
          <w:lang w:val="en-US"/>
        </w:rPr>
        <w:drawing>
          <wp:inline distT="0" distB="0" distL="0" distR="0">
            <wp:extent cx="4759947" cy="4114800"/>
            <wp:effectExtent l="19050" t="0" r="2553"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4759947" cy="4114800"/>
                    </a:xfrm>
                    <a:prstGeom prst="rect">
                      <a:avLst/>
                    </a:prstGeom>
                    <a:noFill/>
                    <a:ln w="9525">
                      <a:noFill/>
                      <a:miter lim="800000"/>
                      <a:headEnd/>
                      <a:tailEnd/>
                    </a:ln>
                  </pic:spPr>
                </pic:pic>
              </a:graphicData>
            </a:graphic>
          </wp:inline>
        </w:drawing>
      </w:r>
    </w:p>
    <w:p w:rsidR="0089796E" w:rsidRPr="00111F1A" w:rsidRDefault="0089796E" w:rsidP="0089796E">
      <w:pPr>
        <w:tabs>
          <w:tab w:val="left" w:pos="2640"/>
        </w:tabs>
        <w:spacing w:after="0"/>
        <w:rPr>
          <w:rFonts w:ascii="Bookman Old Style" w:hAnsi="Bookman Old Style"/>
          <w:i/>
          <w:sz w:val="18"/>
          <w:szCs w:val="18"/>
          <w:lang w:val="sr-Cyrl-BA"/>
        </w:rPr>
      </w:pPr>
      <w:r>
        <w:rPr>
          <w:rFonts w:ascii="Bookman Old Style" w:hAnsi="Bookman Old Style"/>
          <w:lang w:val="sr-Cyrl-BA"/>
        </w:rPr>
        <w:t xml:space="preserve"> </w:t>
      </w:r>
      <w:r w:rsidRPr="00111F1A">
        <w:rPr>
          <w:rFonts w:ascii="Bookman Old Style" w:hAnsi="Bookman Old Style"/>
          <w:i/>
          <w:sz w:val="18"/>
          <w:szCs w:val="18"/>
          <w:lang w:val="sr-Cyrl-BA"/>
        </w:rPr>
        <w:t xml:space="preserve">Слика </w:t>
      </w:r>
      <w:r w:rsidR="00BC3BB1">
        <w:rPr>
          <w:rFonts w:ascii="Bookman Old Style" w:hAnsi="Bookman Old Style"/>
          <w:i/>
          <w:sz w:val="18"/>
          <w:szCs w:val="18"/>
          <w:lang w:val="sr-Cyrl-BA"/>
        </w:rPr>
        <w:t>бр.37.</w:t>
      </w:r>
      <w:r w:rsidRPr="00111F1A">
        <w:rPr>
          <w:rFonts w:ascii="Bookman Old Style" w:hAnsi="Bookman Old Style"/>
          <w:i/>
          <w:sz w:val="18"/>
          <w:szCs w:val="18"/>
          <w:lang w:val="sr-Cyrl-BA"/>
        </w:rPr>
        <w:t xml:space="preserve"> </w:t>
      </w:r>
      <w:r w:rsidR="00975B09">
        <w:rPr>
          <w:rFonts w:ascii="Bookman Old Style" w:hAnsi="Bookman Old Style"/>
          <w:i/>
          <w:sz w:val="18"/>
          <w:szCs w:val="18"/>
          <w:lang w:val="sr-Cyrl-BA"/>
        </w:rPr>
        <w:t>Мински сумњива површина</w:t>
      </w:r>
    </w:p>
    <w:p w:rsidR="005A5798" w:rsidRDefault="005A5798" w:rsidP="00032A06">
      <w:pPr>
        <w:tabs>
          <w:tab w:val="left" w:pos="2640"/>
        </w:tabs>
        <w:spacing w:after="0"/>
        <w:rPr>
          <w:rFonts w:ascii="Bookman Old Style" w:hAnsi="Bookman Old Style"/>
          <w:lang w:val="sr-Cyrl-BA"/>
        </w:rPr>
      </w:pPr>
    </w:p>
    <w:p w:rsidR="00180D9A" w:rsidRDefault="00802743" w:rsidP="00032A06">
      <w:pPr>
        <w:tabs>
          <w:tab w:val="left" w:pos="2640"/>
        </w:tabs>
        <w:spacing w:after="0"/>
        <w:rPr>
          <w:rFonts w:ascii="Bookman Old Style" w:hAnsi="Bookman Old Style"/>
          <w:lang w:val="sr-Cyrl-BA"/>
        </w:rPr>
      </w:pPr>
      <w:r>
        <w:rPr>
          <w:rFonts w:ascii="Bookman Old Style" w:hAnsi="Bookman Old Style"/>
          <w:lang w:val="sr-Cyrl-BA"/>
        </w:rPr>
        <w:t>Према подацима добијеним из БХМАЦ-а укуна мински сумњива површина када је у питању општина Трново је 9 418 986 м², док је укупна утврђена ризична површина 2 650 069 м², кроз 58 пројеката спремних за деминирање.</w:t>
      </w:r>
    </w:p>
    <w:p w:rsidR="00802743" w:rsidRDefault="00A21D76" w:rsidP="00032A06">
      <w:pPr>
        <w:tabs>
          <w:tab w:val="left" w:pos="2640"/>
        </w:tabs>
        <w:spacing w:after="0"/>
        <w:rPr>
          <w:rFonts w:ascii="Bookman Old Style" w:hAnsi="Bookman Old Style"/>
          <w:lang w:val="sr-Cyrl-BA"/>
        </w:rPr>
      </w:pPr>
      <w:r>
        <w:rPr>
          <w:rFonts w:ascii="Bookman Old Style" w:hAnsi="Bookman Old Style"/>
          <w:lang w:val="sr-Cyrl-BA"/>
        </w:rPr>
        <w:t>До сада је укупно деминирано 349 800</w:t>
      </w:r>
      <w:r w:rsidRPr="00A21D76">
        <w:rPr>
          <w:rFonts w:ascii="Bookman Old Style" w:hAnsi="Bookman Old Style"/>
          <w:lang w:val="sr-Cyrl-BA"/>
        </w:rPr>
        <w:t xml:space="preserve"> </w:t>
      </w:r>
      <w:r>
        <w:rPr>
          <w:rFonts w:ascii="Bookman Old Style" w:hAnsi="Bookman Old Style"/>
          <w:lang w:val="sr-Cyrl-BA"/>
        </w:rPr>
        <w:t>м² и забиљежена 4 минска инцидента.</w:t>
      </w:r>
    </w:p>
    <w:p w:rsidR="00182FED" w:rsidRDefault="00A21D76" w:rsidP="00032A06">
      <w:pPr>
        <w:tabs>
          <w:tab w:val="left" w:pos="2640"/>
        </w:tabs>
        <w:spacing w:after="0"/>
        <w:rPr>
          <w:rFonts w:ascii="Bookman Old Style" w:hAnsi="Bookman Old Style"/>
          <w:lang w:val="sr-Cyrl-BA"/>
        </w:rPr>
      </w:pPr>
      <w:r>
        <w:rPr>
          <w:rFonts w:ascii="Bookman Old Style" w:hAnsi="Bookman Old Style"/>
          <w:lang w:val="sr-Cyrl-BA"/>
        </w:rPr>
        <w:t xml:space="preserve">Проглашена ризична површина налази се у оквирима укупне мински сумњиве површине, а сматра се да је број инцидената већи од 1%, обзиром да се сви </w:t>
      </w:r>
      <w:r w:rsidR="001F7C14">
        <w:rPr>
          <w:rFonts w:ascii="Bookman Old Style" w:hAnsi="Bookman Old Style"/>
          <w:lang w:val="sr-Cyrl-BA"/>
        </w:rPr>
        <w:t>инциденти не пријављују одјељењу за информације БХМАЦ-а.</w:t>
      </w:r>
    </w:p>
    <w:p w:rsidR="00180D9A" w:rsidRDefault="00182FED" w:rsidP="00032A06">
      <w:pPr>
        <w:tabs>
          <w:tab w:val="left" w:pos="2640"/>
        </w:tabs>
        <w:spacing w:after="0"/>
        <w:rPr>
          <w:rFonts w:ascii="Bookman Old Style" w:hAnsi="Bookman Old Style"/>
          <w:lang w:val="sr-Cyrl-BA"/>
        </w:rPr>
      </w:pPr>
      <w:r>
        <w:rPr>
          <w:rFonts w:ascii="Bookman Old Style" w:hAnsi="Bookman Old Style"/>
          <w:lang w:val="sr-Cyrl-BA"/>
        </w:rPr>
        <w:t>Најтежа подручја за деминирање је локалитет Трескавице, гдје је минирано подручје велико, терен врло стрм а мине врло често мине изненађења.</w:t>
      </w:r>
      <w:r w:rsidR="005A5798">
        <w:rPr>
          <w:rFonts w:ascii="Bookman Old Style" w:hAnsi="Bookman Old Style"/>
          <w:lang w:val="sr-Cyrl-BA"/>
        </w:rPr>
        <w:t xml:space="preserve"> </w:t>
      </w:r>
    </w:p>
    <w:p w:rsidR="00B07DA6" w:rsidRDefault="00B07DA6" w:rsidP="00B07DA6">
      <w:pPr>
        <w:tabs>
          <w:tab w:val="left" w:pos="2640"/>
        </w:tabs>
        <w:spacing w:after="0"/>
        <w:rPr>
          <w:rFonts w:ascii="Bookman Old Style" w:hAnsi="Bookman Old Style"/>
          <w:lang w:val="sr-Cyrl-BA"/>
        </w:rPr>
      </w:pPr>
      <w:r>
        <w:rPr>
          <w:rFonts w:ascii="Bookman Old Style" w:hAnsi="Bookman Old Style"/>
          <w:lang w:val="sr-Cyrl-BA"/>
        </w:rPr>
        <w:t>Општина Трново сваке године сачињава листу приоритета деминирања и шаље је на коначно усвајање.</w:t>
      </w:r>
    </w:p>
    <w:p w:rsidR="00B07DA6" w:rsidRDefault="00B07DA6" w:rsidP="00B07DA6">
      <w:pPr>
        <w:tabs>
          <w:tab w:val="left" w:pos="2640"/>
        </w:tabs>
        <w:spacing w:after="0"/>
        <w:rPr>
          <w:rFonts w:ascii="Bookman Old Style" w:hAnsi="Bookman Old Style"/>
          <w:lang w:val="sr-Cyrl-BA"/>
        </w:rPr>
      </w:pPr>
    </w:p>
    <w:tbl>
      <w:tblPr>
        <w:tblStyle w:val="TableGrid"/>
        <w:tblW w:w="0" w:type="auto"/>
        <w:tblLook w:val="04A0"/>
      </w:tblPr>
      <w:tblGrid>
        <w:gridCol w:w="2321"/>
        <w:gridCol w:w="2322"/>
        <w:gridCol w:w="2322"/>
        <w:gridCol w:w="2322"/>
      </w:tblGrid>
      <w:tr w:rsidR="00B07DA6" w:rsidTr="00DF0635">
        <w:tc>
          <w:tcPr>
            <w:tcW w:w="2321" w:type="dxa"/>
          </w:tcPr>
          <w:p w:rsidR="00B07DA6" w:rsidRPr="00401D0F" w:rsidRDefault="00B07DA6" w:rsidP="00DF0635">
            <w:pPr>
              <w:tabs>
                <w:tab w:val="left" w:pos="2640"/>
              </w:tabs>
              <w:rPr>
                <w:rFonts w:ascii="Bookman Old Style" w:hAnsi="Bookman Old Style"/>
                <w:b/>
                <w:lang w:val="sr-Cyrl-BA"/>
              </w:rPr>
            </w:pPr>
            <w:r w:rsidRPr="00401D0F">
              <w:rPr>
                <w:rFonts w:ascii="Bookman Old Style" w:hAnsi="Bookman Old Style"/>
                <w:b/>
                <w:lang w:val="sr-Cyrl-BA"/>
              </w:rPr>
              <w:t>Општина</w:t>
            </w:r>
          </w:p>
        </w:tc>
        <w:tc>
          <w:tcPr>
            <w:tcW w:w="2322" w:type="dxa"/>
          </w:tcPr>
          <w:p w:rsidR="00B07DA6" w:rsidRPr="00401D0F" w:rsidRDefault="00B07DA6" w:rsidP="00DF0635">
            <w:pPr>
              <w:tabs>
                <w:tab w:val="left" w:pos="2640"/>
              </w:tabs>
              <w:rPr>
                <w:rFonts w:ascii="Bookman Old Style" w:hAnsi="Bookman Old Style"/>
                <w:b/>
                <w:lang w:val="sr-Cyrl-BA"/>
              </w:rPr>
            </w:pPr>
            <w:r w:rsidRPr="00401D0F">
              <w:rPr>
                <w:rFonts w:ascii="Bookman Old Style" w:hAnsi="Bookman Old Style"/>
                <w:b/>
                <w:lang w:val="sr-Cyrl-BA"/>
              </w:rPr>
              <w:t>Локалитет</w:t>
            </w:r>
          </w:p>
        </w:tc>
        <w:tc>
          <w:tcPr>
            <w:tcW w:w="2322" w:type="dxa"/>
          </w:tcPr>
          <w:p w:rsidR="00B07DA6" w:rsidRPr="00401D0F" w:rsidRDefault="00B07DA6" w:rsidP="00DF0635">
            <w:pPr>
              <w:tabs>
                <w:tab w:val="left" w:pos="2640"/>
              </w:tabs>
              <w:rPr>
                <w:rFonts w:ascii="Bookman Old Style" w:hAnsi="Bookman Old Style"/>
                <w:b/>
                <w:lang w:val="sr-Cyrl-BA"/>
              </w:rPr>
            </w:pPr>
            <w:r w:rsidRPr="00401D0F">
              <w:rPr>
                <w:rFonts w:ascii="Bookman Old Style" w:hAnsi="Bookman Old Style"/>
                <w:b/>
                <w:lang w:val="sr-Cyrl-BA"/>
              </w:rPr>
              <w:t>Донатор</w:t>
            </w:r>
          </w:p>
        </w:tc>
        <w:tc>
          <w:tcPr>
            <w:tcW w:w="2322" w:type="dxa"/>
          </w:tcPr>
          <w:p w:rsidR="00B07DA6" w:rsidRPr="00401D0F" w:rsidRDefault="00B07DA6" w:rsidP="00DF0635">
            <w:pPr>
              <w:tabs>
                <w:tab w:val="left" w:pos="2640"/>
              </w:tabs>
              <w:rPr>
                <w:rFonts w:ascii="Bookman Old Style" w:hAnsi="Bookman Old Style"/>
                <w:b/>
                <w:lang w:val="sr-Cyrl-BA"/>
              </w:rPr>
            </w:pPr>
            <w:r w:rsidRPr="00401D0F">
              <w:rPr>
                <w:rFonts w:ascii="Bookman Old Style" w:hAnsi="Bookman Old Style"/>
                <w:b/>
                <w:lang w:val="sr-Cyrl-BA"/>
              </w:rPr>
              <w:t>Површина  м²</w:t>
            </w:r>
          </w:p>
        </w:tc>
      </w:tr>
      <w:tr w:rsidR="00B07DA6" w:rsidTr="00DF0635">
        <w:tc>
          <w:tcPr>
            <w:tcW w:w="2321" w:type="dxa"/>
          </w:tcPr>
          <w:p w:rsidR="00B07DA6" w:rsidRDefault="00B07DA6" w:rsidP="00DF0635">
            <w:pPr>
              <w:tabs>
                <w:tab w:val="left" w:pos="2640"/>
              </w:tabs>
              <w:rPr>
                <w:rFonts w:ascii="Bookman Old Style" w:hAnsi="Bookman Old Style"/>
                <w:lang w:val="sr-Cyrl-BA"/>
              </w:rPr>
            </w:pPr>
            <w:r>
              <w:rPr>
                <w:rFonts w:ascii="Bookman Old Style" w:hAnsi="Bookman Old Style"/>
                <w:lang w:val="sr-Cyrl-BA"/>
              </w:rPr>
              <w:t>Трново</w:t>
            </w:r>
          </w:p>
        </w:tc>
        <w:tc>
          <w:tcPr>
            <w:tcW w:w="2322" w:type="dxa"/>
          </w:tcPr>
          <w:p w:rsidR="00B07DA6" w:rsidRDefault="00B07DA6" w:rsidP="00DF0635">
            <w:pPr>
              <w:tabs>
                <w:tab w:val="left" w:pos="2640"/>
              </w:tabs>
              <w:rPr>
                <w:rFonts w:ascii="Bookman Old Style" w:hAnsi="Bookman Old Style"/>
                <w:lang w:val="sr-Cyrl-BA"/>
              </w:rPr>
            </w:pPr>
            <w:r>
              <w:rPr>
                <w:rFonts w:ascii="Bookman Old Style" w:hAnsi="Bookman Old Style"/>
                <w:lang w:val="sr-Cyrl-BA"/>
              </w:rPr>
              <w:t>Палошевина</w:t>
            </w:r>
          </w:p>
        </w:tc>
        <w:tc>
          <w:tcPr>
            <w:tcW w:w="2322" w:type="dxa"/>
          </w:tcPr>
          <w:p w:rsidR="00B07DA6" w:rsidRDefault="00B07DA6" w:rsidP="00DF0635">
            <w:pPr>
              <w:tabs>
                <w:tab w:val="left" w:pos="2640"/>
              </w:tabs>
              <w:rPr>
                <w:rFonts w:ascii="Bookman Old Style" w:hAnsi="Bookman Old Style"/>
                <w:lang w:val="sr-Cyrl-BA"/>
              </w:rPr>
            </w:pPr>
            <w:r>
              <w:rPr>
                <w:rFonts w:ascii="Bookman Old Style" w:hAnsi="Bookman Old Style"/>
                <w:lang w:val="sr-Cyrl-BA"/>
              </w:rPr>
              <w:t>Италија</w:t>
            </w:r>
          </w:p>
        </w:tc>
        <w:tc>
          <w:tcPr>
            <w:tcW w:w="2322" w:type="dxa"/>
          </w:tcPr>
          <w:p w:rsidR="00B07DA6" w:rsidRDefault="00B07DA6" w:rsidP="00DF0635">
            <w:pPr>
              <w:tabs>
                <w:tab w:val="left" w:pos="2640"/>
              </w:tabs>
              <w:rPr>
                <w:rFonts w:ascii="Bookman Old Style" w:hAnsi="Bookman Old Style"/>
                <w:lang w:val="sr-Cyrl-BA"/>
              </w:rPr>
            </w:pPr>
            <w:r>
              <w:rPr>
                <w:rFonts w:ascii="Bookman Old Style" w:hAnsi="Bookman Old Style"/>
                <w:lang w:val="sr-Cyrl-BA"/>
              </w:rPr>
              <w:t>7.932</w:t>
            </w:r>
          </w:p>
        </w:tc>
      </w:tr>
    </w:tbl>
    <w:p w:rsidR="00B07DA6" w:rsidRDefault="00B07DA6" w:rsidP="00032A06">
      <w:pPr>
        <w:tabs>
          <w:tab w:val="left" w:pos="2640"/>
        </w:tabs>
        <w:spacing w:after="0"/>
        <w:rPr>
          <w:rFonts w:ascii="Bookman Old Style" w:hAnsi="Bookman Old Style"/>
          <w:lang w:val="sr-Cyrl-BA"/>
        </w:rPr>
      </w:pPr>
    </w:p>
    <w:p w:rsidR="00180D9A" w:rsidRDefault="00180D9A" w:rsidP="00032A06">
      <w:pPr>
        <w:tabs>
          <w:tab w:val="left" w:pos="2640"/>
        </w:tabs>
        <w:spacing w:after="0"/>
        <w:rPr>
          <w:rFonts w:ascii="Bookman Old Style" w:hAnsi="Bookman Old Style"/>
          <w:lang w:val="sr-Cyrl-BA"/>
        </w:rPr>
      </w:pPr>
    </w:p>
    <w:p w:rsidR="00180D9A" w:rsidRDefault="00E52168" w:rsidP="00032A06">
      <w:pPr>
        <w:tabs>
          <w:tab w:val="left" w:pos="2640"/>
        </w:tabs>
        <w:spacing w:after="0"/>
        <w:rPr>
          <w:rFonts w:ascii="Bookman Old Style" w:hAnsi="Bookman Old Style"/>
          <w:lang w:val="sr-Cyrl-BA"/>
        </w:rPr>
      </w:pPr>
      <w:r>
        <w:rPr>
          <w:rFonts w:ascii="Bookman Old Style" w:hAnsi="Bookman Old Style"/>
          <w:lang w:val="sr-Cyrl-BA"/>
        </w:rPr>
        <w:t>Када је ријеч о НУС-у, најчешћи проналазак НУС-а забиљежен је приликом извођења грађевинских и пољопривредних радова.</w:t>
      </w:r>
    </w:p>
    <w:p w:rsidR="00737D32" w:rsidRDefault="00737D32" w:rsidP="00032A06">
      <w:pPr>
        <w:tabs>
          <w:tab w:val="left" w:pos="2640"/>
        </w:tabs>
        <w:spacing w:after="0"/>
        <w:rPr>
          <w:rFonts w:ascii="Bookman Old Style" w:hAnsi="Bookman Old Style"/>
          <w:lang w:val="sr-Cyrl-BA"/>
        </w:rPr>
      </w:pPr>
    </w:p>
    <w:p w:rsidR="003125A2" w:rsidRDefault="003125A2" w:rsidP="00032A06">
      <w:pPr>
        <w:tabs>
          <w:tab w:val="left" w:pos="2640"/>
        </w:tabs>
        <w:spacing w:after="0"/>
        <w:rPr>
          <w:rFonts w:ascii="Bookman Old Style" w:hAnsi="Bookman Old Style"/>
          <w:lang w:val="sr-Cyrl-BA"/>
        </w:rPr>
      </w:pPr>
    </w:p>
    <w:p w:rsidR="003125A2" w:rsidRDefault="003125A2" w:rsidP="00032A06">
      <w:pPr>
        <w:tabs>
          <w:tab w:val="left" w:pos="2640"/>
        </w:tabs>
        <w:spacing w:after="0"/>
        <w:rPr>
          <w:rFonts w:ascii="Bookman Old Style" w:hAnsi="Bookman Old Style"/>
          <w:lang w:val="sr-Cyrl-BA"/>
        </w:rPr>
      </w:pPr>
    </w:p>
    <w:p w:rsidR="003125A2" w:rsidRDefault="003125A2" w:rsidP="00032A06">
      <w:pPr>
        <w:tabs>
          <w:tab w:val="left" w:pos="2640"/>
        </w:tabs>
        <w:spacing w:after="0"/>
        <w:rPr>
          <w:rFonts w:ascii="Bookman Old Style" w:hAnsi="Bookman Old Style"/>
          <w:lang w:val="sr-Cyrl-BA"/>
        </w:rPr>
      </w:pPr>
    </w:p>
    <w:p w:rsidR="003125A2" w:rsidRDefault="003125A2" w:rsidP="00032A06">
      <w:pPr>
        <w:tabs>
          <w:tab w:val="left" w:pos="2640"/>
        </w:tabs>
        <w:spacing w:after="0"/>
        <w:rPr>
          <w:rFonts w:ascii="Bookman Old Style" w:hAnsi="Bookman Old Style"/>
          <w:lang w:val="sr-Cyrl-BA"/>
        </w:rPr>
      </w:pPr>
    </w:p>
    <w:p w:rsidR="003125A2" w:rsidRDefault="003125A2" w:rsidP="00032A06">
      <w:pPr>
        <w:tabs>
          <w:tab w:val="left" w:pos="2640"/>
        </w:tabs>
        <w:spacing w:after="0"/>
        <w:rPr>
          <w:rFonts w:ascii="Bookman Old Style" w:hAnsi="Bookman Old Style"/>
          <w:lang w:val="sr-Cyrl-BA"/>
        </w:rPr>
      </w:pPr>
    </w:p>
    <w:tbl>
      <w:tblPr>
        <w:tblStyle w:val="TableGrid"/>
        <w:tblW w:w="0" w:type="auto"/>
        <w:tblBorders>
          <w:top w:val="threeDEmboss" w:sz="24" w:space="0" w:color="auto"/>
          <w:left w:val="threeDEmboss" w:sz="24" w:space="0" w:color="auto"/>
          <w:bottom w:val="threeDEmboss" w:sz="24" w:space="0" w:color="auto"/>
          <w:right w:val="threeDEmboss" w:sz="24" w:space="0" w:color="auto"/>
          <w:insideH w:val="threeDEmboss" w:sz="24" w:space="0" w:color="auto"/>
          <w:insideV w:val="threeDEmboss" w:sz="24" w:space="0" w:color="auto"/>
        </w:tblBorders>
        <w:tblLook w:val="04A0"/>
      </w:tblPr>
      <w:tblGrid>
        <w:gridCol w:w="4643"/>
        <w:gridCol w:w="4644"/>
      </w:tblGrid>
      <w:tr w:rsidR="00E52168" w:rsidTr="00737D32">
        <w:tc>
          <w:tcPr>
            <w:tcW w:w="4643" w:type="dxa"/>
            <w:shd w:val="clear" w:color="auto" w:fill="95B3D7" w:themeFill="accent1" w:themeFillTint="99"/>
          </w:tcPr>
          <w:p w:rsidR="00E52168" w:rsidRPr="00E52168" w:rsidRDefault="00E52168" w:rsidP="00E52168">
            <w:pPr>
              <w:tabs>
                <w:tab w:val="left" w:pos="2640"/>
              </w:tabs>
              <w:jc w:val="center"/>
              <w:rPr>
                <w:rFonts w:ascii="Bookman Old Style" w:hAnsi="Bookman Old Style"/>
                <w:b/>
                <w:lang w:val="sr-Cyrl-BA"/>
              </w:rPr>
            </w:pPr>
            <w:r w:rsidRPr="00E52168">
              <w:rPr>
                <w:rFonts w:ascii="Bookman Old Style" w:hAnsi="Bookman Old Style"/>
                <w:b/>
                <w:lang w:val="sr-Cyrl-BA"/>
              </w:rPr>
              <w:t>Година</w:t>
            </w:r>
          </w:p>
        </w:tc>
        <w:tc>
          <w:tcPr>
            <w:tcW w:w="4644" w:type="dxa"/>
            <w:shd w:val="clear" w:color="auto" w:fill="95B3D7" w:themeFill="accent1" w:themeFillTint="99"/>
          </w:tcPr>
          <w:p w:rsidR="00E52168" w:rsidRPr="00E52168" w:rsidRDefault="00E52168" w:rsidP="00032A06">
            <w:pPr>
              <w:tabs>
                <w:tab w:val="left" w:pos="2640"/>
              </w:tabs>
              <w:rPr>
                <w:rFonts w:ascii="Bookman Old Style" w:hAnsi="Bookman Old Style"/>
                <w:b/>
                <w:lang w:val="sr-Cyrl-BA"/>
              </w:rPr>
            </w:pPr>
            <w:r w:rsidRPr="00E52168">
              <w:rPr>
                <w:rFonts w:ascii="Bookman Old Style" w:hAnsi="Bookman Old Style"/>
                <w:b/>
                <w:lang w:val="sr-Cyrl-BA"/>
              </w:rPr>
              <w:t xml:space="preserve">    Број захтјева за уклањање НУС-а</w:t>
            </w:r>
          </w:p>
        </w:tc>
      </w:tr>
      <w:tr w:rsidR="00E52168" w:rsidTr="00737D32">
        <w:tc>
          <w:tcPr>
            <w:tcW w:w="4643" w:type="dxa"/>
          </w:tcPr>
          <w:p w:rsidR="00E52168" w:rsidRDefault="00E52168" w:rsidP="00032A06">
            <w:pPr>
              <w:tabs>
                <w:tab w:val="left" w:pos="2640"/>
              </w:tabs>
              <w:rPr>
                <w:rFonts w:ascii="Bookman Old Style" w:hAnsi="Bookman Old Style"/>
                <w:lang w:val="sr-Cyrl-BA"/>
              </w:rPr>
            </w:pPr>
            <w:r>
              <w:rPr>
                <w:rFonts w:ascii="Bookman Old Style" w:hAnsi="Bookman Old Style"/>
                <w:lang w:val="sr-Cyrl-BA"/>
              </w:rPr>
              <w:t>2012. година</w:t>
            </w:r>
          </w:p>
        </w:tc>
        <w:tc>
          <w:tcPr>
            <w:tcW w:w="4644" w:type="dxa"/>
          </w:tcPr>
          <w:p w:rsidR="00E52168" w:rsidRDefault="00E52168" w:rsidP="00E52168">
            <w:pPr>
              <w:tabs>
                <w:tab w:val="left" w:pos="2640"/>
              </w:tabs>
              <w:jc w:val="center"/>
              <w:rPr>
                <w:rFonts w:ascii="Bookman Old Style" w:hAnsi="Bookman Old Style"/>
                <w:lang w:val="sr-Cyrl-BA"/>
              </w:rPr>
            </w:pPr>
            <w:r>
              <w:rPr>
                <w:rFonts w:ascii="Bookman Old Style" w:hAnsi="Bookman Old Style"/>
                <w:lang w:val="sr-Cyrl-BA"/>
              </w:rPr>
              <w:t>4</w:t>
            </w:r>
          </w:p>
        </w:tc>
      </w:tr>
      <w:tr w:rsidR="00E52168" w:rsidTr="00737D32">
        <w:tc>
          <w:tcPr>
            <w:tcW w:w="4643" w:type="dxa"/>
          </w:tcPr>
          <w:p w:rsidR="00E52168" w:rsidRDefault="00E52168" w:rsidP="00032A06">
            <w:pPr>
              <w:tabs>
                <w:tab w:val="left" w:pos="2640"/>
              </w:tabs>
              <w:rPr>
                <w:rFonts w:ascii="Bookman Old Style" w:hAnsi="Bookman Old Style"/>
                <w:lang w:val="sr-Cyrl-BA"/>
              </w:rPr>
            </w:pPr>
            <w:r>
              <w:rPr>
                <w:rFonts w:ascii="Bookman Old Style" w:hAnsi="Bookman Old Style"/>
                <w:lang w:val="sr-Cyrl-BA"/>
              </w:rPr>
              <w:t>2013. година</w:t>
            </w:r>
          </w:p>
        </w:tc>
        <w:tc>
          <w:tcPr>
            <w:tcW w:w="4644" w:type="dxa"/>
          </w:tcPr>
          <w:p w:rsidR="00E52168" w:rsidRDefault="00E52168" w:rsidP="00E52168">
            <w:pPr>
              <w:tabs>
                <w:tab w:val="left" w:pos="2640"/>
              </w:tabs>
              <w:jc w:val="center"/>
              <w:rPr>
                <w:rFonts w:ascii="Bookman Old Style" w:hAnsi="Bookman Old Style"/>
                <w:lang w:val="sr-Cyrl-BA"/>
              </w:rPr>
            </w:pPr>
            <w:r>
              <w:rPr>
                <w:rFonts w:ascii="Bookman Old Style" w:hAnsi="Bookman Old Style"/>
                <w:lang w:val="sr-Cyrl-BA"/>
              </w:rPr>
              <w:t>4</w:t>
            </w:r>
          </w:p>
        </w:tc>
      </w:tr>
      <w:tr w:rsidR="00E52168" w:rsidTr="00737D32">
        <w:tc>
          <w:tcPr>
            <w:tcW w:w="4643" w:type="dxa"/>
          </w:tcPr>
          <w:p w:rsidR="00E52168" w:rsidRDefault="00E52168" w:rsidP="00032A06">
            <w:pPr>
              <w:tabs>
                <w:tab w:val="left" w:pos="2640"/>
              </w:tabs>
              <w:rPr>
                <w:rFonts w:ascii="Bookman Old Style" w:hAnsi="Bookman Old Style"/>
                <w:lang w:val="sr-Cyrl-BA"/>
              </w:rPr>
            </w:pPr>
            <w:r>
              <w:rPr>
                <w:rFonts w:ascii="Bookman Old Style" w:hAnsi="Bookman Old Style"/>
                <w:lang w:val="sr-Cyrl-BA"/>
              </w:rPr>
              <w:t>2014. година</w:t>
            </w:r>
          </w:p>
        </w:tc>
        <w:tc>
          <w:tcPr>
            <w:tcW w:w="4644" w:type="dxa"/>
          </w:tcPr>
          <w:p w:rsidR="00E52168" w:rsidRDefault="00E52168" w:rsidP="00E52168">
            <w:pPr>
              <w:tabs>
                <w:tab w:val="left" w:pos="2640"/>
              </w:tabs>
              <w:jc w:val="center"/>
              <w:rPr>
                <w:rFonts w:ascii="Bookman Old Style" w:hAnsi="Bookman Old Style"/>
                <w:lang w:val="sr-Cyrl-BA"/>
              </w:rPr>
            </w:pPr>
            <w:r>
              <w:rPr>
                <w:rFonts w:ascii="Bookman Old Style" w:hAnsi="Bookman Old Style"/>
                <w:lang w:val="sr-Cyrl-BA"/>
              </w:rPr>
              <w:t>4</w:t>
            </w:r>
          </w:p>
        </w:tc>
      </w:tr>
      <w:tr w:rsidR="00E52168" w:rsidTr="00737D32">
        <w:tc>
          <w:tcPr>
            <w:tcW w:w="4643" w:type="dxa"/>
          </w:tcPr>
          <w:p w:rsidR="00E52168" w:rsidRDefault="00E52168" w:rsidP="00032A06">
            <w:pPr>
              <w:tabs>
                <w:tab w:val="left" w:pos="2640"/>
              </w:tabs>
              <w:rPr>
                <w:rFonts w:ascii="Bookman Old Style" w:hAnsi="Bookman Old Style"/>
                <w:lang w:val="sr-Cyrl-BA"/>
              </w:rPr>
            </w:pPr>
            <w:r>
              <w:rPr>
                <w:rFonts w:ascii="Bookman Old Style" w:hAnsi="Bookman Old Style"/>
                <w:lang w:val="sr-Cyrl-BA"/>
              </w:rPr>
              <w:t>2015. година</w:t>
            </w:r>
          </w:p>
        </w:tc>
        <w:tc>
          <w:tcPr>
            <w:tcW w:w="4644" w:type="dxa"/>
          </w:tcPr>
          <w:p w:rsidR="00E52168" w:rsidRDefault="00E52168" w:rsidP="00E52168">
            <w:pPr>
              <w:tabs>
                <w:tab w:val="left" w:pos="2640"/>
              </w:tabs>
              <w:jc w:val="center"/>
              <w:rPr>
                <w:rFonts w:ascii="Bookman Old Style" w:hAnsi="Bookman Old Style"/>
                <w:lang w:val="sr-Cyrl-BA"/>
              </w:rPr>
            </w:pPr>
            <w:r>
              <w:rPr>
                <w:rFonts w:ascii="Bookman Old Style" w:hAnsi="Bookman Old Style"/>
                <w:lang w:val="sr-Cyrl-BA"/>
              </w:rPr>
              <w:t>7</w:t>
            </w:r>
          </w:p>
        </w:tc>
      </w:tr>
      <w:tr w:rsidR="00E52168" w:rsidTr="00737D32">
        <w:tc>
          <w:tcPr>
            <w:tcW w:w="4643" w:type="dxa"/>
          </w:tcPr>
          <w:p w:rsidR="00E52168" w:rsidRDefault="00E52168" w:rsidP="00032A06">
            <w:pPr>
              <w:tabs>
                <w:tab w:val="left" w:pos="2640"/>
              </w:tabs>
              <w:rPr>
                <w:rFonts w:ascii="Bookman Old Style" w:hAnsi="Bookman Old Style"/>
                <w:lang w:val="sr-Cyrl-BA"/>
              </w:rPr>
            </w:pPr>
            <w:r>
              <w:rPr>
                <w:rFonts w:ascii="Bookman Old Style" w:hAnsi="Bookman Old Style"/>
                <w:lang w:val="sr-Cyrl-BA"/>
              </w:rPr>
              <w:t>2016. година</w:t>
            </w:r>
          </w:p>
        </w:tc>
        <w:tc>
          <w:tcPr>
            <w:tcW w:w="4644" w:type="dxa"/>
          </w:tcPr>
          <w:p w:rsidR="00E52168" w:rsidRDefault="00E52168" w:rsidP="00E52168">
            <w:pPr>
              <w:tabs>
                <w:tab w:val="left" w:pos="2640"/>
              </w:tabs>
              <w:jc w:val="center"/>
              <w:rPr>
                <w:rFonts w:ascii="Bookman Old Style" w:hAnsi="Bookman Old Style"/>
                <w:lang w:val="sr-Cyrl-BA"/>
              </w:rPr>
            </w:pPr>
            <w:r>
              <w:rPr>
                <w:rFonts w:ascii="Bookman Old Style" w:hAnsi="Bookman Old Style"/>
                <w:lang w:val="sr-Cyrl-BA"/>
              </w:rPr>
              <w:t>3</w:t>
            </w:r>
          </w:p>
        </w:tc>
      </w:tr>
    </w:tbl>
    <w:p w:rsidR="00737D32" w:rsidRPr="00737D32" w:rsidRDefault="00737D32" w:rsidP="00032A06">
      <w:pPr>
        <w:tabs>
          <w:tab w:val="left" w:pos="2640"/>
        </w:tabs>
        <w:spacing w:after="0"/>
        <w:rPr>
          <w:rFonts w:ascii="Bookman Old Style" w:hAnsi="Bookman Old Style"/>
          <w:i/>
          <w:sz w:val="18"/>
          <w:szCs w:val="18"/>
          <w:lang w:val="sr-Cyrl-BA"/>
        </w:rPr>
      </w:pPr>
      <w:r w:rsidRPr="00737D32">
        <w:rPr>
          <w:rFonts w:ascii="Bookman Old Style" w:hAnsi="Bookman Old Style"/>
          <w:i/>
          <w:sz w:val="18"/>
          <w:szCs w:val="18"/>
          <w:lang w:val="sr-Cyrl-BA"/>
        </w:rPr>
        <w:t>Табела</w:t>
      </w:r>
      <w:r w:rsidR="003125A2">
        <w:rPr>
          <w:rFonts w:ascii="Bookman Old Style" w:hAnsi="Bookman Old Style"/>
          <w:i/>
          <w:sz w:val="18"/>
          <w:szCs w:val="18"/>
          <w:lang w:val="sr-Cyrl-BA"/>
        </w:rPr>
        <w:t xml:space="preserve"> бр. 9. </w:t>
      </w:r>
      <w:r w:rsidRPr="00737D32">
        <w:rPr>
          <w:rFonts w:ascii="Bookman Old Style" w:hAnsi="Bookman Old Style"/>
          <w:i/>
          <w:sz w:val="18"/>
          <w:szCs w:val="18"/>
          <w:lang w:val="sr-Cyrl-BA"/>
        </w:rPr>
        <w:t>Захтјеви за уклањање НУС-а на подручју општине Трново у последњих 5 година</w:t>
      </w:r>
    </w:p>
    <w:p w:rsidR="00180D9A" w:rsidRDefault="00180D9A" w:rsidP="00032A06">
      <w:pPr>
        <w:tabs>
          <w:tab w:val="left" w:pos="2640"/>
        </w:tabs>
        <w:spacing w:after="0"/>
        <w:rPr>
          <w:rFonts w:ascii="Bookman Old Style" w:hAnsi="Bookman Old Style"/>
          <w:lang w:val="sr-Cyrl-BA"/>
        </w:rPr>
      </w:pPr>
    </w:p>
    <w:p w:rsidR="00180D9A" w:rsidRDefault="00180D9A" w:rsidP="00032A06">
      <w:pPr>
        <w:tabs>
          <w:tab w:val="left" w:pos="2640"/>
        </w:tabs>
        <w:spacing w:after="0"/>
        <w:rPr>
          <w:rFonts w:ascii="Bookman Old Style" w:hAnsi="Bookman Old Style"/>
          <w:lang w:val="sr-Cyrl-BA"/>
        </w:rPr>
      </w:pPr>
    </w:p>
    <w:p w:rsidR="00180D9A" w:rsidRDefault="00737D32" w:rsidP="00032A06">
      <w:pPr>
        <w:tabs>
          <w:tab w:val="left" w:pos="2640"/>
        </w:tabs>
        <w:spacing w:after="0"/>
        <w:rPr>
          <w:rFonts w:ascii="Bookman Old Style" w:hAnsi="Bookman Old Style"/>
          <w:lang w:val="sr-Cyrl-BA"/>
        </w:rPr>
      </w:pPr>
      <w:r>
        <w:rPr>
          <w:rFonts w:ascii="Bookman Old Style" w:hAnsi="Bookman Old Style"/>
          <w:lang w:val="sr-Cyrl-BA"/>
        </w:rPr>
        <w:t>Из претходне табеле може се закључити да су Цивилној заштити општине Трново</w:t>
      </w:r>
      <w:r w:rsidRPr="00737D32">
        <w:rPr>
          <w:rFonts w:ascii="Bookman Old Style" w:hAnsi="Bookman Old Style"/>
          <w:lang w:val="sr-Cyrl-BA"/>
        </w:rPr>
        <w:t xml:space="preserve"> </w:t>
      </w:r>
      <w:r>
        <w:rPr>
          <w:rFonts w:ascii="Bookman Old Style" w:hAnsi="Bookman Old Style"/>
          <w:lang w:val="sr-Cyrl-BA"/>
        </w:rPr>
        <w:t>у последњих 5 година укупно поднесена 22 захтјева за уклањање НУС-а.</w:t>
      </w:r>
    </w:p>
    <w:p w:rsidR="00D00D67" w:rsidRDefault="00D00D67" w:rsidP="00032A06">
      <w:pPr>
        <w:tabs>
          <w:tab w:val="left" w:pos="2640"/>
        </w:tabs>
        <w:spacing w:after="0"/>
        <w:rPr>
          <w:rFonts w:ascii="Bookman Old Style" w:hAnsi="Bookman Old Style"/>
          <w:lang w:val="sr-Cyrl-BA"/>
        </w:rPr>
      </w:pPr>
      <w:r>
        <w:rPr>
          <w:rFonts w:ascii="Bookman Old Style" w:hAnsi="Bookman Old Style"/>
          <w:lang w:val="sr-Cyrl-BA"/>
        </w:rPr>
        <w:t>На подручју општине Трново не постоје локалитети за уништавање неексплодираних убојних средстава и мина.</w:t>
      </w:r>
    </w:p>
    <w:p w:rsidR="00FC1B0C" w:rsidRDefault="00FC1B0C" w:rsidP="00032A06">
      <w:pPr>
        <w:tabs>
          <w:tab w:val="left" w:pos="2640"/>
        </w:tabs>
        <w:spacing w:after="0"/>
        <w:rPr>
          <w:rFonts w:ascii="Bookman Old Style" w:hAnsi="Bookman Old Style"/>
          <w:lang w:val="sr-Cyrl-BA"/>
        </w:rPr>
      </w:pPr>
    </w:p>
    <w:p w:rsidR="00045A58" w:rsidRDefault="00045A58" w:rsidP="00045A58">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Latn-BA"/>
        </w:rPr>
        <w:t>10</w:t>
      </w:r>
      <w:r>
        <w:rPr>
          <w:rFonts w:ascii="Bookman Old Style" w:hAnsi="Bookman Old Style"/>
          <w:b/>
          <w:color w:val="365F91" w:themeColor="accent1" w:themeShade="BF"/>
          <w:sz w:val="24"/>
          <w:szCs w:val="24"/>
          <w:lang w:val="sr-Cyrl-BA"/>
        </w:rPr>
        <w:t>.</w:t>
      </w:r>
      <w:r>
        <w:rPr>
          <w:rFonts w:ascii="Bookman Old Style" w:hAnsi="Bookman Old Style"/>
          <w:b/>
          <w:color w:val="365F91" w:themeColor="accent1" w:themeShade="BF"/>
          <w:sz w:val="24"/>
          <w:szCs w:val="24"/>
          <w:lang w:val="sr-Latn-BA"/>
        </w:rPr>
        <w:t>2</w:t>
      </w:r>
      <w:r>
        <w:rPr>
          <w:rFonts w:ascii="Bookman Old Style" w:hAnsi="Bookman Old Style"/>
          <w:b/>
          <w:color w:val="365F91" w:themeColor="accent1" w:themeShade="BF"/>
          <w:sz w:val="24"/>
          <w:szCs w:val="24"/>
          <w:lang w:val="sr-Cyrl-BA"/>
        </w:rPr>
        <w:t>. САОБРАЋАЈНЕ НЕСРЕЋЕ</w:t>
      </w:r>
    </w:p>
    <w:p w:rsidR="00731D8B" w:rsidRPr="00045A58" w:rsidRDefault="00731D8B" w:rsidP="00045A58">
      <w:pPr>
        <w:tabs>
          <w:tab w:val="left" w:pos="2640"/>
        </w:tabs>
        <w:spacing w:after="0"/>
        <w:rPr>
          <w:rFonts w:ascii="Bookman Old Style" w:hAnsi="Bookman Old Style"/>
          <w:b/>
          <w:color w:val="365F91" w:themeColor="accent1" w:themeShade="BF"/>
          <w:sz w:val="24"/>
          <w:szCs w:val="24"/>
          <w:lang w:val="sr-Latn-BA"/>
        </w:rPr>
      </w:pPr>
    </w:p>
    <w:p w:rsidR="00D24E83" w:rsidRDefault="00D24E83" w:rsidP="00D24E83">
      <w:pPr>
        <w:tabs>
          <w:tab w:val="left" w:pos="2640"/>
        </w:tabs>
        <w:spacing w:after="0"/>
        <w:rPr>
          <w:rFonts w:ascii="Bookman Old Style" w:hAnsi="Bookman Old Style"/>
          <w:lang w:val="sr-Cyrl-BA"/>
        </w:rPr>
      </w:pPr>
      <w:r>
        <w:rPr>
          <w:rFonts w:ascii="Bookman Old Style" w:hAnsi="Bookman Old Style"/>
          <w:lang w:val="sr-Cyrl-BA"/>
        </w:rPr>
        <w:t>Укупна дужина путне мреже на подручју општине Трново је 124 км.Обзиром да се Трново налази на путном правцу Сарајево- Фоча, највећи проценат укупне дужине путне мреже чини магистрални пут М 18. Обзиром на изузетну фреквентност овог пута и чињеницу да прелази преко планинског превоја Рогој током зимског периода честе су обуставе саобраћаја као и саобраћајне несреће на овој дионици пута.</w:t>
      </w:r>
    </w:p>
    <w:p w:rsidR="000E79D2" w:rsidRPr="000E79D2" w:rsidRDefault="000E79D2" w:rsidP="00032A06">
      <w:pPr>
        <w:tabs>
          <w:tab w:val="left" w:pos="2640"/>
        </w:tabs>
        <w:spacing w:after="0"/>
        <w:rPr>
          <w:rFonts w:ascii="Bookman Old Style" w:hAnsi="Bookman Old Style"/>
          <w:lang w:val="sr-Cyrl-BA"/>
        </w:rPr>
      </w:pPr>
      <w:r>
        <w:rPr>
          <w:rFonts w:ascii="Bookman Old Style" w:hAnsi="Bookman Old Style"/>
          <w:lang w:val="sr-Cyrl-BA"/>
        </w:rPr>
        <w:t>Најчешћи узроци саобраћајних незгода су: неприлагођена брзина возила условима и стању пута, те временским приликама, непрописно претицање и обилажење, као и алкохолисаност возача.</w:t>
      </w:r>
    </w:p>
    <w:p w:rsidR="00180D9A" w:rsidRDefault="00180D9A" w:rsidP="00032A06">
      <w:pPr>
        <w:tabs>
          <w:tab w:val="left" w:pos="2640"/>
        </w:tabs>
        <w:spacing w:after="0"/>
        <w:rPr>
          <w:rFonts w:ascii="Bookman Old Style" w:hAnsi="Bookman Old Style"/>
          <w:lang w:val="sr-Cyrl-BA"/>
        </w:rPr>
      </w:pPr>
    </w:p>
    <w:p w:rsidR="00180D9A" w:rsidRDefault="00180D9A" w:rsidP="00032A06">
      <w:pPr>
        <w:tabs>
          <w:tab w:val="left" w:pos="2640"/>
        </w:tabs>
        <w:spacing w:after="0"/>
        <w:rPr>
          <w:rFonts w:ascii="Bookman Old Style" w:hAnsi="Bookman Old Style"/>
          <w:lang w:val="sr-Cyrl-BA"/>
        </w:rPr>
      </w:pPr>
    </w:p>
    <w:p w:rsidR="00180D9A" w:rsidRDefault="00180D9A" w:rsidP="00032A06">
      <w:pPr>
        <w:tabs>
          <w:tab w:val="left" w:pos="2640"/>
        </w:tabs>
        <w:spacing w:after="0"/>
        <w:rPr>
          <w:rFonts w:ascii="Bookman Old Style" w:hAnsi="Bookman Old Style"/>
          <w:lang w:val="sr-Latn-BA"/>
        </w:rPr>
      </w:pPr>
    </w:p>
    <w:p w:rsidR="00050B99" w:rsidRDefault="00050B99" w:rsidP="00032A06">
      <w:pPr>
        <w:tabs>
          <w:tab w:val="left" w:pos="2640"/>
        </w:tabs>
        <w:spacing w:after="0"/>
        <w:rPr>
          <w:rFonts w:ascii="Bookman Old Style" w:hAnsi="Bookman Old Style"/>
          <w:lang w:val="sr-Latn-BA"/>
        </w:rPr>
      </w:pPr>
    </w:p>
    <w:p w:rsidR="00050B99" w:rsidRDefault="00050B99" w:rsidP="00032A06">
      <w:pPr>
        <w:tabs>
          <w:tab w:val="left" w:pos="2640"/>
        </w:tabs>
        <w:spacing w:after="0"/>
        <w:rPr>
          <w:rFonts w:ascii="Bookman Old Style" w:hAnsi="Bookman Old Style"/>
          <w:lang w:val="sr-Latn-BA"/>
        </w:rPr>
      </w:pPr>
    </w:p>
    <w:p w:rsidR="00050B99" w:rsidRDefault="00050B99" w:rsidP="00032A06">
      <w:pPr>
        <w:tabs>
          <w:tab w:val="left" w:pos="2640"/>
        </w:tabs>
        <w:spacing w:after="0"/>
        <w:rPr>
          <w:rFonts w:ascii="Bookman Old Style" w:hAnsi="Bookman Old Style"/>
          <w:lang w:val="sr-Latn-BA"/>
        </w:rPr>
      </w:pPr>
    </w:p>
    <w:p w:rsidR="00050B99" w:rsidRDefault="00050B99" w:rsidP="00032A06">
      <w:pPr>
        <w:tabs>
          <w:tab w:val="left" w:pos="2640"/>
        </w:tabs>
        <w:spacing w:after="0"/>
        <w:rPr>
          <w:rFonts w:ascii="Bookman Old Style" w:hAnsi="Bookman Old Style"/>
          <w:lang w:val="sr-Latn-BA"/>
        </w:rPr>
      </w:pPr>
    </w:p>
    <w:p w:rsidR="00050B99" w:rsidRPr="005A7714" w:rsidRDefault="00050B99" w:rsidP="00032A06">
      <w:pPr>
        <w:tabs>
          <w:tab w:val="left" w:pos="2640"/>
        </w:tabs>
        <w:spacing w:after="0"/>
        <w:rPr>
          <w:rFonts w:ascii="Bookman Old Style" w:hAnsi="Bookman Old Style"/>
          <w:lang w:val="sr-Cyrl-BA"/>
        </w:rPr>
      </w:pPr>
    </w:p>
    <w:p w:rsidR="00385368" w:rsidRDefault="00385368" w:rsidP="005A7714">
      <w:pPr>
        <w:tabs>
          <w:tab w:val="left" w:pos="2640"/>
        </w:tabs>
        <w:spacing w:after="0"/>
        <w:rPr>
          <w:rFonts w:ascii="Bookman Old Style" w:hAnsi="Bookman Old Style"/>
          <w:b/>
          <w:color w:val="365F91" w:themeColor="accent1" w:themeShade="BF"/>
          <w:sz w:val="24"/>
          <w:szCs w:val="24"/>
          <w:lang w:val="sr-Cyrl-BA"/>
        </w:rPr>
      </w:pPr>
    </w:p>
    <w:p w:rsidR="00385368" w:rsidRDefault="00385368" w:rsidP="005A7714">
      <w:pPr>
        <w:tabs>
          <w:tab w:val="left" w:pos="2640"/>
        </w:tabs>
        <w:spacing w:after="0"/>
        <w:rPr>
          <w:rFonts w:ascii="Bookman Old Style" w:hAnsi="Bookman Old Style"/>
          <w:b/>
          <w:color w:val="365F91" w:themeColor="accent1" w:themeShade="BF"/>
          <w:sz w:val="24"/>
          <w:szCs w:val="24"/>
          <w:lang w:val="sr-Cyrl-BA"/>
        </w:rPr>
      </w:pPr>
    </w:p>
    <w:p w:rsidR="00385368" w:rsidRDefault="00385368" w:rsidP="005A7714">
      <w:pPr>
        <w:tabs>
          <w:tab w:val="left" w:pos="2640"/>
        </w:tabs>
        <w:spacing w:after="0"/>
        <w:rPr>
          <w:rFonts w:ascii="Bookman Old Style" w:hAnsi="Bookman Old Style"/>
          <w:b/>
          <w:color w:val="365F91" w:themeColor="accent1" w:themeShade="BF"/>
          <w:sz w:val="24"/>
          <w:szCs w:val="24"/>
          <w:lang w:val="sr-Cyrl-BA"/>
        </w:rPr>
      </w:pPr>
    </w:p>
    <w:p w:rsidR="00385368" w:rsidRDefault="00385368" w:rsidP="005A7714">
      <w:pPr>
        <w:tabs>
          <w:tab w:val="left" w:pos="2640"/>
        </w:tabs>
        <w:spacing w:after="0"/>
        <w:rPr>
          <w:rFonts w:ascii="Bookman Old Style" w:hAnsi="Bookman Old Style"/>
          <w:b/>
          <w:color w:val="365F91" w:themeColor="accent1" w:themeShade="BF"/>
          <w:sz w:val="24"/>
          <w:szCs w:val="24"/>
          <w:lang w:val="sr-Cyrl-BA"/>
        </w:rPr>
      </w:pPr>
    </w:p>
    <w:p w:rsidR="00CE0894" w:rsidRDefault="00CE0894"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3125A2" w:rsidRDefault="003125A2" w:rsidP="005A7714">
      <w:pPr>
        <w:tabs>
          <w:tab w:val="left" w:pos="2640"/>
        </w:tabs>
        <w:spacing w:after="0"/>
        <w:rPr>
          <w:rFonts w:ascii="Bookman Old Style" w:hAnsi="Bookman Old Style"/>
          <w:b/>
          <w:color w:val="365F91" w:themeColor="accent1" w:themeShade="BF"/>
          <w:sz w:val="24"/>
          <w:szCs w:val="24"/>
          <w:lang w:val="sr-Cyrl-BA"/>
        </w:rPr>
      </w:pPr>
    </w:p>
    <w:p w:rsidR="005A7714" w:rsidRPr="005A7714" w:rsidRDefault="005A7714" w:rsidP="005A7714">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Latn-BA"/>
        </w:rPr>
        <w:t>1</w:t>
      </w:r>
      <w:r>
        <w:rPr>
          <w:rFonts w:ascii="Bookman Old Style" w:hAnsi="Bookman Old Style"/>
          <w:b/>
          <w:color w:val="365F91" w:themeColor="accent1" w:themeShade="BF"/>
          <w:sz w:val="24"/>
          <w:szCs w:val="24"/>
          <w:lang w:val="sr-Cyrl-BA"/>
        </w:rPr>
        <w:t>1. ЛИСТА РЕПРЕЗЕНТАТИВНИХ РИЗИКА И СЦЕНАРИЈА</w:t>
      </w:r>
    </w:p>
    <w:p w:rsidR="00807D66" w:rsidRDefault="00807D66" w:rsidP="00032A06">
      <w:pPr>
        <w:tabs>
          <w:tab w:val="left" w:pos="2640"/>
        </w:tabs>
        <w:spacing w:after="0"/>
        <w:rPr>
          <w:rFonts w:ascii="Bookman Old Style" w:hAnsi="Bookman Old Style"/>
          <w:lang w:val="sr-Cyrl-BA"/>
        </w:rPr>
      </w:pPr>
    </w:p>
    <w:p w:rsidR="00640154" w:rsidRPr="00640154" w:rsidRDefault="00640154" w:rsidP="00032A06">
      <w:pPr>
        <w:tabs>
          <w:tab w:val="left" w:pos="2640"/>
        </w:tabs>
        <w:spacing w:after="0"/>
        <w:rPr>
          <w:rFonts w:ascii="Bookman Old Style" w:hAnsi="Bookman Old Style"/>
          <w:lang w:val="sr-Cyrl-BA"/>
        </w:rPr>
      </w:pPr>
    </w:p>
    <w:tbl>
      <w:tblPr>
        <w:tblStyle w:val="TableGrid"/>
        <w:tblW w:w="10367" w:type="dxa"/>
        <w:tblInd w:w="-653"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tblPr>
      <w:tblGrid>
        <w:gridCol w:w="1226"/>
        <w:gridCol w:w="1965"/>
        <w:gridCol w:w="2837"/>
        <w:gridCol w:w="2198"/>
        <w:gridCol w:w="2141"/>
      </w:tblGrid>
      <w:tr w:rsidR="00FC0B43" w:rsidTr="0075441C">
        <w:trPr>
          <w:trHeight w:val="1073"/>
        </w:trPr>
        <w:tc>
          <w:tcPr>
            <w:tcW w:w="1226" w:type="dxa"/>
            <w:shd w:val="clear" w:color="auto" w:fill="D99594" w:themeFill="accent2" w:themeFillTint="99"/>
          </w:tcPr>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Ред.бр.</w:t>
            </w:r>
          </w:p>
        </w:tc>
        <w:tc>
          <w:tcPr>
            <w:tcW w:w="1965" w:type="dxa"/>
            <w:shd w:val="clear" w:color="auto" w:fill="D99594" w:themeFill="accent2" w:themeFillTint="99"/>
          </w:tcPr>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Листа репрезентативних ризика</w:t>
            </w:r>
          </w:p>
        </w:tc>
        <w:tc>
          <w:tcPr>
            <w:tcW w:w="2837" w:type="dxa"/>
            <w:shd w:val="clear" w:color="auto" w:fill="D99594" w:themeFill="accent2" w:themeFillTint="99"/>
          </w:tcPr>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 xml:space="preserve">Листа </w:t>
            </w:r>
          </w:p>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Репрезнетативних</w:t>
            </w:r>
          </w:p>
          <w:p w:rsidR="00FC0B43" w:rsidRDefault="00FC0B43" w:rsidP="00032A06">
            <w:pPr>
              <w:tabs>
                <w:tab w:val="left" w:pos="2640"/>
              </w:tabs>
              <w:rPr>
                <w:rFonts w:ascii="Bookman Old Style" w:hAnsi="Bookman Old Style"/>
                <w:lang w:val="sr-Cyrl-BA"/>
              </w:rPr>
            </w:pPr>
            <w:r w:rsidRPr="0075441C">
              <w:rPr>
                <w:rFonts w:ascii="Bookman Old Style" w:hAnsi="Bookman Old Style"/>
                <w:b/>
                <w:color w:val="FFFFFF" w:themeColor="background1"/>
                <w:lang w:val="sr-Cyrl-BA"/>
              </w:rPr>
              <w:t>Сценарија</w:t>
            </w:r>
          </w:p>
        </w:tc>
        <w:tc>
          <w:tcPr>
            <w:tcW w:w="2198" w:type="dxa"/>
            <w:shd w:val="clear" w:color="auto" w:fill="D99594" w:themeFill="accent2" w:themeFillTint="99"/>
          </w:tcPr>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Циљне/ризичне групе (листа по обиму ризика)</w:t>
            </w:r>
          </w:p>
        </w:tc>
        <w:tc>
          <w:tcPr>
            <w:tcW w:w="2141" w:type="dxa"/>
            <w:shd w:val="clear" w:color="auto" w:fill="D99594" w:themeFill="accent2" w:themeFillTint="99"/>
          </w:tcPr>
          <w:p w:rsidR="00FC0B43" w:rsidRPr="0075441C" w:rsidRDefault="00FC0B43" w:rsidP="00032A06">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Прекогранични ефекти</w:t>
            </w:r>
          </w:p>
          <w:p w:rsidR="00FC0B43" w:rsidRDefault="00FC0B43" w:rsidP="00032A06">
            <w:pPr>
              <w:tabs>
                <w:tab w:val="left" w:pos="2640"/>
              </w:tabs>
              <w:rPr>
                <w:rFonts w:ascii="Bookman Old Style" w:hAnsi="Bookman Old Style"/>
                <w:lang w:val="sr-Cyrl-BA"/>
              </w:rPr>
            </w:pPr>
            <w:r w:rsidRPr="0075441C">
              <w:rPr>
                <w:rFonts w:ascii="Bookman Old Style" w:hAnsi="Bookman Old Style"/>
                <w:b/>
                <w:color w:val="FFFFFF" w:themeColor="background1"/>
                <w:lang w:val="sr-Cyrl-BA"/>
              </w:rPr>
              <w:t>( +/-)</w:t>
            </w:r>
          </w:p>
        </w:tc>
      </w:tr>
      <w:tr w:rsidR="00FC0B43" w:rsidTr="00FD3C96">
        <w:trPr>
          <w:trHeight w:val="960"/>
        </w:trPr>
        <w:tc>
          <w:tcPr>
            <w:tcW w:w="1226" w:type="dxa"/>
          </w:tcPr>
          <w:p w:rsidR="00E31C49" w:rsidRDefault="00E31C49" w:rsidP="00C359DF">
            <w:pPr>
              <w:tabs>
                <w:tab w:val="left" w:pos="2640"/>
              </w:tabs>
              <w:jc w:val="center"/>
              <w:rPr>
                <w:rFonts w:ascii="Bookman Old Style" w:hAnsi="Bookman Old Style"/>
                <w:lang w:val="sr-Cyrl-BA"/>
              </w:rPr>
            </w:pPr>
          </w:p>
          <w:p w:rsidR="00FC0B43" w:rsidRDefault="00E31C49" w:rsidP="00E31C49">
            <w:pPr>
              <w:tabs>
                <w:tab w:val="left" w:pos="2640"/>
              </w:tabs>
              <w:rPr>
                <w:rFonts w:ascii="Bookman Old Style" w:hAnsi="Bookman Old Style"/>
                <w:lang w:val="sr-Cyrl-BA"/>
              </w:rPr>
            </w:pPr>
            <w:r>
              <w:rPr>
                <w:rFonts w:ascii="Bookman Old Style" w:hAnsi="Bookman Old Style"/>
                <w:lang w:val="sr-Cyrl-BA"/>
              </w:rPr>
              <w:t xml:space="preserve">      </w:t>
            </w:r>
            <w:r w:rsidR="00C359DF">
              <w:rPr>
                <w:rFonts w:ascii="Bookman Old Style" w:hAnsi="Bookman Old Style"/>
                <w:lang w:val="sr-Cyrl-BA"/>
              </w:rPr>
              <w:t>1.</w:t>
            </w:r>
          </w:p>
        </w:tc>
        <w:tc>
          <w:tcPr>
            <w:tcW w:w="1965" w:type="dxa"/>
          </w:tcPr>
          <w:p w:rsidR="00D73A89" w:rsidRDefault="00D73A89" w:rsidP="001E1A3E">
            <w:pPr>
              <w:pStyle w:val="Default"/>
              <w:rPr>
                <w:rFonts w:ascii="Bookman Old Style" w:hAnsi="Bookman Old Style"/>
                <w:bCs/>
                <w:sz w:val="22"/>
                <w:szCs w:val="22"/>
                <w:lang w:val="sr-Cyrl-BA"/>
              </w:rPr>
            </w:pPr>
          </w:p>
          <w:p w:rsidR="001E1A3E" w:rsidRPr="001E1A3E" w:rsidRDefault="001E1A3E" w:rsidP="001E1A3E">
            <w:pPr>
              <w:pStyle w:val="Default"/>
              <w:rPr>
                <w:rFonts w:ascii="Bookman Old Style" w:hAnsi="Bookman Old Style"/>
                <w:sz w:val="22"/>
                <w:szCs w:val="22"/>
              </w:rPr>
            </w:pPr>
            <w:r w:rsidRPr="001E1A3E">
              <w:rPr>
                <w:rFonts w:ascii="Bookman Old Style" w:hAnsi="Bookman Old Style"/>
                <w:bCs/>
                <w:sz w:val="22"/>
                <w:szCs w:val="22"/>
              </w:rPr>
              <w:t xml:space="preserve">Клизишта </w:t>
            </w:r>
          </w:p>
          <w:p w:rsidR="00FC0B43" w:rsidRDefault="00FC0B43" w:rsidP="00032A06">
            <w:pPr>
              <w:tabs>
                <w:tab w:val="left" w:pos="2640"/>
              </w:tabs>
              <w:rPr>
                <w:rFonts w:ascii="Bookman Old Style" w:hAnsi="Bookman Old Style"/>
                <w:lang w:val="sr-Cyrl-BA"/>
              </w:rPr>
            </w:pPr>
          </w:p>
        </w:tc>
        <w:tc>
          <w:tcPr>
            <w:tcW w:w="2837" w:type="dxa"/>
          </w:tcPr>
          <w:p w:rsidR="00FC0B43" w:rsidRPr="00FD3C96" w:rsidRDefault="0075441C" w:rsidP="00DA5B95">
            <w:pPr>
              <w:tabs>
                <w:tab w:val="left" w:pos="2640"/>
              </w:tabs>
              <w:rPr>
                <w:rFonts w:ascii="Bookman Old Style" w:hAnsi="Bookman Old Style"/>
                <w:lang w:val="sr-Cyrl-BA"/>
              </w:rPr>
            </w:pPr>
            <w:r w:rsidRPr="0075441C">
              <w:rPr>
                <w:rFonts w:ascii="Bookman Old Style" w:hAnsi="Bookman Old Style"/>
                <w:b/>
                <w:bCs/>
                <w:lang w:val="sr-Cyrl-CS"/>
              </w:rPr>
              <w:t xml:space="preserve">Сценариј  број 1: </w:t>
            </w:r>
            <w:r w:rsidR="00FD3C96">
              <w:rPr>
                <w:rFonts w:ascii="Bookman Old Style" w:hAnsi="Bookman Old Style"/>
                <w:lang w:val="sr-Latn-BA"/>
              </w:rPr>
              <w:t>Клизиште у Богатићима</w:t>
            </w:r>
          </w:p>
        </w:tc>
        <w:tc>
          <w:tcPr>
            <w:tcW w:w="2198" w:type="dxa"/>
          </w:tcPr>
          <w:p w:rsidR="0069696B" w:rsidRDefault="0069696B" w:rsidP="00032A06">
            <w:pPr>
              <w:tabs>
                <w:tab w:val="left" w:pos="2640"/>
              </w:tabs>
              <w:rPr>
                <w:rFonts w:ascii="Bookman Old Style" w:hAnsi="Bookman Old Style"/>
                <w:lang w:val="sr-Cyrl-BA"/>
              </w:rPr>
            </w:pPr>
            <w:r>
              <w:rPr>
                <w:rFonts w:ascii="Bookman Old Style" w:hAnsi="Bookman Old Style"/>
                <w:lang w:val="sr-Cyrl-BA"/>
              </w:rPr>
              <w:t>Људи</w:t>
            </w:r>
          </w:p>
          <w:p w:rsidR="00FC0B43" w:rsidRDefault="00FD3C96" w:rsidP="00032A06">
            <w:pPr>
              <w:tabs>
                <w:tab w:val="left" w:pos="2640"/>
              </w:tabs>
              <w:rPr>
                <w:rFonts w:ascii="Bookman Old Style" w:hAnsi="Bookman Old Style"/>
                <w:lang w:val="sr-Cyrl-BA"/>
              </w:rPr>
            </w:pPr>
            <w:r>
              <w:rPr>
                <w:rFonts w:ascii="Bookman Old Style" w:hAnsi="Bookman Old Style"/>
                <w:lang w:val="sr-Cyrl-BA"/>
              </w:rPr>
              <w:t>Животна средина</w:t>
            </w:r>
          </w:p>
          <w:p w:rsidR="005151D5" w:rsidRPr="00662847" w:rsidRDefault="005151D5" w:rsidP="005151D5">
            <w:pPr>
              <w:jc w:val="both"/>
              <w:rPr>
                <w:rFonts w:ascii="Bookman Old Style" w:hAnsi="Bookman Old Style"/>
                <w:lang w:val="sr-Cyrl-CS"/>
              </w:rPr>
            </w:pPr>
            <w:r w:rsidRPr="00662847">
              <w:rPr>
                <w:rFonts w:ascii="Bookman Old Style" w:hAnsi="Bookman Old Style"/>
                <w:lang w:val="sr-Cyrl-CS"/>
              </w:rPr>
              <w:t>Инфраструктура</w:t>
            </w:r>
          </w:p>
          <w:p w:rsidR="005151D5" w:rsidRDefault="005151D5" w:rsidP="00032A06">
            <w:pPr>
              <w:tabs>
                <w:tab w:val="left" w:pos="2640"/>
              </w:tabs>
              <w:rPr>
                <w:rFonts w:ascii="Bookman Old Style" w:hAnsi="Bookman Old Style"/>
                <w:lang w:val="sr-Cyrl-BA"/>
              </w:rPr>
            </w:pPr>
          </w:p>
        </w:tc>
        <w:tc>
          <w:tcPr>
            <w:tcW w:w="2141" w:type="dxa"/>
          </w:tcPr>
          <w:p w:rsidR="00D867F0" w:rsidRDefault="00D867F0" w:rsidP="00032A06">
            <w:pPr>
              <w:tabs>
                <w:tab w:val="left" w:pos="2640"/>
              </w:tabs>
              <w:rPr>
                <w:rFonts w:ascii="Bookman Old Style" w:hAnsi="Bookman Old Style"/>
                <w:lang w:val="sr-Latn-BA"/>
              </w:rPr>
            </w:pPr>
          </w:p>
          <w:p w:rsidR="00FC0B43" w:rsidRDefault="00D867F0" w:rsidP="00032A06">
            <w:pPr>
              <w:tabs>
                <w:tab w:val="left" w:pos="2640"/>
              </w:tabs>
              <w:rPr>
                <w:rFonts w:ascii="Bookman Old Style" w:hAnsi="Bookman Old Style"/>
                <w:lang w:val="sr-Cyrl-BA"/>
              </w:rPr>
            </w:pPr>
            <w:r>
              <w:rPr>
                <w:rFonts w:ascii="Bookman Old Style" w:hAnsi="Bookman Old Style"/>
                <w:lang w:val="sr-Latn-BA"/>
              </w:rPr>
              <w:t xml:space="preserve">          </w:t>
            </w:r>
            <w:r w:rsidR="00FD3C96">
              <w:rPr>
                <w:rFonts w:ascii="Bookman Old Style" w:hAnsi="Bookman Old Style"/>
                <w:lang w:val="sr-Cyrl-BA"/>
              </w:rPr>
              <w:t xml:space="preserve">  -</w:t>
            </w:r>
          </w:p>
        </w:tc>
      </w:tr>
      <w:tr w:rsidR="00FC0B43" w:rsidTr="00425449">
        <w:trPr>
          <w:trHeight w:val="252"/>
        </w:trPr>
        <w:tc>
          <w:tcPr>
            <w:tcW w:w="1226" w:type="dxa"/>
          </w:tcPr>
          <w:p w:rsidR="00E31C49" w:rsidRDefault="00E31C49" w:rsidP="00C359DF">
            <w:pPr>
              <w:tabs>
                <w:tab w:val="left" w:pos="2640"/>
              </w:tabs>
              <w:jc w:val="center"/>
              <w:rPr>
                <w:rFonts w:ascii="Bookman Old Style" w:hAnsi="Bookman Old Style"/>
                <w:lang w:val="sr-Cyrl-BA"/>
              </w:rPr>
            </w:pPr>
          </w:p>
          <w:p w:rsidR="00E31C49" w:rsidRDefault="00E31C49" w:rsidP="00C359DF">
            <w:pPr>
              <w:tabs>
                <w:tab w:val="left" w:pos="2640"/>
              </w:tabs>
              <w:jc w:val="center"/>
              <w:rPr>
                <w:rFonts w:ascii="Bookman Old Style" w:hAnsi="Bookman Old Style"/>
                <w:lang w:val="sr-Cyrl-BA"/>
              </w:rPr>
            </w:pPr>
          </w:p>
          <w:p w:rsidR="00FC0B43" w:rsidRDefault="00C359DF" w:rsidP="00C359DF">
            <w:pPr>
              <w:tabs>
                <w:tab w:val="left" w:pos="2640"/>
              </w:tabs>
              <w:jc w:val="center"/>
              <w:rPr>
                <w:rFonts w:ascii="Bookman Old Style" w:hAnsi="Bookman Old Style"/>
                <w:lang w:val="sr-Cyrl-BA"/>
              </w:rPr>
            </w:pPr>
            <w:r>
              <w:rPr>
                <w:rFonts w:ascii="Bookman Old Style" w:hAnsi="Bookman Old Style"/>
                <w:lang w:val="sr-Cyrl-BA"/>
              </w:rPr>
              <w:t>2.</w:t>
            </w:r>
          </w:p>
        </w:tc>
        <w:tc>
          <w:tcPr>
            <w:tcW w:w="1965" w:type="dxa"/>
          </w:tcPr>
          <w:p w:rsidR="00D73A89" w:rsidRDefault="00D73A89" w:rsidP="00032A06">
            <w:pPr>
              <w:tabs>
                <w:tab w:val="left" w:pos="2640"/>
              </w:tabs>
              <w:rPr>
                <w:rFonts w:ascii="Bookman Old Style" w:hAnsi="Bookman Old Style"/>
                <w:lang w:val="sr-Cyrl-BA"/>
              </w:rPr>
            </w:pPr>
          </w:p>
          <w:p w:rsidR="00D73A89" w:rsidRDefault="00D73A89" w:rsidP="00032A06">
            <w:pPr>
              <w:tabs>
                <w:tab w:val="left" w:pos="2640"/>
              </w:tabs>
              <w:rPr>
                <w:rFonts w:ascii="Bookman Old Style" w:hAnsi="Bookman Old Style"/>
                <w:lang w:val="sr-Cyrl-BA"/>
              </w:rPr>
            </w:pPr>
          </w:p>
          <w:p w:rsidR="00FC0B43" w:rsidRDefault="001E1A3E" w:rsidP="00032A06">
            <w:pPr>
              <w:tabs>
                <w:tab w:val="left" w:pos="2640"/>
              </w:tabs>
              <w:rPr>
                <w:rFonts w:ascii="Bookman Old Style" w:hAnsi="Bookman Old Style"/>
                <w:lang w:val="sr-Cyrl-BA"/>
              </w:rPr>
            </w:pPr>
            <w:r>
              <w:rPr>
                <w:rFonts w:ascii="Bookman Old Style" w:hAnsi="Bookman Old Style"/>
                <w:lang w:val="sr-Cyrl-BA"/>
              </w:rPr>
              <w:t>Земљотрес</w:t>
            </w:r>
          </w:p>
        </w:tc>
        <w:tc>
          <w:tcPr>
            <w:tcW w:w="2837" w:type="dxa"/>
            <w:tcBorders>
              <w:bottom w:val="single" w:sz="4" w:space="0" w:color="auto"/>
            </w:tcBorders>
          </w:tcPr>
          <w:p w:rsidR="00FC0B43" w:rsidRDefault="00D867F0" w:rsidP="00D867F0">
            <w:pPr>
              <w:tabs>
                <w:tab w:val="left" w:pos="2640"/>
              </w:tabs>
              <w:rPr>
                <w:rFonts w:ascii="Bookman Old Style" w:hAnsi="Bookman Old Style"/>
                <w:b/>
                <w:bCs/>
                <w:lang w:val="sr-Latn-BA"/>
              </w:rPr>
            </w:pPr>
            <w:r w:rsidRPr="0075441C">
              <w:rPr>
                <w:rFonts w:ascii="Bookman Old Style" w:hAnsi="Bookman Old Style"/>
                <w:b/>
                <w:bCs/>
                <w:lang w:val="sr-Cyrl-CS"/>
              </w:rPr>
              <w:t xml:space="preserve">Сценариј  број </w:t>
            </w:r>
            <w:r>
              <w:rPr>
                <w:rFonts w:ascii="Bookman Old Style" w:hAnsi="Bookman Old Style"/>
                <w:b/>
                <w:bCs/>
                <w:lang w:val="sr-Latn-BA"/>
              </w:rPr>
              <w:t>2</w:t>
            </w:r>
            <w:r w:rsidRPr="0075441C">
              <w:rPr>
                <w:rFonts w:ascii="Bookman Old Style" w:hAnsi="Bookman Old Style"/>
                <w:b/>
                <w:bCs/>
                <w:lang w:val="sr-Cyrl-CS"/>
              </w:rPr>
              <w:t>:</w:t>
            </w:r>
          </w:p>
          <w:p w:rsidR="00465AF1" w:rsidRPr="00D867F0" w:rsidRDefault="00D867F0" w:rsidP="00D867F0">
            <w:pPr>
              <w:tabs>
                <w:tab w:val="left" w:pos="2640"/>
              </w:tabs>
              <w:rPr>
                <w:rFonts w:ascii="Bookman Old Style" w:hAnsi="Bookman Old Style"/>
                <w:lang w:val="sr-Cyrl-BA"/>
              </w:rPr>
            </w:pPr>
            <w:r>
              <w:rPr>
                <w:rFonts w:ascii="Bookman Old Style" w:hAnsi="Bookman Old Style"/>
                <w:bCs/>
                <w:lang w:val="sr-Cyrl-BA"/>
              </w:rPr>
              <w:t>Земљотрес у Трнову</w:t>
            </w:r>
          </w:p>
          <w:p w:rsidR="00465AF1" w:rsidRPr="00465AF1" w:rsidRDefault="00465AF1" w:rsidP="00465AF1">
            <w:pPr>
              <w:pStyle w:val="Default"/>
              <w:rPr>
                <w:rFonts w:ascii="Bookman Old Style" w:hAnsi="Bookman Old Style"/>
                <w:sz w:val="22"/>
                <w:szCs w:val="22"/>
              </w:rPr>
            </w:pPr>
            <w:r w:rsidRPr="00465AF1">
              <w:rPr>
                <w:rFonts w:ascii="Bookman Old Style" w:hAnsi="Bookman Old Style"/>
                <w:sz w:val="22"/>
                <w:szCs w:val="22"/>
              </w:rPr>
              <w:t xml:space="preserve">М≥6.0 </w:t>
            </w:r>
          </w:p>
          <w:p w:rsidR="00D867F0" w:rsidRPr="00D867F0" w:rsidRDefault="00D867F0" w:rsidP="00D867F0">
            <w:pPr>
              <w:tabs>
                <w:tab w:val="left" w:pos="2640"/>
              </w:tabs>
              <w:rPr>
                <w:rFonts w:ascii="Bookman Old Style" w:hAnsi="Bookman Old Style"/>
                <w:lang w:val="sr-Cyrl-BA"/>
              </w:rPr>
            </w:pPr>
          </w:p>
        </w:tc>
        <w:tc>
          <w:tcPr>
            <w:tcW w:w="2198" w:type="dxa"/>
            <w:tcBorders>
              <w:bottom w:val="single" w:sz="4" w:space="0" w:color="auto"/>
            </w:tcBorders>
          </w:tcPr>
          <w:p w:rsidR="00662847" w:rsidRDefault="00662847" w:rsidP="00662847">
            <w:pPr>
              <w:jc w:val="both"/>
              <w:rPr>
                <w:rFonts w:ascii="Bookman Old Style" w:hAnsi="Bookman Old Style"/>
                <w:lang w:val="sr-Cyrl-CS"/>
              </w:rPr>
            </w:pPr>
            <w:r>
              <w:rPr>
                <w:rFonts w:ascii="Bookman Old Style" w:hAnsi="Bookman Old Style"/>
                <w:lang w:val="sr-Cyrl-CS"/>
              </w:rPr>
              <w:t>Људи</w:t>
            </w:r>
          </w:p>
          <w:p w:rsidR="00662847" w:rsidRPr="00662847" w:rsidRDefault="00662847" w:rsidP="00662847">
            <w:pPr>
              <w:jc w:val="both"/>
              <w:rPr>
                <w:rFonts w:ascii="Bookman Old Style" w:hAnsi="Bookman Old Style"/>
                <w:lang w:val="sr-Cyrl-CS"/>
              </w:rPr>
            </w:pPr>
            <w:r w:rsidRPr="00662847">
              <w:rPr>
                <w:rFonts w:ascii="Bookman Old Style" w:hAnsi="Bookman Old Style"/>
                <w:lang w:val="sr-Cyrl-CS"/>
              </w:rPr>
              <w:t>Инфраструктура</w:t>
            </w:r>
          </w:p>
          <w:p w:rsidR="00662847" w:rsidRPr="00662847" w:rsidRDefault="00662847" w:rsidP="00662847">
            <w:pPr>
              <w:jc w:val="both"/>
              <w:rPr>
                <w:rFonts w:ascii="Bookman Old Style" w:hAnsi="Bookman Old Style"/>
                <w:lang w:val="sr-Cyrl-CS"/>
              </w:rPr>
            </w:pPr>
            <w:r w:rsidRPr="00662847">
              <w:rPr>
                <w:rFonts w:ascii="Bookman Old Style" w:hAnsi="Bookman Old Style"/>
                <w:lang w:val="sr-Cyrl-CS"/>
              </w:rPr>
              <w:t>Имовина</w:t>
            </w:r>
          </w:p>
          <w:p w:rsidR="00FC0B43" w:rsidRDefault="00662847" w:rsidP="00662847">
            <w:pPr>
              <w:tabs>
                <w:tab w:val="left" w:pos="2640"/>
              </w:tabs>
              <w:rPr>
                <w:rFonts w:ascii="Bookman Old Style" w:hAnsi="Bookman Old Style"/>
                <w:lang w:val="sr-Cyrl-BA"/>
              </w:rPr>
            </w:pPr>
            <w:r w:rsidRPr="00662847">
              <w:rPr>
                <w:rFonts w:ascii="Bookman Old Style" w:hAnsi="Bookman Old Style"/>
                <w:lang w:val="sr-Cyrl-CS"/>
              </w:rPr>
              <w:t>Животна средина</w:t>
            </w:r>
          </w:p>
        </w:tc>
        <w:tc>
          <w:tcPr>
            <w:tcW w:w="2141" w:type="dxa"/>
            <w:tcBorders>
              <w:bottom w:val="single" w:sz="4" w:space="0" w:color="auto"/>
            </w:tcBorders>
          </w:tcPr>
          <w:p w:rsidR="007E47BD" w:rsidRDefault="007E47BD" w:rsidP="007E47BD">
            <w:pPr>
              <w:tabs>
                <w:tab w:val="left" w:pos="2640"/>
              </w:tabs>
              <w:rPr>
                <w:rFonts w:ascii="Bookman Old Style" w:hAnsi="Bookman Old Style"/>
                <w:b/>
                <w:color w:val="FFFFFF" w:themeColor="background1"/>
                <w:lang w:val="sr-Cyrl-BA"/>
              </w:rPr>
            </w:pPr>
            <w:r w:rsidRPr="0075441C">
              <w:rPr>
                <w:rFonts w:ascii="Bookman Old Style" w:hAnsi="Bookman Old Style"/>
                <w:b/>
                <w:color w:val="FFFFFF" w:themeColor="background1"/>
                <w:lang w:val="sr-Cyrl-BA"/>
              </w:rPr>
              <w:t>+</w:t>
            </w:r>
            <w:r>
              <w:rPr>
                <w:rFonts w:ascii="Bookman Old Style" w:hAnsi="Bookman Old Style"/>
                <w:b/>
                <w:color w:val="FFFFFF" w:themeColor="background1"/>
                <w:lang w:val="sr-Cyrl-BA"/>
              </w:rPr>
              <w:t>*+</w:t>
            </w:r>
            <w:r w:rsidRPr="0075441C">
              <w:rPr>
                <w:rFonts w:ascii="Bookman Old Style" w:hAnsi="Bookman Old Style"/>
                <w:b/>
                <w:color w:val="FFFFFF" w:themeColor="background1"/>
                <w:lang w:val="sr-Cyrl-BA"/>
              </w:rPr>
              <w:t xml:space="preserve"> +/-) +/-) +/-) +/-)</w:t>
            </w:r>
            <w:r>
              <w:rPr>
                <w:rFonts w:ascii="Bookman Old Style" w:hAnsi="Bookman Old Style"/>
                <w:b/>
                <w:color w:val="FFFFFF" w:themeColor="background1"/>
                <w:lang w:val="sr-Cyrl-BA"/>
              </w:rPr>
              <w:t xml:space="preserve">+  </w:t>
            </w:r>
          </w:p>
          <w:p w:rsidR="00FC0B43" w:rsidRDefault="007E47BD" w:rsidP="00465AF1">
            <w:pPr>
              <w:tabs>
                <w:tab w:val="left" w:pos="2640"/>
              </w:tabs>
              <w:rPr>
                <w:rFonts w:ascii="Bookman Old Style" w:hAnsi="Bookman Old Style"/>
                <w:lang w:val="sr-Cyrl-BA"/>
              </w:rPr>
            </w:pPr>
            <w:r>
              <w:rPr>
                <w:rFonts w:ascii="Bookman Old Style" w:hAnsi="Bookman Old Style"/>
                <w:b/>
                <w:color w:val="FFFFFF" w:themeColor="background1"/>
                <w:lang w:val="sr-Cyrl-BA"/>
              </w:rPr>
              <w:t xml:space="preserve">         </w:t>
            </w:r>
            <w:r>
              <w:rPr>
                <w:rFonts w:ascii="Bookman Old Style" w:hAnsi="Bookman Old Style"/>
                <w:lang w:val="sr-Cyrl-BA"/>
              </w:rPr>
              <w:t xml:space="preserve"> </w:t>
            </w:r>
            <w:r w:rsidR="00465AF1">
              <w:rPr>
                <w:rFonts w:ascii="Bookman Old Style" w:hAnsi="Bookman Old Style"/>
                <w:lang w:val="sr-Cyrl-BA"/>
              </w:rPr>
              <w:t xml:space="preserve"> </w:t>
            </w:r>
            <w:r>
              <w:rPr>
                <w:rFonts w:ascii="Bookman Old Style" w:hAnsi="Bookman Old Style"/>
                <w:lang w:val="sr-Cyrl-BA"/>
              </w:rPr>
              <w:t>+</w:t>
            </w:r>
            <w:r w:rsidRPr="0075441C">
              <w:rPr>
                <w:rFonts w:ascii="Bookman Old Style" w:hAnsi="Bookman Old Style"/>
                <w:b/>
                <w:color w:val="FFFFFF" w:themeColor="background1"/>
                <w:lang w:val="sr-Cyrl-BA"/>
              </w:rPr>
              <w:t>-)</w:t>
            </w:r>
            <w:r>
              <w:rPr>
                <w:rFonts w:ascii="Bookman Old Style" w:hAnsi="Bookman Old Style"/>
                <w:b/>
                <w:color w:val="FFFFFF" w:themeColor="background1"/>
                <w:lang w:val="sr-Cyrl-BA"/>
              </w:rPr>
              <w:t>+++</w:t>
            </w:r>
          </w:p>
        </w:tc>
      </w:tr>
      <w:tr w:rsidR="00E31C49" w:rsidTr="0048324A">
        <w:trPr>
          <w:trHeight w:val="645"/>
        </w:trPr>
        <w:tc>
          <w:tcPr>
            <w:tcW w:w="1226" w:type="dxa"/>
            <w:vMerge w:val="restart"/>
          </w:tcPr>
          <w:p w:rsidR="00E31C49" w:rsidRDefault="00E31C49" w:rsidP="00C359DF">
            <w:pPr>
              <w:tabs>
                <w:tab w:val="left" w:pos="2640"/>
              </w:tabs>
              <w:jc w:val="center"/>
              <w:rPr>
                <w:rFonts w:ascii="Bookman Old Style" w:hAnsi="Bookman Old Style"/>
                <w:lang w:val="sr-Cyrl-BA"/>
              </w:rPr>
            </w:pPr>
          </w:p>
          <w:p w:rsidR="00E31C49" w:rsidRDefault="00E31C49" w:rsidP="00C359DF">
            <w:pPr>
              <w:tabs>
                <w:tab w:val="left" w:pos="2640"/>
              </w:tabs>
              <w:jc w:val="center"/>
              <w:rPr>
                <w:rFonts w:ascii="Bookman Old Style" w:hAnsi="Bookman Old Style"/>
                <w:lang w:val="sr-Cyrl-BA"/>
              </w:rPr>
            </w:pPr>
          </w:p>
          <w:p w:rsidR="00F550F3" w:rsidRDefault="00F550F3" w:rsidP="00C359DF">
            <w:pPr>
              <w:tabs>
                <w:tab w:val="left" w:pos="2640"/>
              </w:tabs>
              <w:jc w:val="center"/>
              <w:rPr>
                <w:rFonts w:ascii="Bookman Old Style" w:hAnsi="Bookman Old Style"/>
                <w:lang w:val="sr-Latn-BA"/>
              </w:rPr>
            </w:pPr>
          </w:p>
          <w:p w:rsidR="00F550F3" w:rsidRDefault="00F550F3" w:rsidP="00C359DF">
            <w:pPr>
              <w:tabs>
                <w:tab w:val="left" w:pos="2640"/>
              </w:tabs>
              <w:jc w:val="center"/>
              <w:rPr>
                <w:rFonts w:ascii="Bookman Old Style" w:hAnsi="Bookman Old Style"/>
                <w:lang w:val="sr-Latn-BA"/>
              </w:rPr>
            </w:pPr>
          </w:p>
          <w:p w:rsidR="00F550F3" w:rsidRDefault="00F550F3" w:rsidP="00C359DF">
            <w:pPr>
              <w:tabs>
                <w:tab w:val="left" w:pos="2640"/>
              </w:tabs>
              <w:jc w:val="center"/>
              <w:rPr>
                <w:rFonts w:ascii="Bookman Old Style" w:hAnsi="Bookman Old Style"/>
                <w:lang w:val="sr-Latn-BA"/>
              </w:rPr>
            </w:pPr>
          </w:p>
          <w:p w:rsidR="00F550F3" w:rsidRDefault="00F550F3" w:rsidP="00C359DF">
            <w:pPr>
              <w:tabs>
                <w:tab w:val="left" w:pos="2640"/>
              </w:tabs>
              <w:jc w:val="center"/>
              <w:rPr>
                <w:rFonts w:ascii="Bookman Old Style" w:hAnsi="Bookman Old Style"/>
                <w:lang w:val="sr-Latn-BA"/>
              </w:rPr>
            </w:pPr>
          </w:p>
          <w:p w:rsidR="00F550F3" w:rsidRDefault="00F550F3" w:rsidP="00C359DF">
            <w:pPr>
              <w:tabs>
                <w:tab w:val="left" w:pos="2640"/>
              </w:tabs>
              <w:jc w:val="center"/>
              <w:rPr>
                <w:rFonts w:ascii="Bookman Old Style" w:hAnsi="Bookman Old Style"/>
                <w:lang w:val="sr-Latn-BA"/>
              </w:rPr>
            </w:pPr>
          </w:p>
          <w:p w:rsidR="00E31C49" w:rsidRPr="00F550F3" w:rsidRDefault="00F550F3" w:rsidP="00C359DF">
            <w:pPr>
              <w:tabs>
                <w:tab w:val="left" w:pos="2640"/>
              </w:tabs>
              <w:jc w:val="center"/>
              <w:rPr>
                <w:rFonts w:ascii="Bookman Old Style" w:hAnsi="Bookman Old Style"/>
                <w:lang w:val="sr-Latn-BA"/>
              </w:rPr>
            </w:pPr>
            <w:r>
              <w:rPr>
                <w:rFonts w:ascii="Bookman Old Style" w:hAnsi="Bookman Old Style"/>
                <w:lang w:val="sr-Latn-BA"/>
              </w:rPr>
              <w:t>3.</w:t>
            </w:r>
          </w:p>
          <w:p w:rsidR="00E31C49" w:rsidRDefault="00E31C49" w:rsidP="00C359DF">
            <w:pPr>
              <w:tabs>
                <w:tab w:val="left" w:pos="2640"/>
              </w:tabs>
              <w:jc w:val="center"/>
              <w:rPr>
                <w:rFonts w:ascii="Bookman Old Style" w:hAnsi="Bookman Old Style"/>
                <w:lang w:val="sr-Cyrl-BA"/>
              </w:rPr>
            </w:pPr>
          </w:p>
          <w:p w:rsidR="00E31C49" w:rsidRDefault="00E31C49" w:rsidP="00C359DF">
            <w:pPr>
              <w:tabs>
                <w:tab w:val="left" w:pos="2640"/>
              </w:tabs>
              <w:jc w:val="center"/>
              <w:rPr>
                <w:rFonts w:ascii="Bookman Old Style" w:hAnsi="Bookman Old Style"/>
                <w:lang w:val="sr-Cyrl-BA"/>
              </w:rPr>
            </w:pPr>
          </w:p>
          <w:p w:rsidR="00E31C49" w:rsidRDefault="00E31C49" w:rsidP="00C359DF">
            <w:pPr>
              <w:tabs>
                <w:tab w:val="left" w:pos="2640"/>
              </w:tabs>
              <w:jc w:val="center"/>
              <w:rPr>
                <w:rFonts w:ascii="Bookman Old Style" w:hAnsi="Bookman Old Style"/>
                <w:lang w:val="sr-Cyrl-BA"/>
              </w:rPr>
            </w:pPr>
          </w:p>
          <w:p w:rsidR="00E31C49" w:rsidRDefault="00E31C49"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E31C49" w:rsidRPr="00F550F3" w:rsidRDefault="00E31C49" w:rsidP="00C359DF">
            <w:pPr>
              <w:tabs>
                <w:tab w:val="left" w:pos="2640"/>
              </w:tabs>
              <w:jc w:val="center"/>
              <w:rPr>
                <w:rFonts w:ascii="Bookman Old Style" w:hAnsi="Bookman Old Style"/>
                <w:lang w:val="sr-Latn-BA"/>
              </w:rPr>
            </w:pPr>
          </w:p>
          <w:p w:rsidR="00E31C49" w:rsidRPr="00F550F3" w:rsidRDefault="00E31C49" w:rsidP="00F550F3">
            <w:pPr>
              <w:tabs>
                <w:tab w:val="left" w:pos="2640"/>
              </w:tabs>
              <w:rPr>
                <w:rFonts w:ascii="Bookman Old Style" w:hAnsi="Bookman Old Style"/>
                <w:lang w:val="sr-Latn-BA"/>
              </w:rPr>
            </w:pPr>
          </w:p>
        </w:tc>
        <w:tc>
          <w:tcPr>
            <w:tcW w:w="1965" w:type="dxa"/>
            <w:vMerge w:val="restart"/>
          </w:tcPr>
          <w:p w:rsidR="00D73A89" w:rsidRDefault="00D73A89" w:rsidP="00032A06">
            <w:pPr>
              <w:tabs>
                <w:tab w:val="left" w:pos="2640"/>
              </w:tabs>
              <w:rPr>
                <w:rFonts w:ascii="Bookman Old Style" w:hAnsi="Bookman Old Style"/>
                <w:lang w:val="sr-Cyrl-BA"/>
              </w:rPr>
            </w:pPr>
          </w:p>
          <w:p w:rsidR="00D73A89" w:rsidRDefault="00D73A89" w:rsidP="00032A06">
            <w:pPr>
              <w:tabs>
                <w:tab w:val="left" w:pos="2640"/>
              </w:tabs>
              <w:rPr>
                <w:rFonts w:ascii="Bookman Old Style" w:hAnsi="Bookman Old Style"/>
                <w:lang w:val="sr-Latn-BA"/>
              </w:rPr>
            </w:pPr>
          </w:p>
          <w:p w:rsidR="00F550F3" w:rsidRDefault="00F550F3" w:rsidP="00032A06">
            <w:pPr>
              <w:tabs>
                <w:tab w:val="left" w:pos="2640"/>
              </w:tabs>
              <w:rPr>
                <w:rFonts w:ascii="Bookman Old Style" w:hAnsi="Bookman Old Style"/>
                <w:lang w:val="sr-Latn-BA"/>
              </w:rPr>
            </w:pPr>
          </w:p>
          <w:p w:rsidR="00F550F3" w:rsidRDefault="00F550F3" w:rsidP="00032A06">
            <w:pPr>
              <w:tabs>
                <w:tab w:val="left" w:pos="2640"/>
              </w:tabs>
              <w:rPr>
                <w:rFonts w:ascii="Bookman Old Style" w:hAnsi="Bookman Old Style"/>
                <w:lang w:val="sr-Latn-BA"/>
              </w:rPr>
            </w:pPr>
          </w:p>
          <w:p w:rsidR="00F550F3" w:rsidRDefault="00F550F3" w:rsidP="00032A06">
            <w:pPr>
              <w:tabs>
                <w:tab w:val="left" w:pos="2640"/>
              </w:tabs>
              <w:rPr>
                <w:rFonts w:ascii="Bookman Old Style" w:hAnsi="Bookman Old Style"/>
                <w:lang w:val="sr-Latn-BA"/>
              </w:rPr>
            </w:pPr>
          </w:p>
          <w:p w:rsidR="00F550F3" w:rsidRDefault="00F550F3" w:rsidP="00032A06">
            <w:pPr>
              <w:tabs>
                <w:tab w:val="left" w:pos="2640"/>
              </w:tabs>
              <w:rPr>
                <w:rFonts w:ascii="Bookman Old Style" w:hAnsi="Bookman Old Style"/>
                <w:lang w:val="sr-Latn-BA"/>
              </w:rPr>
            </w:pPr>
          </w:p>
          <w:p w:rsidR="00F550F3" w:rsidRPr="00F550F3" w:rsidRDefault="00F550F3" w:rsidP="00032A06">
            <w:pPr>
              <w:tabs>
                <w:tab w:val="left" w:pos="2640"/>
              </w:tabs>
              <w:rPr>
                <w:rFonts w:ascii="Bookman Old Style" w:hAnsi="Bookman Old Style"/>
                <w:lang w:val="sr-Latn-BA"/>
              </w:rPr>
            </w:pPr>
          </w:p>
          <w:p w:rsidR="00E31C49" w:rsidRDefault="00E31C49" w:rsidP="00F550F3">
            <w:pPr>
              <w:tabs>
                <w:tab w:val="left" w:pos="2640"/>
              </w:tabs>
              <w:rPr>
                <w:rFonts w:ascii="Bookman Old Style" w:hAnsi="Bookman Old Style"/>
                <w:lang w:val="sr-Cyrl-BA"/>
              </w:rPr>
            </w:pPr>
            <w:r>
              <w:rPr>
                <w:rFonts w:ascii="Bookman Old Style" w:hAnsi="Bookman Old Style"/>
                <w:lang w:val="sr-Cyrl-BA"/>
              </w:rPr>
              <w:t>Елементарне непогоде</w:t>
            </w:r>
          </w:p>
          <w:p w:rsidR="00E31C49" w:rsidRDefault="00E31C49" w:rsidP="00032A06">
            <w:pPr>
              <w:tabs>
                <w:tab w:val="left" w:pos="2640"/>
              </w:tabs>
              <w:rPr>
                <w:rFonts w:ascii="Bookman Old Style" w:hAnsi="Bookman Old Style"/>
                <w:lang w:val="sr-Cyrl-BA"/>
              </w:rPr>
            </w:pPr>
          </w:p>
          <w:p w:rsidR="00E31C49" w:rsidRDefault="00E31C49" w:rsidP="00032A06">
            <w:pPr>
              <w:tabs>
                <w:tab w:val="left" w:pos="2640"/>
              </w:tabs>
              <w:rPr>
                <w:rFonts w:ascii="Bookman Old Style" w:hAnsi="Bookman Old Style"/>
                <w:lang w:val="sr-Cyrl-BA"/>
              </w:rPr>
            </w:pPr>
          </w:p>
          <w:p w:rsidR="00E31C49" w:rsidRDefault="00E31C49" w:rsidP="00032A06">
            <w:pPr>
              <w:tabs>
                <w:tab w:val="left" w:pos="2640"/>
              </w:tabs>
              <w:rPr>
                <w:rFonts w:ascii="Bookman Old Style" w:hAnsi="Bookman Old Style"/>
                <w:lang w:val="sr-Cyrl-BA"/>
              </w:rPr>
            </w:pPr>
          </w:p>
          <w:p w:rsidR="00E31C49" w:rsidRDefault="00E31C49" w:rsidP="00032A06">
            <w:pPr>
              <w:tabs>
                <w:tab w:val="left" w:pos="2640"/>
              </w:tabs>
              <w:rPr>
                <w:rFonts w:ascii="Bookman Old Style" w:hAnsi="Bookman Old Style"/>
                <w:lang w:val="sr-Cyrl-BA"/>
              </w:rPr>
            </w:pPr>
          </w:p>
          <w:p w:rsidR="00D73A89" w:rsidRDefault="00D73A89" w:rsidP="00E31C49">
            <w:pPr>
              <w:tabs>
                <w:tab w:val="left" w:pos="2640"/>
              </w:tabs>
              <w:rPr>
                <w:rFonts w:ascii="Bookman Old Style" w:hAnsi="Bookman Old Style"/>
                <w:lang w:val="sr-Cyrl-BA"/>
              </w:rPr>
            </w:pPr>
          </w:p>
          <w:p w:rsidR="00D73A89" w:rsidRDefault="00D73A89" w:rsidP="00E31C49">
            <w:pPr>
              <w:tabs>
                <w:tab w:val="left" w:pos="2640"/>
              </w:tabs>
              <w:rPr>
                <w:rFonts w:ascii="Bookman Old Style" w:hAnsi="Bookman Old Style"/>
                <w:lang w:val="sr-Cyrl-BA"/>
              </w:rPr>
            </w:pPr>
          </w:p>
          <w:p w:rsidR="00E31C49" w:rsidRDefault="00E31C49" w:rsidP="00E31C49">
            <w:pPr>
              <w:tabs>
                <w:tab w:val="left" w:pos="2640"/>
              </w:tabs>
              <w:rPr>
                <w:rFonts w:ascii="Bookman Old Style" w:hAnsi="Bookman Old Style"/>
                <w:lang w:val="sr-Cyrl-BA"/>
              </w:rPr>
            </w:pPr>
          </w:p>
        </w:tc>
        <w:tc>
          <w:tcPr>
            <w:tcW w:w="2837" w:type="dxa"/>
            <w:tcBorders>
              <w:bottom w:val="double" w:sz="4" w:space="0" w:color="auto"/>
            </w:tcBorders>
          </w:tcPr>
          <w:p w:rsidR="00E31C49" w:rsidRDefault="00E31C49" w:rsidP="00D2753A">
            <w:pPr>
              <w:tabs>
                <w:tab w:val="left" w:pos="2640"/>
              </w:tabs>
              <w:rPr>
                <w:b/>
                <w:bCs/>
                <w:lang w:val="sr-Cyrl-CS"/>
              </w:rPr>
            </w:pPr>
            <w:r w:rsidRPr="0075441C">
              <w:rPr>
                <w:rFonts w:ascii="Bookman Old Style" w:hAnsi="Bookman Old Style"/>
                <w:b/>
                <w:bCs/>
                <w:lang w:val="sr-Cyrl-CS"/>
              </w:rPr>
              <w:t xml:space="preserve">Сценариј  број </w:t>
            </w:r>
            <w:r>
              <w:rPr>
                <w:rFonts w:ascii="Bookman Old Style" w:hAnsi="Bookman Old Style"/>
                <w:b/>
                <w:bCs/>
                <w:lang w:val="sr-Cyrl-BA"/>
              </w:rPr>
              <w:t>3</w:t>
            </w:r>
            <w:r w:rsidRPr="0075441C">
              <w:rPr>
                <w:rFonts w:ascii="Bookman Old Style" w:hAnsi="Bookman Old Style"/>
                <w:b/>
                <w:bCs/>
                <w:lang w:val="sr-Cyrl-CS"/>
              </w:rPr>
              <w:t>:</w:t>
            </w:r>
            <w:r>
              <w:rPr>
                <w:b/>
                <w:bCs/>
                <w:lang w:val="sr-Cyrl-CS"/>
              </w:rPr>
              <w:t xml:space="preserve"> </w:t>
            </w:r>
          </w:p>
          <w:p w:rsidR="00E31C49" w:rsidRDefault="00E31C49" w:rsidP="00D2753A">
            <w:pPr>
              <w:tabs>
                <w:tab w:val="left" w:pos="2640"/>
              </w:tabs>
              <w:rPr>
                <w:rFonts w:ascii="Bookman Old Style" w:hAnsi="Bookman Old Style"/>
                <w:lang w:val="sr-Cyrl-BA"/>
              </w:rPr>
            </w:pPr>
            <w:r w:rsidRPr="00D2753A">
              <w:rPr>
                <w:rFonts w:ascii="Bookman Old Style" w:hAnsi="Bookman Old Style"/>
                <w:bCs/>
                <w:lang w:val="sr-Cyrl-CS"/>
              </w:rPr>
              <w:t xml:space="preserve">Велике </w:t>
            </w:r>
            <w:r>
              <w:rPr>
                <w:rFonts w:ascii="Bookman Old Style" w:hAnsi="Bookman Old Style"/>
                <w:bCs/>
                <w:lang w:val="sr-Cyrl-CS"/>
              </w:rPr>
              <w:t>сњежне падавине</w:t>
            </w:r>
          </w:p>
        </w:tc>
        <w:tc>
          <w:tcPr>
            <w:tcW w:w="2198" w:type="dxa"/>
            <w:tcBorders>
              <w:bottom w:val="double" w:sz="4" w:space="0" w:color="auto"/>
            </w:tcBorders>
          </w:tcPr>
          <w:p w:rsidR="00E17285" w:rsidRPr="00E17285" w:rsidRDefault="00E17285" w:rsidP="00E17285">
            <w:pPr>
              <w:jc w:val="both"/>
              <w:rPr>
                <w:rFonts w:ascii="Bookman Old Style" w:hAnsi="Bookman Old Style"/>
                <w:lang w:val="sr-Cyrl-CS"/>
              </w:rPr>
            </w:pPr>
            <w:r w:rsidRPr="00E17285">
              <w:rPr>
                <w:rFonts w:ascii="Bookman Old Style" w:hAnsi="Bookman Old Style"/>
                <w:lang w:val="sr-Cyrl-CS"/>
              </w:rPr>
              <w:t xml:space="preserve">Људи </w:t>
            </w:r>
          </w:p>
          <w:p w:rsidR="00E17285" w:rsidRPr="00E17285" w:rsidRDefault="00E17285" w:rsidP="00E17285">
            <w:pPr>
              <w:jc w:val="both"/>
              <w:rPr>
                <w:rFonts w:ascii="Bookman Old Style" w:hAnsi="Bookman Old Style"/>
                <w:lang w:val="sr-Cyrl-CS"/>
              </w:rPr>
            </w:pPr>
            <w:r w:rsidRPr="00E17285">
              <w:rPr>
                <w:rFonts w:ascii="Bookman Old Style" w:hAnsi="Bookman Old Style"/>
                <w:lang w:val="sr-Cyrl-CS"/>
              </w:rPr>
              <w:t>Инфраструктура</w:t>
            </w:r>
          </w:p>
          <w:p w:rsidR="00E31C49" w:rsidRDefault="00E17285" w:rsidP="00E17285">
            <w:pPr>
              <w:tabs>
                <w:tab w:val="left" w:pos="2640"/>
              </w:tabs>
              <w:rPr>
                <w:rFonts w:ascii="Bookman Old Style" w:hAnsi="Bookman Old Style"/>
                <w:lang w:val="sr-Cyrl-BA"/>
              </w:rPr>
            </w:pPr>
            <w:r w:rsidRPr="00E17285">
              <w:rPr>
                <w:rFonts w:ascii="Bookman Old Style" w:hAnsi="Bookman Old Style"/>
                <w:lang w:val="sr-Cyrl-CS"/>
              </w:rPr>
              <w:t>Имовина</w:t>
            </w:r>
          </w:p>
        </w:tc>
        <w:tc>
          <w:tcPr>
            <w:tcW w:w="2141" w:type="dxa"/>
            <w:tcBorders>
              <w:bottom w:val="double" w:sz="4" w:space="0" w:color="auto"/>
            </w:tcBorders>
          </w:tcPr>
          <w:p w:rsidR="00E31C49" w:rsidRDefault="00E31C49" w:rsidP="00032A06">
            <w:pPr>
              <w:tabs>
                <w:tab w:val="left" w:pos="2640"/>
              </w:tabs>
              <w:rPr>
                <w:rFonts w:ascii="Bookman Old Style" w:hAnsi="Bookman Old Style"/>
                <w:lang w:val="sr-Cyrl-BA"/>
              </w:rPr>
            </w:pPr>
          </w:p>
          <w:p w:rsidR="00E17285" w:rsidRDefault="00E17285" w:rsidP="00E17285">
            <w:pPr>
              <w:tabs>
                <w:tab w:val="left" w:pos="2640"/>
              </w:tabs>
              <w:jc w:val="center"/>
              <w:rPr>
                <w:rFonts w:ascii="Bookman Old Style" w:hAnsi="Bookman Old Style"/>
                <w:lang w:val="sr-Cyrl-BA"/>
              </w:rPr>
            </w:pPr>
            <w:r>
              <w:rPr>
                <w:rFonts w:ascii="Bookman Old Style" w:hAnsi="Bookman Old Style"/>
                <w:lang w:val="sr-Cyrl-BA"/>
              </w:rPr>
              <w:t>-</w:t>
            </w:r>
          </w:p>
        </w:tc>
      </w:tr>
      <w:tr w:rsidR="00E31C49" w:rsidTr="00E31C49">
        <w:trPr>
          <w:trHeight w:val="495"/>
        </w:trPr>
        <w:tc>
          <w:tcPr>
            <w:tcW w:w="1226" w:type="dxa"/>
            <w:vMerge/>
          </w:tcPr>
          <w:p w:rsidR="00E31C49" w:rsidRDefault="00E31C49" w:rsidP="00C359DF">
            <w:pPr>
              <w:tabs>
                <w:tab w:val="left" w:pos="2640"/>
              </w:tabs>
              <w:jc w:val="center"/>
              <w:rPr>
                <w:rFonts w:ascii="Bookman Old Style" w:hAnsi="Bookman Old Style"/>
                <w:lang w:val="sr-Cyrl-BA"/>
              </w:rPr>
            </w:pPr>
          </w:p>
        </w:tc>
        <w:tc>
          <w:tcPr>
            <w:tcW w:w="1965" w:type="dxa"/>
            <w:vMerge/>
          </w:tcPr>
          <w:p w:rsidR="00E31C49" w:rsidRDefault="00E31C49" w:rsidP="00032A06">
            <w:pPr>
              <w:tabs>
                <w:tab w:val="left" w:pos="2640"/>
              </w:tabs>
              <w:rPr>
                <w:rFonts w:ascii="Bookman Old Style" w:hAnsi="Bookman Old Style"/>
                <w:lang w:val="sr-Cyrl-BA"/>
              </w:rPr>
            </w:pPr>
          </w:p>
        </w:tc>
        <w:tc>
          <w:tcPr>
            <w:tcW w:w="2837" w:type="dxa"/>
            <w:tcBorders>
              <w:top w:val="double" w:sz="4" w:space="0" w:color="auto"/>
              <w:bottom w:val="double" w:sz="4" w:space="0" w:color="auto"/>
            </w:tcBorders>
          </w:tcPr>
          <w:p w:rsidR="00E31C49" w:rsidRDefault="00E31C49" w:rsidP="00032A06">
            <w:pPr>
              <w:tabs>
                <w:tab w:val="left" w:pos="2640"/>
              </w:tabs>
              <w:rPr>
                <w:rFonts w:ascii="Bookman Old Style" w:hAnsi="Bookman Old Style"/>
                <w:b/>
                <w:bCs/>
                <w:lang w:val="sr-Cyrl-CS"/>
              </w:rPr>
            </w:pPr>
            <w:r>
              <w:rPr>
                <w:rFonts w:ascii="Bookman Old Style" w:hAnsi="Bookman Old Style"/>
                <w:b/>
                <w:bCs/>
                <w:lang w:val="sr-Cyrl-CS"/>
              </w:rPr>
              <w:t>Сценариј  број 4:</w:t>
            </w:r>
          </w:p>
          <w:p w:rsidR="00E31C49" w:rsidRDefault="00E31C49" w:rsidP="00032A06">
            <w:pPr>
              <w:tabs>
                <w:tab w:val="left" w:pos="2640"/>
              </w:tabs>
              <w:rPr>
                <w:rFonts w:ascii="Bookman Old Style" w:hAnsi="Bookman Old Style"/>
                <w:bCs/>
                <w:lang w:val="sr-Cyrl-CS"/>
              </w:rPr>
            </w:pPr>
            <w:r w:rsidRPr="00425449">
              <w:rPr>
                <w:rFonts w:ascii="Bookman Old Style" w:hAnsi="Bookman Old Style"/>
                <w:bCs/>
                <w:lang w:val="sr-Cyrl-CS"/>
              </w:rPr>
              <w:t>Суша</w:t>
            </w:r>
          </w:p>
          <w:p w:rsidR="00E31C49" w:rsidRPr="00425449" w:rsidRDefault="00E31C49" w:rsidP="00032A06">
            <w:pPr>
              <w:tabs>
                <w:tab w:val="left" w:pos="2640"/>
              </w:tabs>
              <w:rPr>
                <w:rFonts w:ascii="Bookman Old Style" w:hAnsi="Bookman Old Style"/>
                <w:bCs/>
                <w:lang w:val="sr-Cyrl-CS"/>
              </w:rPr>
            </w:pPr>
          </w:p>
        </w:tc>
        <w:tc>
          <w:tcPr>
            <w:tcW w:w="2198" w:type="dxa"/>
            <w:tcBorders>
              <w:top w:val="double" w:sz="4" w:space="0" w:color="auto"/>
              <w:bottom w:val="double" w:sz="4" w:space="0" w:color="auto"/>
            </w:tcBorders>
          </w:tcPr>
          <w:p w:rsidR="00C22CC8" w:rsidRPr="00C22CC8" w:rsidRDefault="00C22CC8" w:rsidP="00C22CC8">
            <w:pPr>
              <w:jc w:val="both"/>
              <w:rPr>
                <w:rFonts w:ascii="Bookman Old Style" w:hAnsi="Bookman Old Style"/>
                <w:lang w:val="sr-Cyrl-CS"/>
              </w:rPr>
            </w:pPr>
            <w:r w:rsidRPr="00C22CC8">
              <w:rPr>
                <w:rFonts w:ascii="Bookman Old Style" w:hAnsi="Bookman Old Style"/>
                <w:lang w:val="sr-Cyrl-CS"/>
              </w:rPr>
              <w:t>Животна средин.</w:t>
            </w:r>
          </w:p>
          <w:p w:rsidR="00C22CC8" w:rsidRPr="00C22CC8" w:rsidRDefault="00C22CC8" w:rsidP="00C22CC8">
            <w:pPr>
              <w:jc w:val="both"/>
              <w:rPr>
                <w:rFonts w:ascii="Bookman Old Style" w:hAnsi="Bookman Old Style"/>
                <w:lang w:val="sr-Cyrl-CS"/>
              </w:rPr>
            </w:pPr>
            <w:r w:rsidRPr="00C22CC8">
              <w:rPr>
                <w:rFonts w:ascii="Bookman Old Style" w:hAnsi="Bookman Old Style"/>
                <w:lang w:val="sr-Cyrl-CS"/>
              </w:rPr>
              <w:t>Имовина</w:t>
            </w:r>
          </w:p>
          <w:p w:rsidR="00E31C49" w:rsidRDefault="00C22CC8" w:rsidP="00C22CC8">
            <w:pPr>
              <w:tabs>
                <w:tab w:val="left" w:pos="2640"/>
              </w:tabs>
              <w:rPr>
                <w:rFonts w:ascii="Bookman Old Style" w:hAnsi="Bookman Old Style"/>
                <w:lang w:val="sr-Cyrl-BA"/>
              </w:rPr>
            </w:pPr>
            <w:r w:rsidRPr="00C22CC8">
              <w:rPr>
                <w:rFonts w:ascii="Bookman Old Style" w:hAnsi="Bookman Old Style"/>
                <w:lang w:val="sr-Cyrl-CS"/>
              </w:rPr>
              <w:t>Људи</w:t>
            </w:r>
          </w:p>
        </w:tc>
        <w:tc>
          <w:tcPr>
            <w:tcW w:w="2141" w:type="dxa"/>
            <w:tcBorders>
              <w:top w:val="double" w:sz="4" w:space="0" w:color="auto"/>
              <w:bottom w:val="double" w:sz="4" w:space="0" w:color="auto"/>
            </w:tcBorders>
          </w:tcPr>
          <w:p w:rsidR="00E31C49" w:rsidRDefault="00E31C49" w:rsidP="00032A06">
            <w:pPr>
              <w:tabs>
                <w:tab w:val="left" w:pos="2640"/>
              </w:tabs>
              <w:rPr>
                <w:rFonts w:ascii="Bookman Old Style" w:hAnsi="Bookman Old Style"/>
                <w:lang w:val="sr-Cyrl-BA"/>
              </w:rPr>
            </w:pPr>
          </w:p>
          <w:p w:rsidR="00C22CC8" w:rsidRDefault="00C22CC8" w:rsidP="00C22CC8">
            <w:pPr>
              <w:tabs>
                <w:tab w:val="left" w:pos="2640"/>
              </w:tabs>
              <w:jc w:val="center"/>
              <w:rPr>
                <w:rFonts w:ascii="Bookman Old Style" w:hAnsi="Bookman Old Style"/>
                <w:lang w:val="sr-Cyrl-BA"/>
              </w:rPr>
            </w:pPr>
            <w:r>
              <w:rPr>
                <w:rFonts w:ascii="Bookman Old Style" w:hAnsi="Bookman Old Style"/>
                <w:lang w:val="sr-Cyrl-BA"/>
              </w:rPr>
              <w:t>-</w:t>
            </w:r>
          </w:p>
        </w:tc>
      </w:tr>
      <w:tr w:rsidR="00E31C49" w:rsidTr="0048324A">
        <w:trPr>
          <w:trHeight w:val="510"/>
        </w:trPr>
        <w:tc>
          <w:tcPr>
            <w:tcW w:w="1226" w:type="dxa"/>
            <w:vMerge/>
          </w:tcPr>
          <w:p w:rsidR="00E31C49" w:rsidRDefault="00E31C49" w:rsidP="00C359DF">
            <w:pPr>
              <w:tabs>
                <w:tab w:val="left" w:pos="2640"/>
              </w:tabs>
              <w:jc w:val="center"/>
              <w:rPr>
                <w:rFonts w:ascii="Bookman Old Style" w:hAnsi="Bookman Old Style"/>
                <w:lang w:val="sr-Cyrl-BA"/>
              </w:rPr>
            </w:pPr>
          </w:p>
        </w:tc>
        <w:tc>
          <w:tcPr>
            <w:tcW w:w="1965" w:type="dxa"/>
            <w:vMerge/>
          </w:tcPr>
          <w:p w:rsidR="00E31C49" w:rsidRDefault="00E31C49" w:rsidP="00032A06">
            <w:pPr>
              <w:tabs>
                <w:tab w:val="left" w:pos="2640"/>
              </w:tabs>
              <w:rPr>
                <w:rFonts w:ascii="Bookman Old Style" w:hAnsi="Bookman Old Style"/>
                <w:lang w:val="sr-Cyrl-BA"/>
              </w:rPr>
            </w:pPr>
          </w:p>
        </w:tc>
        <w:tc>
          <w:tcPr>
            <w:tcW w:w="2837" w:type="dxa"/>
            <w:tcBorders>
              <w:top w:val="double" w:sz="4" w:space="0" w:color="auto"/>
            </w:tcBorders>
          </w:tcPr>
          <w:p w:rsidR="00E31C49" w:rsidRDefault="00E31C49" w:rsidP="0067683D">
            <w:pPr>
              <w:tabs>
                <w:tab w:val="left" w:pos="2640"/>
              </w:tabs>
              <w:rPr>
                <w:rFonts w:ascii="Bookman Old Style" w:hAnsi="Bookman Old Style"/>
                <w:b/>
                <w:bCs/>
                <w:lang w:val="sr-Cyrl-CS"/>
              </w:rPr>
            </w:pPr>
            <w:r>
              <w:rPr>
                <w:rFonts w:ascii="Bookman Old Style" w:hAnsi="Bookman Old Style"/>
                <w:b/>
                <w:bCs/>
                <w:lang w:val="sr-Cyrl-CS"/>
              </w:rPr>
              <w:t>Сценариј  број 5:</w:t>
            </w:r>
          </w:p>
          <w:p w:rsidR="0048324A" w:rsidRDefault="00C650FE" w:rsidP="00C650FE">
            <w:pPr>
              <w:tabs>
                <w:tab w:val="left" w:pos="2640"/>
              </w:tabs>
              <w:rPr>
                <w:rFonts w:ascii="Bookman Old Style" w:hAnsi="Bookman Old Style"/>
                <w:lang w:val="sr-Cyrl-CS"/>
              </w:rPr>
            </w:pPr>
            <w:r>
              <w:rPr>
                <w:rFonts w:ascii="Bookman Old Style" w:hAnsi="Bookman Old Style"/>
                <w:lang w:val="sr-Cyrl-CS"/>
              </w:rPr>
              <w:t>Олујни</w:t>
            </w:r>
            <w:r w:rsidR="00312A8C">
              <w:rPr>
                <w:rFonts w:ascii="Bookman Old Style" w:hAnsi="Bookman Old Style"/>
                <w:lang w:val="sr-Cyrl-CS"/>
              </w:rPr>
              <w:t xml:space="preserve"> вјет</w:t>
            </w:r>
            <w:r>
              <w:rPr>
                <w:rFonts w:ascii="Bookman Old Style" w:hAnsi="Bookman Old Style"/>
                <w:lang w:val="sr-Cyrl-CS"/>
              </w:rPr>
              <w:t>ар</w:t>
            </w:r>
            <w:r w:rsidR="00312A8C">
              <w:rPr>
                <w:rFonts w:ascii="Bookman Old Style" w:hAnsi="Bookman Old Style"/>
                <w:lang w:val="sr-Cyrl-CS"/>
              </w:rPr>
              <w:t xml:space="preserve">  </w:t>
            </w:r>
          </w:p>
          <w:p w:rsidR="00E31C49" w:rsidRDefault="00312A8C" w:rsidP="00C650FE">
            <w:pPr>
              <w:tabs>
                <w:tab w:val="left" w:pos="2640"/>
              </w:tabs>
              <w:rPr>
                <w:rFonts w:ascii="Bookman Old Style" w:hAnsi="Bookman Old Style"/>
                <w:b/>
                <w:bCs/>
                <w:lang w:val="sr-Cyrl-CS"/>
              </w:rPr>
            </w:pPr>
            <w:r>
              <w:rPr>
                <w:rFonts w:ascii="Bookman Old Style" w:hAnsi="Bookman Old Style"/>
                <w:lang w:val="sr-Cyrl-CS"/>
              </w:rPr>
              <w:t xml:space="preserve">         </w:t>
            </w:r>
          </w:p>
        </w:tc>
        <w:tc>
          <w:tcPr>
            <w:tcW w:w="2198" w:type="dxa"/>
            <w:tcBorders>
              <w:top w:val="double" w:sz="4" w:space="0" w:color="auto"/>
            </w:tcBorders>
          </w:tcPr>
          <w:p w:rsidR="00C22CC8" w:rsidRDefault="00C22CC8" w:rsidP="00C22CC8">
            <w:pPr>
              <w:jc w:val="both"/>
              <w:rPr>
                <w:rFonts w:ascii="Bookman Old Style" w:hAnsi="Bookman Old Style"/>
                <w:lang w:val="sr-Cyrl-CS"/>
              </w:rPr>
            </w:pPr>
            <w:r>
              <w:rPr>
                <w:rFonts w:ascii="Bookman Old Style" w:hAnsi="Bookman Old Style"/>
                <w:lang w:val="sr-Cyrl-CS"/>
              </w:rPr>
              <w:t>Људи</w:t>
            </w:r>
          </w:p>
          <w:p w:rsidR="00C22CC8" w:rsidRPr="00662847" w:rsidRDefault="00C22CC8" w:rsidP="00C22CC8">
            <w:pPr>
              <w:jc w:val="both"/>
              <w:rPr>
                <w:rFonts w:ascii="Bookman Old Style" w:hAnsi="Bookman Old Style"/>
                <w:lang w:val="sr-Cyrl-CS"/>
              </w:rPr>
            </w:pPr>
            <w:r w:rsidRPr="00662847">
              <w:rPr>
                <w:rFonts w:ascii="Bookman Old Style" w:hAnsi="Bookman Old Style"/>
                <w:lang w:val="sr-Cyrl-CS"/>
              </w:rPr>
              <w:t>Инфраструктура</w:t>
            </w:r>
          </w:p>
          <w:p w:rsidR="00C22CC8" w:rsidRPr="00662847" w:rsidRDefault="00C22CC8" w:rsidP="00C22CC8">
            <w:pPr>
              <w:jc w:val="both"/>
              <w:rPr>
                <w:rFonts w:ascii="Bookman Old Style" w:hAnsi="Bookman Old Style"/>
                <w:lang w:val="sr-Cyrl-CS"/>
              </w:rPr>
            </w:pPr>
            <w:r w:rsidRPr="00662847">
              <w:rPr>
                <w:rFonts w:ascii="Bookman Old Style" w:hAnsi="Bookman Old Style"/>
                <w:lang w:val="sr-Cyrl-CS"/>
              </w:rPr>
              <w:t>Имовина</w:t>
            </w:r>
          </w:p>
          <w:p w:rsidR="00E31C49" w:rsidRDefault="00C22CC8" w:rsidP="00C22CC8">
            <w:pPr>
              <w:tabs>
                <w:tab w:val="left" w:pos="2640"/>
              </w:tabs>
              <w:rPr>
                <w:rFonts w:ascii="Bookman Old Style" w:hAnsi="Bookman Old Style"/>
                <w:lang w:val="sr-Cyrl-BA"/>
              </w:rPr>
            </w:pPr>
            <w:r w:rsidRPr="00662847">
              <w:rPr>
                <w:rFonts w:ascii="Bookman Old Style" w:hAnsi="Bookman Old Style"/>
                <w:lang w:val="sr-Cyrl-CS"/>
              </w:rPr>
              <w:t>Животна средина</w:t>
            </w:r>
          </w:p>
        </w:tc>
        <w:tc>
          <w:tcPr>
            <w:tcW w:w="2141" w:type="dxa"/>
            <w:tcBorders>
              <w:top w:val="double" w:sz="4" w:space="0" w:color="auto"/>
            </w:tcBorders>
          </w:tcPr>
          <w:p w:rsidR="0048324A" w:rsidRDefault="0048324A" w:rsidP="00032A06">
            <w:pPr>
              <w:tabs>
                <w:tab w:val="left" w:pos="2640"/>
              </w:tabs>
              <w:rPr>
                <w:rFonts w:ascii="Bookman Old Style" w:hAnsi="Bookman Old Style"/>
                <w:lang w:val="sr-Cyrl-BA"/>
              </w:rPr>
            </w:pPr>
          </w:p>
          <w:p w:rsidR="00C22CC8" w:rsidRDefault="00C22CC8" w:rsidP="00032A06">
            <w:pPr>
              <w:tabs>
                <w:tab w:val="left" w:pos="2640"/>
              </w:tabs>
              <w:rPr>
                <w:rFonts w:ascii="Bookman Old Style" w:hAnsi="Bookman Old Style"/>
                <w:lang w:val="sr-Cyrl-BA"/>
              </w:rPr>
            </w:pPr>
          </w:p>
          <w:p w:rsidR="00C22CC8" w:rsidRDefault="00C22CC8" w:rsidP="00C22CC8">
            <w:pPr>
              <w:tabs>
                <w:tab w:val="left" w:pos="2640"/>
              </w:tabs>
              <w:jc w:val="center"/>
              <w:rPr>
                <w:rFonts w:ascii="Bookman Old Style" w:hAnsi="Bookman Old Style"/>
                <w:lang w:val="sr-Cyrl-BA"/>
              </w:rPr>
            </w:pPr>
            <w:r>
              <w:rPr>
                <w:rFonts w:ascii="Bookman Old Style" w:hAnsi="Bookman Old Style"/>
                <w:lang w:val="sr-Cyrl-BA"/>
              </w:rPr>
              <w:t>-</w:t>
            </w:r>
          </w:p>
        </w:tc>
      </w:tr>
      <w:tr w:rsidR="00E31C49" w:rsidTr="0048324A">
        <w:trPr>
          <w:trHeight w:val="627"/>
        </w:trPr>
        <w:tc>
          <w:tcPr>
            <w:tcW w:w="1226" w:type="dxa"/>
            <w:vMerge/>
          </w:tcPr>
          <w:p w:rsidR="00E31C49" w:rsidRDefault="00E31C49" w:rsidP="00C359DF">
            <w:pPr>
              <w:tabs>
                <w:tab w:val="left" w:pos="2640"/>
              </w:tabs>
              <w:jc w:val="center"/>
              <w:rPr>
                <w:rFonts w:ascii="Bookman Old Style" w:hAnsi="Bookman Old Style"/>
                <w:lang w:val="sr-Cyrl-BA"/>
              </w:rPr>
            </w:pPr>
          </w:p>
        </w:tc>
        <w:tc>
          <w:tcPr>
            <w:tcW w:w="1965" w:type="dxa"/>
            <w:vMerge/>
          </w:tcPr>
          <w:p w:rsidR="00E31C49" w:rsidRDefault="00E31C49" w:rsidP="00032A06">
            <w:pPr>
              <w:tabs>
                <w:tab w:val="left" w:pos="2640"/>
              </w:tabs>
              <w:rPr>
                <w:rFonts w:ascii="Bookman Old Style" w:hAnsi="Bookman Old Style"/>
                <w:lang w:val="sr-Cyrl-BA"/>
              </w:rPr>
            </w:pPr>
          </w:p>
        </w:tc>
        <w:tc>
          <w:tcPr>
            <w:tcW w:w="2837" w:type="dxa"/>
            <w:tcBorders>
              <w:top w:val="double" w:sz="4" w:space="0" w:color="auto"/>
            </w:tcBorders>
          </w:tcPr>
          <w:p w:rsidR="00E31C49" w:rsidRDefault="00E31C49" w:rsidP="00032A06">
            <w:pPr>
              <w:tabs>
                <w:tab w:val="left" w:pos="2640"/>
              </w:tabs>
              <w:rPr>
                <w:rFonts w:ascii="Bookman Old Style" w:hAnsi="Bookman Old Style"/>
                <w:b/>
                <w:bCs/>
                <w:lang w:val="sr-Cyrl-CS"/>
              </w:rPr>
            </w:pPr>
            <w:r>
              <w:rPr>
                <w:rFonts w:ascii="Bookman Old Style" w:hAnsi="Bookman Old Style"/>
                <w:b/>
                <w:bCs/>
                <w:lang w:val="sr-Cyrl-CS"/>
              </w:rPr>
              <w:t>Сценариј број 6:</w:t>
            </w:r>
          </w:p>
          <w:p w:rsidR="00E31C49" w:rsidRPr="005F5FBF" w:rsidRDefault="00675D76" w:rsidP="00312A8C">
            <w:pPr>
              <w:tabs>
                <w:tab w:val="left" w:pos="2640"/>
              </w:tabs>
              <w:rPr>
                <w:rFonts w:ascii="Bookman Old Style" w:hAnsi="Bookman Old Style"/>
                <w:lang w:val="sr-Cyrl-CS"/>
              </w:rPr>
            </w:pPr>
            <w:r w:rsidRPr="00675D76">
              <w:rPr>
                <w:rFonts w:ascii="Bookman Old Style" w:hAnsi="Bookman Old Style"/>
                <w:bCs/>
                <w:lang w:val="sr-Cyrl-CS"/>
              </w:rPr>
              <w:t>Гр</w:t>
            </w:r>
            <w:r w:rsidR="00312A8C" w:rsidRPr="00312A8C">
              <w:rPr>
                <w:rFonts w:ascii="Bookman Old Style" w:hAnsi="Bookman Old Style"/>
                <w:lang w:val="sr-Cyrl-BA"/>
              </w:rPr>
              <w:t>á</w:t>
            </w:r>
            <w:r w:rsidRPr="00675D76">
              <w:rPr>
                <w:rFonts w:ascii="Bookman Old Style" w:hAnsi="Bookman Old Style"/>
                <w:bCs/>
                <w:lang w:val="sr-Cyrl-CS"/>
              </w:rPr>
              <w:t>д</w:t>
            </w:r>
            <w:r w:rsidR="005F5FBF">
              <w:rPr>
                <w:rFonts w:ascii="Bookman Old Style" w:hAnsi="Bookman Old Style"/>
                <w:lang w:val="sr-Cyrl-CS"/>
              </w:rPr>
              <w:t xml:space="preserve"> </w:t>
            </w:r>
          </w:p>
        </w:tc>
        <w:tc>
          <w:tcPr>
            <w:tcW w:w="2198" w:type="dxa"/>
            <w:tcBorders>
              <w:top w:val="double" w:sz="4" w:space="0" w:color="auto"/>
            </w:tcBorders>
          </w:tcPr>
          <w:p w:rsidR="00100BD4" w:rsidRPr="00100BD4" w:rsidRDefault="00100BD4" w:rsidP="00100BD4">
            <w:pPr>
              <w:jc w:val="both"/>
              <w:rPr>
                <w:rFonts w:ascii="Bookman Old Style" w:hAnsi="Bookman Old Style"/>
                <w:lang w:val="sr-Cyrl-CS"/>
              </w:rPr>
            </w:pPr>
            <w:r w:rsidRPr="00100BD4">
              <w:rPr>
                <w:rFonts w:ascii="Bookman Old Style" w:hAnsi="Bookman Old Style"/>
                <w:lang w:val="sr-Cyrl-CS"/>
              </w:rPr>
              <w:t xml:space="preserve">Имовина </w:t>
            </w:r>
          </w:p>
          <w:p w:rsidR="00100BD4" w:rsidRPr="00100BD4" w:rsidRDefault="00100BD4" w:rsidP="00100BD4">
            <w:pPr>
              <w:jc w:val="both"/>
              <w:rPr>
                <w:rFonts w:ascii="Bookman Old Style" w:hAnsi="Bookman Old Style"/>
                <w:lang w:val="sr-Cyrl-CS"/>
              </w:rPr>
            </w:pPr>
            <w:r w:rsidRPr="00100BD4">
              <w:rPr>
                <w:rFonts w:ascii="Bookman Old Style" w:hAnsi="Bookman Old Style"/>
                <w:lang w:val="sr-Cyrl-CS"/>
              </w:rPr>
              <w:t>Инфраструктура</w:t>
            </w:r>
          </w:p>
          <w:p w:rsidR="00100BD4" w:rsidRPr="00100BD4" w:rsidRDefault="00100BD4" w:rsidP="00100BD4">
            <w:pPr>
              <w:jc w:val="both"/>
              <w:rPr>
                <w:rFonts w:ascii="Bookman Old Style" w:hAnsi="Bookman Old Style"/>
                <w:lang w:val="sr-Cyrl-CS"/>
              </w:rPr>
            </w:pPr>
            <w:r w:rsidRPr="00100BD4">
              <w:rPr>
                <w:rFonts w:ascii="Bookman Old Style" w:hAnsi="Bookman Old Style"/>
                <w:lang w:val="sr-Cyrl-CS"/>
              </w:rPr>
              <w:t>Животна средина</w:t>
            </w:r>
          </w:p>
          <w:p w:rsidR="00E31C49" w:rsidRDefault="00100BD4" w:rsidP="00100BD4">
            <w:pPr>
              <w:tabs>
                <w:tab w:val="left" w:pos="2640"/>
              </w:tabs>
              <w:rPr>
                <w:rFonts w:ascii="Bookman Old Style" w:hAnsi="Bookman Old Style"/>
                <w:lang w:val="sr-Cyrl-BA"/>
              </w:rPr>
            </w:pPr>
            <w:r w:rsidRPr="00100BD4">
              <w:rPr>
                <w:rFonts w:ascii="Bookman Old Style" w:hAnsi="Bookman Old Style"/>
                <w:lang w:val="sr-Cyrl-CS"/>
              </w:rPr>
              <w:t>Људи</w:t>
            </w:r>
          </w:p>
        </w:tc>
        <w:tc>
          <w:tcPr>
            <w:tcW w:w="2141" w:type="dxa"/>
            <w:tcBorders>
              <w:top w:val="double" w:sz="4" w:space="0" w:color="auto"/>
            </w:tcBorders>
          </w:tcPr>
          <w:p w:rsidR="00E31C49" w:rsidRDefault="00E31C49" w:rsidP="00032A06">
            <w:pPr>
              <w:tabs>
                <w:tab w:val="left" w:pos="2640"/>
              </w:tabs>
              <w:rPr>
                <w:rFonts w:ascii="Bookman Old Style" w:hAnsi="Bookman Old Style"/>
                <w:lang w:val="sr-Cyrl-BA"/>
              </w:rPr>
            </w:pPr>
          </w:p>
          <w:p w:rsidR="00100BD4" w:rsidRDefault="00100BD4" w:rsidP="00100BD4">
            <w:pPr>
              <w:tabs>
                <w:tab w:val="left" w:pos="2640"/>
              </w:tabs>
              <w:jc w:val="center"/>
              <w:rPr>
                <w:rFonts w:ascii="Bookman Old Style" w:hAnsi="Bookman Old Style"/>
                <w:lang w:val="sr-Cyrl-BA"/>
              </w:rPr>
            </w:pPr>
          </w:p>
          <w:p w:rsidR="00100BD4" w:rsidRDefault="00100BD4" w:rsidP="00100BD4">
            <w:pPr>
              <w:tabs>
                <w:tab w:val="left" w:pos="2640"/>
              </w:tabs>
              <w:jc w:val="center"/>
              <w:rPr>
                <w:rFonts w:ascii="Bookman Old Style" w:hAnsi="Bookman Old Style"/>
                <w:lang w:val="sr-Cyrl-BA"/>
              </w:rPr>
            </w:pPr>
            <w:r>
              <w:rPr>
                <w:rFonts w:ascii="Bookman Old Style" w:hAnsi="Bookman Old Style"/>
                <w:lang w:val="sr-Cyrl-BA"/>
              </w:rPr>
              <w:t>-</w:t>
            </w:r>
          </w:p>
        </w:tc>
      </w:tr>
      <w:tr w:rsidR="00F11F04" w:rsidTr="00FD0CDB">
        <w:trPr>
          <w:trHeight w:val="1932"/>
        </w:trPr>
        <w:tc>
          <w:tcPr>
            <w:tcW w:w="1226" w:type="dxa"/>
            <w:vMerge w:val="restart"/>
          </w:tcPr>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DD0418" w:rsidRDefault="00DD0418" w:rsidP="00C359DF">
            <w:pPr>
              <w:tabs>
                <w:tab w:val="left" w:pos="2640"/>
              </w:tabs>
              <w:jc w:val="center"/>
              <w:rPr>
                <w:rFonts w:ascii="Bookman Old Style" w:hAnsi="Bookman Old Style"/>
                <w:lang w:val="sr-Latn-BA"/>
              </w:rPr>
            </w:pPr>
          </w:p>
          <w:p w:rsidR="00DD0418" w:rsidRDefault="00DD0418" w:rsidP="00C359DF">
            <w:pPr>
              <w:tabs>
                <w:tab w:val="left" w:pos="2640"/>
              </w:tabs>
              <w:jc w:val="center"/>
              <w:rPr>
                <w:rFonts w:ascii="Bookman Old Style" w:hAnsi="Bookman Old Style"/>
                <w:lang w:val="sr-Latn-BA"/>
              </w:rPr>
            </w:pPr>
          </w:p>
          <w:p w:rsidR="000B31D5" w:rsidRDefault="000B31D5" w:rsidP="00C359DF">
            <w:pPr>
              <w:tabs>
                <w:tab w:val="left" w:pos="2640"/>
              </w:tabs>
              <w:jc w:val="center"/>
              <w:rPr>
                <w:rFonts w:ascii="Bookman Old Style" w:hAnsi="Bookman Old Style"/>
                <w:lang w:val="sr-Latn-BA"/>
              </w:rPr>
            </w:pPr>
          </w:p>
          <w:p w:rsidR="00F11F04" w:rsidRDefault="00F11F04" w:rsidP="00C359DF">
            <w:pPr>
              <w:tabs>
                <w:tab w:val="left" w:pos="2640"/>
              </w:tabs>
              <w:jc w:val="center"/>
              <w:rPr>
                <w:rFonts w:ascii="Bookman Old Style" w:hAnsi="Bookman Old Style"/>
                <w:lang w:val="sr-Cyrl-BA"/>
              </w:rPr>
            </w:pPr>
            <w:r>
              <w:rPr>
                <w:rFonts w:ascii="Bookman Old Style" w:hAnsi="Bookman Old Style"/>
                <w:lang w:val="sr-Cyrl-BA"/>
              </w:rPr>
              <w:t>4.</w:t>
            </w:r>
          </w:p>
        </w:tc>
        <w:tc>
          <w:tcPr>
            <w:tcW w:w="1965" w:type="dxa"/>
            <w:vMerge w:val="restart"/>
          </w:tcPr>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D0CDB" w:rsidRDefault="00F11F04" w:rsidP="00032A06">
            <w:pPr>
              <w:tabs>
                <w:tab w:val="left" w:pos="2640"/>
              </w:tabs>
              <w:rPr>
                <w:rFonts w:ascii="Bookman Old Style" w:hAnsi="Bookman Old Style"/>
                <w:lang w:val="sr-Latn-BA"/>
              </w:rPr>
            </w:pPr>
            <w:r>
              <w:rPr>
                <w:rFonts w:ascii="Bookman Old Style" w:hAnsi="Bookman Old Style"/>
                <w:lang w:val="sr-Cyrl-BA"/>
              </w:rPr>
              <w:t xml:space="preserve">  </w:t>
            </w:r>
          </w:p>
          <w:p w:rsidR="00FD0CDB" w:rsidRDefault="00FD0CDB" w:rsidP="00032A06">
            <w:pPr>
              <w:tabs>
                <w:tab w:val="left" w:pos="2640"/>
              </w:tabs>
              <w:rPr>
                <w:rFonts w:ascii="Bookman Old Style" w:hAnsi="Bookman Old Style"/>
                <w:lang w:val="sr-Latn-BA"/>
              </w:rPr>
            </w:pPr>
          </w:p>
          <w:p w:rsidR="000B31D5" w:rsidRDefault="000B31D5" w:rsidP="00032A06">
            <w:pPr>
              <w:tabs>
                <w:tab w:val="left" w:pos="2640"/>
              </w:tabs>
              <w:rPr>
                <w:rFonts w:ascii="Bookman Old Style" w:hAnsi="Bookman Old Style"/>
                <w:lang w:val="sr-Latn-BA"/>
              </w:rPr>
            </w:pPr>
          </w:p>
          <w:p w:rsidR="00F11F04" w:rsidRDefault="00F11F04" w:rsidP="00032A06">
            <w:pPr>
              <w:tabs>
                <w:tab w:val="left" w:pos="2640"/>
              </w:tabs>
              <w:rPr>
                <w:rFonts w:ascii="Bookman Old Style" w:hAnsi="Bookman Old Style"/>
                <w:lang w:val="sr-Cyrl-BA"/>
              </w:rPr>
            </w:pPr>
            <w:r>
              <w:rPr>
                <w:rFonts w:ascii="Bookman Old Style" w:hAnsi="Bookman Old Style"/>
                <w:lang w:val="sr-Cyrl-BA"/>
              </w:rPr>
              <w:t>Поплаве</w:t>
            </w:r>
          </w:p>
        </w:tc>
        <w:tc>
          <w:tcPr>
            <w:tcW w:w="2837" w:type="dxa"/>
          </w:tcPr>
          <w:p w:rsidR="00F11F04" w:rsidRDefault="00F11F04" w:rsidP="00312A8C">
            <w:pPr>
              <w:tabs>
                <w:tab w:val="left" w:pos="2640"/>
              </w:tabs>
              <w:rPr>
                <w:rFonts w:ascii="Bookman Old Style" w:hAnsi="Bookman Old Style"/>
                <w:b/>
                <w:bCs/>
                <w:lang w:val="sr-Cyrl-CS"/>
              </w:rPr>
            </w:pPr>
            <w:r>
              <w:rPr>
                <w:rFonts w:ascii="Bookman Old Style" w:hAnsi="Bookman Old Style"/>
                <w:b/>
                <w:bCs/>
                <w:lang w:val="sr-Cyrl-CS"/>
              </w:rPr>
              <w:t>Сценариј број 7:</w:t>
            </w:r>
          </w:p>
          <w:p w:rsidR="00F11F04" w:rsidRDefault="00F11F04" w:rsidP="00312A8C">
            <w:pPr>
              <w:tabs>
                <w:tab w:val="left" w:pos="2640"/>
              </w:tabs>
              <w:rPr>
                <w:rFonts w:ascii="Bookman Old Style" w:hAnsi="Bookman Old Style"/>
                <w:lang w:val="sr-Cyrl-BA"/>
              </w:rPr>
            </w:pPr>
            <w:r w:rsidRPr="006371C3">
              <w:rPr>
                <w:rFonts w:ascii="Bookman Old Style" w:hAnsi="Bookman Old Style"/>
                <w:lang w:val="sr-Cyrl-BA"/>
              </w:rPr>
              <w:t>Излијевање ријеке Жељезнице у насељу Равно Кијево</w:t>
            </w:r>
          </w:p>
        </w:tc>
        <w:tc>
          <w:tcPr>
            <w:tcW w:w="2198" w:type="dxa"/>
          </w:tcPr>
          <w:p w:rsidR="00F11F04" w:rsidRPr="00100BD4" w:rsidRDefault="00F11F04" w:rsidP="00F11F04">
            <w:pPr>
              <w:jc w:val="both"/>
              <w:rPr>
                <w:rFonts w:ascii="Bookman Old Style" w:hAnsi="Bookman Old Style"/>
                <w:lang w:val="sr-Cyrl-CS"/>
              </w:rPr>
            </w:pPr>
            <w:r w:rsidRPr="00100BD4">
              <w:rPr>
                <w:rFonts w:ascii="Bookman Old Style" w:hAnsi="Bookman Old Style"/>
                <w:lang w:val="sr-Cyrl-CS"/>
              </w:rPr>
              <w:t xml:space="preserve">Имовина </w:t>
            </w:r>
          </w:p>
          <w:p w:rsidR="00F11F04" w:rsidRPr="00100BD4" w:rsidRDefault="00F11F04" w:rsidP="00F11F04">
            <w:pPr>
              <w:jc w:val="both"/>
              <w:rPr>
                <w:rFonts w:ascii="Bookman Old Style" w:hAnsi="Bookman Old Style"/>
                <w:lang w:val="sr-Cyrl-CS"/>
              </w:rPr>
            </w:pPr>
            <w:r w:rsidRPr="00100BD4">
              <w:rPr>
                <w:rFonts w:ascii="Bookman Old Style" w:hAnsi="Bookman Old Style"/>
                <w:lang w:val="sr-Cyrl-CS"/>
              </w:rPr>
              <w:t>Инфраструктура</w:t>
            </w:r>
          </w:p>
          <w:p w:rsidR="00F11F04" w:rsidRDefault="00F11F04" w:rsidP="00032A06">
            <w:pPr>
              <w:tabs>
                <w:tab w:val="left" w:pos="2640"/>
              </w:tabs>
              <w:rPr>
                <w:rFonts w:ascii="Bookman Old Style" w:hAnsi="Bookman Old Style"/>
                <w:lang w:val="sr-Cyrl-BA"/>
              </w:rPr>
            </w:pPr>
            <w:r w:rsidRPr="00100BD4">
              <w:rPr>
                <w:rFonts w:ascii="Bookman Old Style" w:hAnsi="Bookman Old Style"/>
                <w:lang w:val="sr-Cyrl-CS"/>
              </w:rPr>
              <w:t>Људи</w:t>
            </w:r>
          </w:p>
        </w:tc>
        <w:tc>
          <w:tcPr>
            <w:tcW w:w="2141" w:type="dxa"/>
          </w:tcPr>
          <w:p w:rsidR="00F11F04" w:rsidRDefault="00F11F04" w:rsidP="00032A06">
            <w:pPr>
              <w:tabs>
                <w:tab w:val="left" w:pos="2640"/>
              </w:tabs>
              <w:rPr>
                <w:rFonts w:ascii="Bookman Old Style" w:hAnsi="Bookman Old Style"/>
                <w:lang w:val="sr-Cyrl-BA"/>
              </w:rPr>
            </w:pPr>
          </w:p>
          <w:p w:rsidR="00F11F04" w:rsidRDefault="00F11F04" w:rsidP="00F11F04">
            <w:pPr>
              <w:tabs>
                <w:tab w:val="left" w:pos="2640"/>
              </w:tabs>
              <w:jc w:val="center"/>
              <w:rPr>
                <w:rFonts w:ascii="Bookman Old Style" w:hAnsi="Bookman Old Style"/>
                <w:lang w:val="sr-Cyrl-BA"/>
              </w:rPr>
            </w:pPr>
          </w:p>
          <w:p w:rsidR="00F11F04" w:rsidRDefault="00F11F04" w:rsidP="00F11F04">
            <w:pPr>
              <w:tabs>
                <w:tab w:val="left" w:pos="2640"/>
              </w:tabs>
              <w:rPr>
                <w:rFonts w:ascii="Bookman Old Style" w:hAnsi="Bookman Old Style"/>
                <w:lang w:val="sr-Cyrl-BA"/>
              </w:rPr>
            </w:pPr>
            <w:r>
              <w:rPr>
                <w:rFonts w:ascii="Bookman Old Style" w:hAnsi="Bookman Old Style"/>
                <w:lang w:val="sr-Cyrl-BA"/>
              </w:rPr>
              <w:t xml:space="preserve">             -</w:t>
            </w:r>
          </w:p>
        </w:tc>
      </w:tr>
      <w:tr w:rsidR="00F11F04" w:rsidTr="002359C5">
        <w:trPr>
          <w:trHeight w:val="1500"/>
        </w:trPr>
        <w:tc>
          <w:tcPr>
            <w:tcW w:w="1226" w:type="dxa"/>
            <w:vMerge/>
          </w:tcPr>
          <w:p w:rsidR="00F11F04" w:rsidRDefault="00F11F04" w:rsidP="00C359DF">
            <w:pPr>
              <w:tabs>
                <w:tab w:val="left" w:pos="2640"/>
              </w:tabs>
              <w:jc w:val="center"/>
              <w:rPr>
                <w:rFonts w:ascii="Bookman Old Style" w:hAnsi="Bookman Old Style"/>
                <w:lang w:val="sr-Cyrl-BA"/>
              </w:rPr>
            </w:pPr>
          </w:p>
        </w:tc>
        <w:tc>
          <w:tcPr>
            <w:tcW w:w="1965" w:type="dxa"/>
            <w:vMerge/>
          </w:tcPr>
          <w:p w:rsidR="00F11F04" w:rsidRDefault="00F11F04" w:rsidP="00032A06">
            <w:pPr>
              <w:tabs>
                <w:tab w:val="left" w:pos="2640"/>
              </w:tabs>
              <w:rPr>
                <w:rFonts w:ascii="Bookman Old Style" w:hAnsi="Bookman Old Style"/>
                <w:lang w:val="sr-Cyrl-BA"/>
              </w:rPr>
            </w:pPr>
          </w:p>
        </w:tc>
        <w:tc>
          <w:tcPr>
            <w:tcW w:w="2837" w:type="dxa"/>
          </w:tcPr>
          <w:p w:rsidR="00F11F04" w:rsidRDefault="00F11F04" w:rsidP="006371C3">
            <w:pPr>
              <w:tabs>
                <w:tab w:val="left" w:pos="2640"/>
              </w:tabs>
              <w:rPr>
                <w:rFonts w:ascii="Bookman Old Style" w:hAnsi="Bookman Old Style"/>
                <w:b/>
                <w:bCs/>
                <w:lang w:val="sr-Cyrl-CS"/>
              </w:rPr>
            </w:pPr>
            <w:r>
              <w:rPr>
                <w:rFonts w:ascii="Bookman Old Style" w:hAnsi="Bookman Old Style"/>
                <w:b/>
                <w:bCs/>
                <w:lang w:val="sr-Cyrl-CS"/>
              </w:rPr>
              <w:t>Сценариј број 8:</w:t>
            </w:r>
          </w:p>
          <w:p w:rsidR="00F11F04" w:rsidRDefault="00F11F04" w:rsidP="006371C3">
            <w:pPr>
              <w:tabs>
                <w:tab w:val="left" w:pos="2640"/>
              </w:tabs>
              <w:rPr>
                <w:rFonts w:ascii="Bookman Old Style" w:hAnsi="Bookman Old Style"/>
                <w:b/>
                <w:bCs/>
                <w:lang w:val="sr-Cyrl-CS"/>
              </w:rPr>
            </w:pPr>
            <w:r w:rsidRPr="006371C3">
              <w:rPr>
                <w:rFonts w:ascii="Bookman Old Style" w:hAnsi="Bookman Old Style"/>
                <w:lang w:val="sr-Cyrl-BA"/>
              </w:rPr>
              <w:t>Излијевање потока Лукавац у урбаном дјелу Трнова</w:t>
            </w:r>
          </w:p>
        </w:tc>
        <w:tc>
          <w:tcPr>
            <w:tcW w:w="2198" w:type="dxa"/>
          </w:tcPr>
          <w:p w:rsidR="00F11F04" w:rsidRPr="00100BD4" w:rsidRDefault="00F11F04" w:rsidP="00F11F04">
            <w:pPr>
              <w:jc w:val="both"/>
              <w:rPr>
                <w:rFonts w:ascii="Bookman Old Style" w:hAnsi="Bookman Old Style"/>
                <w:lang w:val="sr-Cyrl-CS"/>
              </w:rPr>
            </w:pPr>
            <w:r w:rsidRPr="00100BD4">
              <w:rPr>
                <w:rFonts w:ascii="Bookman Old Style" w:hAnsi="Bookman Old Style"/>
                <w:lang w:val="sr-Cyrl-CS"/>
              </w:rPr>
              <w:t xml:space="preserve">Имовина </w:t>
            </w:r>
          </w:p>
          <w:p w:rsidR="00F11F04" w:rsidRPr="00100BD4" w:rsidRDefault="00F11F04" w:rsidP="00F11F04">
            <w:pPr>
              <w:jc w:val="both"/>
              <w:rPr>
                <w:rFonts w:ascii="Bookman Old Style" w:hAnsi="Bookman Old Style"/>
                <w:lang w:val="sr-Cyrl-CS"/>
              </w:rPr>
            </w:pPr>
            <w:r w:rsidRPr="00100BD4">
              <w:rPr>
                <w:rFonts w:ascii="Bookman Old Style" w:hAnsi="Bookman Old Style"/>
                <w:lang w:val="sr-Cyrl-CS"/>
              </w:rPr>
              <w:t>Инфраструктура</w:t>
            </w:r>
          </w:p>
          <w:p w:rsidR="00F11F04" w:rsidRDefault="00F11F04" w:rsidP="00F11F04">
            <w:pPr>
              <w:tabs>
                <w:tab w:val="left" w:pos="2640"/>
              </w:tabs>
              <w:rPr>
                <w:rFonts w:ascii="Bookman Old Style" w:hAnsi="Bookman Old Style"/>
                <w:lang w:val="sr-Cyrl-BA"/>
              </w:rPr>
            </w:pPr>
            <w:r w:rsidRPr="00100BD4">
              <w:rPr>
                <w:rFonts w:ascii="Bookman Old Style" w:hAnsi="Bookman Old Style"/>
                <w:lang w:val="sr-Cyrl-CS"/>
              </w:rPr>
              <w:t>Људи</w:t>
            </w:r>
          </w:p>
        </w:tc>
        <w:tc>
          <w:tcPr>
            <w:tcW w:w="2141" w:type="dxa"/>
          </w:tcPr>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p>
          <w:p w:rsidR="00F11F04" w:rsidRDefault="00F11F04" w:rsidP="00032A06">
            <w:pPr>
              <w:tabs>
                <w:tab w:val="left" w:pos="2640"/>
              </w:tabs>
              <w:rPr>
                <w:rFonts w:ascii="Bookman Old Style" w:hAnsi="Bookman Old Style"/>
                <w:lang w:val="sr-Cyrl-BA"/>
              </w:rPr>
            </w:pPr>
            <w:r>
              <w:rPr>
                <w:rFonts w:ascii="Bookman Old Style" w:hAnsi="Bookman Old Style"/>
                <w:lang w:val="sr-Cyrl-BA"/>
              </w:rPr>
              <w:t xml:space="preserve">             -</w:t>
            </w:r>
          </w:p>
        </w:tc>
      </w:tr>
      <w:tr w:rsidR="00F11F04" w:rsidTr="002359C5">
        <w:trPr>
          <w:trHeight w:val="50"/>
        </w:trPr>
        <w:tc>
          <w:tcPr>
            <w:tcW w:w="1226" w:type="dxa"/>
            <w:vMerge/>
          </w:tcPr>
          <w:p w:rsidR="00F11F04" w:rsidRDefault="00F11F04" w:rsidP="00C359DF">
            <w:pPr>
              <w:tabs>
                <w:tab w:val="left" w:pos="2640"/>
              </w:tabs>
              <w:jc w:val="center"/>
              <w:rPr>
                <w:rFonts w:ascii="Bookman Old Style" w:hAnsi="Bookman Old Style"/>
                <w:lang w:val="sr-Cyrl-BA"/>
              </w:rPr>
            </w:pPr>
          </w:p>
        </w:tc>
        <w:tc>
          <w:tcPr>
            <w:tcW w:w="1965" w:type="dxa"/>
            <w:vMerge/>
          </w:tcPr>
          <w:p w:rsidR="00F11F04" w:rsidRDefault="00F11F04" w:rsidP="00032A06">
            <w:pPr>
              <w:tabs>
                <w:tab w:val="left" w:pos="2640"/>
              </w:tabs>
              <w:rPr>
                <w:rFonts w:ascii="Bookman Old Style" w:hAnsi="Bookman Old Style"/>
                <w:lang w:val="sr-Cyrl-BA"/>
              </w:rPr>
            </w:pPr>
          </w:p>
        </w:tc>
        <w:tc>
          <w:tcPr>
            <w:tcW w:w="2837" w:type="dxa"/>
          </w:tcPr>
          <w:p w:rsidR="00F11F04" w:rsidRDefault="00F11F04" w:rsidP="006371C3">
            <w:pPr>
              <w:tabs>
                <w:tab w:val="left" w:pos="2640"/>
              </w:tabs>
              <w:rPr>
                <w:rFonts w:ascii="Bookman Old Style" w:hAnsi="Bookman Old Style"/>
                <w:b/>
                <w:bCs/>
                <w:lang w:val="sr-Cyrl-CS"/>
              </w:rPr>
            </w:pPr>
            <w:r>
              <w:rPr>
                <w:rFonts w:ascii="Bookman Old Style" w:hAnsi="Bookman Old Style"/>
                <w:b/>
                <w:bCs/>
                <w:lang w:val="sr-Cyrl-CS"/>
              </w:rPr>
              <w:t>Сценариј број 9:</w:t>
            </w:r>
          </w:p>
          <w:p w:rsidR="00F11F04" w:rsidRDefault="00F11F04" w:rsidP="00032A06">
            <w:pPr>
              <w:tabs>
                <w:tab w:val="left" w:pos="2640"/>
              </w:tabs>
              <w:rPr>
                <w:rFonts w:ascii="Bookman Old Style" w:hAnsi="Bookman Old Style"/>
                <w:b/>
                <w:bCs/>
                <w:lang w:val="sr-Cyrl-CS"/>
              </w:rPr>
            </w:pPr>
            <w:r w:rsidRPr="006371C3">
              <w:rPr>
                <w:rFonts w:ascii="Bookman Old Style" w:hAnsi="Bookman Old Style"/>
                <w:lang w:val="sr-Cyrl-BA"/>
              </w:rPr>
              <w:t>Пуцање бране у мјесту Богатићи на ријеци Жељезници</w:t>
            </w:r>
          </w:p>
        </w:tc>
        <w:tc>
          <w:tcPr>
            <w:tcW w:w="2198" w:type="dxa"/>
          </w:tcPr>
          <w:p w:rsidR="00C97EF9" w:rsidRPr="00100BD4" w:rsidRDefault="00C97EF9" w:rsidP="00C97EF9">
            <w:pPr>
              <w:jc w:val="both"/>
              <w:rPr>
                <w:rFonts w:ascii="Bookman Old Style" w:hAnsi="Bookman Old Style"/>
                <w:lang w:val="sr-Cyrl-CS"/>
              </w:rPr>
            </w:pPr>
            <w:r w:rsidRPr="00100BD4">
              <w:rPr>
                <w:rFonts w:ascii="Bookman Old Style" w:hAnsi="Bookman Old Style"/>
                <w:lang w:val="sr-Cyrl-CS"/>
              </w:rPr>
              <w:t xml:space="preserve">Имовина </w:t>
            </w:r>
          </w:p>
          <w:p w:rsidR="00C97EF9" w:rsidRPr="00100BD4" w:rsidRDefault="00C97EF9" w:rsidP="00C97EF9">
            <w:pPr>
              <w:jc w:val="both"/>
              <w:rPr>
                <w:rFonts w:ascii="Bookman Old Style" w:hAnsi="Bookman Old Style"/>
                <w:lang w:val="sr-Cyrl-CS"/>
              </w:rPr>
            </w:pPr>
            <w:r w:rsidRPr="00100BD4">
              <w:rPr>
                <w:rFonts w:ascii="Bookman Old Style" w:hAnsi="Bookman Old Style"/>
                <w:lang w:val="sr-Cyrl-CS"/>
              </w:rPr>
              <w:t>Инфраструктура</w:t>
            </w:r>
          </w:p>
          <w:p w:rsidR="00F11F04" w:rsidRDefault="00C97EF9" w:rsidP="00C97EF9">
            <w:pPr>
              <w:tabs>
                <w:tab w:val="left" w:pos="2640"/>
              </w:tabs>
              <w:rPr>
                <w:rFonts w:ascii="Bookman Old Style" w:hAnsi="Bookman Old Style"/>
                <w:lang w:val="sr-Cyrl-BA"/>
              </w:rPr>
            </w:pPr>
            <w:r w:rsidRPr="00100BD4">
              <w:rPr>
                <w:rFonts w:ascii="Bookman Old Style" w:hAnsi="Bookman Old Style"/>
                <w:lang w:val="sr-Cyrl-CS"/>
              </w:rPr>
              <w:t>Људи</w:t>
            </w:r>
          </w:p>
        </w:tc>
        <w:tc>
          <w:tcPr>
            <w:tcW w:w="2141" w:type="dxa"/>
          </w:tcPr>
          <w:p w:rsidR="00C97EF9" w:rsidRDefault="00C97EF9" w:rsidP="00C97EF9">
            <w:pPr>
              <w:tabs>
                <w:tab w:val="left" w:pos="2640"/>
              </w:tabs>
              <w:jc w:val="center"/>
              <w:rPr>
                <w:rFonts w:ascii="Bookman Old Style" w:hAnsi="Bookman Old Style"/>
                <w:lang w:val="sr-Cyrl-BA"/>
              </w:rPr>
            </w:pPr>
          </w:p>
          <w:p w:rsidR="00C97EF9" w:rsidRDefault="00C97EF9" w:rsidP="00C97EF9">
            <w:pPr>
              <w:tabs>
                <w:tab w:val="left" w:pos="2640"/>
              </w:tabs>
              <w:jc w:val="center"/>
              <w:rPr>
                <w:rFonts w:ascii="Bookman Old Style" w:hAnsi="Bookman Old Style"/>
                <w:lang w:val="sr-Cyrl-BA"/>
              </w:rPr>
            </w:pPr>
          </w:p>
          <w:p w:rsidR="00F11F04" w:rsidRDefault="00DF0CD6" w:rsidP="00C97EF9">
            <w:pPr>
              <w:tabs>
                <w:tab w:val="left" w:pos="2640"/>
              </w:tabs>
              <w:rPr>
                <w:rFonts w:ascii="Bookman Old Style" w:hAnsi="Bookman Old Style"/>
                <w:lang w:val="sr-Latn-BA"/>
              </w:rPr>
            </w:pPr>
            <w:r>
              <w:rPr>
                <w:rFonts w:ascii="Bookman Old Style" w:hAnsi="Bookman Old Style"/>
                <w:lang w:val="sr-Cyrl-BA"/>
              </w:rPr>
              <w:t xml:space="preserve">            </w:t>
            </w:r>
            <w:r w:rsidR="00C97EF9">
              <w:rPr>
                <w:rFonts w:ascii="Bookman Old Style" w:hAnsi="Bookman Old Style"/>
                <w:lang w:val="sr-Cyrl-BA"/>
              </w:rPr>
              <w:t xml:space="preserve"> -</w:t>
            </w:r>
          </w:p>
          <w:p w:rsidR="00FD0CDB" w:rsidRDefault="00FD0CDB" w:rsidP="00C97EF9">
            <w:pPr>
              <w:tabs>
                <w:tab w:val="left" w:pos="2640"/>
              </w:tabs>
              <w:rPr>
                <w:rFonts w:ascii="Bookman Old Style" w:hAnsi="Bookman Old Style"/>
                <w:lang w:val="sr-Latn-BA"/>
              </w:rPr>
            </w:pPr>
          </w:p>
          <w:p w:rsidR="00FD0CDB" w:rsidRDefault="00FD0CDB" w:rsidP="00C97EF9">
            <w:pPr>
              <w:tabs>
                <w:tab w:val="left" w:pos="2640"/>
              </w:tabs>
              <w:rPr>
                <w:rFonts w:ascii="Bookman Old Style" w:hAnsi="Bookman Old Style"/>
                <w:lang w:val="sr-Latn-BA"/>
              </w:rPr>
            </w:pPr>
          </w:p>
          <w:p w:rsidR="00FD0CDB" w:rsidRPr="00FD0CDB" w:rsidRDefault="00FD0CDB" w:rsidP="00C97EF9">
            <w:pPr>
              <w:tabs>
                <w:tab w:val="left" w:pos="2640"/>
              </w:tabs>
              <w:rPr>
                <w:rFonts w:ascii="Bookman Old Style" w:hAnsi="Bookman Old Style"/>
                <w:lang w:val="sr-Latn-BA"/>
              </w:rPr>
            </w:pPr>
          </w:p>
        </w:tc>
      </w:tr>
      <w:tr w:rsidR="007C3AC5" w:rsidTr="007C3AC5">
        <w:trPr>
          <w:trHeight w:val="855"/>
        </w:trPr>
        <w:tc>
          <w:tcPr>
            <w:tcW w:w="1226" w:type="dxa"/>
            <w:vMerge w:val="restart"/>
            <w:tcBorders>
              <w:top w:val="single" w:sz="4" w:space="0" w:color="auto"/>
            </w:tcBorders>
          </w:tcPr>
          <w:p w:rsidR="003A6F6A" w:rsidRPr="002359C5" w:rsidRDefault="003A6F6A" w:rsidP="002359C5">
            <w:pPr>
              <w:tabs>
                <w:tab w:val="left" w:pos="2640"/>
              </w:tabs>
              <w:rPr>
                <w:rFonts w:ascii="Bookman Old Style" w:hAnsi="Bookman Old Style"/>
                <w:lang w:val="sr-Latn-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C17345" w:rsidRDefault="003A6F6A" w:rsidP="003A6F6A">
            <w:pPr>
              <w:tabs>
                <w:tab w:val="left" w:pos="2640"/>
              </w:tabs>
              <w:rPr>
                <w:rFonts w:ascii="Bookman Old Style" w:hAnsi="Bookman Old Style"/>
                <w:lang w:val="sr-Latn-BA"/>
              </w:rPr>
            </w:pPr>
            <w:r>
              <w:rPr>
                <w:rFonts w:ascii="Bookman Old Style" w:hAnsi="Bookman Old Style"/>
                <w:lang w:val="sr-Cyrl-BA"/>
              </w:rPr>
              <w:t xml:space="preserve">    </w:t>
            </w:r>
          </w:p>
          <w:p w:rsidR="007C3AC5" w:rsidRDefault="00C17345" w:rsidP="003A6F6A">
            <w:pPr>
              <w:tabs>
                <w:tab w:val="left" w:pos="2640"/>
              </w:tabs>
              <w:rPr>
                <w:rFonts w:ascii="Bookman Old Style" w:hAnsi="Bookman Old Style"/>
                <w:lang w:val="sr-Cyrl-BA"/>
              </w:rPr>
            </w:pPr>
            <w:r>
              <w:rPr>
                <w:rFonts w:ascii="Bookman Old Style" w:hAnsi="Bookman Old Style"/>
                <w:lang w:val="sr-Latn-BA"/>
              </w:rPr>
              <w:t xml:space="preserve">    </w:t>
            </w:r>
            <w:r w:rsidR="003A6F6A">
              <w:rPr>
                <w:rFonts w:ascii="Bookman Old Style" w:hAnsi="Bookman Old Style"/>
                <w:lang w:val="sr-Cyrl-BA"/>
              </w:rPr>
              <w:t xml:space="preserve">  </w:t>
            </w:r>
            <w:r w:rsidR="007C3AC5">
              <w:rPr>
                <w:rFonts w:ascii="Bookman Old Style" w:hAnsi="Bookman Old Style"/>
                <w:lang w:val="sr-Cyrl-BA"/>
              </w:rPr>
              <w:t>5.</w:t>
            </w:r>
          </w:p>
        </w:tc>
        <w:tc>
          <w:tcPr>
            <w:tcW w:w="1965" w:type="dxa"/>
            <w:vMerge w:val="restart"/>
            <w:tcBorders>
              <w:top w:val="single" w:sz="4" w:space="0" w:color="auto"/>
            </w:tcBorders>
          </w:tcPr>
          <w:p w:rsidR="0081629F" w:rsidRDefault="0081629F" w:rsidP="00032A06">
            <w:pPr>
              <w:tabs>
                <w:tab w:val="left" w:pos="2640"/>
              </w:tabs>
              <w:rPr>
                <w:rFonts w:ascii="Bookman Old Style" w:hAnsi="Bookman Old Style"/>
                <w:lang w:val="sr-Cyrl-BA"/>
              </w:rPr>
            </w:pPr>
          </w:p>
          <w:p w:rsidR="0081629F" w:rsidRDefault="0081629F" w:rsidP="00032A06">
            <w:pPr>
              <w:tabs>
                <w:tab w:val="left" w:pos="2640"/>
              </w:tabs>
              <w:rPr>
                <w:rFonts w:ascii="Bookman Old Style" w:hAnsi="Bookman Old Style"/>
                <w:lang w:val="sr-Cyrl-BA"/>
              </w:rPr>
            </w:pPr>
          </w:p>
          <w:p w:rsidR="0081629F" w:rsidRDefault="0081629F" w:rsidP="00032A06">
            <w:pPr>
              <w:tabs>
                <w:tab w:val="left" w:pos="2640"/>
              </w:tabs>
              <w:rPr>
                <w:rFonts w:ascii="Bookman Old Style" w:hAnsi="Bookman Old Style"/>
                <w:lang w:val="sr-Cyrl-BA"/>
              </w:rPr>
            </w:pPr>
          </w:p>
          <w:p w:rsidR="0081629F" w:rsidRDefault="0081629F" w:rsidP="00032A06">
            <w:pPr>
              <w:tabs>
                <w:tab w:val="left" w:pos="2640"/>
              </w:tabs>
              <w:rPr>
                <w:rFonts w:ascii="Bookman Old Style" w:hAnsi="Bookman Old Style"/>
                <w:lang w:val="sr-Cyrl-BA"/>
              </w:rPr>
            </w:pPr>
          </w:p>
          <w:p w:rsidR="0081629F" w:rsidRDefault="0081629F" w:rsidP="00032A06">
            <w:pPr>
              <w:tabs>
                <w:tab w:val="left" w:pos="2640"/>
              </w:tabs>
              <w:rPr>
                <w:rFonts w:ascii="Bookman Old Style" w:hAnsi="Bookman Old Style"/>
                <w:lang w:val="sr-Cyrl-BA"/>
              </w:rPr>
            </w:pP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Заразне болести</w:t>
            </w:r>
          </w:p>
        </w:tc>
        <w:tc>
          <w:tcPr>
            <w:tcW w:w="2837" w:type="dxa"/>
            <w:tcBorders>
              <w:top w:val="single" w:sz="4" w:space="0" w:color="auto"/>
            </w:tcBorders>
          </w:tcPr>
          <w:p w:rsidR="007C3AC5" w:rsidRDefault="007C3AC5" w:rsidP="00CF1896">
            <w:pPr>
              <w:tabs>
                <w:tab w:val="left" w:pos="2640"/>
              </w:tabs>
              <w:rPr>
                <w:rFonts w:ascii="Bookman Old Style" w:hAnsi="Bookman Old Style"/>
                <w:b/>
                <w:bCs/>
                <w:lang w:val="sr-Cyrl-CS"/>
              </w:rPr>
            </w:pPr>
            <w:r>
              <w:rPr>
                <w:rFonts w:ascii="Bookman Old Style" w:hAnsi="Bookman Old Style"/>
                <w:b/>
                <w:bCs/>
                <w:lang w:val="sr-Cyrl-CS"/>
              </w:rPr>
              <w:t>Сценариј број 10:</w:t>
            </w:r>
          </w:p>
          <w:p w:rsidR="007C3AC5" w:rsidRDefault="00E51EBF" w:rsidP="00E51EBF">
            <w:pPr>
              <w:tabs>
                <w:tab w:val="left" w:pos="2640"/>
              </w:tabs>
              <w:rPr>
                <w:rFonts w:ascii="Bookman Old Style" w:hAnsi="Bookman Old Style"/>
                <w:lang w:val="sr-Cyrl-BA"/>
              </w:rPr>
            </w:pPr>
            <w:r>
              <w:rPr>
                <w:rFonts w:ascii="Bookman Old Style" w:hAnsi="Bookman Old Style"/>
                <w:lang w:val="sr-Cyrl-BA"/>
              </w:rPr>
              <w:t>Распираторне заразне болести</w:t>
            </w:r>
          </w:p>
        </w:tc>
        <w:tc>
          <w:tcPr>
            <w:tcW w:w="2198" w:type="dxa"/>
            <w:tcBorders>
              <w:top w:val="single" w:sz="4" w:space="0" w:color="auto"/>
            </w:tcBorders>
          </w:tcPr>
          <w:p w:rsidR="007C3AC5" w:rsidRDefault="007C3AC5" w:rsidP="00032A06">
            <w:pPr>
              <w:tabs>
                <w:tab w:val="left" w:pos="2640"/>
              </w:tabs>
              <w:rPr>
                <w:rFonts w:ascii="Bookman Old Style" w:hAnsi="Bookman Old Style"/>
                <w:lang w:val="sr-Cyrl-CS"/>
              </w:rPr>
            </w:pPr>
          </w:p>
          <w:p w:rsidR="007C3AC5" w:rsidRDefault="007C3AC5" w:rsidP="00032A06">
            <w:pPr>
              <w:tabs>
                <w:tab w:val="left" w:pos="2640"/>
              </w:tabs>
              <w:rPr>
                <w:rFonts w:ascii="Bookman Old Style" w:hAnsi="Bookman Old Style"/>
                <w:lang w:val="sr-Cyrl-CS"/>
              </w:rPr>
            </w:pPr>
            <w:r w:rsidRPr="00100BD4">
              <w:rPr>
                <w:rFonts w:ascii="Bookman Old Style" w:hAnsi="Bookman Old Style"/>
                <w:lang w:val="sr-Cyrl-CS"/>
              </w:rPr>
              <w:t>Људи</w:t>
            </w:r>
          </w:p>
          <w:p w:rsidR="007C3AC5" w:rsidRDefault="007C3AC5" w:rsidP="00032A06">
            <w:pPr>
              <w:tabs>
                <w:tab w:val="left" w:pos="2640"/>
              </w:tabs>
              <w:rPr>
                <w:rFonts w:ascii="Bookman Old Style" w:hAnsi="Bookman Old Style"/>
                <w:lang w:val="sr-Cyrl-CS"/>
              </w:rPr>
            </w:pPr>
          </w:p>
          <w:p w:rsidR="007C3AC5" w:rsidRDefault="007C3AC5" w:rsidP="00032A06">
            <w:pPr>
              <w:tabs>
                <w:tab w:val="left" w:pos="2640"/>
              </w:tabs>
              <w:rPr>
                <w:rFonts w:ascii="Bookman Old Style" w:hAnsi="Bookman Old Style"/>
                <w:lang w:val="sr-Cyrl-BA"/>
              </w:rPr>
            </w:pPr>
          </w:p>
        </w:tc>
        <w:tc>
          <w:tcPr>
            <w:tcW w:w="2141" w:type="dxa"/>
            <w:tcBorders>
              <w:top w:val="single" w:sz="4" w:space="0" w:color="auto"/>
            </w:tcBorders>
          </w:tcPr>
          <w:p w:rsidR="007C3AC5" w:rsidRDefault="007C3AC5" w:rsidP="00032A06">
            <w:pPr>
              <w:tabs>
                <w:tab w:val="left" w:pos="2640"/>
              </w:tabs>
              <w:rPr>
                <w:rFonts w:ascii="Bookman Old Style" w:hAnsi="Bookman Old Style"/>
                <w:lang w:val="sr-Cyrl-BA"/>
              </w:rPr>
            </w:pPr>
          </w:p>
          <w:p w:rsidR="007C3AC5" w:rsidRDefault="007C3AC5" w:rsidP="00032A06">
            <w:pPr>
              <w:tabs>
                <w:tab w:val="left" w:pos="2640"/>
              </w:tabs>
              <w:rPr>
                <w:rFonts w:ascii="Bookman Old Style" w:hAnsi="Bookman Old Style"/>
                <w:lang w:val="sr-Cyrl-BA"/>
              </w:rPr>
            </w:pP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 xml:space="preserve">             -</w:t>
            </w:r>
          </w:p>
          <w:p w:rsidR="007C3AC5" w:rsidRPr="00FD0CDB" w:rsidRDefault="007C3AC5" w:rsidP="00032A06">
            <w:pPr>
              <w:tabs>
                <w:tab w:val="left" w:pos="2640"/>
              </w:tabs>
              <w:rPr>
                <w:rFonts w:ascii="Bookman Old Style" w:hAnsi="Bookman Old Style"/>
                <w:lang w:val="sr-Latn-BA"/>
              </w:rPr>
            </w:pPr>
          </w:p>
        </w:tc>
      </w:tr>
      <w:tr w:rsidR="007C3AC5" w:rsidTr="007C3AC5">
        <w:trPr>
          <w:trHeight w:val="915"/>
        </w:trPr>
        <w:tc>
          <w:tcPr>
            <w:tcW w:w="1226" w:type="dxa"/>
            <w:vMerge/>
          </w:tcPr>
          <w:p w:rsidR="007C3AC5" w:rsidRDefault="007C3AC5" w:rsidP="00C359DF">
            <w:pPr>
              <w:tabs>
                <w:tab w:val="left" w:pos="2640"/>
              </w:tabs>
              <w:jc w:val="center"/>
              <w:rPr>
                <w:rFonts w:ascii="Bookman Old Style" w:hAnsi="Bookman Old Style"/>
                <w:lang w:val="sr-Cyrl-BA"/>
              </w:rPr>
            </w:pPr>
          </w:p>
        </w:tc>
        <w:tc>
          <w:tcPr>
            <w:tcW w:w="1965" w:type="dxa"/>
            <w:vMerge/>
          </w:tcPr>
          <w:p w:rsidR="007C3AC5" w:rsidRDefault="007C3AC5" w:rsidP="00032A06">
            <w:pPr>
              <w:tabs>
                <w:tab w:val="left" w:pos="2640"/>
              </w:tabs>
              <w:rPr>
                <w:rFonts w:ascii="Bookman Old Style" w:hAnsi="Bookman Old Style"/>
                <w:lang w:val="sr-Cyrl-BA"/>
              </w:rPr>
            </w:pPr>
          </w:p>
        </w:tc>
        <w:tc>
          <w:tcPr>
            <w:tcW w:w="2837" w:type="dxa"/>
            <w:tcBorders>
              <w:top w:val="double" w:sz="4" w:space="0" w:color="auto"/>
            </w:tcBorders>
          </w:tcPr>
          <w:p w:rsidR="007C3AC5" w:rsidRDefault="007C3AC5" w:rsidP="00555454">
            <w:pPr>
              <w:tabs>
                <w:tab w:val="left" w:pos="2640"/>
              </w:tabs>
              <w:rPr>
                <w:rFonts w:ascii="Bookman Old Style" w:hAnsi="Bookman Old Style"/>
                <w:b/>
                <w:bCs/>
                <w:lang w:val="sr-Cyrl-CS"/>
              </w:rPr>
            </w:pPr>
            <w:r>
              <w:rPr>
                <w:rFonts w:ascii="Bookman Old Style" w:hAnsi="Bookman Old Style"/>
                <w:b/>
                <w:bCs/>
                <w:lang w:val="sr-Cyrl-CS"/>
              </w:rPr>
              <w:t>Сценариј број 11:</w:t>
            </w:r>
          </w:p>
          <w:p w:rsidR="007C3AC5" w:rsidRPr="00D92554" w:rsidRDefault="00E51EBF" w:rsidP="00032A06">
            <w:pPr>
              <w:tabs>
                <w:tab w:val="left" w:pos="2640"/>
              </w:tabs>
              <w:rPr>
                <w:rFonts w:ascii="Bookman Old Style" w:hAnsi="Bookman Old Style"/>
                <w:lang w:val="sr-Cyrl-CS"/>
              </w:rPr>
            </w:pPr>
            <w:r>
              <w:rPr>
                <w:rFonts w:ascii="Bookman Old Style" w:hAnsi="Bookman Old Style"/>
                <w:lang w:val="sr-Cyrl-CS"/>
              </w:rPr>
              <w:t>Цријевне болест</w:t>
            </w:r>
            <w:r w:rsidR="00D92554">
              <w:rPr>
                <w:rFonts w:ascii="Bookman Old Style" w:hAnsi="Bookman Old Style"/>
                <w:lang w:val="sr-Cyrl-CS"/>
              </w:rPr>
              <w:t>и</w:t>
            </w:r>
          </w:p>
        </w:tc>
        <w:tc>
          <w:tcPr>
            <w:tcW w:w="2198" w:type="dxa"/>
            <w:tcBorders>
              <w:top w:val="double" w:sz="4" w:space="0" w:color="auto"/>
            </w:tcBorders>
          </w:tcPr>
          <w:p w:rsidR="007C3AC5" w:rsidRDefault="007C3AC5" w:rsidP="00032A06">
            <w:pPr>
              <w:tabs>
                <w:tab w:val="left" w:pos="2640"/>
              </w:tabs>
              <w:rPr>
                <w:rFonts w:ascii="Bookman Old Style" w:hAnsi="Bookman Old Style"/>
                <w:lang w:val="sr-Cyrl-CS"/>
              </w:rPr>
            </w:pPr>
          </w:p>
          <w:p w:rsidR="007C3AC5" w:rsidRDefault="007C3AC5" w:rsidP="00032A06">
            <w:pPr>
              <w:tabs>
                <w:tab w:val="left" w:pos="2640"/>
              </w:tabs>
              <w:rPr>
                <w:rFonts w:ascii="Bookman Old Style" w:hAnsi="Bookman Old Style"/>
                <w:lang w:val="sr-Cyrl-CS"/>
              </w:rPr>
            </w:pPr>
            <w:r w:rsidRPr="00100BD4">
              <w:rPr>
                <w:rFonts w:ascii="Bookman Old Style" w:hAnsi="Bookman Old Style"/>
                <w:lang w:val="sr-Cyrl-CS"/>
              </w:rPr>
              <w:t>Људи</w:t>
            </w:r>
          </w:p>
          <w:p w:rsidR="007C3AC5" w:rsidRDefault="007C3AC5" w:rsidP="00032A06">
            <w:pPr>
              <w:tabs>
                <w:tab w:val="left" w:pos="2640"/>
              </w:tabs>
              <w:rPr>
                <w:rFonts w:ascii="Bookman Old Style" w:hAnsi="Bookman Old Style"/>
                <w:lang w:val="sr-Cyrl-CS"/>
              </w:rPr>
            </w:pPr>
          </w:p>
          <w:p w:rsidR="007C3AC5" w:rsidRDefault="007C3AC5" w:rsidP="00032A06">
            <w:pPr>
              <w:tabs>
                <w:tab w:val="left" w:pos="2640"/>
              </w:tabs>
              <w:rPr>
                <w:rFonts w:ascii="Bookman Old Style" w:hAnsi="Bookman Old Style"/>
                <w:lang w:val="sr-Cyrl-CS"/>
              </w:rPr>
            </w:pPr>
          </w:p>
        </w:tc>
        <w:tc>
          <w:tcPr>
            <w:tcW w:w="2141" w:type="dxa"/>
            <w:tcBorders>
              <w:top w:val="double" w:sz="4" w:space="0" w:color="auto"/>
            </w:tcBorders>
          </w:tcPr>
          <w:p w:rsidR="007C3AC5" w:rsidRDefault="007C3AC5" w:rsidP="00032A06">
            <w:pPr>
              <w:tabs>
                <w:tab w:val="left" w:pos="2640"/>
              </w:tabs>
              <w:rPr>
                <w:rFonts w:ascii="Bookman Old Style" w:hAnsi="Bookman Old Style"/>
                <w:lang w:val="sr-Cyrl-BA"/>
              </w:rPr>
            </w:pP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 xml:space="preserve">          </w:t>
            </w: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 xml:space="preserve">             -</w:t>
            </w:r>
          </w:p>
        </w:tc>
      </w:tr>
      <w:tr w:rsidR="007C3AC5" w:rsidTr="008A23D3">
        <w:trPr>
          <w:trHeight w:val="981"/>
        </w:trPr>
        <w:tc>
          <w:tcPr>
            <w:tcW w:w="1226" w:type="dxa"/>
            <w:vMerge/>
          </w:tcPr>
          <w:p w:rsidR="007C3AC5" w:rsidRDefault="007C3AC5" w:rsidP="00C359DF">
            <w:pPr>
              <w:tabs>
                <w:tab w:val="left" w:pos="2640"/>
              </w:tabs>
              <w:jc w:val="center"/>
              <w:rPr>
                <w:rFonts w:ascii="Bookman Old Style" w:hAnsi="Bookman Old Style"/>
                <w:lang w:val="sr-Cyrl-BA"/>
              </w:rPr>
            </w:pPr>
          </w:p>
        </w:tc>
        <w:tc>
          <w:tcPr>
            <w:tcW w:w="1965" w:type="dxa"/>
            <w:vMerge/>
          </w:tcPr>
          <w:p w:rsidR="007C3AC5" w:rsidRDefault="007C3AC5" w:rsidP="00032A06">
            <w:pPr>
              <w:tabs>
                <w:tab w:val="left" w:pos="2640"/>
              </w:tabs>
              <w:rPr>
                <w:rFonts w:ascii="Bookman Old Style" w:hAnsi="Bookman Old Style"/>
                <w:lang w:val="sr-Cyrl-BA"/>
              </w:rPr>
            </w:pPr>
          </w:p>
        </w:tc>
        <w:tc>
          <w:tcPr>
            <w:tcW w:w="2837" w:type="dxa"/>
            <w:tcBorders>
              <w:top w:val="double" w:sz="4" w:space="0" w:color="auto"/>
            </w:tcBorders>
          </w:tcPr>
          <w:p w:rsidR="007C3AC5" w:rsidRDefault="007C3AC5" w:rsidP="00555454">
            <w:pPr>
              <w:tabs>
                <w:tab w:val="left" w:pos="2640"/>
              </w:tabs>
              <w:rPr>
                <w:rFonts w:ascii="Bookman Old Style" w:hAnsi="Bookman Old Style"/>
                <w:b/>
                <w:bCs/>
                <w:lang w:val="sr-Cyrl-CS"/>
              </w:rPr>
            </w:pPr>
            <w:r>
              <w:rPr>
                <w:rFonts w:ascii="Bookman Old Style" w:hAnsi="Bookman Old Style"/>
                <w:b/>
                <w:bCs/>
                <w:lang w:val="sr-Cyrl-CS"/>
              </w:rPr>
              <w:t>Сценариј број 12:</w:t>
            </w:r>
          </w:p>
          <w:p w:rsidR="007C3AC5" w:rsidRPr="00FF53EC" w:rsidRDefault="00FF53EC" w:rsidP="00E51EBF">
            <w:pPr>
              <w:tabs>
                <w:tab w:val="left" w:pos="2640"/>
              </w:tabs>
              <w:rPr>
                <w:rFonts w:ascii="Bookman Old Style" w:hAnsi="Bookman Old Style"/>
                <w:b/>
                <w:bCs/>
                <w:lang w:val="sr-Cyrl-CS"/>
              </w:rPr>
            </w:pPr>
            <w:r w:rsidRPr="00FF53EC">
              <w:rPr>
                <w:rFonts w:ascii="Bookman Old Style" w:hAnsi="Bookman Old Style"/>
                <w:lang w:val="sr-Cyrl-CS"/>
              </w:rPr>
              <w:t>Нове болести које се преносе капљично</w:t>
            </w:r>
          </w:p>
        </w:tc>
        <w:tc>
          <w:tcPr>
            <w:tcW w:w="2198" w:type="dxa"/>
            <w:tcBorders>
              <w:top w:val="double" w:sz="4" w:space="0" w:color="auto"/>
            </w:tcBorders>
          </w:tcPr>
          <w:p w:rsidR="007C3AC5" w:rsidRDefault="007C3AC5" w:rsidP="00032A06">
            <w:pPr>
              <w:tabs>
                <w:tab w:val="left" w:pos="2640"/>
              </w:tabs>
              <w:rPr>
                <w:rFonts w:ascii="Bookman Old Style" w:hAnsi="Bookman Old Style"/>
                <w:lang w:val="sr-Cyrl-CS"/>
              </w:rPr>
            </w:pPr>
          </w:p>
          <w:p w:rsidR="007C3AC5" w:rsidRDefault="007C3AC5" w:rsidP="00032A06">
            <w:pPr>
              <w:tabs>
                <w:tab w:val="left" w:pos="2640"/>
              </w:tabs>
              <w:rPr>
                <w:rFonts w:ascii="Bookman Old Style" w:hAnsi="Bookman Old Style"/>
                <w:lang w:val="sr-Cyrl-CS"/>
              </w:rPr>
            </w:pPr>
            <w:r w:rsidRPr="00100BD4">
              <w:rPr>
                <w:rFonts w:ascii="Bookman Old Style" w:hAnsi="Bookman Old Style"/>
                <w:lang w:val="sr-Cyrl-CS"/>
              </w:rPr>
              <w:t>Људи</w:t>
            </w:r>
          </w:p>
        </w:tc>
        <w:tc>
          <w:tcPr>
            <w:tcW w:w="2141" w:type="dxa"/>
            <w:tcBorders>
              <w:top w:val="double" w:sz="4" w:space="0" w:color="auto"/>
            </w:tcBorders>
          </w:tcPr>
          <w:p w:rsidR="007C3AC5" w:rsidRDefault="007C3AC5" w:rsidP="00032A06">
            <w:pPr>
              <w:tabs>
                <w:tab w:val="left" w:pos="2640"/>
              </w:tabs>
              <w:rPr>
                <w:rFonts w:ascii="Bookman Old Style" w:hAnsi="Bookman Old Style"/>
                <w:lang w:val="sr-Cyrl-BA"/>
              </w:rPr>
            </w:pP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 xml:space="preserve">                  </w:t>
            </w:r>
          </w:p>
          <w:p w:rsidR="007C3AC5" w:rsidRDefault="007C3AC5" w:rsidP="00032A06">
            <w:pPr>
              <w:tabs>
                <w:tab w:val="left" w:pos="2640"/>
              </w:tabs>
              <w:rPr>
                <w:rFonts w:ascii="Bookman Old Style" w:hAnsi="Bookman Old Style"/>
                <w:lang w:val="sr-Cyrl-BA"/>
              </w:rPr>
            </w:pPr>
            <w:r>
              <w:rPr>
                <w:rFonts w:ascii="Bookman Old Style" w:hAnsi="Bookman Old Style"/>
                <w:lang w:val="sr-Cyrl-BA"/>
              </w:rPr>
              <w:t xml:space="preserve">             -</w:t>
            </w:r>
          </w:p>
        </w:tc>
      </w:tr>
      <w:tr w:rsidR="00182C9F" w:rsidTr="00182C9F">
        <w:trPr>
          <w:trHeight w:val="720"/>
        </w:trPr>
        <w:tc>
          <w:tcPr>
            <w:tcW w:w="1226" w:type="dxa"/>
            <w:vMerge w:val="restart"/>
          </w:tcPr>
          <w:p w:rsidR="00182C9F" w:rsidRDefault="00182C9F" w:rsidP="00C359DF">
            <w:pPr>
              <w:tabs>
                <w:tab w:val="left" w:pos="2640"/>
              </w:tabs>
              <w:jc w:val="center"/>
              <w:rPr>
                <w:rFonts w:ascii="Bookman Old Style" w:hAnsi="Bookman Old Style"/>
                <w:lang w:val="sr-Cyrl-BA"/>
              </w:rPr>
            </w:pPr>
          </w:p>
          <w:p w:rsidR="00AB2937" w:rsidRDefault="00AB2937" w:rsidP="00C359DF">
            <w:pPr>
              <w:tabs>
                <w:tab w:val="left" w:pos="2640"/>
              </w:tabs>
              <w:jc w:val="center"/>
              <w:rPr>
                <w:rFonts w:ascii="Bookman Old Style" w:hAnsi="Bookman Old Style"/>
                <w:lang w:val="sr-Latn-BA"/>
              </w:rPr>
            </w:pPr>
          </w:p>
          <w:p w:rsidR="00AB2937" w:rsidRDefault="00AB2937" w:rsidP="00C359DF">
            <w:pPr>
              <w:tabs>
                <w:tab w:val="left" w:pos="2640"/>
              </w:tabs>
              <w:jc w:val="center"/>
              <w:rPr>
                <w:rFonts w:ascii="Bookman Old Style" w:hAnsi="Bookman Old Style"/>
                <w:lang w:val="sr-Latn-BA"/>
              </w:rPr>
            </w:pPr>
          </w:p>
          <w:p w:rsidR="00182C9F" w:rsidRDefault="00182C9F" w:rsidP="00C359DF">
            <w:pPr>
              <w:tabs>
                <w:tab w:val="left" w:pos="2640"/>
              </w:tabs>
              <w:jc w:val="center"/>
              <w:rPr>
                <w:rFonts w:ascii="Bookman Old Style" w:hAnsi="Bookman Old Style"/>
                <w:lang w:val="sr-Cyrl-BA"/>
              </w:rPr>
            </w:pPr>
            <w:r>
              <w:rPr>
                <w:rFonts w:ascii="Bookman Old Style" w:hAnsi="Bookman Old Style"/>
                <w:lang w:val="sr-Cyrl-BA"/>
              </w:rPr>
              <w:t>6.</w:t>
            </w:r>
          </w:p>
        </w:tc>
        <w:tc>
          <w:tcPr>
            <w:tcW w:w="1965" w:type="dxa"/>
            <w:vMerge w:val="restart"/>
          </w:tcPr>
          <w:p w:rsidR="00182C9F" w:rsidRDefault="00182C9F" w:rsidP="00032A06">
            <w:pPr>
              <w:tabs>
                <w:tab w:val="left" w:pos="2640"/>
              </w:tabs>
              <w:rPr>
                <w:rFonts w:ascii="Bookman Old Style" w:hAnsi="Bookman Old Style"/>
                <w:lang w:val="sr-Cyrl-BA"/>
              </w:rPr>
            </w:pPr>
          </w:p>
          <w:p w:rsidR="00B76B36" w:rsidRDefault="00B76B36" w:rsidP="00032A06">
            <w:pPr>
              <w:tabs>
                <w:tab w:val="left" w:pos="2640"/>
              </w:tabs>
              <w:rPr>
                <w:rFonts w:ascii="Bookman Old Style" w:hAnsi="Bookman Old Style"/>
                <w:lang w:val="sr-Cyrl-BA"/>
              </w:rPr>
            </w:pPr>
          </w:p>
          <w:p w:rsidR="00B76B36" w:rsidRDefault="00B76B36" w:rsidP="00032A06">
            <w:pPr>
              <w:tabs>
                <w:tab w:val="left" w:pos="2640"/>
              </w:tabs>
              <w:rPr>
                <w:rFonts w:ascii="Bookman Old Style" w:hAnsi="Bookman Old Style"/>
                <w:lang w:val="sr-Cyrl-BA"/>
              </w:rPr>
            </w:pPr>
          </w:p>
          <w:p w:rsidR="00182C9F" w:rsidRDefault="00182C9F" w:rsidP="00032A06">
            <w:pPr>
              <w:tabs>
                <w:tab w:val="left" w:pos="2640"/>
              </w:tabs>
              <w:rPr>
                <w:rFonts w:ascii="Bookman Old Style" w:hAnsi="Bookman Old Style"/>
                <w:lang w:val="sr-Cyrl-BA"/>
              </w:rPr>
            </w:pPr>
            <w:r>
              <w:rPr>
                <w:rFonts w:ascii="Bookman Old Style" w:hAnsi="Bookman Old Style"/>
                <w:lang w:val="sr-Cyrl-BA"/>
              </w:rPr>
              <w:t>НУС-МЕС</w:t>
            </w:r>
          </w:p>
        </w:tc>
        <w:tc>
          <w:tcPr>
            <w:tcW w:w="2837" w:type="dxa"/>
          </w:tcPr>
          <w:p w:rsidR="00182C9F" w:rsidRDefault="00182C9F" w:rsidP="00CF1896">
            <w:pPr>
              <w:tabs>
                <w:tab w:val="left" w:pos="2640"/>
              </w:tabs>
              <w:rPr>
                <w:rFonts w:ascii="Bookman Old Style" w:hAnsi="Bookman Old Style"/>
                <w:b/>
                <w:bCs/>
                <w:lang w:val="sr-Cyrl-CS"/>
              </w:rPr>
            </w:pPr>
            <w:r>
              <w:rPr>
                <w:rFonts w:ascii="Bookman Old Style" w:hAnsi="Bookman Old Style"/>
                <w:b/>
                <w:bCs/>
                <w:lang w:val="sr-Cyrl-CS"/>
              </w:rPr>
              <w:t>Сценариј број 13:</w:t>
            </w:r>
          </w:p>
          <w:p w:rsidR="00182C9F" w:rsidRDefault="00182C9F" w:rsidP="001170AD">
            <w:pPr>
              <w:rPr>
                <w:rFonts w:ascii="Bookman Old Style" w:hAnsi="Bookman Old Style"/>
                <w:lang w:val="sr-Cyrl-BA"/>
              </w:rPr>
            </w:pPr>
            <w:r>
              <w:rPr>
                <w:rFonts w:ascii="Bookman Old Style" w:hAnsi="Bookman Old Style"/>
                <w:lang w:val="sr-Cyrl-BA"/>
              </w:rPr>
              <w:t>Активирање мине у минском пољу</w:t>
            </w:r>
            <w:r w:rsidR="00634B65">
              <w:rPr>
                <w:rFonts w:ascii="Bookman Old Style" w:hAnsi="Bookman Old Style"/>
                <w:lang w:val="sr-Cyrl-BA"/>
              </w:rPr>
              <w:t xml:space="preserve"> на Трескавици</w:t>
            </w:r>
          </w:p>
        </w:tc>
        <w:tc>
          <w:tcPr>
            <w:tcW w:w="2198" w:type="dxa"/>
          </w:tcPr>
          <w:p w:rsidR="00182C9F" w:rsidRDefault="00182C9F" w:rsidP="00032A06">
            <w:pPr>
              <w:tabs>
                <w:tab w:val="left" w:pos="2640"/>
              </w:tabs>
              <w:rPr>
                <w:rFonts w:ascii="Bookman Old Style" w:hAnsi="Bookman Old Style"/>
                <w:lang w:val="sr-Cyrl-BA"/>
              </w:rPr>
            </w:pPr>
          </w:p>
          <w:p w:rsidR="006B617E" w:rsidRDefault="006B617E" w:rsidP="00032A06">
            <w:pPr>
              <w:tabs>
                <w:tab w:val="left" w:pos="2640"/>
              </w:tabs>
              <w:rPr>
                <w:rFonts w:ascii="Bookman Old Style" w:hAnsi="Bookman Old Style"/>
                <w:lang w:val="sr-Cyrl-BA"/>
              </w:rPr>
            </w:pPr>
            <w:r>
              <w:rPr>
                <w:rFonts w:ascii="Bookman Old Style" w:hAnsi="Bookman Old Style"/>
                <w:lang w:val="sr-Cyrl-BA"/>
              </w:rPr>
              <w:t>Људи</w:t>
            </w:r>
          </w:p>
        </w:tc>
        <w:tc>
          <w:tcPr>
            <w:tcW w:w="2141" w:type="dxa"/>
          </w:tcPr>
          <w:p w:rsidR="00182C9F" w:rsidRDefault="00182C9F" w:rsidP="00032A06">
            <w:pPr>
              <w:tabs>
                <w:tab w:val="left" w:pos="2640"/>
              </w:tabs>
              <w:rPr>
                <w:rFonts w:ascii="Bookman Old Style" w:hAnsi="Bookman Old Style"/>
                <w:lang w:val="sr-Cyrl-BA"/>
              </w:rPr>
            </w:pPr>
          </w:p>
          <w:p w:rsidR="00182C9F" w:rsidRDefault="00182C9F" w:rsidP="00032A06">
            <w:pPr>
              <w:tabs>
                <w:tab w:val="left" w:pos="2640"/>
              </w:tabs>
              <w:rPr>
                <w:rFonts w:ascii="Bookman Old Style" w:hAnsi="Bookman Old Style"/>
                <w:lang w:val="sr-Cyrl-BA"/>
              </w:rPr>
            </w:pPr>
            <w:r>
              <w:rPr>
                <w:rFonts w:ascii="Bookman Old Style" w:hAnsi="Bookman Old Style"/>
                <w:lang w:val="sr-Cyrl-BA"/>
              </w:rPr>
              <w:t xml:space="preserve">             -</w:t>
            </w:r>
          </w:p>
          <w:p w:rsidR="00182C9F" w:rsidRDefault="00182C9F" w:rsidP="00032A06">
            <w:pPr>
              <w:tabs>
                <w:tab w:val="left" w:pos="2640"/>
              </w:tabs>
              <w:rPr>
                <w:rFonts w:ascii="Bookman Old Style" w:hAnsi="Bookman Old Style"/>
                <w:lang w:val="sr-Cyrl-BA"/>
              </w:rPr>
            </w:pPr>
          </w:p>
        </w:tc>
      </w:tr>
      <w:tr w:rsidR="00182C9F" w:rsidTr="0075441C">
        <w:trPr>
          <w:trHeight w:val="526"/>
        </w:trPr>
        <w:tc>
          <w:tcPr>
            <w:tcW w:w="1226" w:type="dxa"/>
            <w:vMerge/>
          </w:tcPr>
          <w:p w:rsidR="00182C9F" w:rsidRDefault="00182C9F" w:rsidP="00C359DF">
            <w:pPr>
              <w:tabs>
                <w:tab w:val="left" w:pos="2640"/>
              </w:tabs>
              <w:jc w:val="center"/>
              <w:rPr>
                <w:rFonts w:ascii="Bookman Old Style" w:hAnsi="Bookman Old Style"/>
                <w:lang w:val="sr-Cyrl-BA"/>
              </w:rPr>
            </w:pPr>
          </w:p>
        </w:tc>
        <w:tc>
          <w:tcPr>
            <w:tcW w:w="1965" w:type="dxa"/>
            <w:vMerge/>
          </w:tcPr>
          <w:p w:rsidR="00182C9F" w:rsidRDefault="00182C9F" w:rsidP="00032A06">
            <w:pPr>
              <w:tabs>
                <w:tab w:val="left" w:pos="2640"/>
              </w:tabs>
              <w:rPr>
                <w:rFonts w:ascii="Bookman Old Style" w:hAnsi="Bookman Old Style"/>
                <w:lang w:val="sr-Cyrl-BA"/>
              </w:rPr>
            </w:pPr>
          </w:p>
        </w:tc>
        <w:tc>
          <w:tcPr>
            <w:tcW w:w="2837" w:type="dxa"/>
          </w:tcPr>
          <w:p w:rsidR="00182C9F" w:rsidRPr="001170AD" w:rsidRDefault="00182C9F" w:rsidP="001170AD">
            <w:pPr>
              <w:rPr>
                <w:rFonts w:ascii="Bookman Old Style" w:hAnsi="Bookman Old Style"/>
                <w:lang w:val="sr-Cyrl-BA"/>
              </w:rPr>
            </w:pPr>
            <w:r>
              <w:rPr>
                <w:rFonts w:ascii="Bookman Old Style" w:hAnsi="Bookman Old Style"/>
                <w:b/>
                <w:bCs/>
                <w:lang w:val="sr-Cyrl-CS"/>
              </w:rPr>
              <w:t>Сценариј број 14:</w:t>
            </w:r>
          </w:p>
          <w:p w:rsidR="00182C9F" w:rsidRDefault="00182C9F" w:rsidP="00032A06">
            <w:pPr>
              <w:tabs>
                <w:tab w:val="left" w:pos="2640"/>
              </w:tabs>
              <w:rPr>
                <w:rFonts w:ascii="Bookman Old Style" w:hAnsi="Bookman Old Style"/>
                <w:lang w:val="sr-Cyrl-BA"/>
              </w:rPr>
            </w:pPr>
            <w:r>
              <w:rPr>
                <w:rFonts w:ascii="Bookman Old Style" w:hAnsi="Bookman Old Style"/>
                <w:lang w:val="sr-Cyrl-BA"/>
              </w:rPr>
              <w:t xml:space="preserve">Проналазак НУС-а </w:t>
            </w:r>
          </w:p>
          <w:p w:rsidR="006B617E" w:rsidRDefault="006B617E" w:rsidP="00032A06">
            <w:pPr>
              <w:tabs>
                <w:tab w:val="left" w:pos="2640"/>
              </w:tabs>
              <w:rPr>
                <w:rFonts w:ascii="Bookman Old Style" w:hAnsi="Bookman Old Style"/>
                <w:b/>
                <w:bCs/>
                <w:lang w:val="sr-Cyrl-CS"/>
              </w:rPr>
            </w:pPr>
          </w:p>
        </w:tc>
        <w:tc>
          <w:tcPr>
            <w:tcW w:w="2198" w:type="dxa"/>
          </w:tcPr>
          <w:p w:rsidR="006B617E" w:rsidRDefault="006B617E" w:rsidP="00032A06">
            <w:pPr>
              <w:tabs>
                <w:tab w:val="left" w:pos="2640"/>
              </w:tabs>
              <w:rPr>
                <w:rFonts w:ascii="Bookman Old Style" w:hAnsi="Bookman Old Style"/>
                <w:lang w:val="sr-Cyrl-BA"/>
              </w:rPr>
            </w:pPr>
          </w:p>
          <w:p w:rsidR="00182C9F" w:rsidRDefault="006B617E" w:rsidP="00032A06">
            <w:pPr>
              <w:tabs>
                <w:tab w:val="left" w:pos="2640"/>
              </w:tabs>
              <w:rPr>
                <w:rFonts w:ascii="Bookman Old Style" w:hAnsi="Bookman Old Style"/>
                <w:lang w:val="sr-Cyrl-BA"/>
              </w:rPr>
            </w:pPr>
            <w:r>
              <w:rPr>
                <w:rFonts w:ascii="Bookman Old Style" w:hAnsi="Bookman Old Style"/>
                <w:lang w:val="sr-Cyrl-BA"/>
              </w:rPr>
              <w:t>Људи</w:t>
            </w:r>
          </w:p>
        </w:tc>
        <w:tc>
          <w:tcPr>
            <w:tcW w:w="2141" w:type="dxa"/>
          </w:tcPr>
          <w:p w:rsidR="006B617E" w:rsidRDefault="00182C9F" w:rsidP="00032A06">
            <w:pPr>
              <w:tabs>
                <w:tab w:val="left" w:pos="2640"/>
              </w:tabs>
              <w:rPr>
                <w:rFonts w:ascii="Bookman Old Style" w:hAnsi="Bookman Old Style"/>
                <w:lang w:val="sr-Cyrl-BA"/>
              </w:rPr>
            </w:pPr>
            <w:r>
              <w:rPr>
                <w:rFonts w:ascii="Bookman Old Style" w:hAnsi="Bookman Old Style"/>
                <w:lang w:val="sr-Cyrl-BA"/>
              </w:rPr>
              <w:t xml:space="preserve">           </w:t>
            </w:r>
          </w:p>
          <w:p w:rsidR="00182C9F" w:rsidRDefault="006B617E" w:rsidP="00032A06">
            <w:pPr>
              <w:tabs>
                <w:tab w:val="left" w:pos="2640"/>
              </w:tabs>
              <w:rPr>
                <w:rFonts w:ascii="Bookman Old Style" w:hAnsi="Bookman Old Style"/>
                <w:lang w:val="sr-Cyrl-BA"/>
              </w:rPr>
            </w:pPr>
            <w:r>
              <w:rPr>
                <w:rFonts w:ascii="Bookman Old Style" w:hAnsi="Bookman Old Style"/>
                <w:lang w:val="sr-Cyrl-BA"/>
              </w:rPr>
              <w:t xml:space="preserve">           </w:t>
            </w:r>
            <w:r w:rsidR="00182C9F">
              <w:rPr>
                <w:rFonts w:ascii="Bookman Old Style" w:hAnsi="Bookman Old Style"/>
                <w:lang w:val="sr-Cyrl-BA"/>
              </w:rPr>
              <w:t xml:space="preserve">  -</w:t>
            </w:r>
          </w:p>
        </w:tc>
      </w:tr>
      <w:tr w:rsidR="00194A74" w:rsidTr="008A23D3">
        <w:trPr>
          <w:trHeight w:val="252"/>
        </w:trPr>
        <w:tc>
          <w:tcPr>
            <w:tcW w:w="1226" w:type="dxa"/>
          </w:tcPr>
          <w:p w:rsidR="00194A74" w:rsidRDefault="00194A74" w:rsidP="00C359DF">
            <w:pPr>
              <w:tabs>
                <w:tab w:val="left" w:pos="2640"/>
              </w:tabs>
              <w:jc w:val="center"/>
              <w:rPr>
                <w:rFonts w:ascii="Bookman Old Style" w:hAnsi="Bookman Old Style"/>
                <w:lang w:val="sr-Cyrl-BA"/>
              </w:rPr>
            </w:pPr>
          </w:p>
          <w:p w:rsidR="00194A74" w:rsidRDefault="00194A74" w:rsidP="00C359DF">
            <w:pPr>
              <w:tabs>
                <w:tab w:val="left" w:pos="2640"/>
              </w:tabs>
              <w:jc w:val="center"/>
              <w:rPr>
                <w:rFonts w:ascii="Bookman Old Style" w:hAnsi="Bookman Old Style"/>
                <w:lang w:val="sr-Cyrl-BA"/>
              </w:rPr>
            </w:pPr>
          </w:p>
          <w:p w:rsidR="00194A74" w:rsidRDefault="00194A74" w:rsidP="00C359DF">
            <w:pPr>
              <w:tabs>
                <w:tab w:val="left" w:pos="2640"/>
              </w:tabs>
              <w:jc w:val="center"/>
              <w:rPr>
                <w:rFonts w:ascii="Bookman Old Style" w:hAnsi="Bookman Old Style"/>
                <w:lang w:val="sr-Cyrl-BA"/>
              </w:rPr>
            </w:pPr>
            <w:r>
              <w:rPr>
                <w:rFonts w:ascii="Bookman Old Style" w:hAnsi="Bookman Old Style"/>
                <w:lang w:val="sr-Cyrl-BA"/>
              </w:rPr>
              <w:t>7.</w:t>
            </w:r>
          </w:p>
        </w:tc>
        <w:tc>
          <w:tcPr>
            <w:tcW w:w="1965" w:type="dxa"/>
            <w:vAlign w:val="center"/>
          </w:tcPr>
          <w:p w:rsidR="00194A74" w:rsidRPr="00194A74" w:rsidRDefault="00194A74" w:rsidP="008A23D3">
            <w:pPr>
              <w:pStyle w:val="Footer"/>
              <w:tabs>
                <w:tab w:val="clear" w:pos="4535"/>
                <w:tab w:val="clear" w:pos="9071"/>
              </w:tabs>
              <w:rPr>
                <w:rFonts w:ascii="Bookman Old Style" w:hAnsi="Bookman Old Style"/>
                <w:lang w:val="sr-Cyrl-CS"/>
              </w:rPr>
            </w:pPr>
            <w:r w:rsidRPr="00194A74">
              <w:rPr>
                <w:rFonts w:ascii="Bookman Old Style" w:hAnsi="Bookman Old Style"/>
                <w:lang w:val="sr-Cyrl-CS"/>
              </w:rPr>
              <w:t>Несреће у путном саобраћају</w:t>
            </w:r>
          </w:p>
        </w:tc>
        <w:tc>
          <w:tcPr>
            <w:tcW w:w="2837" w:type="dxa"/>
          </w:tcPr>
          <w:p w:rsidR="0017675C" w:rsidRDefault="0017675C" w:rsidP="0017675C">
            <w:pPr>
              <w:tabs>
                <w:tab w:val="left" w:pos="2640"/>
              </w:tabs>
              <w:rPr>
                <w:rFonts w:ascii="Bookman Old Style" w:hAnsi="Bookman Old Style"/>
                <w:b/>
                <w:bCs/>
                <w:lang w:val="sr-Cyrl-CS"/>
              </w:rPr>
            </w:pPr>
            <w:r>
              <w:rPr>
                <w:rFonts w:ascii="Bookman Old Style" w:hAnsi="Bookman Old Style"/>
                <w:b/>
                <w:bCs/>
                <w:lang w:val="sr-Cyrl-CS"/>
              </w:rPr>
              <w:t>Сценариј број 1</w:t>
            </w:r>
            <w:r w:rsidR="001170AD">
              <w:rPr>
                <w:rFonts w:ascii="Bookman Old Style" w:hAnsi="Bookman Old Style"/>
                <w:b/>
                <w:bCs/>
                <w:lang w:val="sr-Cyrl-CS"/>
              </w:rPr>
              <w:t>5</w:t>
            </w:r>
            <w:r>
              <w:rPr>
                <w:rFonts w:ascii="Bookman Old Style" w:hAnsi="Bookman Old Style"/>
                <w:b/>
                <w:bCs/>
                <w:lang w:val="sr-Cyrl-CS"/>
              </w:rPr>
              <w:t>:</w:t>
            </w:r>
          </w:p>
          <w:p w:rsidR="00194A74" w:rsidRDefault="00194A74" w:rsidP="00194A74">
            <w:pPr>
              <w:rPr>
                <w:b/>
                <w:bCs/>
                <w:lang w:val="sr-Cyrl-CS"/>
              </w:rPr>
            </w:pPr>
            <w:r w:rsidRPr="00194A74">
              <w:rPr>
                <w:rFonts w:ascii="Bookman Old Style" w:hAnsi="Bookman Old Style"/>
                <w:lang w:val="sr-Cyrl-CS"/>
              </w:rPr>
              <w:t>Саобраћајна несрећа са тежим посљедицама на магистралном путу М</w:t>
            </w:r>
            <w:r>
              <w:rPr>
                <w:rFonts w:ascii="Bookman Old Style" w:hAnsi="Bookman Old Style"/>
                <w:lang w:val="sr-Cyrl-CS"/>
              </w:rPr>
              <w:t>18</w:t>
            </w:r>
            <w:r w:rsidRPr="00194A74">
              <w:rPr>
                <w:rFonts w:ascii="Bookman Old Style" w:hAnsi="Bookman Old Style"/>
                <w:lang w:val="sr-Cyrl-CS"/>
              </w:rPr>
              <w:t xml:space="preserve"> </w:t>
            </w:r>
          </w:p>
        </w:tc>
        <w:tc>
          <w:tcPr>
            <w:tcW w:w="2198" w:type="dxa"/>
          </w:tcPr>
          <w:p w:rsidR="00194A74" w:rsidRPr="00194A74" w:rsidRDefault="00194A74" w:rsidP="008A23D3">
            <w:pPr>
              <w:rPr>
                <w:rFonts w:ascii="Bookman Old Style" w:hAnsi="Bookman Old Style"/>
                <w:lang w:val="sr-Cyrl-CS"/>
              </w:rPr>
            </w:pPr>
            <w:r w:rsidRPr="00194A74">
              <w:rPr>
                <w:rFonts w:ascii="Bookman Old Style" w:hAnsi="Bookman Old Style"/>
                <w:lang w:val="sr-Cyrl-CS"/>
              </w:rPr>
              <w:t>Имовина</w:t>
            </w:r>
          </w:p>
          <w:p w:rsidR="00194A74" w:rsidRDefault="00194A74" w:rsidP="008A23D3">
            <w:pPr>
              <w:pStyle w:val="Footer"/>
              <w:tabs>
                <w:tab w:val="clear" w:pos="4535"/>
                <w:tab w:val="clear" w:pos="9071"/>
              </w:tabs>
              <w:rPr>
                <w:lang w:val="sr-Cyrl-CS"/>
              </w:rPr>
            </w:pPr>
            <w:r w:rsidRPr="00194A74">
              <w:rPr>
                <w:rFonts w:ascii="Bookman Old Style" w:hAnsi="Bookman Old Style"/>
                <w:lang w:val="sr-Cyrl-CS"/>
              </w:rPr>
              <w:t>Људи</w:t>
            </w:r>
          </w:p>
        </w:tc>
        <w:tc>
          <w:tcPr>
            <w:tcW w:w="2141" w:type="dxa"/>
            <w:vAlign w:val="center"/>
          </w:tcPr>
          <w:p w:rsidR="00194A74" w:rsidRDefault="00194A74" w:rsidP="008A23D3">
            <w:pPr>
              <w:jc w:val="center"/>
              <w:rPr>
                <w:lang w:val="sr-Cyrl-CS"/>
              </w:rPr>
            </w:pPr>
            <w:r>
              <w:rPr>
                <w:lang w:val="sr-Cyrl-CS"/>
              </w:rPr>
              <w:t>-/+</w:t>
            </w:r>
          </w:p>
        </w:tc>
      </w:tr>
      <w:tr w:rsidR="00FB1947" w:rsidTr="00FB1947">
        <w:trPr>
          <w:trHeight w:val="1275"/>
        </w:trPr>
        <w:tc>
          <w:tcPr>
            <w:tcW w:w="1226" w:type="dxa"/>
            <w:vMerge w:val="restart"/>
          </w:tcPr>
          <w:p w:rsidR="00FB1947" w:rsidRDefault="00FB1947"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3A6F6A" w:rsidRDefault="003A6F6A" w:rsidP="00C359DF">
            <w:pPr>
              <w:tabs>
                <w:tab w:val="left" w:pos="2640"/>
              </w:tabs>
              <w:jc w:val="center"/>
              <w:rPr>
                <w:rFonts w:ascii="Bookman Old Style" w:hAnsi="Bookman Old Style"/>
                <w:lang w:val="sr-Cyrl-BA"/>
              </w:rPr>
            </w:pPr>
          </w:p>
          <w:p w:rsidR="00FB1947" w:rsidRDefault="00FB1947" w:rsidP="00C359DF">
            <w:pPr>
              <w:tabs>
                <w:tab w:val="left" w:pos="2640"/>
              </w:tabs>
              <w:jc w:val="center"/>
              <w:rPr>
                <w:rFonts w:ascii="Bookman Old Style" w:hAnsi="Bookman Old Style"/>
                <w:lang w:val="sr-Cyrl-BA"/>
              </w:rPr>
            </w:pPr>
            <w:r>
              <w:rPr>
                <w:rFonts w:ascii="Bookman Old Style" w:hAnsi="Bookman Old Style"/>
                <w:lang w:val="sr-Cyrl-BA"/>
              </w:rPr>
              <w:t>8.</w:t>
            </w:r>
          </w:p>
        </w:tc>
        <w:tc>
          <w:tcPr>
            <w:tcW w:w="1965" w:type="dxa"/>
            <w:vMerge w:val="restart"/>
            <w:vAlign w:val="center"/>
          </w:tcPr>
          <w:p w:rsidR="00FB1947" w:rsidRPr="000F2193" w:rsidRDefault="00FB1947" w:rsidP="008A23D3">
            <w:pPr>
              <w:pStyle w:val="Footer"/>
              <w:tabs>
                <w:tab w:val="clear" w:pos="4535"/>
                <w:tab w:val="clear" w:pos="9071"/>
              </w:tabs>
              <w:rPr>
                <w:rFonts w:ascii="Bookman Old Style" w:hAnsi="Bookman Old Style"/>
                <w:lang w:val="sr-Cyrl-CS"/>
              </w:rPr>
            </w:pPr>
            <w:r w:rsidRPr="000F2193">
              <w:rPr>
                <w:rFonts w:ascii="Bookman Old Style" w:hAnsi="Bookman Old Style"/>
                <w:lang w:val="sr-Cyrl-CS"/>
              </w:rPr>
              <w:t>Болести шума и шумски пожари</w:t>
            </w:r>
          </w:p>
        </w:tc>
        <w:tc>
          <w:tcPr>
            <w:tcW w:w="2837" w:type="dxa"/>
          </w:tcPr>
          <w:p w:rsidR="00FB1947" w:rsidRDefault="00FB1947" w:rsidP="00F07926">
            <w:pPr>
              <w:rPr>
                <w:rFonts w:ascii="Calibri" w:eastAsia="Calibri" w:hAnsi="Calibri" w:cs="Times New Roman"/>
                <w:b/>
                <w:bCs/>
                <w:lang w:val="sr-Cyrl-CS"/>
              </w:rPr>
            </w:pPr>
            <w:r w:rsidRPr="000E0153">
              <w:rPr>
                <w:rFonts w:ascii="Bookman Old Style" w:eastAsia="Calibri" w:hAnsi="Bookman Old Style" w:cs="Times New Roman"/>
                <w:b/>
                <w:bCs/>
                <w:lang w:val="sr-Cyrl-CS"/>
              </w:rPr>
              <w:t>Сценариј број 1</w:t>
            </w:r>
            <w:r w:rsidR="001170AD">
              <w:rPr>
                <w:rFonts w:ascii="Bookman Old Style" w:eastAsia="Calibri" w:hAnsi="Bookman Old Style" w:cs="Times New Roman"/>
                <w:b/>
                <w:bCs/>
                <w:lang w:val="sr-Cyrl-CS"/>
              </w:rPr>
              <w:t>6</w:t>
            </w:r>
            <w:r>
              <w:rPr>
                <w:rFonts w:ascii="Calibri" w:eastAsia="Calibri" w:hAnsi="Calibri" w:cs="Times New Roman"/>
                <w:b/>
                <w:bCs/>
                <w:lang w:val="sr-Cyrl-CS"/>
              </w:rPr>
              <w:t>.</w:t>
            </w:r>
          </w:p>
          <w:p w:rsidR="00FB1947" w:rsidRPr="00FB1947" w:rsidRDefault="00FB1947" w:rsidP="00F07926">
            <w:pPr>
              <w:rPr>
                <w:rFonts w:ascii="Calibri" w:eastAsia="Calibri" w:hAnsi="Calibri" w:cs="Times New Roman"/>
                <w:lang w:val="sr-Cyrl-BA"/>
              </w:rPr>
            </w:pPr>
            <w:r w:rsidRPr="00F07926">
              <w:rPr>
                <w:rFonts w:ascii="Bookman Old Style" w:eastAsia="Calibri" w:hAnsi="Bookman Old Style" w:cs="Times New Roman"/>
                <w:bCs/>
                <w:lang w:val="sr-Cyrl-CS"/>
              </w:rPr>
              <w:t>О</w:t>
            </w:r>
            <w:r w:rsidRPr="00F07926">
              <w:rPr>
                <w:rFonts w:ascii="Bookman Old Style" w:hAnsi="Bookman Old Style" w:cs="Calibri"/>
                <w:bCs/>
                <w:iCs/>
                <w:color w:val="000000"/>
                <w:lang w:val="en-US"/>
              </w:rPr>
              <w:t xml:space="preserve">смозуби смрчин поткорњак </w:t>
            </w:r>
            <w:r>
              <w:rPr>
                <w:rFonts w:ascii="Bookman Old Style" w:hAnsi="Bookman Old Style" w:cs="Calibri"/>
                <w:bCs/>
                <w:iCs/>
                <w:color w:val="000000"/>
                <w:lang w:val="sr-Cyrl-BA"/>
              </w:rPr>
              <w:t>/</w:t>
            </w:r>
            <w:r w:rsidRPr="004E149D">
              <w:rPr>
                <w:rFonts w:ascii="Bookman Old Style" w:hAnsi="Bookman Old Style" w:cs="Calibri"/>
                <w:bCs/>
                <w:i/>
                <w:iCs/>
                <w:color w:val="000000"/>
                <w:lang w:val="en-US"/>
              </w:rPr>
              <w:t>IPS TYPOGRAPHUS L. (Coleoptera, Ipidae</w:t>
            </w:r>
            <w:r w:rsidRPr="0011065F">
              <w:rPr>
                <w:rFonts w:ascii="Bookman Old Style" w:hAnsi="Bookman Old Style" w:cs="Calibri"/>
                <w:bCs/>
                <w:i/>
                <w:iCs/>
                <w:color w:val="000000"/>
                <w:u w:val="single"/>
                <w:lang w:val="en-US"/>
              </w:rPr>
              <w:t>)</w:t>
            </w:r>
          </w:p>
        </w:tc>
        <w:tc>
          <w:tcPr>
            <w:tcW w:w="2198" w:type="dxa"/>
          </w:tcPr>
          <w:p w:rsidR="00FB1947" w:rsidRPr="000E0153" w:rsidRDefault="00FB1947" w:rsidP="008A23D3">
            <w:pPr>
              <w:jc w:val="both"/>
              <w:rPr>
                <w:rFonts w:ascii="Bookman Old Style" w:eastAsia="Calibri" w:hAnsi="Bookman Old Style" w:cs="Times New Roman"/>
                <w:lang w:val="sr-Cyrl-CS"/>
              </w:rPr>
            </w:pPr>
            <w:r w:rsidRPr="000E0153">
              <w:rPr>
                <w:rFonts w:ascii="Bookman Old Style" w:eastAsia="Calibri" w:hAnsi="Bookman Old Style" w:cs="Times New Roman"/>
                <w:lang w:val="sr-Cyrl-CS"/>
              </w:rPr>
              <w:t>Животна средина</w:t>
            </w:r>
          </w:p>
          <w:p w:rsidR="00FB1947" w:rsidRDefault="00FB1947" w:rsidP="008A23D3">
            <w:pPr>
              <w:jc w:val="both"/>
              <w:rPr>
                <w:rFonts w:ascii="Calibri" w:eastAsia="Calibri" w:hAnsi="Calibri" w:cs="Times New Roman"/>
                <w:lang w:val="sr-Cyrl-CS"/>
              </w:rPr>
            </w:pPr>
            <w:r w:rsidRPr="000E0153">
              <w:rPr>
                <w:rFonts w:ascii="Bookman Old Style" w:eastAsia="Calibri" w:hAnsi="Bookman Old Style" w:cs="Times New Roman"/>
                <w:lang w:val="sr-Cyrl-CS"/>
              </w:rPr>
              <w:t>Имовина</w:t>
            </w:r>
            <w:r>
              <w:rPr>
                <w:rFonts w:ascii="Calibri" w:eastAsia="Calibri" w:hAnsi="Calibri" w:cs="Times New Roman"/>
                <w:lang w:val="sr-Cyrl-CS"/>
              </w:rPr>
              <w:t xml:space="preserve"> </w:t>
            </w:r>
          </w:p>
        </w:tc>
        <w:tc>
          <w:tcPr>
            <w:tcW w:w="2141" w:type="dxa"/>
            <w:vAlign w:val="center"/>
          </w:tcPr>
          <w:p w:rsidR="00FB1947" w:rsidRDefault="00FB1947" w:rsidP="008A23D3">
            <w:pPr>
              <w:jc w:val="center"/>
              <w:rPr>
                <w:rFonts w:ascii="Calibri" w:eastAsia="Calibri" w:hAnsi="Calibri" w:cs="Times New Roman"/>
                <w:lang w:val="sr-Cyrl-CS"/>
              </w:rPr>
            </w:pPr>
            <w:r>
              <w:rPr>
                <w:rFonts w:ascii="Calibri" w:eastAsia="Calibri" w:hAnsi="Calibri" w:cs="Times New Roman"/>
                <w:lang w:val="sr-Cyrl-CS"/>
              </w:rPr>
              <w:t>-</w:t>
            </w:r>
          </w:p>
        </w:tc>
      </w:tr>
      <w:tr w:rsidR="00FB1947" w:rsidTr="008A23D3">
        <w:trPr>
          <w:trHeight w:val="509"/>
        </w:trPr>
        <w:tc>
          <w:tcPr>
            <w:tcW w:w="1226" w:type="dxa"/>
            <w:vMerge/>
          </w:tcPr>
          <w:p w:rsidR="00FB1947" w:rsidRDefault="00FB1947" w:rsidP="00C359DF">
            <w:pPr>
              <w:tabs>
                <w:tab w:val="left" w:pos="2640"/>
              </w:tabs>
              <w:jc w:val="center"/>
              <w:rPr>
                <w:rFonts w:ascii="Bookman Old Style" w:hAnsi="Bookman Old Style"/>
                <w:lang w:val="sr-Cyrl-BA"/>
              </w:rPr>
            </w:pPr>
          </w:p>
        </w:tc>
        <w:tc>
          <w:tcPr>
            <w:tcW w:w="1965" w:type="dxa"/>
            <w:vMerge/>
            <w:vAlign w:val="center"/>
          </w:tcPr>
          <w:p w:rsidR="00FB1947" w:rsidRPr="000F2193" w:rsidRDefault="00FB1947" w:rsidP="008A23D3">
            <w:pPr>
              <w:pStyle w:val="Footer"/>
              <w:tabs>
                <w:tab w:val="clear" w:pos="4535"/>
                <w:tab w:val="clear" w:pos="9071"/>
              </w:tabs>
              <w:rPr>
                <w:rFonts w:ascii="Bookman Old Style" w:hAnsi="Bookman Old Style"/>
                <w:lang w:val="sr-Cyrl-CS"/>
              </w:rPr>
            </w:pPr>
          </w:p>
        </w:tc>
        <w:tc>
          <w:tcPr>
            <w:tcW w:w="2837" w:type="dxa"/>
          </w:tcPr>
          <w:p w:rsidR="00FB1947" w:rsidRDefault="00FB1947" w:rsidP="00FB1947">
            <w:pPr>
              <w:rPr>
                <w:rFonts w:ascii="Calibri" w:eastAsia="Calibri" w:hAnsi="Calibri" w:cs="Times New Roman"/>
                <w:b/>
                <w:bCs/>
                <w:lang w:val="sr-Cyrl-CS"/>
              </w:rPr>
            </w:pPr>
            <w:r w:rsidRPr="000E0153">
              <w:rPr>
                <w:rFonts w:ascii="Bookman Old Style" w:eastAsia="Calibri" w:hAnsi="Bookman Old Style" w:cs="Times New Roman"/>
                <w:b/>
                <w:bCs/>
                <w:lang w:val="sr-Cyrl-CS"/>
              </w:rPr>
              <w:t>Сценариј број 1</w:t>
            </w:r>
            <w:r w:rsidR="001170AD">
              <w:rPr>
                <w:rFonts w:ascii="Bookman Old Style" w:eastAsia="Calibri" w:hAnsi="Bookman Old Style" w:cs="Times New Roman"/>
                <w:b/>
                <w:bCs/>
                <w:lang w:val="sr-Cyrl-CS"/>
              </w:rPr>
              <w:t>7</w:t>
            </w:r>
            <w:r>
              <w:rPr>
                <w:rFonts w:ascii="Calibri" w:eastAsia="Calibri" w:hAnsi="Calibri" w:cs="Times New Roman"/>
                <w:b/>
                <w:bCs/>
                <w:lang w:val="sr-Cyrl-CS"/>
              </w:rPr>
              <w:t>.</w:t>
            </w:r>
          </w:p>
          <w:p w:rsidR="00FB1947" w:rsidRPr="00723766" w:rsidRDefault="00FB1947" w:rsidP="00FB1947">
            <w:pPr>
              <w:rPr>
                <w:rFonts w:ascii="Bookman Old Style" w:eastAsia="Calibri" w:hAnsi="Bookman Old Style" w:cs="Times New Roman"/>
                <w:b/>
                <w:bCs/>
                <w:lang w:val="sr-Cyrl-BA"/>
              </w:rPr>
            </w:pPr>
            <w:r w:rsidRPr="00FB1947">
              <w:rPr>
                <w:rFonts w:ascii="Bookman Old Style" w:eastAsia="Calibri" w:hAnsi="Bookman Old Style" w:cs="Times New Roman"/>
                <w:bCs/>
                <w:lang w:val="sr-Cyrl-CS"/>
              </w:rPr>
              <w:t>Шумски пожар</w:t>
            </w:r>
            <w:r w:rsidR="00723766">
              <w:rPr>
                <w:rFonts w:ascii="Bookman Old Style" w:eastAsia="Calibri" w:hAnsi="Bookman Old Style" w:cs="Times New Roman"/>
                <w:bCs/>
                <w:lang w:val="sr-Latn-BA"/>
              </w:rPr>
              <w:t xml:space="preserve"> на Трескавици</w:t>
            </w:r>
          </w:p>
        </w:tc>
        <w:tc>
          <w:tcPr>
            <w:tcW w:w="2198" w:type="dxa"/>
          </w:tcPr>
          <w:p w:rsidR="00FB1947" w:rsidRPr="00FB1947" w:rsidRDefault="00FB1947" w:rsidP="00FB1947">
            <w:pPr>
              <w:jc w:val="both"/>
              <w:rPr>
                <w:rFonts w:ascii="Bookman Old Style" w:eastAsia="Calibri" w:hAnsi="Bookman Old Style" w:cs="Times New Roman"/>
                <w:lang w:val="sr-Cyrl-CS"/>
              </w:rPr>
            </w:pPr>
            <w:r w:rsidRPr="00FB1947">
              <w:rPr>
                <w:rFonts w:ascii="Bookman Old Style" w:eastAsia="Calibri" w:hAnsi="Bookman Old Style" w:cs="Times New Roman"/>
                <w:lang w:val="sr-Cyrl-CS"/>
              </w:rPr>
              <w:t xml:space="preserve">Животна </w:t>
            </w:r>
            <w:r w:rsidR="00A16BCE">
              <w:rPr>
                <w:rFonts w:ascii="Bookman Old Style" w:eastAsia="Calibri" w:hAnsi="Bookman Old Style" w:cs="Times New Roman"/>
                <w:lang w:val="sr-Cyrl-CS"/>
              </w:rPr>
              <w:t>сред.</w:t>
            </w:r>
          </w:p>
          <w:p w:rsidR="00FB1947" w:rsidRPr="00FB1947" w:rsidRDefault="00FB1947" w:rsidP="00FB1947">
            <w:pPr>
              <w:jc w:val="both"/>
              <w:rPr>
                <w:rFonts w:ascii="Bookman Old Style" w:eastAsia="Calibri" w:hAnsi="Bookman Old Style" w:cs="Times New Roman"/>
                <w:lang w:val="sr-Cyrl-CS"/>
              </w:rPr>
            </w:pPr>
            <w:r w:rsidRPr="00FB1947">
              <w:rPr>
                <w:rFonts w:ascii="Bookman Old Style" w:eastAsia="Calibri" w:hAnsi="Bookman Old Style" w:cs="Times New Roman"/>
                <w:lang w:val="sr-Cyrl-CS"/>
              </w:rPr>
              <w:t xml:space="preserve">Имовина </w:t>
            </w:r>
          </w:p>
          <w:p w:rsidR="00FB1947" w:rsidRPr="000E0153" w:rsidRDefault="001B7B97" w:rsidP="00FB1947">
            <w:pPr>
              <w:jc w:val="both"/>
              <w:rPr>
                <w:rFonts w:ascii="Bookman Old Style" w:eastAsia="Calibri" w:hAnsi="Bookman Old Style" w:cs="Times New Roman"/>
                <w:lang w:val="sr-Cyrl-CS"/>
              </w:rPr>
            </w:pPr>
            <w:r w:rsidRPr="00FB1947">
              <w:rPr>
                <w:rFonts w:ascii="Bookman Old Style" w:eastAsia="Calibri" w:hAnsi="Bookman Old Style" w:cs="Times New Roman"/>
                <w:lang w:val="sr-Cyrl-CS"/>
              </w:rPr>
              <w:t>Љ</w:t>
            </w:r>
            <w:r w:rsidR="00FB1947" w:rsidRPr="00FB1947">
              <w:rPr>
                <w:rFonts w:ascii="Bookman Old Style" w:eastAsia="Calibri" w:hAnsi="Bookman Old Style" w:cs="Times New Roman"/>
                <w:lang w:val="sr-Cyrl-CS"/>
              </w:rPr>
              <w:t>уди</w:t>
            </w:r>
          </w:p>
        </w:tc>
        <w:tc>
          <w:tcPr>
            <w:tcW w:w="2141" w:type="dxa"/>
            <w:vAlign w:val="center"/>
          </w:tcPr>
          <w:p w:rsidR="00FB1947" w:rsidRDefault="00FB1947" w:rsidP="008A23D3">
            <w:pPr>
              <w:jc w:val="center"/>
              <w:rPr>
                <w:rFonts w:ascii="Calibri" w:eastAsia="Calibri" w:hAnsi="Calibri" w:cs="Times New Roman"/>
                <w:lang w:val="sr-Cyrl-CS"/>
              </w:rPr>
            </w:pPr>
            <w:r>
              <w:rPr>
                <w:rFonts w:ascii="Calibri" w:eastAsia="Calibri" w:hAnsi="Calibri" w:cs="Times New Roman"/>
                <w:lang w:val="sr-Cyrl-CS"/>
              </w:rPr>
              <w:t>-</w:t>
            </w:r>
          </w:p>
        </w:tc>
      </w:tr>
    </w:tbl>
    <w:p w:rsidR="00807D66" w:rsidRDefault="00807D66" w:rsidP="00032A06">
      <w:pPr>
        <w:tabs>
          <w:tab w:val="left" w:pos="2640"/>
        </w:tabs>
        <w:spacing w:after="0"/>
        <w:rPr>
          <w:rFonts w:ascii="Bookman Old Style" w:hAnsi="Bookman Old Style"/>
          <w:lang w:val="sr-Cyrl-BA"/>
        </w:rPr>
      </w:pPr>
    </w:p>
    <w:p w:rsidR="00CE5E6E" w:rsidRPr="00C33259" w:rsidRDefault="00CE5E6E" w:rsidP="00032A06">
      <w:pPr>
        <w:tabs>
          <w:tab w:val="left" w:pos="2640"/>
        </w:tabs>
        <w:spacing w:after="0"/>
        <w:rPr>
          <w:rFonts w:ascii="Bookman Old Style" w:hAnsi="Bookman Old Style"/>
          <w:lang w:val="sr-Cyrl-BA"/>
        </w:rPr>
      </w:pPr>
    </w:p>
    <w:p w:rsidR="00CE5E6E" w:rsidRDefault="00CE5E6E"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p w:rsidR="004C0D4A" w:rsidRDefault="004C0D4A" w:rsidP="00032A06">
      <w:pPr>
        <w:tabs>
          <w:tab w:val="left" w:pos="2640"/>
        </w:tabs>
        <w:spacing w:after="0"/>
        <w:rPr>
          <w:rFonts w:ascii="Bookman Old Style" w:hAnsi="Bookman Old Style"/>
          <w:lang w:val="sr-Cyrl-BA"/>
        </w:rPr>
      </w:pPr>
    </w:p>
    <w:p w:rsidR="004C0D4A" w:rsidRDefault="004C0D4A" w:rsidP="00032A06">
      <w:pPr>
        <w:tabs>
          <w:tab w:val="left" w:pos="2640"/>
        </w:tabs>
        <w:spacing w:after="0"/>
        <w:rPr>
          <w:rFonts w:ascii="Bookman Old Style" w:hAnsi="Bookman Old Style"/>
          <w:lang w:val="sr-Cyrl-BA"/>
        </w:rPr>
      </w:pPr>
    </w:p>
    <w:p w:rsidR="004C0D4A" w:rsidRDefault="004C0D4A" w:rsidP="00032A06">
      <w:pPr>
        <w:tabs>
          <w:tab w:val="left" w:pos="2640"/>
        </w:tabs>
        <w:spacing w:after="0"/>
        <w:rPr>
          <w:rFonts w:ascii="Bookman Old Style" w:hAnsi="Bookman Old Style"/>
          <w:lang w:val="sr-Cyrl-BA"/>
        </w:rPr>
      </w:pPr>
    </w:p>
    <w:p w:rsidR="00A60C5B" w:rsidRPr="00A60C5B" w:rsidRDefault="00A60C5B" w:rsidP="00032A06">
      <w:pPr>
        <w:tabs>
          <w:tab w:val="left" w:pos="2640"/>
        </w:tabs>
        <w:spacing w:after="0"/>
        <w:rPr>
          <w:rFonts w:ascii="Bookman Old Style" w:hAnsi="Bookman Old Style"/>
          <w:lang w:val="sr-Cyrl-BA"/>
        </w:rPr>
      </w:pPr>
    </w:p>
    <w:p w:rsidR="00755952" w:rsidRPr="005A7714" w:rsidRDefault="00755952" w:rsidP="00755952">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b/>
          <w:color w:val="365F91" w:themeColor="accent1" w:themeShade="BF"/>
          <w:sz w:val="24"/>
          <w:szCs w:val="24"/>
          <w:lang w:val="sr-Latn-BA"/>
        </w:rPr>
        <w:t>1</w:t>
      </w:r>
      <w:r>
        <w:rPr>
          <w:rFonts w:ascii="Bookman Old Style" w:hAnsi="Bookman Old Style"/>
          <w:b/>
          <w:color w:val="365F91" w:themeColor="accent1" w:themeShade="BF"/>
          <w:sz w:val="24"/>
          <w:szCs w:val="24"/>
          <w:lang w:val="sr-Cyrl-BA"/>
        </w:rPr>
        <w:t xml:space="preserve">2. </w:t>
      </w:r>
      <w:r w:rsidR="004F00D6">
        <w:rPr>
          <w:rFonts w:ascii="Bookman Old Style" w:hAnsi="Bookman Old Style"/>
          <w:b/>
          <w:color w:val="365F91" w:themeColor="accent1" w:themeShade="BF"/>
          <w:sz w:val="24"/>
          <w:szCs w:val="24"/>
          <w:lang w:val="sr-Cyrl-BA"/>
        </w:rPr>
        <w:t>АНАЛИЗА РИЗИКА</w:t>
      </w:r>
    </w:p>
    <w:p w:rsidR="00424076" w:rsidRDefault="00424076" w:rsidP="00032A06">
      <w:pPr>
        <w:tabs>
          <w:tab w:val="left" w:pos="2640"/>
        </w:tabs>
        <w:spacing w:after="0"/>
        <w:rPr>
          <w:rFonts w:ascii="Bookman Old Style" w:hAnsi="Bookman Old Style"/>
          <w:lang w:val="sr-Cyrl-BA"/>
        </w:rPr>
      </w:pPr>
    </w:p>
    <w:tbl>
      <w:tblPr>
        <w:tblStyle w:val="TableGrid"/>
        <w:tblW w:w="0" w:type="auto"/>
        <w:tblLook w:val="04A0"/>
      </w:tblPr>
      <w:tblGrid>
        <w:gridCol w:w="4645"/>
        <w:gridCol w:w="4642"/>
      </w:tblGrid>
      <w:tr w:rsidR="00FC2324" w:rsidTr="00FC2324">
        <w:trPr>
          <w:trHeight w:val="377"/>
        </w:trPr>
        <w:tc>
          <w:tcPr>
            <w:tcW w:w="4645" w:type="dxa"/>
            <w:shd w:val="clear" w:color="auto" w:fill="D99594" w:themeFill="accent2" w:themeFillTint="99"/>
          </w:tcPr>
          <w:p w:rsidR="00FC2324" w:rsidRDefault="00FC2324" w:rsidP="00FC2324">
            <w:pPr>
              <w:tabs>
                <w:tab w:val="left" w:pos="2640"/>
              </w:tabs>
              <w:rPr>
                <w:rFonts w:ascii="Bookman Old Style" w:hAnsi="Bookman Old Style"/>
                <w:b/>
                <w:lang w:val="sr-Cyrl-BA"/>
              </w:rPr>
            </w:pPr>
            <w:r w:rsidRPr="00FC2324">
              <w:rPr>
                <w:rFonts w:ascii="Bookman Old Style" w:hAnsi="Bookman Old Style"/>
                <w:b/>
                <w:lang w:val="sr-Cyrl-BA"/>
              </w:rPr>
              <w:t>Сценари</w:t>
            </w:r>
            <w:r w:rsidR="00B7348C">
              <w:rPr>
                <w:rFonts w:ascii="Bookman Old Style" w:hAnsi="Bookman Old Style"/>
                <w:b/>
                <w:lang w:val="sr-Latn-BA"/>
              </w:rPr>
              <w:t>j</w:t>
            </w:r>
            <w:r w:rsidRPr="00FC2324">
              <w:rPr>
                <w:rFonts w:ascii="Bookman Old Style" w:hAnsi="Bookman Old Style"/>
                <w:b/>
                <w:lang w:val="sr-Cyrl-BA"/>
              </w:rPr>
              <w:t xml:space="preserve"> број</w:t>
            </w:r>
          </w:p>
          <w:p w:rsidR="00FC2324" w:rsidRPr="00FC2324" w:rsidRDefault="00FC2324" w:rsidP="00FC2324">
            <w:pPr>
              <w:tabs>
                <w:tab w:val="left" w:pos="2640"/>
              </w:tabs>
              <w:rPr>
                <w:rFonts w:ascii="Bookman Old Style" w:hAnsi="Bookman Old Style"/>
                <w:b/>
                <w:lang w:val="sr-Cyrl-BA"/>
              </w:rPr>
            </w:pPr>
          </w:p>
        </w:tc>
        <w:tc>
          <w:tcPr>
            <w:tcW w:w="4642" w:type="dxa"/>
            <w:shd w:val="clear" w:color="auto" w:fill="D99594" w:themeFill="accent2" w:themeFillTint="99"/>
          </w:tcPr>
          <w:p w:rsidR="00FC2324" w:rsidRPr="00FC2324" w:rsidRDefault="00FC2324" w:rsidP="00FC2324">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FC2324" w:rsidTr="00FC2324">
        <w:tc>
          <w:tcPr>
            <w:tcW w:w="4645" w:type="dxa"/>
          </w:tcPr>
          <w:p w:rsidR="00FC2324" w:rsidRPr="00FC2324" w:rsidRDefault="00FC2324" w:rsidP="00032A06">
            <w:pPr>
              <w:tabs>
                <w:tab w:val="left" w:pos="2640"/>
              </w:tabs>
              <w:rPr>
                <w:rFonts w:ascii="Bookman Old Style" w:hAnsi="Bookman Old Style"/>
                <w:b/>
                <w:lang w:val="sr-Cyrl-BA"/>
              </w:rPr>
            </w:pPr>
            <w:r w:rsidRPr="00FC2324">
              <w:rPr>
                <w:rFonts w:ascii="Bookman Old Style" w:hAnsi="Bookman Old Style"/>
                <w:b/>
                <w:bCs/>
                <w:lang w:val="sr-Cyrl-CS"/>
              </w:rPr>
              <w:t>Сценариј број 1</w:t>
            </w:r>
          </w:p>
        </w:tc>
        <w:tc>
          <w:tcPr>
            <w:tcW w:w="4642" w:type="dxa"/>
          </w:tcPr>
          <w:p w:rsidR="00FC2324" w:rsidRDefault="00FC2324" w:rsidP="00032A06">
            <w:pPr>
              <w:tabs>
                <w:tab w:val="left" w:pos="2640"/>
              </w:tabs>
              <w:rPr>
                <w:rFonts w:ascii="Bookman Old Style" w:hAnsi="Bookman Old Style"/>
                <w:lang w:val="sr-Cyrl-BA"/>
              </w:rPr>
            </w:pPr>
            <w:r>
              <w:rPr>
                <w:rFonts w:ascii="Bookman Old Style" w:hAnsi="Bookman Old Style"/>
                <w:lang w:val="sr-Latn-BA"/>
              </w:rPr>
              <w:t>Клизиште у</w:t>
            </w:r>
            <w:r w:rsidR="00561235">
              <w:rPr>
                <w:rFonts w:ascii="Bookman Old Style" w:hAnsi="Bookman Old Style"/>
                <w:lang w:val="sr-Cyrl-BA"/>
              </w:rPr>
              <w:t xml:space="preserve"> </w:t>
            </w:r>
            <w:r>
              <w:rPr>
                <w:rFonts w:ascii="Bookman Old Style" w:hAnsi="Bookman Old Style"/>
                <w:lang w:val="sr-Latn-BA"/>
              </w:rPr>
              <w:t xml:space="preserve"> Богатићима</w:t>
            </w:r>
          </w:p>
        </w:tc>
      </w:tr>
    </w:tbl>
    <w:p w:rsidR="00D01126" w:rsidRPr="00A60C5B" w:rsidRDefault="00D01126" w:rsidP="00032A06">
      <w:pPr>
        <w:tabs>
          <w:tab w:val="left" w:pos="2640"/>
        </w:tabs>
        <w:spacing w:after="0"/>
        <w:rPr>
          <w:rFonts w:ascii="Bookman Old Style" w:hAnsi="Bookman Old Style"/>
          <w:lang w:val="sr-Cyrl-BA"/>
        </w:rPr>
      </w:pPr>
    </w:p>
    <w:p w:rsidR="00A60C5B" w:rsidRDefault="00A60C5B" w:rsidP="00032A06">
      <w:pPr>
        <w:tabs>
          <w:tab w:val="left" w:pos="2640"/>
        </w:tabs>
        <w:spacing w:after="0"/>
        <w:rPr>
          <w:rFonts w:ascii="Bookman Old Style" w:hAnsi="Bookman Old Style"/>
          <w:lang w:val="sr-Cyrl-BA"/>
        </w:rPr>
      </w:pPr>
    </w:p>
    <w:tbl>
      <w:tblPr>
        <w:tblpPr w:leftFromText="180" w:rightFromText="180" w:vertAnchor="text" w:horzAnchor="margin" w:tblpXSpec="center" w:tblpYSpec="inside"/>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768"/>
        <w:gridCol w:w="1444"/>
      </w:tblGrid>
      <w:tr w:rsidR="005D7507" w:rsidRPr="00716AB3" w:rsidTr="008A23D3">
        <w:trPr>
          <w:trHeight w:val="1049"/>
        </w:trPr>
        <w:tc>
          <w:tcPr>
            <w:tcW w:w="1784" w:type="dxa"/>
            <w:tcBorders>
              <w:top w:val="thinThickSmallGap" w:sz="24" w:space="0" w:color="auto"/>
              <w:left w:val="thinThickSmallGap" w:sz="24" w:space="0" w:color="auto"/>
            </w:tcBorders>
          </w:tcPr>
          <w:p w:rsidR="005D7507" w:rsidRPr="00716AB3" w:rsidRDefault="005D7507" w:rsidP="008A23D3">
            <w:pPr>
              <w:spacing w:after="0"/>
              <w:rPr>
                <w:b/>
                <w:bCs/>
                <w:lang w:val="sr-Cyrl-CS"/>
              </w:rPr>
            </w:pPr>
            <w:r>
              <w:rPr>
                <w:b/>
                <w:bCs/>
                <w:lang w:val="sr-Cyrl-CS"/>
              </w:rPr>
              <w:t xml:space="preserve">              </w:t>
            </w:r>
            <w:r w:rsidRPr="00716AB3">
              <w:rPr>
                <w:b/>
                <w:bCs/>
                <w:lang w:val="sr-Cyrl-CS"/>
              </w:rPr>
              <w:t>5</w:t>
            </w:r>
          </w:p>
          <w:p w:rsidR="005D7507" w:rsidRPr="00716AB3" w:rsidRDefault="005D7507" w:rsidP="008A23D3">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5D7507" w:rsidRPr="00716AB3" w:rsidRDefault="005D7507" w:rsidP="008A23D3">
            <w:pPr>
              <w:spacing w:after="0"/>
              <w:jc w:val="both"/>
              <w:rPr>
                <w:b/>
                <w:bCs/>
                <w:lang w:val="sr-Cyrl-CS"/>
              </w:rPr>
            </w:pPr>
          </w:p>
        </w:tc>
        <w:tc>
          <w:tcPr>
            <w:tcW w:w="1606" w:type="dxa"/>
            <w:tcBorders>
              <w:top w:val="thinThickSmallGap" w:sz="24" w:space="0" w:color="auto"/>
            </w:tcBorders>
            <w:shd w:val="clear" w:color="auto" w:fill="FFFF00"/>
          </w:tcPr>
          <w:p w:rsidR="005D7507" w:rsidRPr="00716AB3" w:rsidRDefault="005D7507" w:rsidP="008A23D3">
            <w:pPr>
              <w:spacing w:after="100" w:afterAutospacing="1"/>
              <w:jc w:val="both"/>
              <w:rPr>
                <w:b/>
                <w:bCs/>
                <w:lang w:val="sr-Cyrl-CS"/>
              </w:rPr>
            </w:pPr>
          </w:p>
        </w:tc>
        <w:tc>
          <w:tcPr>
            <w:tcW w:w="1606" w:type="dxa"/>
            <w:tcBorders>
              <w:top w:val="thinThickSmallGap" w:sz="24" w:space="0" w:color="auto"/>
            </w:tcBorders>
            <w:shd w:val="clear" w:color="auto" w:fill="FFCC00"/>
          </w:tcPr>
          <w:p w:rsidR="005D7507" w:rsidRPr="00716AB3" w:rsidRDefault="005D7507" w:rsidP="008A23D3">
            <w:pPr>
              <w:jc w:val="both"/>
              <w:rPr>
                <w:b/>
                <w:bCs/>
                <w:lang w:val="sr-Cyrl-CS"/>
              </w:rPr>
            </w:pPr>
          </w:p>
        </w:tc>
        <w:tc>
          <w:tcPr>
            <w:tcW w:w="1768" w:type="dxa"/>
            <w:tcBorders>
              <w:top w:val="thinThickSmallGap" w:sz="24" w:space="0" w:color="auto"/>
            </w:tcBorders>
            <w:shd w:val="clear" w:color="auto" w:fill="FF0000"/>
          </w:tcPr>
          <w:p w:rsidR="005D7507" w:rsidRPr="00701A11" w:rsidRDefault="005D7507" w:rsidP="008A23D3">
            <w:pPr>
              <w:spacing w:after="0"/>
              <w:rPr>
                <w:rFonts w:ascii="Bookman Old Style" w:hAnsi="Bookman Old Style"/>
                <w:sz w:val="18"/>
                <w:szCs w:val="18"/>
                <w:lang w:val="sr-Cyrl-BA"/>
              </w:rPr>
            </w:pPr>
          </w:p>
        </w:tc>
        <w:tc>
          <w:tcPr>
            <w:tcW w:w="1444" w:type="dxa"/>
            <w:tcBorders>
              <w:top w:val="thinThickSmallGap" w:sz="24" w:space="0" w:color="auto"/>
              <w:right w:val="thickThinSmallGap" w:sz="24" w:space="0" w:color="auto"/>
            </w:tcBorders>
            <w:shd w:val="clear" w:color="auto" w:fill="FF0000"/>
          </w:tcPr>
          <w:p w:rsidR="005D7507" w:rsidRPr="00716AB3" w:rsidRDefault="005D7507" w:rsidP="008A23D3">
            <w:pPr>
              <w:spacing w:after="0"/>
              <w:jc w:val="both"/>
              <w:rPr>
                <w:b/>
                <w:bCs/>
                <w:lang w:val="sr-Cyrl-CS"/>
              </w:rPr>
            </w:pPr>
          </w:p>
        </w:tc>
      </w:tr>
      <w:tr w:rsidR="005D7507" w:rsidRPr="00716AB3" w:rsidTr="008A23D3">
        <w:trPr>
          <w:trHeight w:val="472"/>
        </w:trPr>
        <w:tc>
          <w:tcPr>
            <w:tcW w:w="1784" w:type="dxa"/>
            <w:tcBorders>
              <w:left w:val="thinThickSmallGap" w:sz="24" w:space="0" w:color="auto"/>
            </w:tcBorders>
          </w:tcPr>
          <w:p w:rsidR="005D7507" w:rsidRPr="00716AB3" w:rsidRDefault="005D7507" w:rsidP="008A23D3">
            <w:pPr>
              <w:spacing w:after="0"/>
              <w:jc w:val="center"/>
              <w:rPr>
                <w:b/>
                <w:bCs/>
                <w:lang w:val="sr-Cyrl-CS"/>
              </w:rPr>
            </w:pPr>
            <w:r w:rsidRPr="00716AB3">
              <w:rPr>
                <w:b/>
                <w:bCs/>
                <w:lang w:val="sr-Cyrl-CS"/>
              </w:rPr>
              <w:t>4</w:t>
            </w:r>
          </w:p>
          <w:p w:rsidR="005D7507" w:rsidRPr="00716AB3" w:rsidRDefault="005D7507" w:rsidP="008A23D3">
            <w:pPr>
              <w:spacing w:after="0"/>
              <w:jc w:val="center"/>
              <w:rPr>
                <w:b/>
                <w:bCs/>
                <w:lang w:val="sr-Cyrl-CS"/>
              </w:rPr>
            </w:pPr>
            <w:r w:rsidRPr="00716AB3">
              <w:rPr>
                <w:b/>
                <w:bCs/>
                <w:lang w:val="sr-Cyrl-CS"/>
              </w:rPr>
              <w:t>= висока вјероватноћа</w:t>
            </w:r>
          </w:p>
        </w:tc>
        <w:tc>
          <w:tcPr>
            <w:tcW w:w="1606" w:type="dxa"/>
            <w:shd w:val="clear" w:color="auto" w:fill="00FF00"/>
          </w:tcPr>
          <w:p w:rsidR="005D7507" w:rsidRPr="00716AB3" w:rsidRDefault="005D7507" w:rsidP="008A23D3">
            <w:pPr>
              <w:jc w:val="both"/>
              <w:rPr>
                <w:b/>
                <w:bCs/>
                <w:lang w:val="sr-Cyrl-CS"/>
              </w:rPr>
            </w:pPr>
          </w:p>
        </w:tc>
        <w:tc>
          <w:tcPr>
            <w:tcW w:w="1606" w:type="dxa"/>
            <w:shd w:val="clear" w:color="auto" w:fill="FFFF00"/>
          </w:tcPr>
          <w:p w:rsidR="005D7507" w:rsidRPr="0059748B" w:rsidRDefault="005D7507" w:rsidP="008A23D3">
            <w:pPr>
              <w:spacing w:after="0"/>
              <w:jc w:val="both"/>
              <w:rPr>
                <w:b/>
                <w:bCs/>
                <w:sz w:val="18"/>
                <w:szCs w:val="18"/>
                <w:lang w:val="sr-Cyrl-CS"/>
              </w:rPr>
            </w:pPr>
          </w:p>
        </w:tc>
        <w:tc>
          <w:tcPr>
            <w:tcW w:w="1606" w:type="dxa"/>
            <w:shd w:val="clear" w:color="auto" w:fill="FFFF00"/>
          </w:tcPr>
          <w:p w:rsidR="005D7507" w:rsidRPr="00716AB3" w:rsidRDefault="005D7507" w:rsidP="008A23D3">
            <w:pPr>
              <w:jc w:val="both"/>
              <w:rPr>
                <w:b/>
                <w:bCs/>
                <w:lang w:val="sr-Cyrl-CS"/>
              </w:rPr>
            </w:pPr>
          </w:p>
        </w:tc>
        <w:tc>
          <w:tcPr>
            <w:tcW w:w="1768" w:type="dxa"/>
            <w:shd w:val="clear" w:color="auto" w:fill="FFCC00"/>
          </w:tcPr>
          <w:p w:rsidR="005D7507" w:rsidRPr="00F268AC" w:rsidRDefault="005D7507" w:rsidP="008A23D3">
            <w:pPr>
              <w:rPr>
                <w:rFonts w:ascii="Bookman Old Style" w:hAnsi="Bookman Old Style"/>
                <w:bCs/>
                <w:sz w:val="20"/>
                <w:szCs w:val="20"/>
                <w:lang w:val="sr-Cyrl-CS"/>
              </w:rPr>
            </w:pPr>
            <w:r w:rsidRPr="00F268AC">
              <w:rPr>
                <w:rFonts w:ascii="Bookman Old Style" w:hAnsi="Bookman Old Style"/>
                <w:bCs/>
                <w:sz w:val="20"/>
                <w:szCs w:val="20"/>
                <w:lang w:val="sr-Cyrl-CS"/>
              </w:rPr>
              <w:t xml:space="preserve">Клизиште </w:t>
            </w:r>
            <w:r>
              <w:rPr>
                <w:rFonts w:ascii="Bookman Old Style" w:hAnsi="Bookman Old Style"/>
                <w:bCs/>
                <w:sz w:val="20"/>
                <w:szCs w:val="20"/>
                <w:lang w:val="sr-Cyrl-CS"/>
              </w:rPr>
              <w:t>Богатићи</w:t>
            </w:r>
          </w:p>
        </w:tc>
        <w:tc>
          <w:tcPr>
            <w:tcW w:w="1444" w:type="dxa"/>
            <w:tcBorders>
              <w:right w:val="thickThinSmallGap" w:sz="24" w:space="0" w:color="auto"/>
            </w:tcBorders>
            <w:shd w:val="clear" w:color="auto" w:fill="FF0000"/>
          </w:tcPr>
          <w:p w:rsidR="005D7507" w:rsidRPr="00716AB3" w:rsidRDefault="005D7507" w:rsidP="008A23D3">
            <w:pPr>
              <w:spacing w:after="0"/>
              <w:jc w:val="both"/>
              <w:rPr>
                <w:b/>
                <w:bCs/>
                <w:lang w:val="sr-Cyrl-CS"/>
              </w:rPr>
            </w:pPr>
          </w:p>
        </w:tc>
      </w:tr>
      <w:tr w:rsidR="005D7507" w:rsidRPr="00716AB3" w:rsidTr="008A23D3">
        <w:trPr>
          <w:trHeight w:val="384"/>
        </w:trPr>
        <w:tc>
          <w:tcPr>
            <w:tcW w:w="1784" w:type="dxa"/>
            <w:tcBorders>
              <w:left w:val="thinThickSmallGap" w:sz="24" w:space="0" w:color="auto"/>
            </w:tcBorders>
          </w:tcPr>
          <w:p w:rsidR="005D7507" w:rsidRPr="00716AB3" w:rsidRDefault="005D7507" w:rsidP="008A23D3">
            <w:pPr>
              <w:spacing w:after="0"/>
              <w:jc w:val="center"/>
              <w:rPr>
                <w:b/>
                <w:bCs/>
                <w:lang w:val="sr-Cyrl-CS"/>
              </w:rPr>
            </w:pPr>
            <w:r w:rsidRPr="00716AB3">
              <w:rPr>
                <w:b/>
                <w:bCs/>
                <w:lang w:val="sr-Cyrl-CS"/>
              </w:rPr>
              <w:t>3</w:t>
            </w:r>
          </w:p>
          <w:p w:rsidR="005D7507" w:rsidRPr="00716AB3" w:rsidRDefault="005D7507" w:rsidP="008A23D3">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5D7507" w:rsidRPr="00716AB3" w:rsidRDefault="005D7507" w:rsidP="008A23D3">
            <w:pPr>
              <w:jc w:val="both"/>
              <w:rPr>
                <w:b/>
                <w:bCs/>
                <w:lang w:val="sr-Cyrl-CS"/>
              </w:rPr>
            </w:pPr>
          </w:p>
        </w:tc>
        <w:tc>
          <w:tcPr>
            <w:tcW w:w="1606" w:type="dxa"/>
            <w:shd w:val="clear" w:color="auto" w:fill="00FF00"/>
          </w:tcPr>
          <w:p w:rsidR="005D7507" w:rsidRPr="0059748B" w:rsidRDefault="005D7507" w:rsidP="008A23D3">
            <w:pPr>
              <w:tabs>
                <w:tab w:val="left" w:pos="2640"/>
              </w:tabs>
              <w:spacing w:after="0"/>
              <w:rPr>
                <w:rFonts w:ascii="Bookman Old Style" w:hAnsi="Bookman Old Style"/>
                <w:sz w:val="18"/>
                <w:szCs w:val="18"/>
                <w:lang w:val="sr-Cyrl-BA"/>
              </w:rPr>
            </w:pPr>
          </w:p>
        </w:tc>
        <w:tc>
          <w:tcPr>
            <w:tcW w:w="1606" w:type="dxa"/>
            <w:shd w:val="clear" w:color="auto" w:fill="FFFF00"/>
          </w:tcPr>
          <w:p w:rsidR="005D7507" w:rsidRPr="00716AB3" w:rsidRDefault="005D7507" w:rsidP="008A23D3">
            <w:pPr>
              <w:pStyle w:val="Heading3"/>
              <w:rPr>
                <w:sz w:val="22"/>
                <w:szCs w:val="22"/>
              </w:rPr>
            </w:pPr>
          </w:p>
        </w:tc>
        <w:tc>
          <w:tcPr>
            <w:tcW w:w="1768" w:type="dxa"/>
            <w:shd w:val="clear" w:color="auto" w:fill="FFFF00"/>
          </w:tcPr>
          <w:p w:rsidR="005D7507" w:rsidRPr="00716AB3" w:rsidRDefault="005D7507" w:rsidP="008A23D3">
            <w:pPr>
              <w:jc w:val="both"/>
              <w:rPr>
                <w:b/>
                <w:bCs/>
                <w:lang w:val="sr-Cyrl-CS"/>
              </w:rPr>
            </w:pPr>
          </w:p>
        </w:tc>
        <w:tc>
          <w:tcPr>
            <w:tcW w:w="1444" w:type="dxa"/>
            <w:tcBorders>
              <w:right w:val="thickThinSmallGap" w:sz="24" w:space="0" w:color="auto"/>
            </w:tcBorders>
            <w:shd w:val="clear" w:color="auto" w:fill="FFCC00"/>
          </w:tcPr>
          <w:p w:rsidR="005D7507" w:rsidRPr="00716AB3" w:rsidRDefault="005D7507" w:rsidP="008A23D3">
            <w:pPr>
              <w:pStyle w:val="Heading2"/>
            </w:pPr>
          </w:p>
        </w:tc>
      </w:tr>
      <w:tr w:rsidR="005D7507" w:rsidRPr="0059748B" w:rsidTr="008A23D3">
        <w:trPr>
          <w:trHeight w:val="384"/>
        </w:trPr>
        <w:tc>
          <w:tcPr>
            <w:tcW w:w="1784" w:type="dxa"/>
            <w:tcBorders>
              <w:left w:val="thinThickSmallGap" w:sz="24" w:space="0" w:color="auto"/>
            </w:tcBorders>
          </w:tcPr>
          <w:p w:rsidR="005D7507" w:rsidRPr="00716AB3" w:rsidRDefault="005D7507" w:rsidP="008A23D3">
            <w:pPr>
              <w:spacing w:after="0"/>
              <w:jc w:val="center"/>
              <w:rPr>
                <w:b/>
                <w:bCs/>
                <w:lang w:val="sr-Cyrl-CS"/>
              </w:rPr>
            </w:pPr>
            <w:r w:rsidRPr="00716AB3">
              <w:rPr>
                <w:b/>
                <w:bCs/>
                <w:lang w:val="sr-Cyrl-CS"/>
              </w:rPr>
              <w:t>2</w:t>
            </w:r>
          </w:p>
          <w:p w:rsidR="005D7507" w:rsidRPr="00716AB3" w:rsidRDefault="005D7507" w:rsidP="008A23D3">
            <w:pPr>
              <w:spacing w:after="0"/>
              <w:jc w:val="center"/>
              <w:rPr>
                <w:b/>
                <w:bCs/>
                <w:lang w:val="sr-Cyrl-CS"/>
              </w:rPr>
            </w:pPr>
            <w:r w:rsidRPr="00716AB3">
              <w:rPr>
                <w:b/>
                <w:bCs/>
                <w:lang w:val="sr-Cyrl-CS"/>
              </w:rPr>
              <w:t>= ниска вјероватноћа</w:t>
            </w:r>
          </w:p>
        </w:tc>
        <w:tc>
          <w:tcPr>
            <w:tcW w:w="1606" w:type="dxa"/>
            <w:shd w:val="clear" w:color="auto" w:fill="CCCCCC"/>
          </w:tcPr>
          <w:p w:rsidR="005D7507" w:rsidRPr="00716AB3" w:rsidRDefault="005D7507" w:rsidP="008A23D3">
            <w:pPr>
              <w:jc w:val="both"/>
              <w:rPr>
                <w:b/>
                <w:bCs/>
                <w:lang w:val="sr-Cyrl-CS"/>
              </w:rPr>
            </w:pPr>
          </w:p>
        </w:tc>
        <w:tc>
          <w:tcPr>
            <w:tcW w:w="1606" w:type="dxa"/>
            <w:shd w:val="clear" w:color="auto" w:fill="CCCCCC"/>
          </w:tcPr>
          <w:p w:rsidR="005D7507" w:rsidRPr="00716AB3" w:rsidRDefault="005D7507" w:rsidP="008A23D3">
            <w:pPr>
              <w:pStyle w:val="Heading3"/>
              <w:rPr>
                <w:sz w:val="22"/>
                <w:szCs w:val="22"/>
              </w:rPr>
            </w:pPr>
          </w:p>
        </w:tc>
        <w:tc>
          <w:tcPr>
            <w:tcW w:w="1606" w:type="dxa"/>
            <w:shd w:val="clear" w:color="auto" w:fill="00FF00"/>
          </w:tcPr>
          <w:p w:rsidR="005D7507" w:rsidRPr="002D5463" w:rsidRDefault="005D7507" w:rsidP="008A23D3">
            <w:pPr>
              <w:jc w:val="both"/>
              <w:rPr>
                <w:bCs/>
                <w:sz w:val="20"/>
                <w:szCs w:val="20"/>
                <w:lang w:val="sr-Cyrl-CS"/>
              </w:rPr>
            </w:pPr>
          </w:p>
        </w:tc>
        <w:tc>
          <w:tcPr>
            <w:tcW w:w="1768" w:type="dxa"/>
            <w:shd w:val="clear" w:color="auto" w:fill="FFFF00"/>
          </w:tcPr>
          <w:p w:rsidR="005D7507" w:rsidRPr="002D5463" w:rsidRDefault="005D7507" w:rsidP="008A23D3">
            <w:pPr>
              <w:jc w:val="both"/>
              <w:rPr>
                <w:b/>
                <w:bCs/>
                <w:sz w:val="20"/>
                <w:szCs w:val="20"/>
                <w:lang w:val="sr-Cyrl-CS"/>
              </w:rPr>
            </w:pPr>
          </w:p>
        </w:tc>
        <w:tc>
          <w:tcPr>
            <w:tcW w:w="1444" w:type="dxa"/>
            <w:tcBorders>
              <w:right w:val="thickThinSmallGap" w:sz="24" w:space="0" w:color="auto"/>
            </w:tcBorders>
            <w:shd w:val="clear" w:color="auto" w:fill="FFFF00"/>
          </w:tcPr>
          <w:p w:rsidR="005D7507" w:rsidRPr="0059748B" w:rsidRDefault="005D7507" w:rsidP="008A23D3">
            <w:pPr>
              <w:spacing w:after="0"/>
              <w:rPr>
                <w:bCs/>
                <w:sz w:val="18"/>
                <w:szCs w:val="18"/>
                <w:lang w:val="sr-Cyrl-CS"/>
              </w:rPr>
            </w:pPr>
          </w:p>
        </w:tc>
      </w:tr>
      <w:tr w:rsidR="005D7507" w:rsidRPr="00716AB3" w:rsidTr="008A23D3">
        <w:trPr>
          <w:trHeight w:val="20"/>
        </w:trPr>
        <w:tc>
          <w:tcPr>
            <w:tcW w:w="1784" w:type="dxa"/>
            <w:tcBorders>
              <w:left w:val="thinThickSmallGap" w:sz="24" w:space="0" w:color="auto"/>
              <w:bottom w:val="thinThickSmallGap" w:sz="24" w:space="0" w:color="auto"/>
            </w:tcBorders>
          </w:tcPr>
          <w:p w:rsidR="005D7507" w:rsidRPr="00716AB3" w:rsidRDefault="005D7507" w:rsidP="008A23D3">
            <w:pPr>
              <w:spacing w:after="0"/>
              <w:jc w:val="center"/>
              <w:rPr>
                <w:b/>
                <w:bCs/>
                <w:lang w:val="sr-Cyrl-CS"/>
              </w:rPr>
            </w:pPr>
            <w:r w:rsidRPr="00716AB3">
              <w:rPr>
                <w:b/>
                <w:bCs/>
                <w:lang w:val="sr-Cyrl-CS"/>
              </w:rPr>
              <w:t>1</w:t>
            </w:r>
          </w:p>
          <w:p w:rsidR="005D7507" w:rsidRPr="00716AB3" w:rsidRDefault="005D7507" w:rsidP="008A23D3">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5D7507" w:rsidRPr="00716AB3" w:rsidRDefault="005D7507" w:rsidP="008A23D3">
            <w:pPr>
              <w:jc w:val="both"/>
              <w:rPr>
                <w:b/>
                <w:bCs/>
                <w:lang w:val="sr-Cyrl-CS"/>
              </w:rPr>
            </w:pPr>
          </w:p>
        </w:tc>
        <w:tc>
          <w:tcPr>
            <w:tcW w:w="1606" w:type="dxa"/>
            <w:tcBorders>
              <w:bottom w:val="thinThickSmallGap" w:sz="24" w:space="0" w:color="auto"/>
            </w:tcBorders>
            <w:shd w:val="clear" w:color="auto" w:fill="CCCCCC"/>
          </w:tcPr>
          <w:p w:rsidR="005D7507" w:rsidRPr="00716AB3" w:rsidRDefault="005D7507" w:rsidP="008A23D3">
            <w:pPr>
              <w:jc w:val="both"/>
              <w:rPr>
                <w:b/>
                <w:bCs/>
                <w:lang w:val="sr-Cyrl-CS"/>
              </w:rPr>
            </w:pPr>
          </w:p>
        </w:tc>
        <w:tc>
          <w:tcPr>
            <w:tcW w:w="1606" w:type="dxa"/>
            <w:tcBorders>
              <w:bottom w:val="thinThickSmallGap" w:sz="24" w:space="0" w:color="auto"/>
            </w:tcBorders>
            <w:shd w:val="clear" w:color="auto" w:fill="CCCCCC"/>
          </w:tcPr>
          <w:p w:rsidR="005D7507" w:rsidRPr="002D5463" w:rsidRDefault="005D7507" w:rsidP="008A23D3">
            <w:pPr>
              <w:jc w:val="both"/>
              <w:rPr>
                <w:b/>
                <w:bCs/>
                <w:sz w:val="20"/>
                <w:szCs w:val="20"/>
                <w:lang w:val="sr-Cyrl-CS"/>
              </w:rPr>
            </w:pPr>
          </w:p>
        </w:tc>
        <w:tc>
          <w:tcPr>
            <w:tcW w:w="1768" w:type="dxa"/>
            <w:tcBorders>
              <w:bottom w:val="thinThickSmallGap" w:sz="24" w:space="0" w:color="auto"/>
            </w:tcBorders>
            <w:shd w:val="clear" w:color="auto" w:fill="00FF00"/>
          </w:tcPr>
          <w:p w:rsidR="005D7507" w:rsidRPr="002D5463" w:rsidRDefault="005D7507" w:rsidP="008A23D3">
            <w:pPr>
              <w:jc w:val="both"/>
              <w:rPr>
                <w:b/>
                <w:bCs/>
                <w:sz w:val="20"/>
                <w:szCs w:val="20"/>
                <w:lang w:val="sr-Cyrl-CS"/>
              </w:rPr>
            </w:pPr>
          </w:p>
        </w:tc>
        <w:tc>
          <w:tcPr>
            <w:tcW w:w="1444" w:type="dxa"/>
            <w:tcBorders>
              <w:bottom w:val="thinThickSmallGap" w:sz="24" w:space="0" w:color="auto"/>
              <w:right w:val="thickThinSmallGap" w:sz="24" w:space="0" w:color="auto"/>
            </w:tcBorders>
            <w:shd w:val="clear" w:color="auto" w:fill="00FF00"/>
          </w:tcPr>
          <w:p w:rsidR="005D7507" w:rsidRPr="00716AB3" w:rsidRDefault="005D7507" w:rsidP="008A23D3">
            <w:pPr>
              <w:jc w:val="both"/>
              <w:rPr>
                <w:b/>
                <w:bCs/>
                <w:lang w:val="sr-Cyrl-CS"/>
              </w:rPr>
            </w:pPr>
          </w:p>
        </w:tc>
      </w:tr>
      <w:tr w:rsidR="005D7507" w:rsidRPr="00716AB3" w:rsidTr="008A23D3">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5D7507" w:rsidTr="008A23D3">
              <w:trPr>
                <w:trHeight w:val="198"/>
              </w:trPr>
              <w:tc>
                <w:tcPr>
                  <w:tcW w:w="1705" w:type="dxa"/>
                  <w:tcBorders>
                    <w:top w:val="double" w:sz="4" w:space="0" w:color="auto"/>
                    <w:left w:val="double" w:sz="4" w:space="0" w:color="auto"/>
                    <w:right w:val="double" w:sz="4" w:space="0" w:color="auto"/>
                  </w:tcBorders>
                  <w:shd w:val="clear" w:color="auto" w:fill="FF0000"/>
                </w:tcPr>
                <w:p w:rsidR="005D7507" w:rsidRPr="00CB00F1" w:rsidRDefault="005D7507" w:rsidP="008A23D3">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5D7507" w:rsidTr="008A23D3">
              <w:trPr>
                <w:trHeight w:val="85"/>
              </w:trPr>
              <w:tc>
                <w:tcPr>
                  <w:tcW w:w="1705" w:type="dxa"/>
                  <w:tcBorders>
                    <w:left w:val="double" w:sz="4" w:space="0" w:color="auto"/>
                    <w:right w:val="double" w:sz="4" w:space="0" w:color="auto"/>
                  </w:tcBorders>
                  <w:shd w:val="clear" w:color="auto" w:fill="FFCC00"/>
                </w:tcPr>
                <w:p w:rsidR="005D7507" w:rsidRDefault="005D7507" w:rsidP="008A23D3">
                  <w:pPr>
                    <w:pStyle w:val="Heading2"/>
                    <w:rPr>
                      <w:sz w:val="16"/>
                    </w:rPr>
                  </w:pPr>
                  <w:r>
                    <w:rPr>
                      <w:sz w:val="16"/>
                    </w:rPr>
                    <w:t>Висок ризик</w:t>
                  </w:r>
                </w:p>
              </w:tc>
            </w:tr>
            <w:tr w:rsidR="005D7507" w:rsidTr="008A23D3">
              <w:trPr>
                <w:trHeight w:val="85"/>
              </w:trPr>
              <w:tc>
                <w:tcPr>
                  <w:tcW w:w="1705" w:type="dxa"/>
                  <w:tcBorders>
                    <w:left w:val="double" w:sz="4" w:space="0" w:color="auto"/>
                    <w:right w:val="double" w:sz="4" w:space="0" w:color="auto"/>
                  </w:tcBorders>
                  <w:shd w:val="clear" w:color="auto" w:fill="FFFF00"/>
                </w:tcPr>
                <w:p w:rsidR="005D7507" w:rsidRDefault="005D7507" w:rsidP="008A23D3">
                  <w:pPr>
                    <w:pStyle w:val="Heading2"/>
                    <w:rPr>
                      <w:sz w:val="16"/>
                    </w:rPr>
                  </w:pPr>
                  <w:r>
                    <w:rPr>
                      <w:sz w:val="16"/>
                    </w:rPr>
                    <w:t>Средњи ризик</w:t>
                  </w:r>
                </w:p>
              </w:tc>
            </w:tr>
            <w:tr w:rsidR="005D7507" w:rsidTr="008A23D3">
              <w:trPr>
                <w:trHeight w:val="198"/>
              </w:trPr>
              <w:tc>
                <w:tcPr>
                  <w:tcW w:w="1705" w:type="dxa"/>
                  <w:tcBorders>
                    <w:left w:val="double" w:sz="4" w:space="0" w:color="auto"/>
                    <w:right w:val="double" w:sz="4" w:space="0" w:color="auto"/>
                  </w:tcBorders>
                  <w:shd w:val="clear" w:color="auto" w:fill="00FF00"/>
                </w:tcPr>
                <w:p w:rsidR="005D7507" w:rsidRDefault="005D7507" w:rsidP="008A23D3">
                  <w:pPr>
                    <w:spacing w:after="0"/>
                    <w:jc w:val="center"/>
                    <w:rPr>
                      <w:b/>
                      <w:bCs/>
                      <w:sz w:val="16"/>
                      <w:lang w:val="sr-Cyrl-CS"/>
                    </w:rPr>
                  </w:pPr>
                  <w:r>
                    <w:rPr>
                      <w:b/>
                      <w:bCs/>
                      <w:sz w:val="16"/>
                      <w:lang w:val="sr-Cyrl-CS"/>
                    </w:rPr>
                    <w:t>Низак ризик</w:t>
                  </w:r>
                </w:p>
              </w:tc>
            </w:tr>
            <w:tr w:rsidR="005D7507" w:rsidTr="008A23D3">
              <w:trPr>
                <w:trHeight w:val="198"/>
              </w:trPr>
              <w:tc>
                <w:tcPr>
                  <w:tcW w:w="1705" w:type="dxa"/>
                  <w:tcBorders>
                    <w:left w:val="double" w:sz="4" w:space="0" w:color="auto"/>
                    <w:bottom w:val="double" w:sz="4" w:space="0" w:color="auto"/>
                    <w:right w:val="double" w:sz="4" w:space="0" w:color="auto"/>
                  </w:tcBorders>
                  <w:shd w:val="clear" w:color="auto" w:fill="CCCCCC"/>
                </w:tcPr>
                <w:p w:rsidR="005D7507" w:rsidRDefault="005D7507" w:rsidP="008A23D3">
                  <w:pPr>
                    <w:spacing w:after="0"/>
                    <w:jc w:val="center"/>
                    <w:rPr>
                      <w:b/>
                      <w:bCs/>
                      <w:sz w:val="16"/>
                      <w:lang w:val="sr-Cyrl-CS"/>
                    </w:rPr>
                  </w:pPr>
                  <w:r>
                    <w:rPr>
                      <w:b/>
                      <w:bCs/>
                      <w:sz w:val="16"/>
                      <w:lang w:val="sr-Cyrl-CS"/>
                    </w:rPr>
                    <w:t>Врло мали ризик</w:t>
                  </w:r>
                </w:p>
              </w:tc>
            </w:tr>
          </w:tbl>
          <w:p w:rsidR="005D7507" w:rsidRPr="00E56FEB" w:rsidRDefault="005D7507" w:rsidP="008A23D3">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5D7507" w:rsidRPr="00716AB3" w:rsidRDefault="005D7507" w:rsidP="008A23D3">
            <w:pPr>
              <w:spacing w:after="0"/>
              <w:jc w:val="both"/>
              <w:rPr>
                <w:b/>
                <w:bCs/>
                <w:lang w:val="sr-Cyrl-CS"/>
              </w:rPr>
            </w:pPr>
            <w:r w:rsidRPr="00716AB3">
              <w:rPr>
                <w:b/>
                <w:bCs/>
                <w:lang w:val="sr-Cyrl-CS"/>
              </w:rPr>
              <w:t>1</w:t>
            </w:r>
          </w:p>
          <w:p w:rsidR="005D7507" w:rsidRPr="00716AB3" w:rsidRDefault="005D7507" w:rsidP="008A23D3">
            <w:pPr>
              <w:jc w:val="both"/>
              <w:rPr>
                <w:b/>
                <w:bCs/>
                <w:lang w:val="sr-Cyrl-CS"/>
              </w:rPr>
            </w:pPr>
            <w:r w:rsidRPr="00716AB3">
              <w:rPr>
                <w:b/>
                <w:bCs/>
                <w:lang w:val="sr-Cyrl-CS"/>
              </w:rPr>
              <w:t>=</w:t>
            </w:r>
            <w:r>
              <w:rPr>
                <w:b/>
                <w:bCs/>
                <w:lang w:val="sr-Cyrl-CS"/>
              </w:rPr>
              <w:t>безначајно</w:t>
            </w:r>
          </w:p>
          <w:p w:rsidR="005D7507" w:rsidRPr="00716AB3" w:rsidRDefault="005D7507" w:rsidP="008A23D3">
            <w:pPr>
              <w:spacing w:after="0"/>
              <w:jc w:val="both"/>
              <w:rPr>
                <w:b/>
                <w:bCs/>
                <w:lang w:val="sr-Cyrl-CS"/>
              </w:rPr>
            </w:pPr>
          </w:p>
        </w:tc>
        <w:tc>
          <w:tcPr>
            <w:tcW w:w="1606" w:type="dxa"/>
            <w:tcBorders>
              <w:top w:val="thinThickSmallGap" w:sz="24" w:space="0" w:color="auto"/>
              <w:bottom w:val="thickThinSmallGap" w:sz="24" w:space="0" w:color="auto"/>
            </w:tcBorders>
          </w:tcPr>
          <w:p w:rsidR="005D7507" w:rsidRPr="00716AB3" w:rsidRDefault="005D7507" w:rsidP="008A23D3">
            <w:pPr>
              <w:spacing w:after="0"/>
              <w:jc w:val="both"/>
              <w:rPr>
                <w:b/>
                <w:bCs/>
                <w:lang w:val="sr-Cyrl-CS"/>
              </w:rPr>
            </w:pPr>
            <w:r w:rsidRPr="00716AB3">
              <w:rPr>
                <w:b/>
                <w:bCs/>
                <w:lang w:val="sr-Cyrl-CS"/>
              </w:rPr>
              <w:t>2</w:t>
            </w:r>
          </w:p>
          <w:p w:rsidR="005D7507" w:rsidRPr="00716AB3" w:rsidRDefault="005D7507" w:rsidP="008A23D3">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5D7507" w:rsidRPr="00716AB3" w:rsidRDefault="005D7507" w:rsidP="008A23D3">
            <w:pPr>
              <w:spacing w:after="0"/>
              <w:jc w:val="both"/>
              <w:rPr>
                <w:b/>
                <w:bCs/>
                <w:lang w:val="sr-Cyrl-CS"/>
              </w:rPr>
            </w:pPr>
            <w:r w:rsidRPr="00716AB3">
              <w:rPr>
                <w:b/>
                <w:bCs/>
                <w:lang w:val="sr-Cyrl-CS"/>
              </w:rPr>
              <w:t>3</w:t>
            </w:r>
          </w:p>
          <w:p w:rsidR="005D7507" w:rsidRPr="00716AB3" w:rsidRDefault="005D7507" w:rsidP="008A23D3">
            <w:pPr>
              <w:jc w:val="both"/>
              <w:rPr>
                <w:b/>
                <w:bCs/>
                <w:lang w:val="sr-Cyrl-CS"/>
              </w:rPr>
            </w:pPr>
            <w:r w:rsidRPr="00716AB3">
              <w:rPr>
                <w:b/>
                <w:bCs/>
                <w:lang w:val="sr-Cyrl-CS"/>
              </w:rPr>
              <w:t>=</w:t>
            </w:r>
            <w:r>
              <w:rPr>
                <w:b/>
                <w:bCs/>
                <w:lang w:val="sr-Cyrl-CS"/>
              </w:rPr>
              <w:t>трајна штета</w:t>
            </w:r>
          </w:p>
        </w:tc>
        <w:tc>
          <w:tcPr>
            <w:tcW w:w="1768" w:type="dxa"/>
            <w:tcBorders>
              <w:top w:val="thinThickSmallGap" w:sz="24" w:space="0" w:color="auto"/>
              <w:bottom w:val="thickThinSmallGap" w:sz="24" w:space="0" w:color="auto"/>
            </w:tcBorders>
          </w:tcPr>
          <w:p w:rsidR="005D7507" w:rsidRPr="00716AB3" w:rsidRDefault="005D7507" w:rsidP="008A23D3">
            <w:pPr>
              <w:spacing w:after="0"/>
              <w:jc w:val="both"/>
              <w:rPr>
                <w:b/>
                <w:bCs/>
                <w:lang w:val="sr-Cyrl-CS"/>
              </w:rPr>
            </w:pPr>
            <w:r w:rsidRPr="00716AB3">
              <w:rPr>
                <w:b/>
                <w:bCs/>
                <w:lang w:val="sr-Cyrl-CS"/>
              </w:rPr>
              <w:t>4</w:t>
            </w:r>
          </w:p>
          <w:p w:rsidR="005D7507" w:rsidRPr="00716AB3" w:rsidRDefault="005D7507" w:rsidP="008A23D3">
            <w:pPr>
              <w:jc w:val="both"/>
              <w:rPr>
                <w:b/>
                <w:bCs/>
                <w:lang w:val="sr-Cyrl-CS"/>
              </w:rPr>
            </w:pPr>
            <w:r w:rsidRPr="00716AB3">
              <w:rPr>
                <w:b/>
                <w:bCs/>
                <w:lang w:val="sr-Cyrl-CS"/>
              </w:rPr>
              <w:t>=</w:t>
            </w:r>
            <w:r>
              <w:rPr>
                <w:b/>
                <w:bCs/>
                <w:lang w:val="sr-Cyrl-CS"/>
              </w:rPr>
              <w:t>велика штета</w:t>
            </w:r>
          </w:p>
        </w:tc>
        <w:tc>
          <w:tcPr>
            <w:tcW w:w="1444" w:type="dxa"/>
            <w:tcBorders>
              <w:top w:val="thinThickSmallGap" w:sz="24" w:space="0" w:color="auto"/>
              <w:bottom w:val="thickThinSmallGap" w:sz="24" w:space="0" w:color="auto"/>
              <w:right w:val="thickThinSmallGap" w:sz="24" w:space="0" w:color="auto"/>
            </w:tcBorders>
          </w:tcPr>
          <w:p w:rsidR="005D7507" w:rsidRPr="00716AB3" w:rsidRDefault="005D7507" w:rsidP="008A23D3">
            <w:pPr>
              <w:spacing w:after="0"/>
              <w:jc w:val="both"/>
              <w:rPr>
                <w:b/>
                <w:bCs/>
                <w:lang w:val="sr-Cyrl-CS"/>
              </w:rPr>
            </w:pPr>
            <w:r w:rsidRPr="00716AB3">
              <w:rPr>
                <w:b/>
                <w:bCs/>
                <w:lang w:val="sr-Cyrl-CS"/>
              </w:rPr>
              <w:t>5</w:t>
            </w:r>
          </w:p>
          <w:p w:rsidR="005D7507" w:rsidRPr="00716AB3" w:rsidRDefault="005D7507" w:rsidP="008A23D3">
            <w:pPr>
              <w:spacing w:after="0"/>
              <w:jc w:val="both"/>
              <w:rPr>
                <w:b/>
                <w:bCs/>
                <w:lang w:val="sr-Cyrl-CS"/>
              </w:rPr>
            </w:pPr>
            <w:r w:rsidRPr="00716AB3">
              <w:rPr>
                <w:b/>
                <w:bCs/>
                <w:lang w:val="sr-Cyrl-CS"/>
              </w:rPr>
              <w:t>=к</w:t>
            </w:r>
            <w:r>
              <w:rPr>
                <w:b/>
                <w:bCs/>
                <w:lang w:val="sr-Cyrl-CS"/>
              </w:rPr>
              <w:t>атастрофа</w:t>
            </w:r>
          </w:p>
        </w:tc>
      </w:tr>
    </w:tbl>
    <w:p w:rsidR="00A60C5B" w:rsidRPr="00101409" w:rsidRDefault="00A60C5B" w:rsidP="00A60C5B">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F53F45">
        <w:rPr>
          <w:rFonts w:ascii="Bookman Old Style" w:hAnsi="Bookman Old Style"/>
          <w:sz w:val="18"/>
          <w:szCs w:val="18"/>
          <w:lang w:val="sr-Cyrl-BA"/>
        </w:rPr>
        <w:t>7</w:t>
      </w:r>
      <w:r w:rsidRPr="00CD6E71">
        <w:rPr>
          <w:rFonts w:ascii="Bookman Old Style" w:hAnsi="Bookman Old Style"/>
          <w:sz w:val="18"/>
          <w:szCs w:val="18"/>
          <w:lang w:val="sr-Cyrl-BA"/>
        </w:rPr>
        <w:t xml:space="preserve">. Матрица </w:t>
      </w:r>
      <w:r>
        <w:rPr>
          <w:rFonts w:ascii="Bookman Old Style" w:hAnsi="Bookman Old Style"/>
          <w:sz w:val="18"/>
          <w:szCs w:val="18"/>
          <w:lang w:val="sr-Cyrl-BA"/>
        </w:rPr>
        <w:t>ризика од клизишта</w:t>
      </w:r>
    </w:p>
    <w:p w:rsidR="00C33259" w:rsidRPr="00C33259" w:rsidRDefault="00C33259" w:rsidP="00A60C5B">
      <w:pPr>
        <w:spacing w:after="0"/>
        <w:jc w:val="both"/>
        <w:rPr>
          <w:rFonts w:ascii="Bookman Old Style" w:hAnsi="Bookman Old Style"/>
          <w:b/>
          <w:bCs/>
          <w:i/>
          <w:lang w:val="sr-Cyrl-BA"/>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D01126" w:rsidRPr="00716AB3" w:rsidTr="009A1F8F">
        <w:trPr>
          <w:cantSplit/>
          <w:trHeight w:val="80"/>
        </w:trPr>
        <w:tc>
          <w:tcPr>
            <w:tcW w:w="3090" w:type="dxa"/>
            <w:gridSpan w:val="2"/>
            <w:vMerge w:val="restart"/>
            <w:shd w:val="clear" w:color="auto" w:fill="auto"/>
          </w:tcPr>
          <w:p w:rsidR="00D01126" w:rsidRPr="007135D6" w:rsidRDefault="00D01126" w:rsidP="007135D6">
            <w:pPr>
              <w:rPr>
                <w:rFonts w:ascii="Bookman Old Style" w:hAnsi="Bookman Old Style"/>
                <w:b/>
                <w:bCs/>
                <w:lang w:val="sr-Cyrl-CS"/>
              </w:rPr>
            </w:pPr>
            <w:r w:rsidRPr="00AB2007">
              <w:rPr>
                <w:rFonts w:ascii="Bookman Old Style" w:hAnsi="Bookman Old Style"/>
                <w:b/>
                <w:bCs/>
                <w:lang w:val="sr-Cyrl-CS"/>
              </w:rPr>
              <w:t>Не треба ништа мијењати</w:t>
            </w:r>
            <w:r w:rsidR="00B32326" w:rsidRPr="00B32326">
              <w:rPr>
                <w:b/>
                <w:bCs/>
                <w:noProof/>
                <w:lang w:val="en-US"/>
              </w:rPr>
              <w:pict>
                <v:oval id="_x0000_s1153" style="position:absolute;margin-left:-18.55pt;margin-top:-444.25pt;width:18.7pt;height:19.5pt;rotation:-90;flip:x;z-index:251771904;mso-position-horizontal-relative:text;mso-position-vertical-relative:text" fillcolor="#9c0">
                  <w10:wrap type="square"/>
                </v:oval>
              </w:pict>
            </w:r>
          </w:p>
        </w:tc>
        <w:tc>
          <w:tcPr>
            <w:tcW w:w="6810" w:type="dxa"/>
            <w:gridSpan w:val="4"/>
            <w:shd w:val="clear" w:color="auto" w:fill="E0E0E0"/>
            <w:vAlign w:val="center"/>
          </w:tcPr>
          <w:p w:rsidR="00D01126" w:rsidRPr="00984432" w:rsidRDefault="00D01126" w:rsidP="009A1F8F">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D01126" w:rsidRPr="00716AB3" w:rsidTr="00CE5E6E">
        <w:trPr>
          <w:cantSplit/>
          <w:trHeight w:val="509"/>
        </w:trPr>
        <w:tc>
          <w:tcPr>
            <w:tcW w:w="3090" w:type="dxa"/>
            <w:gridSpan w:val="2"/>
            <w:vMerge/>
            <w:tcBorders>
              <w:bottom w:val="single" w:sz="4" w:space="0" w:color="000000" w:themeColor="text1"/>
            </w:tcBorders>
            <w:shd w:val="clear" w:color="auto" w:fill="auto"/>
          </w:tcPr>
          <w:p w:rsidR="00D01126" w:rsidRPr="00716AB3" w:rsidRDefault="00D01126" w:rsidP="009A1F8F">
            <w:pPr>
              <w:jc w:val="both"/>
              <w:rPr>
                <w:b/>
                <w:bCs/>
                <w:lang w:val="sr-Cyrl-CS"/>
              </w:rPr>
            </w:pPr>
          </w:p>
        </w:tc>
        <w:tc>
          <w:tcPr>
            <w:tcW w:w="2273" w:type="dxa"/>
            <w:gridSpan w:val="2"/>
            <w:vMerge w:val="restart"/>
            <w:shd w:val="clear" w:color="auto" w:fill="E0E0E0"/>
            <w:vAlign w:val="center"/>
          </w:tcPr>
          <w:p w:rsidR="00D01126" w:rsidRDefault="00D01126" w:rsidP="009A1F8F">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D01126" w:rsidRPr="00984432" w:rsidRDefault="00D01126" w:rsidP="009A1F8F">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D01126" w:rsidRDefault="00D01126" w:rsidP="009A1F8F">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D01126" w:rsidRPr="00984432" w:rsidRDefault="00D01126" w:rsidP="009A1F8F">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D01126" w:rsidRDefault="00D01126" w:rsidP="009A1F8F">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D01126" w:rsidRPr="00BA06AC" w:rsidRDefault="00D01126" w:rsidP="009A1F8F">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D01126" w:rsidRPr="00716AB3" w:rsidTr="007135D6">
        <w:trPr>
          <w:cantSplit/>
          <w:trHeight w:val="890"/>
        </w:trPr>
        <w:tc>
          <w:tcPr>
            <w:tcW w:w="3090" w:type="dxa"/>
            <w:gridSpan w:val="2"/>
            <w:tcBorders>
              <w:top w:val="single" w:sz="4" w:space="0" w:color="000000" w:themeColor="text1"/>
              <w:bottom w:val="single" w:sz="4" w:space="0" w:color="000000" w:themeColor="text1"/>
            </w:tcBorders>
            <w:shd w:val="clear" w:color="auto" w:fill="auto"/>
          </w:tcPr>
          <w:p w:rsidR="00D01126" w:rsidRPr="007135D6" w:rsidRDefault="00D01126" w:rsidP="007135D6">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r w:rsidR="00B32326" w:rsidRPr="00B32326">
              <w:rPr>
                <w:b/>
                <w:bCs/>
                <w:noProof/>
                <w:lang w:val="en-US"/>
              </w:rPr>
              <w:pict>
                <v:oval id="_x0000_s1154" style="position:absolute;margin-left:-18.5pt;margin-top:-455.85pt;width:18.7pt;height:19.5pt;rotation:-90;flip:x;z-index:251772928;mso-position-horizontal-relative:text;mso-position-vertical-relative:text" fillcolor="#fc0">
                  <w10:wrap type="square"/>
                </v:oval>
              </w:pict>
            </w:r>
          </w:p>
        </w:tc>
        <w:tc>
          <w:tcPr>
            <w:tcW w:w="2273" w:type="dxa"/>
            <w:gridSpan w:val="2"/>
            <w:vMerge/>
            <w:shd w:val="clear" w:color="auto" w:fill="E0E0E0"/>
            <w:vAlign w:val="center"/>
          </w:tcPr>
          <w:p w:rsidR="00D01126" w:rsidRPr="00984432" w:rsidRDefault="00D01126" w:rsidP="009A1F8F">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D01126" w:rsidRPr="00984432" w:rsidRDefault="00D01126" w:rsidP="009A1F8F">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D01126" w:rsidRPr="00984432" w:rsidRDefault="00D01126" w:rsidP="009A1F8F">
            <w:pPr>
              <w:rPr>
                <w:rFonts w:ascii="Bookman Old Style" w:hAnsi="Bookman Old Style"/>
                <w:b/>
                <w:bCs/>
                <w:lang w:val="sr-Cyrl-CS"/>
              </w:rPr>
            </w:pPr>
          </w:p>
        </w:tc>
      </w:tr>
      <w:tr w:rsidR="00D01126" w:rsidRPr="00716AB3" w:rsidTr="007135D6">
        <w:trPr>
          <w:cantSplit/>
          <w:trHeight w:val="845"/>
        </w:trPr>
        <w:tc>
          <w:tcPr>
            <w:tcW w:w="3090" w:type="dxa"/>
            <w:gridSpan w:val="2"/>
            <w:tcBorders>
              <w:top w:val="single" w:sz="4" w:space="0" w:color="000000" w:themeColor="text1"/>
              <w:bottom w:val="single" w:sz="4" w:space="0" w:color="auto"/>
            </w:tcBorders>
            <w:shd w:val="clear" w:color="auto" w:fill="auto"/>
          </w:tcPr>
          <w:p w:rsidR="00D01126" w:rsidRPr="00AB2007" w:rsidRDefault="00D01126" w:rsidP="009A1F8F">
            <w:pPr>
              <w:rPr>
                <w:rFonts w:ascii="Bookman Old Style" w:hAnsi="Bookman Old Style"/>
                <w:b/>
                <w:bCs/>
                <w:lang w:val="sr-Cyrl-CS"/>
              </w:rPr>
            </w:pPr>
            <w:r>
              <w:rPr>
                <w:rFonts w:ascii="Bookman Old Style" w:hAnsi="Bookman Old Style"/>
                <w:b/>
                <w:bCs/>
                <w:lang w:val="sr-Cyrl-CS"/>
              </w:rPr>
              <w:t>Н</w:t>
            </w:r>
            <w:r w:rsidRPr="00AB2007">
              <w:rPr>
                <w:rFonts w:ascii="Bookman Old Style" w:hAnsi="Bookman Old Style"/>
                <w:b/>
                <w:bCs/>
                <w:lang w:val="sr-Cyrl-CS"/>
              </w:rPr>
              <w:t xml:space="preserve">едовољно-потребне велике  промјене     </w:t>
            </w:r>
            <w:r w:rsidR="00B32326">
              <w:rPr>
                <w:rFonts w:ascii="Bookman Old Style" w:hAnsi="Bookman Old Style"/>
                <w:b/>
                <w:bCs/>
                <w:noProof/>
                <w:lang w:val="en-US"/>
              </w:rPr>
              <w:pict>
                <v:oval id="_x0000_s1155" style="position:absolute;margin-left:-18.55pt;margin-top:-460.35pt;width:18.7pt;height:19.5pt;rotation:-90;flip:x;z-index:251773952;mso-position-horizontal-relative:text;mso-position-vertical-relative:text" fillcolor="red">
                  <w10:wrap type="square"/>
                </v:oval>
              </w:pict>
            </w:r>
          </w:p>
        </w:tc>
        <w:tc>
          <w:tcPr>
            <w:tcW w:w="2273" w:type="dxa"/>
            <w:gridSpan w:val="2"/>
            <w:vMerge/>
            <w:tcBorders>
              <w:bottom w:val="single" w:sz="4" w:space="0" w:color="auto"/>
            </w:tcBorders>
            <w:shd w:val="clear" w:color="auto" w:fill="E0E0E0"/>
            <w:vAlign w:val="center"/>
          </w:tcPr>
          <w:p w:rsidR="00D01126" w:rsidRPr="00984432" w:rsidRDefault="00D01126" w:rsidP="009A1F8F">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D01126" w:rsidRPr="00984432" w:rsidRDefault="00D01126" w:rsidP="009A1F8F">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D01126" w:rsidRPr="00984432" w:rsidRDefault="00D01126" w:rsidP="009A1F8F">
            <w:pPr>
              <w:rPr>
                <w:rFonts w:ascii="Bookman Old Style" w:hAnsi="Bookman Old Style"/>
                <w:b/>
                <w:bCs/>
                <w:lang w:val="sr-Cyrl-CS"/>
              </w:rPr>
            </w:pPr>
          </w:p>
        </w:tc>
      </w:tr>
      <w:tr w:rsidR="00D01126" w:rsidRPr="00716AB3" w:rsidTr="009A1F8F">
        <w:trPr>
          <w:trHeight w:val="2066"/>
        </w:trPr>
        <w:tc>
          <w:tcPr>
            <w:tcW w:w="728" w:type="dxa"/>
            <w:tcBorders>
              <w:right w:val="single" w:sz="4" w:space="0" w:color="000000" w:themeColor="text1"/>
            </w:tcBorders>
            <w:textDirection w:val="btLr"/>
          </w:tcPr>
          <w:p w:rsidR="00D01126" w:rsidRPr="007135D6" w:rsidRDefault="00D01126" w:rsidP="009A1F8F">
            <w:pPr>
              <w:ind w:left="113" w:right="113"/>
              <w:jc w:val="center"/>
              <w:rPr>
                <w:rFonts w:ascii="Bookman Old Style" w:hAnsi="Bookman Old Style"/>
                <w:b/>
                <w:bCs/>
                <w:lang w:val="sr-Latn-BA"/>
              </w:rPr>
            </w:pPr>
            <w:r w:rsidRPr="00D95FD6">
              <w:rPr>
                <w:rFonts w:ascii="Bookman Old Style" w:hAnsi="Bookman Old Style"/>
                <w:b/>
                <w:bCs/>
                <w:lang w:val="sr-Cyrl-CS"/>
              </w:rPr>
              <w:lastRenderedPageBreak/>
              <w:t>Сценариј</w:t>
            </w:r>
            <w:r>
              <w:rPr>
                <w:rFonts w:ascii="Bookman Old Style" w:hAnsi="Bookman Old Style"/>
                <w:b/>
                <w:bCs/>
                <w:lang w:val="sr-Cyrl-CS"/>
              </w:rPr>
              <w:t xml:space="preserve"> бр.1</w:t>
            </w:r>
          </w:p>
        </w:tc>
        <w:tc>
          <w:tcPr>
            <w:tcW w:w="2362" w:type="dxa"/>
            <w:tcBorders>
              <w:left w:val="single" w:sz="4" w:space="0" w:color="000000" w:themeColor="text1"/>
              <w:right w:val="single" w:sz="4" w:space="0" w:color="000000" w:themeColor="text1"/>
            </w:tcBorders>
          </w:tcPr>
          <w:p w:rsidR="00D01126" w:rsidRDefault="00D01126" w:rsidP="009A1F8F">
            <w:pPr>
              <w:jc w:val="both"/>
              <w:rPr>
                <w:b/>
                <w:bCs/>
                <w:lang w:val="sr-Cyrl-CS"/>
              </w:rPr>
            </w:pPr>
          </w:p>
          <w:p w:rsidR="00D01126" w:rsidRPr="00E9281C" w:rsidRDefault="00D01126" w:rsidP="009A1F8F">
            <w:pPr>
              <w:jc w:val="both"/>
              <w:rPr>
                <w:rFonts w:ascii="Bookman Old Style" w:hAnsi="Bookman Old Style"/>
                <w:bCs/>
                <w:lang w:val="sr-Cyrl-CS"/>
              </w:rPr>
            </w:pPr>
            <w:r w:rsidRPr="00E9281C">
              <w:rPr>
                <w:rFonts w:ascii="Bookman Old Style" w:hAnsi="Bookman Old Style"/>
                <w:bCs/>
                <w:lang w:val="sr-Cyrl-CS"/>
              </w:rPr>
              <w:t>Клизиште Богатић-Трново</w:t>
            </w:r>
          </w:p>
        </w:tc>
        <w:tc>
          <w:tcPr>
            <w:tcW w:w="2264" w:type="dxa"/>
            <w:tcBorders>
              <w:left w:val="single" w:sz="4" w:space="0" w:color="000000" w:themeColor="text1"/>
              <w:right w:val="single" w:sz="4" w:space="0" w:color="000000" w:themeColor="text1"/>
            </w:tcBorders>
          </w:tcPr>
          <w:p w:rsidR="00D01126" w:rsidRDefault="00D01126" w:rsidP="009A1F8F">
            <w:pPr>
              <w:jc w:val="center"/>
              <w:rPr>
                <w:lang w:val="sr-Cyrl-CS"/>
              </w:rPr>
            </w:pPr>
          </w:p>
          <w:p w:rsidR="00D01126" w:rsidRPr="00716AB3" w:rsidRDefault="00B32326" w:rsidP="009A1F8F">
            <w:pPr>
              <w:jc w:val="center"/>
              <w:rPr>
                <w:lang w:val="sr-Cyrl-CS"/>
              </w:rPr>
            </w:pPr>
            <w:r>
              <w:rPr>
                <w:noProof/>
                <w:lang w:val="en-US"/>
              </w:rPr>
              <w:pict>
                <v:oval id="_x0000_s1156" style="position:absolute;left:0;text-align:left;margin-left:36.9pt;margin-top:12.1pt;width:18.7pt;height:19.5pt;rotation:-90;flip:x;z-index:251774976" fillcolor="red">
                  <w10:wrap type="square"/>
                </v:oval>
              </w:pict>
            </w:r>
          </w:p>
        </w:tc>
        <w:tc>
          <w:tcPr>
            <w:tcW w:w="2279" w:type="dxa"/>
            <w:gridSpan w:val="2"/>
            <w:tcBorders>
              <w:left w:val="single" w:sz="4" w:space="0" w:color="000000" w:themeColor="text1"/>
              <w:right w:val="single" w:sz="4" w:space="0" w:color="000000" w:themeColor="text1"/>
            </w:tcBorders>
          </w:tcPr>
          <w:p w:rsidR="00D01126" w:rsidRDefault="00D01126" w:rsidP="009A1F8F">
            <w:pPr>
              <w:jc w:val="center"/>
              <w:rPr>
                <w:lang w:val="sr-Cyrl-CS"/>
              </w:rPr>
            </w:pPr>
          </w:p>
          <w:p w:rsidR="00D01126" w:rsidRPr="00716AB3" w:rsidRDefault="00B32326" w:rsidP="009A1F8F">
            <w:pPr>
              <w:jc w:val="center"/>
              <w:rPr>
                <w:lang w:val="sr-Cyrl-CS"/>
              </w:rPr>
            </w:pPr>
            <w:r>
              <w:rPr>
                <w:noProof/>
                <w:lang w:val="en-US"/>
              </w:rPr>
              <w:pict>
                <v:oval id="_x0000_s1157" style="position:absolute;left:0;text-align:left;margin-left:36.95pt;margin-top:12.05pt;width:18.7pt;height:19.5pt;rotation:-90;flip:x;z-index:251776000" fillcolor="#fc0">
                  <w10:wrap type="square"/>
                </v:oval>
              </w:pict>
            </w:r>
          </w:p>
        </w:tc>
        <w:tc>
          <w:tcPr>
            <w:tcW w:w="2267" w:type="dxa"/>
            <w:tcBorders>
              <w:left w:val="single" w:sz="4" w:space="0" w:color="000000" w:themeColor="text1"/>
            </w:tcBorders>
          </w:tcPr>
          <w:p w:rsidR="00D01126" w:rsidRDefault="00D01126" w:rsidP="009A1F8F">
            <w:pPr>
              <w:rPr>
                <w:lang w:val="sr-Cyrl-CS"/>
              </w:rPr>
            </w:pPr>
          </w:p>
          <w:p w:rsidR="00D01126" w:rsidRPr="00716AB3" w:rsidRDefault="00B32326" w:rsidP="009A1F8F">
            <w:pPr>
              <w:jc w:val="center"/>
              <w:rPr>
                <w:lang w:val="sr-Cyrl-CS"/>
              </w:rPr>
            </w:pPr>
            <w:r>
              <w:rPr>
                <w:noProof/>
                <w:lang w:val="en-US"/>
              </w:rPr>
              <w:pict>
                <v:oval id="_x0000_s1158" style="position:absolute;left:0;text-align:left;margin-left:37.7pt;margin-top:12.1pt;width:18.7pt;height:19.5pt;rotation:-90;flip:x;z-index:251777024" fillcolor="#fc0">
                  <w10:wrap type="square"/>
                </v:oval>
              </w:pict>
            </w:r>
          </w:p>
        </w:tc>
      </w:tr>
    </w:tbl>
    <w:p w:rsidR="00D01126" w:rsidRDefault="00D01126" w:rsidP="000A7A73">
      <w:pPr>
        <w:spacing w:after="0"/>
        <w:ind w:firstLine="720"/>
        <w:jc w:val="both"/>
        <w:rPr>
          <w:rFonts w:ascii="Bookman Old Style" w:hAnsi="Bookman Old Style"/>
          <w:b/>
          <w:bCs/>
          <w:i/>
          <w:lang w:val="sr-Cyrl-CS"/>
        </w:rPr>
      </w:pPr>
    </w:p>
    <w:p w:rsidR="000A7A73" w:rsidRDefault="00E32764" w:rsidP="00FF67A1">
      <w:pPr>
        <w:spacing w:after="0"/>
        <w:rPr>
          <w:rFonts w:ascii="Bookman Old Style" w:hAnsi="Bookman Old Style"/>
          <w:lang w:val="sr-Cyrl-CS"/>
        </w:rPr>
      </w:pPr>
      <w:r w:rsidRPr="008152FA">
        <w:rPr>
          <w:rFonts w:ascii="Bookman Old Style" w:hAnsi="Bookman Old Style"/>
          <w:b/>
          <w:bCs/>
          <w:i/>
          <w:lang w:val="sr-Cyrl-CS"/>
        </w:rPr>
        <w:t>Сценари</w:t>
      </w:r>
      <w:r w:rsidR="00E0078C">
        <w:rPr>
          <w:rFonts w:ascii="Bookman Old Style" w:hAnsi="Bookman Old Style"/>
          <w:b/>
          <w:bCs/>
          <w:i/>
          <w:lang w:val="sr-Latn-BA"/>
        </w:rPr>
        <w:t xml:space="preserve">j </w:t>
      </w:r>
      <w:r w:rsidRPr="008152FA">
        <w:rPr>
          <w:rFonts w:ascii="Bookman Old Style" w:hAnsi="Bookman Old Style"/>
          <w:b/>
          <w:bCs/>
          <w:i/>
          <w:lang w:val="sr-Cyrl-CS"/>
        </w:rPr>
        <w:t>број 1</w:t>
      </w:r>
      <w:r w:rsidR="00E063C7">
        <w:rPr>
          <w:rFonts w:ascii="Bookman Old Style" w:hAnsi="Bookman Old Style"/>
          <w:b/>
          <w:bCs/>
          <w:i/>
          <w:lang w:val="sr-Cyrl-CS"/>
        </w:rPr>
        <w:t>:</w:t>
      </w:r>
      <w:r w:rsidR="008152FA" w:rsidRPr="008152FA">
        <w:rPr>
          <w:rFonts w:ascii="Bookman Old Style" w:hAnsi="Bookman Old Style"/>
          <w:bCs/>
          <w:i/>
          <w:lang w:val="sr-Cyrl-CS"/>
        </w:rPr>
        <w:t xml:space="preserve"> </w:t>
      </w:r>
      <w:r w:rsidR="008152FA" w:rsidRPr="008152FA">
        <w:rPr>
          <w:rFonts w:ascii="Bookman Old Style" w:hAnsi="Bookman Old Style"/>
          <w:b/>
          <w:bCs/>
          <w:i/>
          <w:lang w:val="sr-Cyrl-CS"/>
        </w:rPr>
        <w:t>Клизиште Богатић-Трново</w:t>
      </w:r>
      <w:r w:rsidRPr="00E32764">
        <w:rPr>
          <w:rFonts w:ascii="Bookman Old Style" w:hAnsi="Bookman Old Style"/>
          <w:b/>
          <w:bCs/>
          <w:lang w:val="sr-Cyrl-CS"/>
        </w:rPr>
        <w:t>:</w:t>
      </w:r>
      <w:r w:rsidR="00FF67A1">
        <w:rPr>
          <w:rFonts w:ascii="Bookman Old Style" w:hAnsi="Bookman Old Style"/>
          <w:lang w:val="sr-Latn-BA"/>
        </w:rPr>
        <w:t xml:space="preserve"> </w:t>
      </w:r>
      <w:r w:rsidR="00010DC9">
        <w:rPr>
          <w:rFonts w:ascii="Bookman Old Style" w:hAnsi="Bookman Old Style"/>
          <w:lang w:val="hr-HR"/>
        </w:rPr>
        <w:t>K</w:t>
      </w:r>
      <w:r w:rsidRPr="00E32764">
        <w:rPr>
          <w:rFonts w:ascii="Bookman Old Style" w:hAnsi="Bookman Old Style"/>
          <w:lang w:val="sr-Cyrl-CS"/>
        </w:rPr>
        <w:t xml:space="preserve">лизиште </w:t>
      </w:r>
      <w:r w:rsidR="00502D80">
        <w:rPr>
          <w:rFonts w:ascii="Bookman Old Style" w:hAnsi="Bookman Old Style"/>
          <w:lang w:val="sr-Cyrl-CS"/>
        </w:rPr>
        <w:t xml:space="preserve">Богатић, </w:t>
      </w:r>
      <w:r w:rsidRPr="00E32764">
        <w:rPr>
          <w:rFonts w:ascii="Bookman Old Style" w:hAnsi="Bookman Old Style"/>
          <w:lang w:val="sr-Cyrl-CS"/>
        </w:rPr>
        <w:t>које је активно</w:t>
      </w:r>
      <w:r w:rsidR="00010DC9">
        <w:rPr>
          <w:rFonts w:ascii="Bookman Old Style" w:hAnsi="Bookman Old Style"/>
          <w:lang w:val="hr-HR"/>
        </w:rPr>
        <w:t xml:space="preserve"> </w:t>
      </w:r>
      <w:r w:rsidR="00A036A9">
        <w:rPr>
          <w:rFonts w:ascii="Bookman Old Style" w:hAnsi="Bookman Old Style"/>
        </w:rPr>
        <w:t xml:space="preserve">од </w:t>
      </w:r>
      <w:r w:rsidR="00010DC9">
        <w:rPr>
          <w:rFonts w:ascii="Bookman Old Style" w:hAnsi="Bookman Old Style"/>
        </w:rPr>
        <w:t>2010. године</w:t>
      </w:r>
      <w:r w:rsidRPr="00E32764">
        <w:rPr>
          <w:rFonts w:ascii="Bookman Old Style" w:hAnsi="Bookman Old Style"/>
          <w:lang w:val="sr-Cyrl-CS"/>
        </w:rPr>
        <w:t>, тренутно је највећ</w:t>
      </w:r>
      <w:r w:rsidR="00010DC9">
        <w:rPr>
          <w:rFonts w:ascii="Bookman Old Style" w:hAnsi="Bookman Old Style"/>
          <w:lang w:val="sr-Cyrl-CS"/>
        </w:rPr>
        <w:t>е кли</w:t>
      </w:r>
      <w:r w:rsidR="00944667">
        <w:rPr>
          <w:rFonts w:ascii="Bookman Old Style" w:hAnsi="Bookman Old Style"/>
          <w:lang w:val="sr-Cyrl-CS"/>
        </w:rPr>
        <w:t>зиште које обухвата</w:t>
      </w:r>
      <w:r w:rsidR="00944667" w:rsidRPr="00944667">
        <w:rPr>
          <w:rFonts w:ascii="Bookman Old Style" w:hAnsi="Bookman Old Style"/>
          <w:lang w:val="sr-Cyrl-BA"/>
        </w:rPr>
        <w:t xml:space="preserve"> </w:t>
      </w:r>
      <w:r w:rsidR="00944667">
        <w:rPr>
          <w:rFonts w:ascii="Bookman Old Style" w:hAnsi="Bookman Old Style"/>
          <w:lang w:val="sr-Cyrl-BA"/>
        </w:rPr>
        <w:t>подручје општине Трново РС и опћине Трново БиХ.</w:t>
      </w:r>
      <w:r w:rsidRPr="00E32764">
        <w:rPr>
          <w:rFonts w:ascii="Bookman Old Style" w:hAnsi="Bookman Old Style"/>
          <w:lang w:val="sr-Cyrl-CS"/>
        </w:rPr>
        <w:t xml:space="preserve"> </w:t>
      </w:r>
      <w:r w:rsidR="0069696B">
        <w:rPr>
          <w:rFonts w:ascii="Bookman Old Style" w:hAnsi="Bookman Old Style"/>
          <w:lang w:val="sr-Cyrl-CS"/>
        </w:rPr>
        <w:t>Ово клизиште са више од 500.000 тона материјала претставља опасно</w:t>
      </w:r>
      <w:r w:rsidR="00C92EC7">
        <w:rPr>
          <w:rFonts w:ascii="Bookman Old Style" w:hAnsi="Bookman Old Style"/>
          <w:lang w:val="sr-Cyrl-CS"/>
        </w:rPr>
        <w:t>ст за људе</w:t>
      </w:r>
      <w:r w:rsidR="005151D5">
        <w:rPr>
          <w:rFonts w:ascii="Bookman Old Style" w:hAnsi="Bookman Old Style"/>
          <w:lang w:val="sr-Cyrl-CS"/>
        </w:rPr>
        <w:t xml:space="preserve"> и материјална добра</w:t>
      </w:r>
      <w:r w:rsidR="00E7175C">
        <w:rPr>
          <w:rFonts w:ascii="Bookman Old Style" w:hAnsi="Bookman Old Style"/>
          <w:lang w:val="sr-Cyrl-CS"/>
        </w:rPr>
        <w:t>, пријети да угрози пут Срајево-Фоча и формира језеро које би поплавило велике површине.</w:t>
      </w:r>
      <w:r w:rsidR="005E7B77">
        <w:rPr>
          <w:rFonts w:ascii="Bookman Old Style" w:hAnsi="Bookman Old Style"/>
          <w:lang w:val="sr-Cyrl-CS"/>
        </w:rPr>
        <w:t xml:space="preserve"> </w:t>
      </w:r>
    </w:p>
    <w:p w:rsidR="005E7B77" w:rsidRDefault="005E7B77" w:rsidP="00FF67A1">
      <w:pPr>
        <w:spacing w:after="0"/>
        <w:rPr>
          <w:rFonts w:ascii="Bookman Old Style" w:hAnsi="Bookman Old Style"/>
          <w:lang w:val="sr-Cyrl-CS"/>
        </w:rPr>
      </w:pPr>
      <w:r>
        <w:rPr>
          <w:rFonts w:ascii="Bookman Old Style" w:hAnsi="Bookman Old Style"/>
          <w:lang w:val="sr-Cyrl-CS"/>
        </w:rPr>
        <w:t>Активно клизиште се може раздвојити на 2 дјела по механизму клизања и то: доњи и горњи дио. Основни узрок клизања на доњем дјелу су  прашине и органско тло док су узрок клизања на горњем дјелу, које је мање истражено, највјероватније поодземне воде.</w:t>
      </w:r>
    </w:p>
    <w:p w:rsidR="00816B3C" w:rsidRDefault="00816B3C" w:rsidP="00FF67A1">
      <w:pPr>
        <w:spacing w:after="0"/>
        <w:rPr>
          <w:rFonts w:ascii="Bookman Old Style" w:hAnsi="Bookman Old Style"/>
          <w:lang w:val="sr-Cyrl-CS"/>
        </w:rPr>
      </w:pPr>
      <w:r>
        <w:rPr>
          <w:rFonts w:ascii="Bookman Old Style" w:hAnsi="Bookman Old Style"/>
          <w:lang w:val="sr-Cyrl-CS"/>
        </w:rPr>
        <w:t xml:space="preserve"> 2010. године извршено је ограничено дејство стабилизационих мјера на клизишту Богатићи, док су у новембру мјесецу </w:t>
      </w:r>
      <w:r w:rsidR="00C47F95">
        <w:rPr>
          <w:rFonts w:ascii="Bookman Old Style" w:hAnsi="Bookman Old Style"/>
          <w:lang w:val="sr-Cyrl-CS"/>
        </w:rPr>
        <w:t xml:space="preserve">2011. године </w:t>
      </w:r>
      <w:r>
        <w:rPr>
          <w:rFonts w:ascii="Bookman Old Style" w:hAnsi="Bookman Old Style"/>
          <w:lang w:val="sr-Cyrl-CS"/>
        </w:rPr>
        <w:t>урађене тзв. хитне санационе мјере које су имале за циљ да контролишу клизиште и спријече најгоре послиједице за брану и могућност угрожавања ријеке Жељезнице.</w:t>
      </w:r>
    </w:p>
    <w:p w:rsidR="000A7A73" w:rsidRDefault="00591FD8" w:rsidP="00FF67A1">
      <w:pPr>
        <w:spacing w:after="0"/>
        <w:rPr>
          <w:rFonts w:ascii="Bookman Old Style" w:hAnsi="Bookman Old Style"/>
          <w:lang w:val="sr-Cyrl-CS"/>
        </w:rPr>
      </w:pPr>
      <w:r>
        <w:rPr>
          <w:rFonts w:ascii="Bookman Old Style" w:hAnsi="Bookman Old Style"/>
          <w:lang w:val="sr-Cyrl-CS"/>
        </w:rPr>
        <w:t>Трајна санација овог клизишта није извршена, али након ове</w:t>
      </w:r>
      <w:r w:rsidR="000A7A73">
        <w:rPr>
          <w:rFonts w:ascii="Bookman Old Style" w:hAnsi="Bookman Old Style"/>
          <w:lang w:val="sr-Cyrl-CS"/>
        </w:rPr>
        <w:t xml:space="preserve"> дјелимичне санације до сада није било помјерања тла.</w:t>
      </w:r>
    </w:p>
    <w:p w:rsidR="00AD0DF7" w:rsidRDefault="00AD0DF7" w:rsidP="00A83B9D">
      <w:pPr>
        <w:spacing w:after="0"/>
        <w:jc w:val="both"/>
        <w:rPr>
          <w:rFonts w:ascii="Bookman Old Style" w:hAnsi="Bookman Old Style"/>
          <w:lang w:val="sr-Cyrl-CS"/>
        </w:rPr>
      </w:pPr>
    </w:p>
    <w:p w:rsidR="00A83B9D" w:rsidRPr="00D57516" w:rsidRDefault="00A83B9D" w:rsidP="00A83B9D">
      <w:pPr>
        <w:spacing w:after="0"/>
        <w:jc w:val="both"/>
        <w:rPr>
          <w:rFonts w:ascii="Bookman Old Style" w:hAnsi="Bookman Old Style"/>
          <w:lang w:val="sr-Latn-BA"/>
        </w:rPr>
      </w:pPr>
    </w:p>
    <w:tbl>
      <w:tblPr>
        <w:tblStyle w:val="TableGrid"/>
        <w:tblW w:w="0" w:type="auto"/>
        <w:tblLook w:val="04A0"/>
      </w:tblPr>
      <w:tblGrid>
        <w:gridCol w:w="4645"/>
        <w:gridCol w:w="4642"/>
      </w:tblGrid>
      <w:tr w:rsidR="001D1329" w:rsidTr="00DD4506">
        <w:trPr>
          <w:trHeight w:val="377"/>
        </w:trPr>
        <w:tc>
          <w:tcPr>
            <w:tcW w:w="4645" w:type="dxa"/>
            <w:shd w:val="clear" w:color="auto" w:fill="D99594" w:themeFill="accent2" w:themeFillTint="99"/>
          </w:tcPr>
          <w:p w:rsidR="001D1329" w:rsidRDefault="001D1329" w:rsidP="00DD4506">
            <w:pPr>
              <w:tabs>
                <w:tab w:val="left" w:pos="2640"/>
              </w:tabs>
              <w:rPr>
                <w:rFonts w:ascii="Bookman Old Style" w:hAnsi="Bookman Old Style"/>
                <w:b/>
                <w:lang w:val="sr-Cyrl-BA"/>
              </w:rPr>
            </w:pPr>
            <w:r w:rsidRPr="00FC2324">
              <w:rPr>
                <w:rFonts w:ascii="Bookman Old Style" w:hAnsi="Bookman Old Style"/>
                <w:b/>
                <w:lang w:val="sr-Cyrl-BA"/>
              </w:rPr>
              <w:t>Сценари</w:t>
            </w:r>
            <w:r w:rsidR="00933945">
              <w:rPr>
                <w:rFonts w:ascii="Bookman Old Style" w:hAnsi="Bookman Old Style"/>
                <w:b/>
                <w:lang w:val="sr-Latn-BA"/>
              </w:rPr>
              <w:t>j</w:t>
            </w:r>
            <w:r w:rsidRPr="00FC2324">
              <w:rPr>
                <w:rFonts w:ascii="Bookman Old Style" w:hAnsi="Bookman Old Style"/>
                <w:b/>
                <w:lang w:val="sr-Cyrl-BA"/>
              </w:rPr>
              <w:t xml:space="preserve"> број</w:t>
            </w:r>
          </w:p>
          <w:p w:rsidR="001D1329" w:rsidRPr="00FC2324" w:rsidRDefault="001D1329" w:rsidP="00DD4506">
            <w:pPr>
              <w:tabs>
                <w:tab w:val="left" w:pos="2640"/>
              </w:tabs>
              <w:rPr>
                <w:rFonts w:ascii="Bookman Old Style" w:hAnsi="Bookman Old Style"/>
                <w:b/>
                <w:lang w:val="sr-Cyrl-BA"/>
              </w:rPr>
            </w:pPr>
          </w:p>
        </w:tc>
        <w:tc>
          <w:tcPr>
            <w:tcW w:w="4642" w:type="dxa"/>
            <w:shd w:val="clear" w:color="auto" w:fill="D99594" w:themeFill="accent2" w:themeFillTint="99"/>
          </w:tcPr>
          <w:p w:rsidR="001D1329" w:rsidRPr="00FC2324" w:rsidRDefault="001D1329" w:rsidP="00DD4506">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1D1329" w:rsidTr="00DD4506">
        <w:tc>
          <w:tcPr>
            <w:tcW w:w="4645" w:type="dxa"/>
          </w:tcPr>
          <w:p w:rsidR="001D1329" w:rsidRPr="00FC2324" w:rsidRDefault="001D1329" w:rsidP="00DD4506">
            <w:pPr>
              <w:tabs>
                <w:tab w:val="left" w:pos="2640"/>
              </w:tabs>
              <w:rPr>
                <w:rFonts w:ascii="Bookman Old Style" w:hAnsi="Bookman Old Style"/>
                <w:b/>
                <w:lang w:val="sr-Cyrl-BA"/>
              </w:rPr>
            </w:pPr>
            <w:r>
              <w:rPr>
                <w:rFonts w:ascii="Bookman Old Style" w:hAnsi="Bookman Old Style"/>
                <w:b/>
                <w:bCs/>
                <w:lang w:val="sr-Cyrl-CS"/>
              </w:rPr>
              <w:t xml:space="preserve">Сценариј број </w:t>
            </w:r>
            <w:r w:rsidR="00A713D5">
              <w:rPr>
                <w:rFonts w:ascii="Bookman Old Style" w:hAnsi="Bookman Old Style"/>
                <w:b/>
                <w:bCs/>
                <w:lang w:val="sr-Cyrl-CS"/>
              </w:rPr>
              <w:t>2</w:t>
            </w:r>
          </w:p>
        </w:tc>
        <w:tc>
          <w:tcPr>
            <w:tcW w:w="4642" w:type="dxa"/>
          </w:tcPr>
          <w:p w:rsidR="001D1329" w:rsidRPr="001D1329" w:rsidRDefault="001D1329" w:rsidP="001D1329">
            <w:pPr>
              <w:tabs>
                <w:tab w:val="left" w:pos="2640"/>
              </w:tabs>
              <w:rPr>
                <w:rFonts w:ascii="Bookman Old Style" w:hAnsi="Bookman Old Style"/>
                <w:lang w:val="sr-Cyrl-BA"/>
              </w:rPr>
            </w:pPr>
            <w:r>
              <w:rPr>
                <w:rFonts w:ascii="Bookman Old Style" w:hAnsi="Bookman Old Style"/>
                <w:bCs/>
                <w:lang w:val="sr-Cyrl-BA"/>
              </w:rPr>
              <w:t xml:space="preserve">Земљотрес у Трнову </w:t>
            </w:r>
            <w:r w:rsidRPr="00465AF1">
              <w:rPr>
                <w:rFonts w:ascii="Bookman Old Style" w:hAnsi="Bookman Old Style"/>
              </w:rPr>
              <w:t xml:space="preserve">М≥6.0 </w:t>
            </w:r>
          </w:p>
          <w:p w:rsidR="001D1329" w:rsidRPr="001D1329" w:rsidRDefault="001D1329" w:rsidP="000C39D1">
            <w:pPr>
              <w:tabs>
                <w:tab w:val="left" w:pos="2640"/>
              </w:tabs>
              <w:ind w:firstLine="708"/>
              <w:rPr>
                <w:rFonts w:ascii="Bookman Old Style" w:hAnsi="Bookman Old Style"/>
              </w:rPr>
            </w:pPr>
          </w:p>
        </w:tc>
      </w:tr>
    </w:tbl>
    <w:tbl>
      <w:tblPr>
        <w:tblpPr w:leftFromText="180" w:rightFromText="180" w:vertAnchor="text" w:horzAnchor="margin" w:tblpXSpec="center" w:tblpY="445"/>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768"/>
        <w:gridCol w:w="1444"/>
      </w:tblGrid>
      <w:tr w:rsidR="00A83B9D" w:rsidRPr="00716AB3" w:rsidTr="00A83B9D">
        <w:trPr>
          <w:trHeight w:val="1049"/>
        </w:trPr>
        <w:tc>
          <w:tcPr>
            <w:tcW w:w="1784" w:type="dxa"/>
            <w:tcBorders>
              <w:top w:val="thinThickSmallGap" w:sz="24" w:space="0" w:color="auto"/>
              <w:left w:val="thinThickSmallGap" w:sz="24" w:space="0" w:color="auto"/>
            </w:tcBorders>
          </w:tcPr>
          <w:p w:rsidR="00A83B9D" w:rsidRPr="00716AB3" w:rsidRDefault="00A83B9D" w:rsidP="00A83B9D">
            <w:pPr>
              <w:spacing w:after="0"/>
              <w:rPr>
                <w:b/>
                <w:bCs/>
                <w:lang w:val="sr-Cyrl-CS"/>
              </w:rPr>
            </w:pPr>
            <w:r>
              <w:rPr>
                <w:b/>
                <w:bCs/>
                <w:lang w:val="sr-Cyrl-CS"/>
              </w:rPr>
              <w:t xml:space="preserve">              </w:t>
            </w:r>
            <w:r w:rsidRPr="00716AB3">
              <w:rPr>
                <w:b/>
                <w:bCs/>
                <w:lang w:val="sr-Cyrl-CS"/>
              </w:rPr>
              <w:t>5</w:t>
            </w:r>
          </w:p>
          <w:p w:rsidR="00A83B9D" w:rsidRPr="00716AB3" w:rsidRDefault="00A83B9D" w:rsidP="00A83B9D">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A83B9D" w:rsidRPr="00716AB3" w:rsidRDefault="00A83B9D" w:rsidP="00A83B9D">
            <w:pPr>
              <w:spacing w:after="0"/>
              <w:jc w:val="both"/>
              <w:rPr>
                <w:b/>
                <w:bCs/>
                <w:lang w:val="sr-Cyrl-CS"/>
              </w:rPr>
            </w:pPr>
          </w:p>
        </w:tc>
        <w:tc>
          <w:tcPr>
            <w:tcW w:w="1606" w:type="dxa"/>
            <w:tcBorders>
              <w:top w:val="thinThickSmallGap" w:sz="24" w:space="0" w:color="auto"/>
            </w:tcBorders>
            <w:shd w:val="clear" w:color="auto" w:fill="FFFF00"/>
          </w:tcPr>
          <w:p w:rsidR="00A83B9D" w:rsidRPr="00716AB3" w:rsidRDefault="00A83B9D" w:rsidP="00A83B9D">
            <w:pPr>
              <w:spacing w:after="100" w:afterAutospacing="1"/>
              <w:jc w:val="both"/>
              <w:rPr>
                <w:b/>
                <w:bCs/>
                <w:lang w:val="sr-Cyrl-CS"/>
              </w:rPr>
            </w:pPr>
          </w:p>
        </w:tc>
        <w:tc>
          <w:tcPr>
            <w:tcW w:w="1606" w:type="dxa"/>
            <w:tcBorders>
              <w:top w:val="thinThickSmallGap" w:sz="24" w:space="0" w:color="auto"/>
            </w:tcBorders>
            <w:shd w:val="clear" w:color="auto" w:fill="FFCC00"/>
          </w:tcPr>
          <w:p w:rsidR="00A83B9D" w:rsidRPr="00716AB3" w:rsidRDefault="00A83B9D" w:rsidP="00A83B9D">
            <w:pPr>
              <w:jc w:val="both"/>
              <w:rPr>
                <w:b/>
                <w:bCs/>
                <w:lang w:val="sr-Cyrl-CS"/>
              </w:rPr>
            </w:pPr>
          </w:p>
        </w:tc>
        <w:tc>
          <w:tcPr>
            <w:tcW w:w="1768" w:type="dxa"/>
            <w:tcBorders>
              <w:top w:val="thinThickSmallGap" w:sz="24" w:space="0" w:color="auto"/>
            </w:tcBorders>
            <w:shd w:val="clear" w:color="auto" w:fill="FF0000"/>
          </w:tcPr>
          <w:p w:rsidR="00A83B9D" w:rsidRPr="00701A11" w:rsidRDefault="00A83B9D" w:rsidP="00A83B9D">
            <w:pPr>
              <w:spacing w:after="0"/>
              <w:rPr>
                <w:rFonts w:ascii="Bookman Old Style" w:hAnsi="Bookman Old Style"/>
                <w:sz w:val="18"/>
                <w:szCs w:val="18"/>
                <w:lang w:val="sr-Cyrl-BA"/>
              </w:rPr>
            </w:pPr>
          </w:p>
        </w:tc>
        <w:tc>
          <w:tcPr>
            <w:tcW w:w="1444" w:type="dxa"/>
            <w:tcBorders>
              <w:top w:val="thinThickSmallGap" w:sz="24" w:space="0" w:color="auto"/>
              <w:right w:val="thickThinSmallGap" w:sz="24" w:space="0" w:color="auto"/>
            </w:tcBorders>
            <w:shd w:val="clear" w:color="auto" w:fill="FF0000"/>
          </w:tcPr>
          <w:p w:rsidR="00A83B9D" w:rsidRPr="00716AB3" w:rsidRDefault="00A83B9D" w:rsidP="00A83B9D">
            <w:pPr>
              <w:spacing w:after="0"/>
              <w:jc w:val="both"/>
              <w:rPr>
                <w:b/>
                <w:bCs/>
                <w:lang w:val="sr-Cyrl-CS"/>
              </w:rPr>
            </w:pPr>
          </w:p>
        </w:tc>
      </w:tr>
      <w:tr w:rsidR="00A83B9D" w:rsidRPr="00716AB3" w:rsidTr="00A83B9D">
        <w:trPr>
          <w:trHeight w:val="472"/>
        </w:trPr>
        <w:tc>
          <w:tcPr>
            <w:tcW w:w="1784" w:type="dxa"/>
            <w:tcBorders>
              <w:left w:val="thinThickSmallGap" w:sz="24" w:space="0" w:color="auto"/>
            </w:tcBorders>
          </w:tcPr>
          <w:p w:rsidR="00A83B9D" w:rsidRPr="00716AB3" w:rsidRDefault="00A83B9D" w:rsidP="00A83B9D">
            <w:pPr>
              <w:spacing w:after="0"/>
              <w:jc w:val="center"/>
              <w:rPr>
                <w:b/>
                <w:bCs/>
                <w:lang w:val="sr-Cyrl-CS"/>
              </w:rPr>
            </w:pPr>
            <w:r w:rsidRPr="00716AB3">
              <w:rPr>
                <w:b/>
                <w:bCs/>
                <w:lang w:val="sr-Cyrl-CS"/>
              </w:rPr>
              <w:t>4</w:t>
            </w:r>
          </w:p>
          <w:p w:rsidR="00A83B9D" w:rsidRPr="00716AB3" w:rsidRDefault="00A83B9D" w:rsidP="00A83B9D">
            <w:pPr>
              <w:spacing w:after="0"/>
              <w:jc w:val="center"/>
              <w:rPr>
                <w:b/>
                <w:bCs/>
                <w:lang w:val="sr-Cyrl-CS"/>
              </w:rPr>
            </w:pPr>
            <w:r w:rsidRPr="00716AB3">
              <w:rPr>
                <w:b/>
                <w:bCs/>
                <w:lang w:val="sr-Cyrl-CS"/>
              </w:rPr>
              <w:t>= висока вјероватноћа</w:t>
            </w:r>
          </w:p>
        </w:tc>
        <w:tc>
          <w:tcPr>
            <w:tcW w:w="1606" w:type="dxa"/>
            <w:shd w:val="clear" w:color="auto" w:fill="00FF00"/>
          </w:tcPr>
          <w:p w:rsidR="00A83B9D" w:rsidRPr="00716AB3" w:rsidRDefault="00A83B9D" w:rsidP="00A83B9D">
            <w:pPr>
              <w:jc w:val="both"/>
              <w:rPr>
                <w:b/>
                <w:bCs/>
                <w:lang w:val="sr-Cyrl-CS"/>
              </w:rPr>
            </w:pPr>
          </w:p>
        </w:tc>
        <w:tc>
          <w:tcPr>
            <w:tcW w:w="1606" w:type="dxa"/>
            <w:shd w:val="clear" w:color="auto" w:fill="FFFF00"/>
          </w:tcPr>
          <w:p w:rsidR="00A83B9D" w:rsidRPr="0059748B" w:rsidRDefault="00A83B9D" w:rsidP="00A83B9D">
            <w:pPr>
              <w:spacing w:after="0"/>
              <w:jc w:val="both"/>
              <w:rPr>
                <w:b/>
                <w:bCs/>
                <w:sz w:val="18"/>
                <w:szCs w:val="18"/>
                <w:lang w:val="sr-Cyrl-CS"/>
              </w:rPr>
            </w:pPr>
          </w:p>
        </w:tc>
        <w:tc>
          <w:tcPr>
            <w:tcW w:w="1606" w:type="dxa"/>
            <w:shd w:val="clear" w:color="auto" w:fill="FFFF00"/>
          </w:tcPr>
          <w:p w:rsidR="00A83B9D" w:rsidRPr="00716AB3" w:rsidRDefault="00A83B9D" w:rsidP="00A83B9D">
            <w:pPr>
              <w:jc w:val="both"/>
              <w:rPr>
                <w:b/>
                <w:bCs/>
                <w:lang w:val="sr-Cyrl-CS"/>
              </w:rPr>
            </w:pPr>
          </w:p>
        </w:tc>
        <w:tc>
          <w:tcPr>
            <w:tcW w:w="1768" w:type="dxa"/>
            <w:shd w:val="clear" w:color="auto" w:fill="FFCC00"/>
          </w:tcPr>
          <w:p w:rsidR="00A83B9D" w:rsidRPr="00F268AC" w:rsidRDefault="00A83B9D" w:rsidP="00A83B9D">
            <w:pPr>
              <w:rPr>
                <w:rFonts w:ascii="Bookman Old Style" w:hAnsi="Bookman Old Style"/>
                <w:bCs/>
                <w:sz w:val="20"/>
                <w:szCs w:val="20"/>
                <w:lang w:val="sr-Cyrl-CS"/>
              </w:rPr>
            </w:pPr>
          </w:p>
        </w:tc>
        <w:tc>
          <w:tcPr>
            <w:tcW w:w="1444" w:type="dxa"/>
            <w:tcBorders>
              <w:right w:val="thickThinSmallGap" w:sz="24" w:space="0" w:color="auto"/>
            </w:tcBorders>
            <w:shd w:val="clear" w:color="auto" w:fill="FF0000"/>
          </w:tcPr>
          <w:p w:rsidR="00A83B9D" w:rsidRPr="00716AB3" w:rsidRDefault="00A83B9D" w:rsidP="00A83B9D">
            <w:pPr>
              <w:spacing w:after="0"/>
              <w:jc w:val="both"/>
              <w:rPr>
                <w:b/>
                <w:bCs/>
                <w:lang w:val="sr-Cyrl-CS"/>
              </w:rPr>
            </w:pPr>
          </w:p>
        </w:tc>
      </w:tr>
      <w:tr w:rsidR="00A83B9D" w:rsidRPr="00716AB3" w:rsidTr="00A83B9D">
        <w:trPr>
          <w:trHeight w:val="384"/>
        </w:trPr>
        <w:tc>
          <w:tcPr>
            <w:tcW w:w="1784" w:type="dxa"/>
            <w:tcBorders>
              <w:left w:val="thinThickSmallGap" w:sz="24" w:space="0" w:color="auto"/>
            </w:tcBorders>
          </w:tcPr>
          <w:p w:rsidR="00A83B9D" w:rsidRPr="00716AB3" w:rsidRDefault="00A83B9D" w:rsidP="00A83B9D">
            <w:pPr>
              <w:spacing w:after="0"/>
              <w:jc w:val="center"/>
              <w:rPr>
                <w:b/>
                <w:bCs/>
                <w:lang w:val="sr-Cyrl-CS"/>
              </w:rPr>
            </w:pPr>
            <w:r w:rsidRPr="00716AB3">
              <w:rPr>
                <w:b/>
                <w:bCs/>
                <w:lang w:val="sr-Cyrl-CS"/>
              </w:rPr>
              <w:t>3</w:t>
            </w:r>
          </w:p>
          <w:p w:rsidR="00A83B9D" w:rsidRPr="00716AB3" w:rsidRDefault="00A83B9D" w:rsidP="00A83B9D">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A83B9D" w:rsidRPr="00716AB3" w:rsidRDefault="00A83B9D" w:rsidP="00A83B9D">
            <w:pPr>
              <w:jc w:val="both"/>
              <w:rPr>
                <w:b/>
                <w:bCs/>
                <w:lang w:val="sr-Cyrl-CS"/>
              </w:rPr>
            </w:pPr>
          </w:p>
        </w:tc>
        <w:tc>
          <w:tcPr>
            <w:tcW w:w="1606" w:type="dxa"/>
            <w:shd w:val="clear" w:color="auto" w:fill="00FF00"/>
          </w:tcPr>
          <w:p w:rsidR="00A83B9D" w:rsidRPr="0059748B" w:rsidRDefault="00A83B9D" w:rsidP="00A83B9D">
            <w:pPr>
              <w:tabs>
                <w:tab w:val="left" w:pos="2640"/>
              </w:tabs>
              <w:spacing w:after="0"/>
              <w:rPr>
                <w:rFonts w:ascii="Bookman Old Style" w:hAnsi="Bookman Old Style"/>
                <w:sz w:val="18"/>
                <w:szCs w:val="18"/>
                <w:lang w:val="sr-Cyrl-BA"/>
              </w:rPr>
            </w:pPr>
          </w:p>
        </w:tc>
        <w:tc>
          <w:tcPr>
            <w:tcW w:w="1606" w:type="dxa"/>
            <w:shd w:val="clear" w:color="auto" w:fill="FFFF00"/>
          </w:tcPr>
          <w:p w:rsidR="00A83B9D" w:rsidRPr="000C39D1" w:rsidRDefault="00A83B9D" w:rsidP="00A83B9D">
            <w:pPr>
              <w:tabs>
                <w:tab w:val="left" w:pos="2640"/>
              </w:tabs>
              <w:rPr>
                <w:rFonts w:ascii="Bookman Old Style" w:hAnsi="Bookman Old Style"/>
              </w:rPr>
            </w:pPr>
            <w:r>
              <w:rPr>
                <w:rFonts w:ascii="Bookman Old Style" w:hAnsi="Bookman Old Style"/>
                <w:bCs/>
                <w:lang w:val="sr-Cyrl-BA"/>
              </w:rPr>
              <w:t xml:space="preserve">Земљотрес у Трнову </w:t>
            </w:r>
            <w:r w:rsidRPr="00465AF1">
              <w:rPr>
                <w:rFonts w:ascii="Bookman Old Style" w:hAnsi="Bookman Old Style"/>
              </w:rPr>
              <w:t xml:space="preserve">М≥6.0 </w:t>
            </w:r>
          </w:p>
        </w:tc>
        <w:tc>
          <w:tcPr>
            <w:tcW w:w="1768" w:type="dxa"/>
            <w:shd w:val="clear" w:color="auto" w:fill="FFFF00"/>
          </w:tcPr>
          <w:p w:rsidR="00A83B9D" w:rsidRPr="00716AB3" w:rsidRDefault="00A83B9D" w:rsidP="00A83B9D">
            <w:pPr>
              <w:jc w:val="both"/>
              <w:rPr>
                <w:b/>
                <w:bCs/>
                <w:lang w:val="sr-Cyrl-CS"/>
              </w:rPr>
            </w:pPr>
          </w:p>
        </w:tc>
        <w:tc>
          <w:tcPr>
            <w:tcW w:w="1444" w:type="dxa"/>
            <w:tcBorders>
              <w:right w:val="thickThinSmallGap" w:sz="24" w:space="0" w:color="auto"/>
            </w:tcBorders>
            <w:shd w:val="clear" w:color="auto" w:fill="FFCC00"/>
          </w:tcPr>
          <w:p w:rsidR="00A83B9D" w:rsidRPr="00716AB3" w:rsidRDefault="00A83B9D" w:rsidP="00A83B9D">
            <w:pPr>
              <w:pStyle w:val="Heading2"/>
            </w:pPr>
          </w:p>
        </w:tc>
      </w:tr>
      <w:tr w:rsidR="00A83B9D" w:rsidRPr="0059748B" w:rsidTr="00A83B9D">
        <w:trPr>
          <w:trHeight w:val="384"/>
        </w:trPr>
        <w:tc>
          <w:tcPr>
            <w:tcW w:w="1784" w:type="dxa"/>
            <w:tcBorders>
              <w:left w:val="thinThickSmallGap" w:sz="24" w:space="0" w:color="auto"/>
            </w:tcBorders>
          </w:tcPr>
          <w:p w:rsidR="00A83B9D" w:rsidRPr="00716AB3" w:rsidRDefault="00A83B9D" w:rsidP="00A83B9D">
            <w:pPr>
              <w:spacing w:after="0"/>
              <w:jc w:val="center"/>
              <w:rPr>
                <w:b/>
                <w:bCs/>
                <w:lang w:val="sr-Cyrl-CS"/>
              </w:rPr>
            </w:pPr>
            <w:r w:rsidRPr="00716AB3">
              <w:rPr>
                <w:b/>
                <w:bCs/>
                <w:lang w:val="sr-Cyrl-CS"/>
              </w:rPr>
              <w:t>2</w:t>
            </w:r>
          </w:p>
          <w:p w:rsidR="00A83B9D" w:rsidRPr="00716AB3" w:rsidRDefault="00A83B9D" w:rsidP="00A83B9D">
            <w:pPr>
              <w:spacing w:after="0"/>
              <w:jc w:val="center"/>
              <w:rPr>
                <w:b/>
                <w:bCs/>
                <w:lang w:val="sr-Cyrl-CS"/>
              </w:rPr>
            </w:pPr>
            <w:r w:rsidRPr="00716AB3">
              <w:rPr>
                <w:b/>
                <w:bCs/>
                <w:lang w:val="sr-Cyrl-CS"/>
              </w:rPr>
              <w:t>= ниска вјероватноћа</w:t>
            </w:r>
          </w:p>
        </w:tc>
        <w:tc>
          <w:tcPr>
            <w:tcW w:w="1606" w:type="dxa"/>
            <w:shd w:val="clear" w:color="auto" w:fill="CCCCCC"/>
          </w:tcPr>
          <w:p w:rsidR="00A83B9D" w:rsidRPr="00716AB3" w:rsidRDefault="00A83B9D" w:rsidP="00A83B9D">
            <w:pPr>
              <w:jc w:val="both"/>
              <w:rPr>
                <w:b/>
                <w:bCs/>
                <w:lang w:val="sr-Cyrl-CS"/>
              </w:rPr>
            </w:pPr>
          </w:p>
        </w:tc>
        <w:tc>
          <w:tcPr>
            <w:tcW w:w="1606" w:type="dxa"/>
            <w:shd w:val="clear" w:color="auto" w:fill="CCCCCC"/>
          </w:tcPr>
          <w:p w:rsidR="00A83B9D" w:rsidRPr="00716AB3" w:rsidRDefault="00A83B9D" w:rsidP="00A83B9D">
            <w:pPr>
              <w:pStyle w:val="Heading3"/>
              <w:rPr>
                <w:sz w:val="22"/>
                <w:szCs w:val="22"/>
              </w:rPr>
            </w:pPr>
          </w:p>
        </w:tc>
        <w:tc>
          <w:tcPr>
            <w:tcW w:w="1606" w:type="dxa"/>
            <w:shd w:val="clear" w:color="auto" w:fill="00FF00"/>
          </w:tcPr>
          <w:p w:rsidR="00A83B9D" w:rsidRPr="002D5463" w:rsidRDefault="00A83B9D" w:rsidP="00A83B9D">
            <w:pPr>
              <w:jc w:val="both"/>
              <w:rPr>
                <w:bCs/>
                <w:sz w:val="20"/>
                <w:szCs w:val="20"/>
                <w:lang w:val="sr-Cyrl-CS"/>
              </w:rPr>
            </w:pPr>
          </w:p>
        </w:tc>
        <w:tc>
          <w:tcPr>
            <w:tcW w:w="1768" w:type="dxa"/>
            <w:shd w:val="clear" w:color="auto" w:fill="FFFF00"/>
          </w:tcPr>
          <w:p w:rsidR="00A83B9D" w:rsidRPr="002D5463" w:rsidRDefault="00A83B9D" w:rsidP="00A83B9D">
            <w:pPr>
              <w:jc w:val="both"/>
              <w:rPr>
                <w:b/>
                <w:bCs/>
                <w:sz w:val="20"/>
                <w:szCs w:val="20"/>
                <w:lang w:val="sr-Cyrl-CS"/>
              </w:rPr>
            </w:pPr>
          </w:p>
        </w:tc>
        <w:tc>
          <w:tcPr>
            <w:tcW w:w="1444" w:type="dxa"/>
            <w:tcBorders>
              <w:right w:val="thickThinSmallGap" w:sz="24" w:space="0" w:color="auto"/>
            </w:tcBorders>
            <w:shd w:val="clear" w:color="auto" w:fill="FFFF00"/>
          </w:tcPr>
          <w:p w:rsidR="00A83B9D" w:rsidRPr="0059748B" w:rsidRDefault="00A83B9D" w:rsidP="00A83B9D">
            <w:pPr>
              <w:spacing w:after="0"/>
              <w:rPr>
                <w:bCs/>
                <w:sz w:val="18"/>
                <w:szCs w:val="18"/>
                <w:lang w:val="sr-Cyrl-CS"/>
              </w:rPr>
            </w:pPr>
          </w:p>
        </w:tc>
      </w:tr>
      <w:tr w:rsidR="00A83B9D" w:rsidRPr="00716AB3" w:rsidTr="00A83B9D">
        <w:trPr>
          <w:trHeight w:val="20"/>
        </w:trPr>
        <w:tc>
          <w:tcPr>
            <w:tcW w:w="1784" w:type="dxa"/>
            <w:tcBorders>
              <w:left w:val="thinThickSmallGap" w:sz="24" w:space="0" w:color="auto"/>
              <w:bottom w:val="thinThickSmallGap" w:sz="24" w:space="0" w:color="auto"/>
            </w:tcBorders>
          </w:tcPr>
          <w:p w:rsidR="00A83B9D" w:rsidRPr="00716AB3" w:rsidRDefault="00A83B9D" w:rsidP="00A83B9D">
            <w:pPr>
              <w:spacing w:after="0"/>
              <w:jc w:val="center"/>
              <w:rPr>
                <w:b/>
                <w:bCs/>
                <w:lang w:val="sr-Cyrl-CS"/>
              </w:rPr>
            </w:pPr>
            <w:r w:rsidRPr="00716AB3">
              <w:rPr>
                <w:b/>
                <w:bCs/>
                <w:lang w:val="sr-Cyrl-CS"/>
              </w:rPr>
              <w:t>1</w:t>
            </w:r>
          </w:p>
          <w:p w:rsidR="00A83B9D" w:rsidRPr="00716AB3" w:rsidRDefault="00A83B9D" w:rsidP="00A83B9D">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A83B9D" w:rsidRPr="00716AB3" w:rsidRDefault="00A83B9D" w:rsidP="00A83B9D">
            <w:pPr>
              <w:jc w:val="both"/>
              <w:rPr>
                <w:b/>
                <w:bCs/>
                <w:lang w:val="sr-Cyrl-CS"/>
              </w:rPr>
            </w:pPr>
          </w:p>
        </w:tc>
        <w:tc>
          <w:tcPr>
            <w:tcW w:w="1606" w:type="dxa"/>
            <w:tcBorders>
              <w:bottom w:val="thinThickSmallGap" w:sz="24" w:space="0" w:color="auto"/>
            </w:tcBorders>
            <w:shd w:val="clear" w:color="auto" w:fill="CCCCCC"/>
          </w:tcPr>
          <w:p w:rsidR="00A83B9D" w:rsidRPr="00716AB3" w:rsidRDefault="00A83B9D" w:rsidP="00A83B9D">
            <w:pPr>
              <w:jc w:val="both"/>
              <w:rPr>
                <w:b/>
                <w:bCs/>
                <w:lang w:val="sr-Cyrl-CS"/>
              </w:rPr>
            </w:pPr>
          </w:p>
        </w:tc>
        <w:tc>
          <w:tcPr>
            <w:tcW w:w="1606" w:type="dxa"/>
            <w:tcBorders>
              <w:bottom w:val="thinThickSmallGap" w:sz="24" w:space="0" w:color="auto"/>
            </w:tcBorders>
            <w:shd w:val="clear" w:color="auto" w:fill="CCCCCC"/>
          </w:tcPr>
          <w:p w:rsidR="00A83B9D" w:rsidRPr="002D5463" w:rsidRDefault="00A83B9D" w:rsidP="00A83B9D">
            <w:pPr>
              <w:jc w:val="both"/>
              <w:rPr>
                <w:b/>
                <w:bCs/>
                <w:sz w:val="20"/>
                <w:szCs w:val="20"/>
                <w:lang w:val="sr-Cyrl-CS"/>
              </w:rPr>
            </w:pPr>
          </w:p>
        </w:tc>
        <w:tc>
          <w:tcPr>
            <w:tcW w:w="1768" w:type="dxa"/>
            <w:tcBorders>
              <w:bottom w:val="thinThickSmallGap" w:sz="24" w:space="0" w:color="auto"/>
            </w:tcBorders>
            <w:shd w:val="clear" w:color="auto" w:fill="00FF00"/>
          </w:tcPr>
          <w:p w:rsidR="00A83B9D" w:rsidRPr="002D5463" w:rsidRDefault="00A83B9D" w:rsidP="00A83B9D">
            <w:pPr>
              <w:jc w:val="both"/>
              <w:rPr>
                <w:b/>
                <w:bCs/>
                <w:sz w:val="20"/>
                <w:szCs w:val="20"/>
                <w:lang w:val="sr-Cyrl-CS"/>
              </w:rPr>
            </w:pPr>
          </w:p>
        </w:tc>
        <w:tc>
          <w:tcPr>
            <w:tcW w:w="1444" w:type="dxa"/>
            <w:tcBorders>
              <w:bottom w:val="thinThickSmallGap" w:sz="24" w:space="0" w:color="auto"/>
              <w:right w:val="thickThinSmallGap" w:sz="24" w:space="0" w:color="auto"/>
            </w:tcBorders>
            <w:shd w:val="clear" w:color="auto" w:fill="00FF00"/>
          </w:tcPr>
          <w:p w:rsidR="00A83B9D" w:rsidRPr="00716AB3" w:rsidRDefault="00A83B9D" w:rsidP="00A83B9D">
            <w:pPr>
              <w:jc w:val="both"/>
              <w:rPr>
                <w:b/>
                <w:bCs/>
                <w:lang w:val="sr-Cyrl-CS"/>
              </w:rPr>
            </w:pPr>
          </w:p>
        </w:tc>
      </w:tr>
      <w:tr w:rsidR="00A83B9D" w:rsidRPr="00716AB3" w:rsidTr="00A83B9D">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A83B9D" w:rsidTr="00D24E83">
              <w:trPr>
                <w:trHeight w:val="198"/>
              </w:trPr>
              <w:tc>
                <w:tcPr>
                  <w:tcW w:w="1705" w:type="dxa"/>
                  <w:tcBorders>
                    <w:top w:val="double" w:sz="4" w:space="0" w:color="auto"/>
                    <w:left w:val="double" w:sz="4" w:space="0" w:color="auto"/>
                    <w:right w:val="double" w:sz="4" w:space="0" w:color="auto"/>
                  </w:tcBorders>
                  <w:shd w:val="clear" w:color="auto" w:fill="FF0000"/>
                </w:tcPr>
                <w:p w:rsidR="00A83B9D" w:rsidRPr="00CB00F1" w:rsidRDefault="00A83B9D" w:rsidP="00A83B9D">
                  <w:pPr>
                    <w:spacing w:after="0"/>
                    <w:rPr>
                      <w:b/>
                      <w:bCs/>
                      <w:sz w:val="16"/>
                      <w:lang w:val="sr-Cyrl-CS"/>
                    </w:rPr>
                  </w:pPr>
                  <w:r>
                    <w:rPr>
                      <w:b/>
                      <w:bCs/>
                      <w:sz w:val="16"/>
                      <w:lang w:val="sr-Cyrl-CS"/>
                    </w:rPr>
                    <w:lastRenderedPageBreak/>
                    <w:t xml:space="preserve">  </w:t>
                  </w:r>
                  <w:r w:rsidRPr="00CB00F1">
                    <w:rPr>
                      <w:b/>
                      <w:bCs/>
                      <w:sz w:val="16"/>
                      <w:lang w:val="sr-Cyrl-CS"/>
                    </w:rPr>
                    <w:t>Врло висок ризик</w:t>
                  </w:r>
                </w:p>
              </w:tc>
            </w:tr>
            <w:tr w:rsidR="00A83B9D" w:rsidTr="00D24E83">
              <w:trPr>
                <w:trHeight w:val="85"/>
              </w:trPr>
              <w:tc>
                <w:tcPr>
                  <w:tcW w:w="1705" w:type="dxa"/>
                  <w:tcBorders>
                    <w:left w:val="double" w:sz="4" w:space="0" w:color="auto"/>
                    <w:right w:val="double" w:sz="4" w:space="0" w:color="auto"/>
                  </w:tcBorders>
                  <w:shd w:val="clear" w:color="auto" w:fill="FFCC00"/>
                </w:tcPr>
                <w:p w:rsidR="00A83B9D" w:rsidRDefault="00A83B9D" w:rsidP="00A83B9D">
                  <w:pPr>
                    <w:pStyle w:val="Heading2"/>
                    <w:rPr>
                      <w:sz w:val="16"/>
                    </w:rPr>
                  </w:pPr>
                  <w:r>
                    <w:rPr>
                      <w:sz w:val="16"/>
                    </w:rPr>
                    <w:t>Висок ризик</w:t>
                  </w:r>
                </w:p>
              </w:tc>
            </w:tr>
            <w:tr w:rsidR="00A83B9D" w:rsidTr="00D24E83">
              <w:trPr>
                <w:trHeight w:val="85"/>
              </w:trPr>
              <w:tc>
                <w:tcPr>
                  <w:tcW w:w="1705" w:type="dxa"/>
                  <w:tcBorders>
                    <w:left w:val="double" w:sz="4" w:space="0" w:color="auto"/>
                    <w:right w:val="double" w:sz="4" w:space="0" w:color="auto"/>
                  </w:tcBorders>
                  <w:shd w:val="clear" w:color="auto" w:fill="FFFF00"/>
                </w:tcPr>
                <w:p w:rsidR="00A83B9D" w:rsidRDefault="00A83B9D" w:rsidP="00A83B9D">
                  <w:pPr>
                    <w:pStyle w:val="Heading2"/>
                    <w:rPr>
                      <w:sz w:val="16"/>
                    </w:rPr>
                  </w:pPr>
                  <w:r>
                    <w:rPr>
                      <w:sz w:val="16"/>
                    </w:rPr>
                    <w:t>Средњи ризик</w:t>
                  </w:r>
                </w:p>
              </w:tc>
            </w:tr>
            <w:tr w:rsidR="00A83B9D" w:rsidTr="00D24E83">
              <w:trPr>
                <w:trHeight w:val="198"/>
              </w:trPr>
              <w:tc>
                <w:tcPr>
                  <w:tcW w:w="1705" w:type="dxa"/>
                  <w:tcBorders>
                    <w:left w:val="double" w:sz="4" w:space="0" w:color="auto"/>
                    <w:right w:val="double" w:sz="4" w:space="0" w:color="auto"/>
                  </w:tcBorders>
                  <w:shd w:val="clear" w:color="auto" w:fill="00FF00"/>
                </w:tcPr>
                <w:p w:rsidR="00A83B9D" w:rsidRDefault="00A83B9D" w:rsidP="00A83B9D">
                  <w:pPr>
                    <w:spacing w:after="0"/>
                    <w:jc w:val="center"/>
                    <w:rPr>
                      <w:b/>
                      <w:bCs/>
                      <w:sz w:val="16"/>
                      <w:lang w:val="sr-Cyrl-CS"/>
                    </w:rPr>
                  </w:pPr>
                  <w:r>
                    <w:rPr>
                      <w:b/>
                      <w:bCs/>
                      <w:sz w:val="16"/>
                      <w:lang w:val="sr-Cyrl-CS"/>
                    </w:rPr>
                    <w:t>Низак ризик</w:t>
                  </w:r>
                </w:p>
              </w:tc>
            </w:tr>
            <w:tr w:rsidR="00A83B9D" w:rsidTr="00D24E83">
              <w:trPr>
                <w:trHeight w:val="198"/>
              </w:trPr>
              <w:tc>
                <w:tcPr>
                  <w:tcW w:w="1705" w:type="dxa"/>
                  <w:tcBorders>
                    <w:left w:val="double" w:sz="4" w:space="0" w:color="auto"/>
                    <w:bottom w:val="double" w:sz="4" w:space="0" w:color="auto"/>
                    <w:right w:val="double" w:sz="4" w:space="0" w:color="auto"/>
                  </w:tcBorders>
                  <w:shd w:val="clear" w:color="auto" w:fill="CCCCCC"/>
                </w:tcPr>
                <w:p w:rsidR="00A83B9D" w:rsidRDefault="00A83B9D" w:rsidP="00A83B9D">
                  <w:pPr>
                    <w:spacing w:after="0"/>
                    <w:jc w:val="center"/>
                    <w:rPr>
                      <w:b/>
                      <w:bCs/>
                      <w:sz w:val="16"/>
                      <w:lang w:val="sr-Cyrl-CS"/>
                    </w:rPr>
                  </w:pPr>
                  <w:r>
                    <w:rPr>
                      <w:b/>
                      <w:bCs/>
                      <w:sz w:val="16"/>
                      <w:lang w:val="sr-Cyrl-CS"/>
                    </w:rPr>
                    <w:t>Врло мали ризик</w:t>
                  </w:r>
                </w:p>
              </w:tc>
            </w:tr>
          </w:tbl>
          <w:p w:rsidR="00A83B9D" w:rsidRPr="00E56FEB" w:rsidRDefault="00A83B9D" w:rsidP="00A83B9D">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A83B9D" w:rsidRPr="00716AB3" w:rsidRDefault="00A83B9D" w:rsidP="00A83B9D">
            <w:pPr>
              <w:spacing w:after="0"/>
              <w:jc w:val="both"/>
              <w:rPr>
                <w:b/>
                <w:bCs/>
                <w:lang w:val="sr-Cyrl-CS"/>
              </w:rPr>
            </w:pPr>
            <w:r w:rsidRPr="00716AB3">
              <w:rPr>
                <w:b/>
                <w:bCs/>
                <w:lang w:val="sr-Cyrl-CS"/>
              </w:rPr>
              <w:t>1</w:t>
            </w:r>
          </w:p>
          <w:p w:rsidR="00A83B9D" w:rsidRPr="00716AB3" w:rsidRDefault="00A83B9D" w:rsidP="00A83B9D">
            <w:pPr>
              <w:jc w:val="both"/>
              <w:rPr>
                <w:b/>
                <w:bCs/>
                <w:lang w:val="sr-Cyrl-CS"/>
              </w:rPr>
            </w:pPr>
            <w:r w:rsidRPr="00716AB3">
              <w:rPr>
                <w:b/>
                <w:bCs/>
                <w:lang w:val="sr-Cyrl-CS"/>
              </w:rPr>
              <w:t>=</w:t>
            </w:r>
            <w:r>
              <w:rPr>
                <w:b/>
                <w:bCs/>
                <w:lang w:val="sr-Cyrl-CS"/>
              </w:rPr>
              <w:t>безначајно</w:t>
            </w:r>
          </w:p>
          <w:p w:rsidR="00A83B9D" w:rsidRPr="00716AB3" w:rsidRDefault="00A83B9D" w:rsidP="00A83B9D">
            <w:pPr>
              <w:spacing w:after="0"/>
              <w:jc w:val="both"/>
              <w:rPr>
                <w:b/>
                <w:bCs/>
                <w:lang w:val="sr-Cyrl-CS"/>
              </w:rPr>
            </w:pPr>
          </w:p>
        </w:tc>
        <w:tc>
          <w:tcPr>
            <w:tcW w:w="1606" w:type="dxa"/>
            <w:tcBorders>
              <w:top w:val="thinThickSmallGap" w:sz="24" w:space="0" w:color="auto"/>
              <w:bottom w:val="thickThinSmallGap" w:sz="24" w:space="0" w:color="auto"/>
            </w:tcBorders>
          </w:tcPr>
          <w:p w:rsidR="00A83B9D" w:rsidRPr="00716AB3" w:rsidRDefault="00A83B9D" w:rsidP="00A83B9D">
            <w:pPr>
              <w:spacing w:after="0"/>
              <w:jc w:val="both"/>
              <w:rPr>
                <w:b/>
                <w:bCs/>
                <w:lang w:val="sr-Cyrl-CS"/>
              </w:rPr>
            </w:pPr>
            <w:r w:rsidRPr="00716AB3">
              <w:rPr>
                <w:b/>
                <w:bCs/>
                <w:lang w:val="sr-Cyrl-CS"/>
              </w:rPr>
              <w:t>2</w:t>
            </w:r>
          </w:p>
          <w:p w:rsidR="00A83B9D" w:rsidRPr="00716AB3" w:rsidRDefault="00A83B9D" w:rsidP="00A83B9D">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A83B9D" w:rsidRPr="00716AB3" w:rsidRDefault="00A83B9D" w:rsidP="00A83B9D">
            <w:pPr>
              <w:spacing w:after="0"/>
              <w:jc w:val="both"/>
              <w:rPr>
                <w:b/>
                <w:bCs/>
                <w:lang w:val="sr-Cyrl-CS"/>
              </w:rPr>
            </w:pPr>
            <w:r w:rsidRPr="00716AB3">
              <w:rPr>
                <w:b/>
                <w:bCs/>
                <w:lang w:val="sr-Cyrl-CS"/>
              </w:rPr>
              <w:t>3</w:t>
            </w:r>
          </w:p>
          <w:p w:rsidR="00A83B9D" w:rsidRPr="00716AB3" w:rsidRDefault="00A83B9D" w:rsidP="00A83B9D">
            <w:pPr>
              <w:jc w:val="both"/>
              <w:rPr>
                <w:b/>
                <w:bCs/>
                <w:lang w:val="sr-Cyrl-CS"/>
              </w:rPr>
            </w:pPr>
            <w:r w:rsidRPr="00716AB3">
              <w:rPr>
                <w:b/>
                <w:bCs/>
                <w:lang w:val="sr-Cyrl-CS"/>
              </w:rPr>
              <w:t>=</w:t>
            </w:r>
            <w:r>
              <w:rPr>
                <w:b/>
                <w:bCs/>
                <w:lang w:val="sr-Cyrl-CS"/>
              </w:rPr>
              <w:t>трајна штета</w:t>
            </w:r>
          </w:p>
        </w:tc>
        <w:tc>
          <w:tcPr>
            <w:tcW w:w="1768" w:type="dxa"/>
            <w:tcBorders>
              <w:top w:val="thinThickSmallGap" w:sz="24" w:space="0" w:color="auto"/>
              <w:bottom w:val="thickThinSmallGap" w:sz="24" w:space="0" w:color="auto"/>
            </w:tcBorders>
          </w:tcPr>
          <w:p w:rsidR="00A83B9D" w:rsidRPr="00716AB3" w:rsidRDefault="00A83B9D" w:rsidP="00A83B9D">
            <w:pPr>
              <w:spacing w:after="0"/>
              <w:jc w:val="both"/>
              <w:rPr>
                <w:b/>
                <w:bCs/>
                <w:lang w:val="sr-Cyrl-CS"/>
              </w:rPr>
            </w:pPr>
            <w:r w:rsidRPr="00716AB3">
              <w:rPr>
                <w:b/>
                <w:bCs/>
                <w:lang w:val="sr-Cyrl-CS"/>
              </w:rPr>
              <w:t>4</w:t>
            </w:r>
          </w:p>
          <w:p w:rsidR="00A83B9D" w:rsidRPr="00716AB3" w:rsidRDefault="00A83B9D" w:rsidP="00A83B9D">
            <w:pPr>
              <w:jc w:val="both"/>
              <w:rPr>
                <w:b/>
                <w:bCs/>
                <w:lang w:val="sr-Cyrl-CS"/>
              </w:rPr>
            </w:pPr>
            <w:r w:rsidRPr="00716AB3">
              <w:rPr>
                <w:b/>
                <w:bCs/>
                <w:lang w:val="sr-Cyrl-CS"/>
              </w:rPr>
              <w:t>=</w:t>
            </w:r>
            <w:r>
              <w:rPr>
                <w:b/>
                <w:bCs/>
                <w:lang w:val="sr-Cyrl-CS"/>
              </w:rPr>
              <w:t>велика штета</w:t>
            </w:r>
          </w:p>
        </w:tc>
        <w:tc>
          <w:tcPr>
            <w:tcW w:w="1444" w:type="dxa"/>
            <w:tcBorders>
              <w:top w:val="thinThickSmallGap" w:sz="24" w:space="0" w:color="auto"/>
              <w:bottom w:val="thickThinSmallGap" w:sz="24" w:space="0" w:color="auto"/>
              <w:right w:val="thickThinSmallGap" w:sz="24" w:space="0" w:color="auto"/>
            </w:tcBorders>
          </w:tcPr>
          <w:p w:rsidR="00A83B9D" w:rsidRPr="00716AB3" w:rsidRDefault="00A83B9D" w:rsidP="00A83B9D">
            <w:pPr>
              <w:spacing w:after="0"/>
              <w:jc w:val="both"/>
              <w:rPr>
                <w:b/>
                <w:bCs/>
                <w:lang w:val="sr-Cyrl-CS"/>
              </w:rPr>
            </w:pPr>
            <w:r w:rsidRPr="00716AB3">
              <w:rPr>
                <w:b/>
                <w:bCs/>
                <w:lang w:val="sr-Cyrl-CS"/>
              </w:rPr>
              <w:t>5</w:t>
            </w:r>
          </w:p>
          <w:p w:rsidR="00A83B9D" w:rsidRPr="00716AB3" w:rsidRDefault="00A83B9D" w:rsidP="00A83B9D">
            <w:pPr>
              <w:spacing w:after="0"/>
              <w:jc w:val="both"/>
              <w:rPr>
                <w:b/>
                <w:bCs/>
                <w:lang w:val="sr-Cyrl-CS"/>
              </w:rPr>
            </w:pPr>
            <w:r w:rsidRPr="00716AB3">
              <w:rPr>
                <w:b/>
                <w:bCs/>
                <w:lang w:val="sr-Cyrl-CS"/>
              </w:rPr>
              <w:t>=к</w:t>
            </w:r>
            <w:r>
              <w:rPr>
                <w:b/>
                <w:bCs/>
                <w:lang w:val="sr-Cyrl-CS"/>
              </w:rPr>
              <w:t>атастрофа</w:t>
            </w:r>
          </w:p>
        </w:tc>
      </w:tr>
    </w:tbl>
    <w:p w:rsidR="001D1329" w:rsidRPr="000E581F" w:rsidRDefault="001D1329" w:rsidP="00374669">
      <w:pPr>
        <w:spacing w:after="0"/>
        <w:jc w:val="both"/>
        <w:rPr>
          <w:rFonts w:ascii="Bookman Old Style" w:hAnsi="Bookman Old Style"/>
          <w:lang w:val="sr-Cyrl-BA"/>
        </w:rPr>
      </w:pPr>
    </w:p>
    <w:p w:rsidR="00A83B9D" w:rsidRPr="000E581F" w:rsidRDefault="00A83B9D" w:rsidP="00A83B9D">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F53F45">
        <w:rPr>
          <w:rFonts w:ascii="Bookman Old Style" w:hAnsi="Bookman Old Style"/>
          <w:sz w:val="18"/>
          <w:szCs w:val="18"/>
          <w:lang w:val="sr-Cyrl-BA"/>
        </w:rPr>
        <w:t>8</w:t>
      </w:r>
      <w:r w:rsidRPr="00CD6E71">
        <w:rPr>
          <w:rFonts w:ascii="Bookman Old Style" w:hAnsi="Bookman Old Style"/>
          <w:sz w:val="18"/>
          <w:szCs w:val="18"/>
          <w:lang w:val="sr-Cyrl-BA"/>
        </w:rPr>
        <w:t xml:space="preserve">. Матрица </w:t>
      </w:r>
      <w:r>
        <w:rPr>
          <w:rFonts w:ascii="Bookman Old Style" w:hAnsi="Bookman Old Style"/>
          <w:sz w:val="18"/>
          <w:szCs w:val="18"/>
          <w:lang w:val="sr-Cyrl-BA"/>
        </w:rPr>
        <w:t xml:space="preserve">ризика од </w:t>
      </w:r>
      <w:r w:rsidR="006938E6">
        <w:rPr>
          <w:rFonts w:ascii="Bookman Old Style" w:hAnsi="Bookman Old Style"/>
          <w:sz w:val="18"/>
          <w:szCs w:val="18"/>
          <w:lang w:val="sr-Cyrl-BA"/>
        </w:rPr>
        <w:t>земљотреса</w:t>
      </w:r>
    </w:p>
    <w:p w:rsidR="00374669" w:rsidRPr="00374669" w:rsidRDefault="00374669" w:rsidP="001D1329">
      <w:pPr>
        <w:jc w:val="both"/>
        <w:rPr>
          <w:rFonts w:ascii="Bookman Old Style" w:hAnsi="Bookman Old Style"/>
          <w:lang w:val="sr-Latn-BA"/>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EF0813" w:rsidRPr="00716AB3" w:rsidTr="00DD4506">
        <w:trPr>
          <w:cantSplit/>
          <w:trHeight w:val="80"/>
        </w:trPr>
        <w:tc>
          <w:tcPr>
            <w:tcW w:w="3090" w:type="dxa"/>
            <w:gridSpan w:val="2"/>
            <w:vMerge w:val="restart"/>
            <w:shd w:val="clear" w:color="auto" w:fill="auto"/>
          </w:tcPr>
          <w:p w:rsidR="00EF0813" w:rsidRPr="00AB2007" w:rsidRDefault="00EF0813" w:rsidP="00DD4506">
            <w:pPr>
              <w:rPr>
                <w:rFonts w:ascii="Bookman Old Style" w:hAnsi="Bookman Old Style"/>
                <w:b/>
                <w:bCs/>
                <w:lang w:val="sr-Cyrl-CS"/>
              </w:rPr>
            </w:pPr>
            <w:r w:rsidRPr="00AB2007">
              <w:rPr>
                <w:rFonts w:ascii="Bookman Old Style" w:hAnsi="Bookman Old Style"/>
                <w:b/>
                <w:bCs/>
                <w:lang w:val="sr-Cyrl-CS"/>
              </w:rPr>
              <w:t>Не треба ништа мијењати</w:t>
            </w:r>
          </w:p>
          <w:p w:rsidR="00EF0813" w:rsidRPr="00716AB3" w:rsidRDefault="00B32326" w:rsidP="00DD4506">
            <w:pPr>
              <w:jc w:val="both"/>
              <w:rPr>
                <w:b/>
                <w:bCs/>
                <w:lang w:val="sr-Cyrl-CS"/>
              </w:rPr>
            </w:pPr>
            <w:r>
              <w:rPr>
                <w:b/>
                <w:bCs/>
                <w:noProof/>
                <w:lang w:val="en-US"/>
              </w:rPr>
              <w:pict>
                <v:oval id="_x0000_s1067" style="position:absolute;left:0;text-align:left;margin-left:-18.55pt;margin-top:-444.25pt;width:18.7pt;height:19.5pt;rotation:-90;flip:x;z-index:251692032" fillcolor="#9c0">
                  <w10:wrap type="square"/>
                </v:oval>
              </w:pict>
            </w:r>
          </w:p>
        </w:tc>
        <w:tc>
          <w:tcPr>
            <w:tcW w:w="6810" w:type="dxa"/>
            <w:gridSpan w:val="4"/>
            <w:shd w:val="clear" w:color="auto" w:fill="E0E0E0"/>
            <w:vAlign w:val="center"/>
          </w:tcPr>
          <w:p w:rsidR="00EF0813" w:rsidRPr="00984432" w:rsidRDefault="00EF0813" w:rsidP="00DD4506">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EF0813" w:rsidRPr="00716AB3" w:rsidTr="00DD4506">
        <w:trPr>
          <w:cantSplit/>
          <w:trHeight w:val="509"/>
        </w:trPr>
        <w:tc>
          <w:tcPr>
            <w:tcW w:w="3090" w:type="dxa"/>
            <w:gridSpan w:val="2"/>
            <w:vMerge/>
            <w:tcBorders>
              <w:bottom w:val="single" w:sz="4" w:space="0" w:color="000000" w:themeColor="text1"/>
            </w:tcBorders>
            <w:shd w:val="clear" w:color="auto" w:fill="auto"/>
          </w:tcPr>
          <w:p w:rsidR="00EF0813" w:rsidRPr="00716AB3" w:rsidRDefault="00EF0813" w:rsidP="00DD4506">
            <w:pPr>
              <w:jc w:val="both"/>
              <w:rPr>
                <w:b/>
                <w:bCs/>
                <w:lang w:val="sr-Cyrl-CS"/>
              </w:rPr>
            </w:pPr>
          </w:p>
        </w:tc>
        <w:tc>
          <w:tcPr>
            <w:tcW w:w="2273" w:type="dxa"/>
            <w:gridSpan w:val="2"/>
            <w:vMerge w:val="restart"/>
            <w:shd w:val="clear" w:color="auto" w:fill="E0E0E0"/>
            <w:vAlign w:val="center"/>
          </w:tcPr>
          <w:p w:rsidR="00EF0813" w:rsidRDefault="00EF0813" w:rsidP="00DD4506">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EF0813" w:rsidRPr="00984432" w:rsidRDefault="00EF0813" w:rsidP="00DD4506">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EF0813" w:rsidRDefault="00EF0813" w:rsidP="00DD4506">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EF0813" w:rsidRPr="00984432" w:rsidRDefault="00EF0813" w:rsidP="00DD4506">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EF0813" w:rsidRDefault="00EF0813" w:rsidP="00DD4506">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EF0813" w:rsidRPr="00BA06AC" w:rsidRDefault="00EF0813" w:rsidP="00DD4506">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EF0813" w:rsidRPr="00716AB3" w:rsidTr="00DD4506">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EF0813" w:rsidRPr="00AB2007" w:rsidRDefault="00EF0813" w:rsidP="00DD4506">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p>
          <w:p w:rsidR="00EF0813" w:rsidRPr="00716AB3" w:rsidRDefault="00B32326" w:rsidP="00DD4506">
            <w:pPr>
              <w:jc w:val="both"/>
              <w:rPr>
                <w:b/>
                <w:bCs/>
                <w:lang w:val="sr-Cyrl-CS"/>
              </w:rPr>
            </w:pPr>
            <w:r>
              <w:rPr>
                <w:b/>
                <w:bCs/>
                <w:noProof/>
                <w:lang w:val="en-US"/>
              </w:rPr>
              <w:pict>
                <v:oval id="_x0000_s1068" style="position:absolute;left:0;text-align:left;margin-left:-18.5pt;margin-top:-455.85pt;width:18.7pt;height:19.5pt;rotation:-90;flip:x;z-index:251693056" fillcolor="#fc0">
                  <w10:wrap type="square"/>
                </v:oval>
              </w:pict>
            </w:r>
          </w:p>
        </w:tc>
        <w:tc>
          <w:tcPr>
            <w:tcW w:w="2273" w:type="dxa"/>
            <w:gridSpan w:val="2"/>
            <w:vMerge/>
            <w:shd w:val="clear" w:color="auto" w:fill="E0E0E0"/>
            <w:vAlign w:val="center"/>
          </w:tcPr>
          <w:p w:rsidR="00EF0813" w:rsidRPr="00984432" w:rsidRDefault="00EF0813" w:rsidP="00DD4506">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EF0813" w:rsidRPr="00984432" w:rsidRDefault="00EF0813" w:rsidP="00DD4506">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EF0813" w:rsidRPr="00984432" w:rsidRDefault="00EF0813" w:rsidP="00DD4506">
            <w:pPr>
              <w:rPr>
                <w:rFonts w:ascii="Bookman Old Style" w:hAnsi="Bookman Old Style"/>
                <w:b/>
                <w:bCs/>
                <w:lang w:val="sr-Cyrl-CS"/>
              </w:rPr>
            </w:pPr>
          </w:p>
        </w:tc>
      </w:tr>
      <w:tr w:rsidR="00EF0813" w:rsidRPr="00716AB3" w:rsidTr="00DD4506">
        <w:trPr>
          <w:cantSplit/>
          <w:trHeight w:val="690"/>
        </w:trPr>
        <w:tc>
          <w:tcPr>
            <w:tcW w:w="3090" w:type="dxa"/>
            <w:gridSpan w:val="2"/>
            <w:tcBorders>
              <w:top w:val="single" w:sz="4" w:space="0" w:color="000000" w:themeColor="text1"/>
              <w:bottom w:val="single" w:sz="4" w:space="0" w:color="auto"/>
            </w:tcBorders>
            <w:shd w:val="clear" w:color="auto" w:fill="auto"/>
          </w:tcPr>
          <w:p w:rsidR="00EF0813" w:rsidRPr="00AB2007" w:rsidRDefault="00EF0813" w:rsidP="00DD4506">
            <w:pPr>
              <w:rPr>
                <w:rFonts w:ascii="Bookman Old Style" w:hAnsi="Bookman Old Style"/>
                <w:b/>
                <w:bCs/>
                <w:lang w:val="sr-Cyrl-CS"/>
              </w:rPr>
            </w:pPr>
            <w:r>
              <w:rPr>
                <w:rFonts w:ascii="Bookman Old Style" w:hAnsi="Bookman Old Style"/>
                <w:b/>
                <w:bCs/>
                <w:lang w:val="sr-Cyrl-CS"/>
              </w:rPr>
              <w:t>Н</w:t>
            </w:r>
            <w:r w:rsidRPr="00AB2007">
              <w:rPr>
                <w:rFonts w:ascii="Bookman Old Style" w:hAnsi="Bookman Old Style"/>
                <w:b/>
                <w:bCs/>
                <w:lang w:val="sr-Cyrl-CS"/>
              </w:rPr>
              <w:t xml:space="preserve">едовољно-потребне велике  промјене     </w:t>
            </w:r>
            <w:r w:rsidR="00B32326">
              <w:rPr>
                <w:rFonts w:ascii="Bookman Old Style" w:hAnsi="Bookman Old Style"/>
                <w:b/>
                <w:bCs/>
                <w:noProof/>
                <w:lang w:val="en-US"/>
              </w:rPr>
              <w:pict>
                <v:oval id="_x0000_s1069" style="position:absolute;margin-left:-18.55pt;margin-top:-460.35pt;width:18.7pt;height:19.5pt;rotation:-90;flip:x;z-index:251694080;mso-position-horizontal-relative:text;mso-position-vertical-relative:text" fillcolor="red">
                  <w10:wrap type="square"/>
                </v:oval>
              </w:pict>
            </w:r>
          </w:p>
        </w:tc>
        <w:tc>
          <w:tcPr>
            <w:tcW w:w="2273" w:type="dxa"/>
            <w:gridSpan w:val="2"/>
            <w:vMerge/>
            <w:tcBorders>
              <w:bottom w:val="single" w:sz="4" w:space="0" w:color="auto"/>
            </w:tcBorders>
            <w:shd w:val="clear" w:color="auto" w:fill="E0E0E0"/>
            <w:vAlign w:val="center"/>
          </w:tcPr>
          <w:p w:rsidR="00EF0813" w:rsidRPr="00984432" w:rsidRDefault="00EF0813" w:rsidP="00DD4506">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EF0813" w:rsidRPr="00984432" w:rsidRDefault="00EF0813" w:rsidP="00DD4506">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EF0813" w:rsidRPr="00984432" w:rsidRDefault="00EF0813" w:rsidP="00DD4506">
            <w:pPr>
              <w:rPr>
                <w:rFonts w:ascii="Bookman Old Style" w:hAnsi="Bookman Old Style"/>
                <w:b/>
                <w:bCs/>
                <w:lang w:val="sr-Cyrl-CS"/>
              </w:rPr>
            </w:pPr>
          </w:p>
        </w:tc>
      </w:tr>
      <w:tr w:rsidR="00EF0813" w:rsidRPr="00716AB3" w:rsidTr="00DD4506">
        <w:trPr>
          <w:trHeight w:val="2066"/>
        </w:trPr>
        <w:tc>
          <w:tcPr>
            <w:tcW w:w="728" w:type="dxa"/>
            <w:tcBorders>
              <w:right w:val="single" w:sz="4" w:space="0" w:color="000000" w:themeColor="text1"/>
            </w:tcBorders>
            <w:textDirection w:val="btLr"/>
          </w:tcPr>
          <w:p w:rsidR="00EF0813" w:rsidRPr="00D95FD6" w:rsidRDefault="00EF0813" w:rsidP="00DD4506">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бр.2</w:t>
            </w:r>
          </w:p>
        </w:tc>
        <w:tc>
          <w:tcPr>
            <w:tcW w:w="2362" w:type="dxa"/>
            <w:tcBorders>
              <w:left w:val="single" w:sz="4" w:space="0" w:color="000000" w:themeColor="text1"/>
              <w:right w:val="single" w:sz="4" w:space="0" w:color="000000" w:themeColor="text1"/>
            </w:tcBorders>
          </w:tcPr>
          <w:p w:rsidR="00EF0813" w:rsidRDefault="00EF0813" w:rsidP="00EF0813">
            <w:pPr>
              <w:tabs>
                <w:tab w:val="left" w:pos="2640"/>
              </w:tabs>
              <w:rPr>
                <w:rFonts w:ascii="Bookman Old Style" w:hAnsi="Bookman Old Style"/>
                <w:bCs/>
                <w:lang w:val="sr-Cyrl-BA"/>
              </w:rPr>
            </w:pPr>
          </w:p>
          <w:p w:rsidR="00EF0813" w:rsidRPr="001D1329" w:rsidRDefault="00EF0813" w:rsidP="00EF0813">
            <w:pPr>
              <w:tabs>
                <w:tab w:val="left" w:pos="2640"/>
              </w:tabs>
              <w:rPr>
                <w:rFonts w:ascii="Bookman Old Style" w:hAnsi="Bookman Old Style"/>
                <w:lang w:val="sr-Cyrl-BA"/>
              </w:rPr>
            </w:pPr>
            <w:r>
              <w:rPr>
                <w:rFonts w:ascii="Bookman Old Style" w:hAnsi="Bookman Old Style"/>
                <w:bCs/>
                <w:lang w:val="sr-Cyrl-BA"/>
              </w:rPr>
              <w:t xml:space="preserve">Земљотрес у Трнову </w:t>
            </w:r>
            <w:r w:rsidRPr="00465AF1">
              <w:rPr>
                <w:rFonts w:ascii="Bookman Old Style" w:hAnsi="Bookman Old Style"/>
              </w:rPr>
              <w:t>М≥6.0</w:t>
            </w:r>
          </w:p>
          <w:p w:rsidR="00EF0813" w:rsidRDefault="00EF0813" w:rsidP="00DD4506">
            <w:pPr>
              <w:jc w:val="both"/>
              <w:rPr>
                <w:b/>
                <w:bCs/>
                <w:lang w:val="sr-Cyrl-CS"/>
              </w:rPr>
            </w:pPr>
          </w:p>
          <w:p w:rsidR="00EF0813" w:rsidRPr="00E9281C" w:rsidRDefault="00EF0813" w:rsidP="00DD4506">
            <w:pPr>
              <w:jc w:val="both"/>
              <w:rPr>
                <w:rFonts w:ascii="Bookman Old Style" w:hAnsi="Bookman Old Style"/>
                <w:bCs/>
                <w:lang w:val="sr-Cyrl-CS"/>
              </w:rPr>
            </w:pPr>
          </w:p>
        </w:tc>
        <w:tc>
          <w:tcPr>
            <w:tcW w:w="2264" w:type="dxa"/>
            <w:tcBorders>
              <w:left w:val="single" w:sz="4" w:space="0" w:color="000000" w:themeColor="text1"/>
              <w:right w:val="single" w:sz="4" w:space="0" w:color="000000" w:themeColor="text1"/>
            </w:tcBorders>
          </w:tcPr>
          <w:p w:rsidR="00EF0813" w:rsidRDefault="00EF0813" w:rsidP="00DD4506">
            <w:pPr>
              <w:jc w:val="center"/>
              <w:rPr>
                <w:lang w:val="sr-Cyrl-CS"/>
              </w:rPr>
            </w:pPr>
          </w:p>
          <w:p w:rsidR="00EF0813" w:rsidRDefault="00B32326" w:rsidP="00DD4506">
            <w:pPr>
              <w:jc w:val="center"/>
              <w:rPr>
                <w:lang w:val="sr-Cyrl-CS"/>
              </w:rPr>
            </w:pPr>
            <w:r w:rsidRPr="00B32326">
              <w:rPr>
                <w:noProof/>
                <w:lang w:val="hr-HR" w:eastAsia="hr-HR"/>
              </w:rPr>
              <w:pict>
                <v:oval id="_x0000_s1074" style="position:absolute;left:0;text-align:left;margin-left:33.9pt;margin-top:19.6pt;width:18.7pt;height:19.5pt;rotation:-90;flip:x;z-index:251697152" fillcolor="#fc0">
                  <w10:wrap type="square"/>
                </v:oval>
              </w:pict>
            </w:r>
          </w:p>
          <w:p w:rsidR="00AC5A5B" w:rsidRPr="00716AB3" w:rsidRDefault="00AC5A5B" w:rsidP="00DD4506">
            <w:pPr>
              <w:jc w:val="center"/>
              <w:rPr>
                <w:lang w:val="sr-Cyrl-CS"/>
              </w:rPr>
            </w:pPr>
          </w:p>
        </w:tc>
        <w:tc>
          <w:tcPr>
            <w:tcW w:w="2279" w:type="dxa"/>
            <w:gridSpan w:val="2"/>
            <w:tcBorders>
              <w:left w:val="single" w:sz="4" w:space="0" w:color="000000" w:themeColor="text1"/>
              <w:right w:val="single" w:sz="4" w:space="0" w:color="000000" w:themeColor="text1"/>
            </w:tcBorders>
          </w:tcPr>
          <w:p w:rsidR="00EF0813" w:rsidRDefault="00EF0813" w:rsidP="00DD4506">
            <w:pPr>
              <w:jc w:val="center"/>
              <w:rPr>
                <w:lang w:val="sr-Cyrl-CS"/>
              </w:rPr>
            </w:pPr>
          </w:p>
          <w:p w:rsidR="00EF0813" w:rsidRPr="00716AB3" w:rsidRDefault="00B32326" w:rsidP="00AC5A5B">
            <w:pPr>
              <w:tabs>
                <w:tab w:val="left" w:pos="2640"/>
              </w:tabs>
              <w:rPr>
                <w:lang w:val="sr-Cyrl-CS"/>
              </w:rPr>
            </w:pPr>
            <w:r w:rsidRPr="00B32326">
              <w:rPr>
                <w:noProof/>
                <w:lang w:val="hr-HR" w:eastAsia="hr-HR"/>
              </w:rPr>
              <w:pict>
                <v:oval id="_x0000_s1073" style="position:absolute;margin-left:40.85pt;margin-top:19.6pt;width:18.7pt;height:19.5pt;rotation:-90;flip:x;z-index:251696128" fillcolor="red">
                  <w10:wrap type="square"/>
                </v:oval>
              </w:pict>
            </w:r>
          </w:p>
        </w:tc>
        <w:tc>
          <w:tcPr>
            <w:tcW w:w="2267" w:type="dxa"/>
            <w:tcBorders>
              <w:left w:val="single" w:sz="4" w:space="0" w:color="000000" w:themeColor="text1"/>
            </w:tcBorders>
          </w:tcPr>
          <w:p w:rsidR="00EF0813" w:rsidRDefault="00EF0813" w:rsidP="00DD4506">
            <w:pPr>
              <w:rPr>
                <w:lang w:val="sr-Cyrl-CS"/>
              </w:rPr>
            </w:pPr>
          </w:p>
          <w:p w:rsidR="00EF0813" w:rsidRDefault="00B32326" w:rsidP="00DD4506">
            <w:pPr>
              <w:jc w:val="center"/>
              <w:rPr>
                <w:lang w:val="sr-Cyrl-CS"/>
              </w:rPr>
            </w:pPr>
            <w:r w:rsidRPr="00B32326">
              <w:rPr>
                <w:noProof/>
                <w:lang w:val="hr-HR" w:eastAsia="hr-HR"/>
              </w:rPr>
              <w:pict>
                <v:oval id="_x0000_s1075" style="position:absolute;left:0;text-align:left;margin-left:38.6pt;margin-top:19.6pt;width:18.7pt;height:19.5pt;rotation:-90;flip:x;z-index:251698176" fillcolor="red">
                  <w10:wrap type="square"/>
                </v:oval>
              </w:pict>
            </w:r>
          </w:p>
          <w:p w:rsidR="00AC5A5B" w:rsidRPr="00716AB3" w:rsidRDefault="00AC5A5B" w:rsidP="00DD4506">
            <w:pPr>
              <w:jc w:val="center"/>
              <w:rPr>
                <w:lang w:val="sr-Cyrl-CS"/>
              </w:rPr>
            </w:pPr>
          </w:p>
        </w:tc>
      </w:tr>
    </w:tbl>
    <w:p w:rsidR="0059775E" w:rsidRPr="003E41BB" w:rsidRDefault="0059775E" w:rsidP="008152FA">
      <w:pPr>
        <w:pStyle w:val="Default"/>
        <w:rPr>
          <w:rFonts w:ascii="Bookman Old Style" w:hAnsi="Bookman Old Style"/>
          <w:b/>
          <w:bCs/>
          <w:i/>
          <w:iCs/>
          <w:sz w:val="22"/>
          <w:szCs w:val="22"/>
          <w:lang w:val="sr-Latn-BA"/>
        </w:rPr>
      </w:pPr>
    </w:p>
    <w:p w:rsidR="008152FA" w:rsidRDefault="008152FA" w:rsidP="00C82F07">
      <w:pPr>
        <w:pStyle w:val="Default"/>
        <w:rPr>
          <w:rFonts w:ascii="Bookman Old Style" w:hAnsi="Bookman Old Style"/>
          <w:b/>
          <w:bCs/>
          <w:sz w:val="22"/>
          <w:szCs w:val="22"/>
        </w:rPr>
      </w:pPr>
      <w:r w:rsidRPr="00DF0635">
        <w:rPr>
          <w:rFonts w:ascii="Bookman Old Style" w:hAnsi="Bookman Old Style"/>
          <w:b/>
          <w:bCs/>
          <w:i/>
          <w:iCs/>
          <w:sz w:val="22"/>
          <w:szCs w:val="22"/>
        </w:rPr>
        <w:t xml:space="preserve">Сценариј </w:t>
      </w:r>
      <w:r w:rsidR="007F7B04">
        <w:rPr>
          <w:rFonts w:ascii="Bookman Old Style" w:hAnsi="Bookman Old Style"/>
          <w:b/>
          <w:bCs/>
          <w:i/>
          <w:iCs/>
          <w:sz w:val="22"/>
          <w:szCs w:val="22"/>
        </w:rPr>
        <w:t>број 2</w:t>
      </w:r>
      <w:r w:rsidRPr="00DF0635">
        <w:rPr>
          <w:rFonts w:ascii="Bookman Old Style" w:hAnsi="Bookman Old Style"/>
          <w:b/>
          <w:bCs/>
          <w:i/>
          <w:iCs/>
          <w:sz w:val="22"/>
          <w:szCs w:val="22"/>
        </w:rPr>
        <w:t>: Земљотрес у Трнову магнитуде М≥6.0</w:t>
      </w:r>
      <w:r w:rsidRPr="00DF0635">
        <w:rPr>
          <w:rFonts w:ascii="Bookman Old Style" w:hAnsi="Bookman Old Style"/>
          <w:b/>
          <w:bCs/>
          <w:sz w:val="22"/>
          <w:szCs w:val="22"/>
        </w:rPr>
        <w:t xml:space="preserve">. </w:t>
      </w:r>
    </w:p>
    <w:p w:rsidR="0028079A" w:rsidRDefault="0028079A" w:rsidP="00C82F07">
      <w:pPr>
        <w:pStyle w:val="Default"/>
        <w:rPr>
          <w:rFonts w:ascii="Bookman Old Style" w:hAnsi="Bookman Old Style"/>
          <w:b/>
          <w:bCs/>
          <w:sz w:val="22"/>
          <w:szCs w:val="22"/>
        </w:rPr>
      </w:pPr>
    </w:p>
    <w:p w:rsidR="0028079A" w:rsidRPr="0028079A" w:rsidRDefault="0028079A" w:rsidP="0028079A">
      <w:pPr>
        <w:pStyle w:val="Default"/>
        <w:rPr>
          <w:rFonts w:ascii="Bookman Old Style" w:hAnsi="Bookman Old Style"/>
          <w:sz w:val="22"/>
          <w:szCs w:val="22"/>
        </w:rPr>
      </w:pPr>
      <w:r w:rsidRPr="0028079A">
        <w:rPr>
          <w:rFonts w:ascii="Bookman Old Style" w:hAnsi="Bookman Old Style"/>
          <w:sz w:val="22"/>
          <w:szCs w:val="22"/>
        </w:rPr>
        <w:t xml:space="preserve">Повод за израду сценарија за догађање разорног земљотреса магнитуде M≥6.0 јединица Рихтерове скале на ширем подручју Трнова је земљотрес који се већ десио 11.06.1962. године године. Први дио анализе представља сагледавање осмотрених и документованих ефеката земљотреса са Картом документованих ефеката на захваћеном подручју Сарајевско-романијске регије и Картом генерализованих изосеиста креираним на основу тих ефеката. </w:t>
      </w:r>
    </w:p>
    <w:p w:rsidR="0028079A" w:rsidRPr="0028079A" w:rsidRDefault="0028079A" w:rsidP="0028079A">
      <w:pPr>
        <w:rPr>
          <w:rFonts w:ascii="Bookman Old Style" w:hAnsi="Bookman Old Style"/>
        </w:rPr>
      </w:pPr>
      <w:r w:rsidRPr="0028079A">
        <w:rPr>
          <w:rFonts w:ascii="Bookman Old Style" w:hAnsi="Bookman Old Style"/>
        </w:rPr>
        <w:t>Земљотрес се десио 11. Јуна 1962. године у 07 сати и 15 минута, са епицентром на подручју Трнова и магнитудом М=6.0 јединица Рихтерове скале. Магнитуда земљотреса је инструментално регистрована, а документовани су и макросеизмички подаци о ефектима земљотреса на људе, објекте и природу.</w:t>
      </w:r>
    </w:p>
    <w:p w:rsidR="0028079A" w:rsidRPr="0028079A" w:rsidRDefault="0028079A" w:rsidP="0028079A">
      <w:pPr>
        <w:pStyle w:val="Default"/>
        <w:rPr>
          <w:rFonts w:ascii="Bookman Old Style" w:hAnsi="Bookman Old Style"/>
          <w:sz w:val="22"/>
          <w:szCs w:val="22"/>
        </w:rPr>
      </w:pPr>
      <w:r w:rsidRPr="0028079A">
        <w:rPr>
          <w:rFonts w:ascii="Bookman Old Style" w:hAnsi="Bookman Old Style"/>
          <w:sz w:val="22"/>
          <w:szCs w:val="22"/>
        </w:rPr>
        <w:t xml:space="preserve">Оштећења објеката за становање, попут већих пукотина у зидовима и плафонима, падања димњака и појединачних рушења објеката, забиљежени су на подручју VIII и VII степена сеизмичког интензитета, док је на подручју VI степена сеизмичког интензитета забиљежено опадање малтера, мање пукотине у зидовима, помјерање и превртање намјештаја и сл. </w:t>
      </w:r>
    </w:p>
    <w:p w:rsidR="0028079A" w:rsidRPr="0028079A" w:rsidRDefault="0028079A" w:rsidP="0028079A">
      <w:pPr>
        <w:pStyle w:val="Default"/>
        <w:rPr>
          <w:rFonts w:ascii="Bookman Old Style" w:hAnsi="Bookman Old Style"/>
          <w:sz w:val="22"/>
          <w:szCs w:val="22"/>
        </w:rPr>
      </w:pPr>
      <w:r w:rsidRPr="0028079A">
        <w:rPr>
          <w:rFonts w:ascii="Bookman Old Style" w:hAnsi="Bookman Old Style"/>
          <w:sz w:val="22"/>
          <w:szCs w:val="22"/>
        </w:rPr>
        <w:t xml:space="preserve">Од ефеката на природу документовани су одрони камења и стијена и пресушивање извора у зонама VIII и VII степена степена. Земљотрес није проузроковао људске жртве. </w:t>
      </w:r>
    </w:p>
    <w:p w:rsidR="0028079A" w:rsidRDefault="0028079A" w:rsidP="0028079A">
      <w:pPr>
        <w:rPr>
          <w:rFonts w:ascii="Bookman Old Style" w:hAnsi="Bookman Old Style"/>
        </w:rPr>
      </w:pPr>
      <w:r w:rsidRPr="0028079A">
        <w:rPr>
          <w:rFonts w:ascii="Bookman Old Style" w:hAnsi="Bookman Old Style"/>
        </w:rPr>
        <w:lastRenderedPageBreak/>
        <w:t>За графички приказ макросеизмичких ефеката земљотреса кориштени су изворни подаци из Фонда Сеизмолошког завода Србије за предметни земљотрес. Земљотрес који анализирамо према документацији је осјећен у 110 мјеста, а према ефектима је за свако мјесто одређен макросеизмички интензитет.</w:t>
      </w:r>
    </w:p>
    <w:p w:rsidR="00C527DB" w:rsidRPr="00C527DB" w:rsidRDefault="0028079A" w:rsidP="00C527DB">
      <w:pPr>
        <w:rPr>
          <w:rFonts w:ascii="Bookman Old Style" w:hAnsi="Bookman Old Style"/>
        </w:rPr>
      </w:pPr>
      <w:r w:rsidRPr="0028079A">
        <w:rPr>
          <w:rFonts w:ascii="Bookman Old Style" w:hAnsi="Bookman Old Style"/>
          <w:noProof/>
          <w:lang w:val="en-US"/>
        </w:rPr>
        <w:drawing>
          <wp:inline distT="0" distB="0" distL="0" distR="0">
            <wp:extent cx="5760085" cy="3770742"/>
            <wp:effectExtent l="1905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5760085" cy="3770742"/>
                    </a:xfrm>
                    <a:prstGeom prst="rect">
                      <a:avLst/>
                    </a:prstGeom>
                    <a:noFill/>
                    <a:ln w="9525">
                      <a:noFill/>
                      <a:miter lim="800000"/>
                      <a:headEnd/>
                      <a:tailEnd/>
                    </a:ln>
                  </pic:spPr>
                </pic:pic>
              </a:graphicData>
            </a:graphic>
          </wp:inline>
        </w:drawing>
      </w:r>
      <w:r w:rsidR="00C527DB" w:rsidRPr="00C527DB">
        <w:rPr>
          <w:rFonts w:ascii="Bookman Old Style" w:hAnsi="Bookman Old Style"/>
          <w:i/>
          <w:sz w:val="18"/>
          <w:szCs w:val="18"/>
        </w:rPr>
        <w:t xml:space="preserve">Слика број </w:t>
      </w:r>
      <w:r w:rsidR="00B26589">
        <w:rPr>
          <w:rFonts w:ascii="Bookman Old Style" w:hAnsi="Bookman Old Style"/>
          <w:i/>
          <w:sz w:val="18"/>
          <w:szCs w:val="18"/>
          <w:lang w:val="sr-Cyrl-BA"/>
        </w:rPr>
        <w:t>38</w:t>
      </w:r>
      <w:r w:rsidR="00C527DB" w:rsidRPr="00C527DB">
        <w:rPr>
          <w:rFonts w:ascii="Bookman Old Style" w:hAnsi="Bookman Old Style"/>
          <w:i/>
          <w:sz w:val="18"/>
          <w:szCs w:val="18"/>
        </w:rPr>
        <w:t xml:space="preserve">: Карта документованих ефеката земљотреса Трново 11. јуна 1962. године магнитуде М=6.0 јединица Рихтерове скале – мјеста и интензитети </w:t>
      </w:r>
    </w:p>
    <w:p w:rsidR="00C527DB" w:rsidRPr="00C527DB" w:rsidRDefault="00C527DB" w:rsidP="00C527DB">
      <w:pPr>
        <w:pStyle w:val="Default"/>
        <w:rPr>
          <w:i/>
          <w:sz w:val="22"/>
          <w:szCs w:val="22"/>
        </w:rPr>
      </w:pP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t xml:space="preserve">На горњој слици сваки круг представља мјесто у којем је земљотрес осјећен или имао ефекте, а боја круга означава интензитет који је процијењен за то мјесто, црном звијездом означен је положај епицентра. Карта ефеката земљотреса је израђена GIS софтвером MapInfo. Ефекти земљотреса су процијењени на основу скале МСК-64. Интензитети 3 и 4 су само осјећени од стране грађана, нема ефеката на објекте нити намјештај. Интензитет 5 може да изазове помјерања намјештаја, док прва оштећења објеката почињу да се дешавају при интезитету од 6 степени Меркалијеве скале, која је по описима аналогна МСК-64 скали и која се уобичајено користи. </w:t>
      </w:r>
    </w:p>
    <w:p w:rsidR="00C527DB" w:rsidRPr="00C527DB" w:rsidRDefault="00C527DB" w:rsidP="00C527DB">
      <w:pPr>
        <w:rPr>
          <w:rFonts w:ascii="Bookman Old Style" w:hAnsi="Bookman Old Style"/>
        </w:rPr>
      </w:pPr>
      <w:r w:rsidRPr="00C527DB">
        <w:rPr>
          <w:rFonts w:ascii="Bookman Old Style" w:hAnsi="Bookman Old Style"/>
        </w:rPr>
        <w:t>Овдје ће бити наведени описи за макроесеизмичке интензитете 7 и 8 степени по МСК-64 (Медведев – Спонхауер – Карник) скали сеизмичког интензитета, као и основне информације о начину дефинисања интензитета по овој скали.</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t xml:space="preserve">Медведев-Спонхауер-Карник скала, такође позната као МСК или МСК-64 (верзија из 1964), је макросеизмичка скала која се користи за процјену дејства земљотреса на основу уочених ефеката. Скала има 12 степени изражених у римским бројевима, а при одређивању степена интензитета узима се у обзир: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t xml:space="preserve">а) дејство на људе и њихово понашање,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t xml:space="preserve">б) ефекти на предметима и природи (не узимајући у обзир оштећења на зградама, ефекте на тло и пуцање тла),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t xml:space="preserve">в) оштећења на објектима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sz w:val="22"/>
          <w:szCs w:val="22"/>
        </w:rPr>
        <w:lastRenderedPageBreak/>
        <w:t xml:space="preserve">МСК-64 скалом су обухваћене три класе зграда према начину градње, пет степени оштећења зграда као и количинске карактеристике: </w:t>
      </w:r>
    </w:p>
    <w:p w:rsidR="00C527DB" w:rsidRPr="002D27B6" w:rsidRDefault="00C527DB" w:rsidP="00C527DB">
      <w:pPr>
        <w:pStyle w:val="Default"/>
        <w:rPr>
          <w:rFonts w:ascii="Bookman Old Style" w:hAnsi="Bookman Old Style"/>
          <w:b/>
          <w:bCs/>
          <w:sz w:val="22"/>
          <w:szCs w:val="22"/>
          <w:lang w:val="sr-Cyrl-BA"/>
        </w:rPr>
      </w:pPr>
    </w:p>
    <w:p w:rsidR="00C527DB" w:rsidRPr="00C527DB" w:rsidRDefault="00C527DB" w:rsidP="00C527DB">
      <w:pPr>
        <w:pStyle w:val="Default"/>
        <w:rPr>
          <w:rFonts w:ascii="Bookman Old Style" w:hAnsi="Bookman Old Style"/>
          <w:sz w:val="22"/>
          <w:szCs w:val="22"/>
        </w:rPr>
      </w:pPr>
      <w:r w:rsidRPr="00C527DB">
        <w:rPr>
          <w:rFonts w:ascii="Bookman Old Style" w:hAnsi="Bookman Old Style"/>
          <w:b/>
          <w:bCs/>
          <w:sz w:val="22"/>
          <w:szCs w:val="22"/>
        </w:rPr>
        <w:t xml:space="preserve">Класификација зграда – </w:t>
      </w:r>
      <w:r w:rsidRPr="00C527DB">
        <w:rPr>
          <w:rFonts w:ascii="Bookman Old Style" w:hAnsi="Bookman Old Style"/>
          <w:sz w:val="22"/>
          <w:szCs w:val="22"/>
        </w:rPr>
        <w:t xml:space="preserve">зграде код којих нису примијењене сеизмичке мјере: </w:t>
      </w:r>
    </w:p>
    <w:p w:rsidR="002D27B6" w:rsidRDefault="00C527DB" w:rsidP="00C527DB">
      <w:pPr>
        <w:pStyle w:val="Default"/>
        <w:rPr>
          <w:rFonts w:ascii="Bookman Old Style" w:hAnsi="Bookman Old Style"/>
          <w:sz w:val="22"/>
          <w:szCs w:val="22"/>
          <w:lang w:val="sr-Cyrl-BA"/>
        </w:rPr>
      </w:pPr>
      <w:r w:rsidRPr="00C527DB">
        <w:rPr>
          <w:rFonts w:ascii="Bookman Old Style" w:hAnsi="Bookman Old Style"/>
          <w:b/>
          <w:bCs/>
          <w:sz w:val="22"/>
          <w:szCs w:val="22"/>
        </w:rPr>
        <w:t xml:space="preserve">А </w:t>
      </w:r>
      <w:r w:rsidRPr="00C527DB">
        <w:rPr>
          <w:rFonts w:ascii="Bookman Old Style" w:hAnsi="Bookman Old Style"/>
          <w:sz w:val="22"/>
          <w:szCs w:val="22"/>
        </w:rPr>
        <w:t xml:space="preserve">– зграде од необрађеног камена, сеоске зграде, зграде од непечене цигле, куће облијепљене глином;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b/>
          <w:bCs/>
          <w:sz w:val="22"/>
          <w:szCs w:val="22"/>
        </w:rPr>
        <w:t xml:space="preserve">Б </w:t>
      </w:r>
      <w:r w:rsidRPr="00C527DB">
        <w:rPr>
          <w:rFonts w:ascii="Bookman Old Style" w:hAnsi="Bookman Old Style"/>
          <w:sz w:val="22"/>
          <w:szCs w:val="22"/>
        </w:rPr>
        <w:t xml:space="preserve">– обичне грађевине од печене опеке, зграде сачињене од блокова и монтажне зграде (префабрикован материјал), зграде сачињене од природног тесаног камена и оне са дјелимично дрвеном конструкцијом;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b/>
          <w:bCs/>
          <w:sz w:val="22"/>
          <w:szCs w:val="22"/>
        </w:rPr>
        <w:t xml:space="preserve">Ц </w:t>
      </w:r>
      <w:r w:rsidRPr="00C527DB">
        <w:rPr>
          <w:rFonts w:ascii="Bookman Old Style" w:hAnsi="Bookman Old Style"/>
          <w:sz w:val="22"/>
          <w:szCs w:val="22"/>
        </w:rPr>
        <w:t xml:space="preserve">– армирано-бетонске зграде и добро грађене дрвене куће. </w:t>
      </w:r>
    </w:p>
    <w:p w:rsidR="00C527DB" w:rsidRPr="00C527DB" w:rsidRDefault="00C527DB" w:rsidP="00C527DB">
      <w:pPr>
        <w:pStyle w:val="Default"/>
        <w:rPr>
          <w:rFonts w:ascii="Bookman Old Style" w:hAnsi="Bookman Old Style"/>
          <w:sz w:val="22"/>
          <w:szCs w:val="22"/>
        </w:rPr>
      </w:pPr>
      <w:r w:rsidRPr="00C527DB">
        <w:rPr>
          <w:rFonts w:ascii="Bookman Old Style" w:hAnsi="Bookman Old Style"/>
          <w:b/>
          <w:bCs/>
          <w:sz w:val="22"/>
          <w:szCs w:val="22"/>
        </w:rPr>
        <w:t xml:space="preserve">Количинске карактеристике </w:t>
      </w:r>
      <w:r w:rsidRPr="00C527DB">
        <w:rPr>
          <w:rFonts w:ascii="Bookman Old Style" w:hAnsi="Bookman Old Style"/>
          <w:sz w:val="22"/>
          <w:szCs w:val="22"/>
        </w:rPr>
        <w:t xml:space="preserve">– процентуални приказ у односу на постојећи број објеката у региону: </w:t>
      </w:r>
    </w:p>
    <w:p w:rsidR="00C527DB" w:rsidRPr="00C527DB" w:rsidRDefault="00C527DB" w:rsidP="00243DA6">
      <w:pPr>
        <w:pStyle w:val="Default"/>
        <w:numPr>
          <w:ilvl w:val="0"/>
          <w:numId w:val="12"/>
        </w:numPr>
        <w:spacing w:after="30"/>
        <w:rPr>
          <w:rFonts w:ascii="Bookman Old Style" w:hAnsi="Bookman Old Style"/>
          <w:sz w:val="22"/>
          <w:szCs w:val="22"/>
        </w:rPr>
      </w:pPr>
      <w:r w:rsidRPr="00C527DB">
        <w:rPr>
          <w:rFonts w:ascii="Bookman Old Style" w:hAnsi="Bookman Old Style"/>
          <w:sz w:val="22"/>
          <w:szCs w:val="22"/>
        </w:rPr>
        <w:t xml:space="preserve">мало: око 5 %, </w:t>
      </w:r>
    </w:p>
    <w:p w:rsidR="00C527DB" w:rsidRPr="00C527DB" w:rsidRDefault="00C527DB" w:rsidP="00243DA6">
      <w:pPr>
        <w:pStyle w:val="Default"/>
        <w:numPr>
          <w:ilvl w:val="0"/>
          <w:numId w:val="14"/>
        </w:numPr>
        <w:spacing w:after="30"/>
        <w:rPr>
          <w:rFonts w:ascii="Bookman Old Style" w:hAnsi="Bookman Old Style"/>
          <w:sz w:val="22"/>
          <w:szCs w:val="22"/>
        </w:rPr>
      </w:pPr>
      <w:r w:rsidRPr="00C527DB">
        <w:rPr>
          <w:rFonts w:ascii="Bookman Old Style" w:hAnsi="Bookman Old Style"/>
          <w:sz w:val="22"/>
          <w:szCs w:val="22"/>
        </w:rPr>
        <w:t xml:space="preserve">много: око 50%, </w:t>
      </w:r>
    </w:p>
    <w:p w:rsidR="00C3596F" w:rsidRPr="00DE642A" w:rsidRDefault="00C527DB" w:rsidP="00C527DB">
      <w:pPr>
        <w:pStyle w:val="Default"/>
        <w:numPr>
          <w:ilvl w:val="0"/>
          <w:numId w:val="16"/>
        </w:numPr>
        <w:rPr>
          <w:rFonts w:ascii="Bookman Old Style" w:hAnsi="Bookman Old Style"/>
          <w:sz w:val="22"/>
          <w:szCs w:val="22"/>
        </w:rPr>
      </w:pPr>
      <w:r w:rsidRPr="00C527DB">
        <w:rPr>
          <w:rFonts w:ascii="Bookman Old Style" w:hAnsi="Bookman Old Style"/>
          <w:sz w:val="22"/>
          <w:szCs w:val="22"/>
        </w:rPr>
        <w:t>већина: око 75%.</w:t>
      </w:r>
    </w:p>
    <w:p w:rsidR="00DE642A" w:rsidRPr="00C3596F" w:rsidRDefault="00DE642A" w:rsidP="00DE642A">
      <w:pPr>
        <w:pStyle w:val="Default"/>
        <w:ind w:left="720"/>
        <w:rPr>
          <w:rFonts w:ascii="Bookman Old Style" w:hAnsi="Bookman Old Style"/>
          <w:sz w:val="22"/>
          <w:szCs w:val="22"/>
        </w:rPr>
      </w:pPr>
    </w:p>
    <w:p w:rsidR="00C527DB" w:rsidRPr="00DE642A" w:rsidRDefault="00C527DB" w:rsidP="00C3596F">
      <w:pPr>
        <w:pStyle w:val="Default"/>
        <w:rPr>
          <w:rFonts w:ascii="Bookman Old Style" w:hAnsi="Bookman Old Style"/>
          <w:b/>
          <w:bCs/>
          <w:i/>
          <w:sz w:val="22"/>
          <w:szCs w:val="22"/>
          <w:lang w:val="sr-Cyrl-BA"/>
        </w:rPr>
      </w:pPr>
      <w:r w:rsidRPr="00DE642A">
        <w:rPr>
          <w:rFonts w:ascii="Bookman Old Style" w:hAnsi="Bookman Old Style"/>
          <w:b/>
          <w:bCs/>
          <w:i/>
          <w:sz w:val="22"/>
          <w:szCs w:val="22"/>
        </w:rPr>
        <w:t xml:space="preserve">Класификација оштећења: </w:t>
      </w:r>
    </w:p>
    <w:p w:rsidR="00DE642A" w:rsidRPr="00DE642A" w:rsidRDefault="00DE642A" w:rsidP="00C3596F">
      <w:pPr>
        <w:pStyle w:val="Default"/>
        <w:rPr>
          <w:rFonts w:ascii="Bookman Old Style" w:hAnsi="Bookman Old Style"/>
          <w:sz w:val="22"/>
          <w:szCs w:val="22"/>
          <w:lang w:val="sr-Cyrl-BA"/>
        </w:rPr>
      </w:pPr>
    </w:p>
    <w:p w:rsidR="00C527DB" w:rsidRDefault="00C527DB" w:rsidP="00C527DB">
      <w:pPr>
        <w:pStyle w:val="Default"/>
        <w:rPr>
          <w:rFonts w:ascii="Bookman Old Style" w:hAnsi="Bookman Old Style"/>
          <w:sz w:val="22"/>
          <w:szCs w:val="22"/>
          <w:lang w:val="sr-Cyrl-BA"/>
        </w:rPr>
      </w:pPr>
      <w:r w:rsidRPr="00C527DB">
        <w:rPr>
          <w:rFonts w:ascii="Bookman Old Style" w:hAnsi="Bookman Old Style"/>
          <w:b/>
          <w:bCs/>
          <w:sz w:val="22"/>
          <w:szCs w:val="22"/>
        </w:rPr>
        <w:t xml:space="preserve">Први степен – лака оштећења: </w:t>
      </w:r>
      <w:r w:rsidRPr="00C527DB">
        <w:rPr>
          <w:rFonts w:ascii="Bookman Old Style" w:hAnsi="Bookman Old Style"/>
          <w:sz w:val="22"/>
          <w:szCs w:val="22"/>
        </w:rPr>
        <w:t xml:space="preserve">Једва видљиве прслине на врло малом броју зидова; опадање малтера само на малим површинама. </w:t>
      </w:r>
    </w:p>
    <w:p w:rsidR="00B954D5" w:rsidRPr="00B954D5" w:rsidRDefault="00B954D5" w:rsidP="00C527DB">
      <w:pPr>
        <w:pStyle w:val="Default"/>
        <w:rPr>
          <w:rFonts w:ascii="Bookman Old Style" w:hAnsi="Bookman Old Style"/>
          <w:sz w:val="22"/>
          <w:szCs w:val="22"/>
          <w:lang w:val="sr-Cyrl-BA"/>
        </w:rPr>
      </w:pPr>
    </w:p>
    <w:p w:rsidR="00C527DB" w:rsidRDefault="00C527DB" w:rsidP="00C527DB">
      <w:pPr>
        <w:pStyle w:val="Default"/>
        <w:rPr>
          <w:rFonts w:ascii="Bookman Old Style" w:hAnsi="Bookman Old Style"/>
          <w:sz w:val="22"/>
          <w:szCs w:val="22"/>
          <w:lang w:val="sr-Cyrl-BA"/>
        </w:rPr>
      </w:pPr>
      <w:r w:rsidRPr="00C527DB">
        <w:rPr>
          <w:rFonts w:ascii="Bookman Old Style" w:hAnsi="Bookman Old Style"/>
          <w:b/>
          <w:bCs/>
          <w:sz w:val="22"/>
          <w:szCs w:val="22"/>
        </w:rPr>
        <w:t xml:space="preserve">Други степен – умјерена оштећења: </w:t>
      </w:r>
      <w:r w:rsidRPr="00C527DB">
        <w:rPr>
          <w:rFonts w:ascii="Bookman Old Style" w:hAnsi="Bookman Old Style"/>
          <w:sz w:val="22"/>
          <w:szCs w:val="22"/>
        </w:rPr>
        <w:t xml:space="preserve">Мање пукотине у зидовима, опадање крупних комада малтера, падање цријепова са крова, појава пукотина на димњацима и опадање дијелова димњака. </w:t>
      </w:r>
    </w:p>
    <w:p w:rsidR="00B954D5" w:rsidRPr="00B954D5" w:rsidRDefault="00B954D5" w:rsidP="00C527DB">
      <w:pPr>
        <w:pStyle w:val="Default"/>
        <w:rPr>
          <w:rFonts w:ascii="Bookman Old Style" w:hAnsi="Bookman Old Style"/>
          <w:sz w:val="22"/>
          <w:szCs w:val="22"/>
          <w:lang w:val="sr-Cyrl-BA"/>
        </w:rPr>
      </w:pPr>
    </w:p>
    <w:p w:rsidR="00C527DB" w:rsidRDefault="00C527DB" w:rsidP="00C527DB">
      <w:pPr>
        <w:pStyle w:val="Default"/>
        <w:rPr>
          <w:rFonts w:ascii="Bookman Old Style" w:hAnsi="Bookman Old Style"/>
          <w:sz w:val="22"/>
          <w:szCs w:val="22"/>
          <w:lang w:val="sr-Cyrl-BA"/>
        </w:rPr>
      </w:pPr>
      <w:r w:rsidRPr="00C527DB">
        <w:rPr>
          <w:rFonts w:ascii="Bookman Old Style" w:hAnsi="Bookman Old Style"/>
          <w:b/>
          <w:bCs/>
          <w:sz w:val="22"/>
          <w:szCs w:val="22"/>
        </w:rPr>
        <w:t xml:space="preserve">Трећи степен – тежа оштећења: </w:t>
      </w:r>
      <w:r w:rsidRPr="00C527DB">
        <w:rPr>
          <w:rFonts w:ascii="Bookman Old Style" w:hAnsi="Bookman Old Style"/>
          <w:sz w:val="22"/>
          <w:szCs w:val="22"/>
        </w:rPr>
        <w:t xml:space="preserve">Веће и дубље пукотине у зидовима, рушење димњака. </w:t>
      </w:r>
    </w:p>
    <w:p w:rsidR="00B954D5" w:rsidRPr="00B954D5" w:rsidRDefault="00B954D5" w:rsidP="00C527DB">
      <w:pPr>
        <w:pStyle w:val="Default"/>
        <w:rPr>
          <w:rFonts w:ascii="Bookman Old Style" w:hAnsi="Bookman Old Style"/>
          <w:sz w:val="22"/>
          <w:szCs w:val="22"/>
          <w:lang w:val="sr-Cyrl-BA"/>
        </w:rPr>
      </w:pPr>
    </w:p>
    <w:p w:rsidR="002D3103" w:rsidRDefault="002D3103" w:rsidP="002D3103">
      <w:pPr>
        <w:pStyle w:val="Default"/>
        <w:rPr>
          <w:rFonts w:ascii="Bookman Old Style" w:hAnsi="Bookman Old Style"/>
          <w:sz w:val="22"/>
          <w:szCs w:val="22"/>
          <w:lang w:val="sr-Cyrl-BA"/>
        </w:rPr>
      </w:pPr>
      <w:r w:rsidRPr="002D3103">
        <w:rPr>
          <w:rFonts w:ascii="Bookman Old Style" w:hAnsi="Bookman Old Style"/>
          <w:b/>
          <w:bCs/>
          <w:sz w:val="22"/>
          <w:szCs w:val="22"/>
        </w:rPr>
        <w:t xml:space="preserve">Четврти степен – разарање: </w:t>
      </w:r>
      <w:r w:rsidRPr="002D3103">
        <w:rPr>
          <w:rFonts w:ascii="Bookman Old Style" w:hAnsi="Bookman Old Style"/>
          <w:sz w:val="22"/>
          <w:szCs w:val="22"/>
        </w:rPr>
        <w:t xml:space="preserve">Зјапеће пукотине у зидовима, лом зидова, рушење дијелова објеката, рушење везе између дијелова објеката, рушење преградних и калканских зидова. </w:t>
      </w:r>
    </w:p>
    <w:p w:rsidR="00B954D5" w:rsidRPr="00B954D5" w:rsidRDefault="00B954D5" w:rsidP="002D3103">
      <w:pPr>
        <w:pStyle w:val="Default"/>
        <w:rPr>
          <w:rFonts w:ascii="Bookman Old Style" w:hAnsi="Bookman Old Style"/>
          <w:sz w:val="22"/>
          <w:szCs w:val="22"/>
          <w:lang w:val="sr-Cyrl-BA"/>
        </w:rPr>
      </w:pPr>
    </w:p>
    <w:p w:rsidR="002D3103" w:rsidRDefault="002D3103" w:rsidP="002D3103">
      <w:pPr>
        <w:pStyle w:val="Default"/>
        <w:rPr>
          <w:rFonts w:ascii="Bookman Old Style" w:hAnsi="Bookman Old Style"/>
          <w:sz w:val="22"/>
          <w:szCs w:val="22"/>
          <w:lang w:val="sr-Cyrl-BA"/>
        </w:rPr>
      </w:pPr>
      <w:r w:rsidRPr="002D3103">
        <w:rPr>
          <w:rFonts w:ascii="Bookman Old Style" w:hAnsi="Bookman Old Style"/>
          <w:b/>
          <w:bCs/>
          <w:sz w:val="22"/>
          <w:szCs w:val="22"/>
        </w:rPr>
        <w:t xml:space="preserve">Пети степен – тотална оштећења: </w:t>
      </w:r>
      <w:r w:rsidRPr="002D3103">
        <w:rPr>
          <w:rFonts w:ascii="Bookman Old Style" w:hAnsi="Bookman Old Style"/>
          <w:sz w:val="22"/>
          <w:szCs w:val="22"/>
        </w:rPr>
        <w:t xml:space="preserve">Потпуно рушење објеката. </w:t>
      </w:r>
    </w:p>
    <w:p w:rsidR="00B954D5" w:rsidRPr="00B954D5" w:rsidRDefault="00B954D5" w:rsidP="002D3103">
      <w:pPr>
        <w:pStyle w:val="Default"/>
        <w:rPr>
          <w:rFonts w:ascii="Bookman Old Style" w:hAnsi="Bookman Old Style"/>
          <w:sz w:val="22"/>
          <w:szCs w:val="22"/>
          <w:lang w:val="sr-Cyrl-BA"/>
        </w:rPr>
      </w:pPr>
    </w:p>
    <w:p w:rsidR="002D3103" w:rsidRPr="002D3103" w:rsidRDefault="002D3103" w:rsidP="002D3103">
      <w:pPr>
        <w:pStyle w:val="Default"/>
        <w:rPr>
          <w:rFonts w:ascii="Bookman Old Style" w:hAnsi="Bookman Old Style"/>
          <w:sz w:val="22"/>
          <w:szCs w:val="22"/>
        </w:rPr>
      </w:pPr>
      <w:r w:rsidRPr="002D3103">
        <w:rPr>
          <w:rFonts w:ascii="Bookman Old Style" w:hAnsi="Bookman Old Style"/>
          <w:b/>
          <w:bCs/>
          <w:sz w:val="22"/>
          <w:szCs w:val="22"/>
        </w:rPr>
        <w:t xml:space="preserve">VI степен – ВРЛО ЈАК ЗЕМЉОТРЕС (застрашујући) </w:t>
      </w:r>
    </w:p>
    <w:p w:rsidR="002D3103" w:rsidRPr="002D3103" w:rsidRDefault="002D3103" w:rsidP="002D3103">
      <w:pPr>
        <w:pStyle w:val="Default"/>
        <w:rPr>
          <w:rFonts w:ascii="Bookman Old Style" w:hAnsi="Bookman Old Style"/>
          <w:sz w:val="22"/>
          <w:szCs w:val="22"/>
        </w:rPr>
      </w:pPr>
      <w:r w:rsidRPr="002D3103">
        <w:rPr>
          <w:rFonts w:ascii="Bookman Old Style" w:hAnsi="Bookman Old Style"/>
          <w:sz w:val="22"/>
          <w:szCs w:val="22"/>
        </w:rPr>
        <w:t xml:space="preserve">а) Осјећа већина људи у зградама и ван зграда. Већина људи уплашено истрчава из кућа. Поједини људи губе равнотежу. </w:t>
      </w:r>
    </w:p>
    <w:p w:rsidR="002D3103" w:rsidRPr="002D3103" w:rsidRDefault="002D3103" w:rsidP="002D3103">
      <w:pPr>
        <w:pStyle w:val="Default"/>
        <w:rPr>
          <w:rFonts w:ascii="Bookman Old Style" w:hAnsi="Bookman Old Style"/>
          <w:sz w:val="22"/>
          <w:szCs w:val="22"/>
        </w:rPr>
      </w:pPr>
      <w:r w:rsidRPr="002D3103">
        <w:rPr>
          <w:rFonts w:ascii="Bookman Old Style" w:hAnsi="Bookman Old Style"/>
          <w:sz w:val="22"/>
          <w:szCs w:val="22"/>
        </w:rPr>
        <w:t xml:space="preserve">Б) Понегдје се руши посуђе и стакло или књиге падају са полица. Могуће је померање тешког намештаја. Мала звона на торњевима могу да зазвоне. Домаће животиње бјеже из штала. </w:t>
      </w:r>
    </w:p>
    <w:p w:rsidR="002D3103" w:rsidRPr="002D3103" w:rsidRDefault="002D3103" w:rsidP="002D3103">
      <w:pPr>
        <w:pStyle w:val="Default"/>
        <w:rPr>
          <w:rFonts w:ascii="Bookman Old Style" w:hAnsi="Bookman Old Style"/>
          <w:sz w:val="22"/>
          <w:szCs w:val="22"/>
        </w:rPr>
      </w:pPr>
      <w:r w:rsidRPr="002D3103">
        <w:rPr>
          <w:rFonts w:ascii="Bookman Old Style" w:hAnsi="Bookman Old Style"/>
          <w:sz w:val="22"/>
          <w:szCs w:val="22"/>
        </w:rPr>
        <w:t xml:space="preserve">В) 1. Степен оштећења на мало зграда класе Б и на много класе А. </w:t>
      </w:r>
    </w:p>
    <w:p w:rsidR="0028079A" w:rsidRPr="002D3103" w:rsidRDefault="002D3103" w:rsidP="002D3103">
      <w:pPr>
        <w:pStyle w:val="Default"/>
        <w:rPr>
          <w:rFonts w:ascii="Bookman Old Style" w:hAnsi="Bookman Old Style"/>
          <w:b/>
          <w:bCs/>
          <w:sz w:val="22"/>
          <w:szCs w:val="22"/>
        </w:rPr>
      </w:pPr>
      <w:r w:rsidRPr="002D3103">
        <w:rPr>
          <w:rFonts w:ascii="Bookman Old Style" w:hAnsi="Bookman Old Style"/>
          <w:sz w:val="22"/>
          <w:szCs w:val="22"/>
        </w:rPr>
        <w:t>2. степен оштећења на мало зграда класе А.</w:t>
      </w:r>
    </w:p>
    <w:p w:rsidR="00420646" w:rsidRDefault="00420646"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DE642A" w:rsidRDefault="00DE642A" w:rsidP="00C82F07">
      <w:pPr>
        <w:pStyle w:val="Default"/>
        <w:rPr>
          <w:rFonts w:ascii="Bookman Old Style" w:hAnsi="Bookman Old Style"/>
          <w:sz w:val="32"/>
          <w:szCs w:val="32"/>
          <w:lang w:val="sr-Cyrl-BA"/>
        </w:rPr>
      </w:pPr>
    </w:p>
    <w:p w:rsidR="00B954D5" w:rsidRPr="00DE642A" w:rsidRDefault="00B954D5" w:rsidP="00C82F07">
      <w:pPr>
        <w:pStyle w:val="Default"/>
        <w:rPr>
          <w:rFonts w:ascii="Bookman Old Style" w:hAnsi="Bookman Old Style"/>
          <w:sz w:val="32"/>
          <w:szCs w:val="32"/>
          <w:lang w:val="sr-Cyrl-BA"/>
        </w:rPr>
      </w:pPr>
    </w:p>
    <w:tbl>
      <w:tblPr>
        <w:tblStyle w:val="TableGrid"/>
        <w:tblW w:w="0" w:type="auto"/>
        <w:tblLook w:val="04A0"/>
      </w:tblPr>
      <w:tblGrid>
        <w:gridCol w:w="4645"/>
        <w:gridCol w:w="4642"/>
      </w:tblGrid>
      <w:tr w:rsidR="00215914" w:rsidTr="00DD4506">
        <w:trPr>
          <w:trHeight w:val="377"/>
        </w:trPr>
        <w:tc>
          <w:tcPr>
            <w:tcW w:w="4645" w:type="dxa"/>
            <w:shd w:val="clear" w:color="auto" w:fill="D99594" w:themeFill="accent2" w:themeFillTint="99"/>
          </w:tcPr>
          <w:p w:rsidR="00215914" w:rsidRDefault="00215914" w:rsidP="00DD4506">
            <w:pPr>
              <w:tabs>
                <w:tab w:val="left" w:pos="2640"/>
              </w:tabs>
              <w:rPr>
                <w:rFonts w:ascii="Bookman Old Style" w:hAnsi="Bookman Old Style"/>
                <w:b/>
                <w:lang w:val="sr-Cyrl-BA"/>
              </w:rPr>
            </w:pPr>
            <w:r w:rsidRPr="00FC2324">
              <w:rPr>
                <w:rFonts w:ascii="Bookman Old Style" w:hAnsi="Bookman Old Style"/>
                <w:b/>
                <w:lang w:val="sr-Cyrl-BA"/>
              </w:rPr>
              <w:t>Сценари</w:t>
            </w:r>
            <w:r w:rsidR="00D57516">
              <w:rPr>
                <w:rFonts w:ascii="Bookman Old Style" w:hAnsi="Bookman Old Style"/>
                <w:b/>
                <w:lang w:val="sr-Latn-BA"/>
              </w:rPr>
              <w:t>j</w:t>
            </w:r>
            <w:r w:rsidRPr="00FC2324">
              <w:rPr>
                <w:rFonts w:ascii="Bookman Old Style" w:hAnsi="Bookman Old Style"/>
                <w:b/>
                <w:lang w:val="sr-Cyrl-BA"/>
              </w:rPr>
              <w:t xml:space="preserve"> број</w:t>
            </w:r>
          </w:p>
          <w:p w:rsidR="00215914" w:rsidRPr="00FC2324" w:rsidRDefault="00215914" w:rsidP="00DD4506">
            <w:pPr>
              <w:tabs>
                <w:tab w:val="left" w:pos="2640"/>
              </w:tabs>
              <w:rPr>
                <w:rFonts w:ascii="Bookman Old Style" w:hAnsi="Bookman Old Style"/>
                <w:b/>
                <w:lang w:val="sr-Cyrl-BA"/>
              </w:rPr>
            </w:pPr>
          </w:p>
        </w:tc>
        <w:tc>
          <w:tcPr>
            <w:tcW w:w="4642" w:type="dxa"/>
            <w:shd w:val="clear" w:color="auto" w:fill="D99594" w:themeFill="accent2" w:themeFillTint="99"/>
          </w:tcPr>
          <w:p w:rsidR="00215914" w:rsidRPr="00FC2324" w:rsidRDefault="00215914" w:rsidP="00DD4506">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215914" w:rsidTr="00DD4506">
        <w:tc>
          <w:tcPr>
            <w:tcW w:w="4645" w:type="dxa"/>
          </w:tcPr>
          <w:p w:rsidR="00215914" w:rsidRPr="00FC2324" w:rsidRDefault="00215914" w:rsidP="00DD4506">
            <w:pPr>
              <w:tabs>
                <w:tab w:val="left" w:pos="2640"/>
              </w:tabs>
              <w:rPr>
                <w:rFonts w:ascii="Bookman Old Style" w:hAnsi="Bookman Old Style"/>
                <w:b/>
                <w:lang w:val="sr-Cyrl-BA"/>
              </w:rPr>
            </w:pPr>
            <w:r>
              <w:rPr>
                <w:rFonts w:ascii="Bookman Old Style" w:hAnsi="Bookman Old Style"/>
                <w:b/>
                <w:bCs/>
                <w:lang w:val="sr-Cyrl-CS"/>
              </w:rPr>
              <w:t>Сценариј број 3</w:t>
            </w:r>
          </w:p>
        </w:tc>
        <w:tc>
          <w:tcPr>
            <w:tcW w:w="4642" w:type="dxa"/>
          </w:tcPr>
          <w:p w:rsidR="006467E2" w:rsidRPr="009A590C" w:rsidRDefault="006467E2" w:rsidP="006467E2">
            <w:pPr>
              <w:tabs>
                <w:tab w:val="left" w:pos="2640"/>
              </w:tabs>
              <w:rPr>
                <w:rFonts w:ascii="Bookman Old Style" w:hAnsi="Bookman Old Style"/>
                <w:lang w:val="sr-Cyrl-BA"/>
              </w:rPr>
            </w:pPr>
            <w:r w:rsidRPr="00D2753A">
              <w:rPr>
                <w:rFonts w:ascii="Bookman Old Style" w:hAnsi="Bookman Old Style"/>
                <w:bCs/>
                <w:lang w:val="sr-Cyrl-CS"/>
              </w:rPr>
              <w:t xml:space="preserve">Велике </w:t>
            </w:r>
            <w:r>
              <w:rPr>
                <w:rFonts w:ascii="Bookman Old Style" w:hAnsi="Bookman Old Style"/>
                <w:bCs/>
                <w:lang w:val="sr-Cyrl-CS"/>
              </w:rPr>
              <w:t>сњежне падавине</w:t>
            </w:r>
          </w:p>
        </w:tc>
      </w:tr>
      <w:tr w:rsidR="006467E2" w:rsidTr="00DD4506">
        <w:tc>
          <w:tcPr>
            <w:tcW w:w="4645" w:type="dxa"/>
          </w:tcPr>
          <w:p w:rsidR="006467E2" w:rsidRDefault="006467E2" w:rsidP="00DD4506">
            <w:pPr>
              <w:tabs>
                <w:tab w:val="left" w:pos="2640"/>
              </w:tabs>
              <w:rPr>
                <w:rFonts w:ascii="Bookman Old Style" w:hAnsi="Bookman Old Style"/>
                <w:b/>
                <w:bCs/>
                <w:lang w:val="sr-Cyrl-CS"/>
              </w:rPr>
            </w:pPr>
            <w:r>
              <w:rPr>
                <w:rFonts w:ascii="Bookman Old Style" w:hAnsi="Bookman Old Style"/>
                <w:b/>
                <w:bCs/>
                <w:lang w:val="sr-Cyrl-CS"/>
              </w:rPr>
              <w:t>Сценариј број 4</w:t>
            </w:r>
          </w:p>
        </w:tc>
        <w:tc>
          <w:tcPr>
            <w:tcW w:w="4642" w:type="dxa"/>
          </w:tcPr>
          <w:p w:rsidR="006467E2" w:rsidRPr="00D2753A" w:rsidRDefault="009A590C" w:rsidP="006467E2">
            <w:pPr>
              <w:tabs>
                <w:tab w:val="left" w:pos="2640"/>
              </w:tabs>
              <w:rPr>
                <w:rFonts w:ascii="Bookman Old Style" w:hAnsi="Bookman Old Style"/>
                <w:bCs/>
                <w:lang w:val="sr-Cyrl-CS"/>
              </w:rPr>
            </w:pPr>
            <w:r>
              <w:rPr>
                <w:rFonts w:ascii="Bookman Old Style" w:hAnsi="Bookman Old Style"/>
                <w:bCs/>
                <w:lang w:val="sr-Cyrl-CS"/>
              </w:rPr>
              <w:t>Суша</w:t>
            </w:r>
          </w:p>
        </w:tc>
      </w:tr>
      <w:tr w:rsidR="006467E2" w:rsidTr="00DD4506">
        <w:tc>
          <w:tcPr>
            <w:tcW w:w="4645" w:type="dxa"/>
          </w:tcPr>
          <w:p w:rsidR="006467E2" w:rsidRDefault="006467E2" w:rsidP="00DD4506">
            <w:pPr>
              <w:tabs>
                <w:tab w:val="left" w:pos="2640"/>
              </w:tabs>
              <w:rPr>
                <w:rFonts w:ascii="Bookman Old Style" w:hAnsi="Bookman Old Style"/>
                <w:b/>
                <w:bCs/>
                <w:lang w:val="sr-Cyrl-CS"/>
              </w:rPr>
            </w:pPr>
            <w:r>
              <w:rPr>
                <w:rFonts w:ascii="Bookman Old Style" w:hAnsi="Bookman Old Style"/>
                <w:b/>
                <w:bCs/>
                <w:lang w:val="sr-Cyrl-CS"/>
              </w:rPr>
              <w:t>Сценариј број 5</w:t>
            </w:r>
          </w:p>
        </w:tc>
        <w:tc>
          <w:tcPr>
            <w:tcW w:w="4642" w:type="dxa"/>
          </w:tcPr>
          <w:p w:rsidR="006467E2" w:rsidRPr="009A590C" w:rsidRDefault="009A590C" w:rsidP="006467E2">
            <w:pPr>
              <w:tabs>
                <w:tab w:val="left" w:pos="2640"/>
              </w:tabs>
              <w:rPr>
                <w:rFonts w:ascii="Bookman Old Style" w:hAnsi="Bookman Old Style"/>
                <w:lang w:val="sr-Cyrl-CS"/>
              </w:rPr>
            </w:pPr>
            <w:r>
              <w:rPr>
                <w:rFonts w:ascii="Bookman Old Style" w:hAnsi="Bookman Old Style"/>
                <w:lang w:val="sr-Cyrl-CS"/>
              </w:rPr>
              <w:t xml:space="preserve">Олујни вјетар  </w:t>
            </w:r>
          </w:p>
        </w:tc>
      </w:tr>
      <w:tr w:rsidR="005F5FBF" w:rsidTr="00196C51">
        <w:trPr>
          <w:trHeight w:val="234"/>
        </w:trPr>
        <w:tc>
          <w:tcPr>
            <w:tcW w:w="4645" w:type="dxa"/>
          </w:tcPr>
          <w:p w:rsidR="005F5FBF" w:rsidRPr="005F5FBF" w:rsidRDefault="005F5FBF" w:rsidP="00DD4506">
            <w:pPr>
              <w:tabs>
                <w:tab w:val="left" w:pos="2640"/>
              </w:tabs>
              <w:rPr>
                <w:rFonts w:ascii="Bookman Old Style" w:hAnsi="Bookman Old Style"/>
                <w:lang w:val="sr-Cyrl-CS"/>
              </w:rPr>
            </w:pPr>
            <w:r>
              <w:rPr>
                <w:rFonts w:ascii="Bookman Old Style" w:hAnsi="Bookman Old Style"/>
                <w:b/>
                <w:bCs/>
                <w:lang w:val="sr-Cyrl-CS"/>
              </w:rPr>
              <w:t>Сценариј број 6</w:t>
            </w:r>
          </w:p>
        </w:tc>
        <w:tc>
          <w:tcPr>
            <w:tcW w:w="4642" w:type="dxa"/>
          </w:tcPr>
          <w:p w:rsidR="005F5FBF" w:rsidRPr="005F5FBF" w:rsidRDefault="005F5FBF" w:rsidP="006467E2">
            <w:pPr>
              <w:tabs>
                <w:tab w:val="left" w:pos="2640"/>
              </w:tabs>
              <w:rPr>
                <w:rFonts w:ascii="Bookman Old Style" w:hAnsi="Bookman Old Style"/>
                <w:bCs/>
                <w:lang w:val="sr-Cyrl-CS"/>
              </w:rPr>
            </w:pPr>
            <w:r w:rsidRPr="00675D76">
              <w:rPr>
                <w:rFonts w:ascii="Bookman Old Style" w:hAnsi="Bookman Old Style"/>
                <w:bCs/>
                <w:lang w:val="sr-Cyrl-CS"/>
              </w:rPr>
              <w:t>Гр</w:t>
            </w:r>
            <w:r w:rsidRPr="00312A8C">
              <w:rPr>
                <w:rFonts w:ascii="Bookman Old Style" w:hAnsi="Bookman Old Style"/>
                <w:lang w:val="sr-Cyrl-BA"/>
              </w:rPr>
              <w:t>á</w:t>
            </w:r>
            <w:r w:rsidRPr="00675D76">
              <w:rPr>
                <w:rFonts w:ascii="Bookman Old Style" w:hAnsi="Bookman Old Style"/>
                <w:bCs/>
                <w:lang w:val="sr-Cyrl-CS"/>
              </w:rPr>
              <w:t>д</w:t>
            </w:r>
          </w:p>
        </w:tc>
      </w:tr>
    </w:tbl>
    <w:p w:rsidR="008152FA" w:rsidRDefault="008152FA" w:rsidP="00425C36">
      <w:pPr>
        <w:tabs>
          <w:tab w:val="left" w:pos="2640"/>
        </w:tabs>
        <w:spacing w:after="0"/>
        <w:rPr>
          <w:rFonts w:ascii="Bookman Old Style" w:hAnsi="Bookman Old Style"/>
          <w:b/>
          <w:color w:val="365F91" w:themeColor="accent1" w:themeShade="BF"/>
          <w:sz w:val="24"/>
          <w:szCs w:val="24"/>
          <w:lang w:val="sr-Cyrl-BA"/>
        </w:rPr>
      </w:pPr>
    </w:p>
    <w:p w:rsidR="006529EB" w:rsidRPr="006529EB" w:rsidRDefault="006529EB" w:rsidP="008152FA">
      <w:pPr>
        <w:tabs>
          <w:tab w:val="left" w:pos="2640"/>
        </w:tabs>
        <w:spacing w:after="0"/>
        <w:rPr>
          <w:rFonts w:ascii="Bookman Old Style" w:hAnsi="Bookman Old Style"/>
          <w:b/>
          <w:color w:val="365F91" w:themeColor="accent1" w:themeShade="BF"/>
          <w:sz w:val="24"/>
          <w:szCs w:val="24"/>
          <w:lang w:val="sr-Cyrl-BA"/>
        </w:rPr>
      </w:pPr>
    </w:p>
    <w:tbl>
      <w:tblPr>
        <w:tblpPr w:leftFromText="180" w:rightFromText="180" w:vertAnchor="text" w:horzAnchor="margin" w:tblpXSpec="center" w:tblpYSpec="inside"/>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768"/>
        <w:gridCol w:w="1444"/>
      </w:tblGrid>
      <w:tr w:rsidR="00A9744C" w:rsidRPr="00716AB3" w:rsidTr="00DD4506">
        <w:trPr>
          <w:trHeight w:val="1049"/>
        </w:trPr>
        <w:tc>
          <w:tcPr>
            <w:tcW w:w="1784" w:type="dxa"/>
            <w:tcBorders>
              <w:top w:val="thinThickSmallGap" w:sz="24" w:space="0" w:color="auto"/>
              <w:left w:val="thinThickSmallGap" w:sz="24" w:space="0" w:color="auto"/>
            </w:tcBorders>
          </w:tcPr>
          <w:p w:rsidR="00A9744C" w:rsidRPr="00716AB3" w:rsidRDefault="00A9744C" w:rsidP="00DD4506">
            <w:pPr>
              <w:spacing w:after="0"/>
              <w:rPr>
                <w:b/>
                <w:bCs/>
                <w:lang w:val="sr-Cyrl-CS"/>
              </w:rPr>
            </w:pPr>
            <w:r>
              <w:rPr>
                <w:b/>
                <w:bCs/>
                <w:lang w:val="sr-Cyrl-CS"/>
              </w:rPr>
              <w:t xml:space="preserve">              </w:t>
            </w:r>
            <w:r w:rsidRPr="00716AB3">
              <w:rPr>
                <w:b/>
                <w:bCs/>
                <w:lang w:val="sr-Cyrl-CS"/>
              </w:rPr>
              <w:t>5</w:t>
            </w:r>
          </w:p>
          <w:p w:rsidR="00A9744C" w:rsidRPr="00716AB3" w:rsidRDefault="00A9744C" w:rsidP="00DD4506">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A9744C" w:rsidRPr="00716AB3" w:rsidRDefault="00A9744C" w:rsidP="00DD4506">
            <w:pPr>
              <w:spacing w:after="0"/>
              <w:jc w:val="both"/>
              <w:rPr>
                <w:b/>
                <w:bCs/>
                <w:lang w:val="sr-Cyrl-CS"/>
              </w:rPr>
            </w:pPr>
          </w:p>
        </w:tc>
        <w:tc>
          <w:tcPr>
            <w:tcW w:w="1606" w:type="dxa"/>
            <w:tcBorders>
              <w:top w:val="thinThickSmallGap" w:sz="24" w:space="0" w:color="auto"/>
            </w:tcBorders>
            <w:shd w:val="clear" w:color="auto" w:fill="FFFF00"/>
          </w:tcPr>
          <w:p w:rsidR="00A9744C" w:rsidRPr="00716AB3" w:rsidRDefault="00A9744C" w:rsidP="00DD4506">
            <w:pPr>
              <w:spacing w:after="100" w:afterAutospacing="1"/>
              <w:jc w:val="both"/>
              <w:rPr>
                <w:b/>
                <w:bCs/>
                <w:lang w:val="sr-Cyrl-CS"/>
              </w:rPr>
            </w:pPr>
          </w:p>
        </w:tc>
        <w:tc>
          <w:tcPr>
            <w:tcW w:w="1606" w:type="dxa"/>
            <w:tcBorders>
              <w:top w:val="thinThickSmallGap" w:sz="24" w:space="0" w:color="auto"/>
            </w:tcBorders>
            <w:shd w:val="clear" w:color="auto" w:fill="FFCC00"/>
          </w:tcPr>
          <w:p w:rsidR="00A9744C" w:rsidRPr="00716AB3" w:rsidRDefault="00A9744C" w:rsidP="00DD4506">
            <w:pPr>
              <w:jc w:val="both"/>
              <w:rPr>
                <w:b/>
                <w:bCs/>
                <w:lang w:val="sr-Cyrl-CS"/>
              </w:rPr>
            </w:pPr>
          </w:p>
        </w:tc>
        <w:tc>
          <w:tcPr>
            <w:tcW w:w="1768" w:type="dxa"/>
            <w:tcBorders>
              <w:top w:val="thinThickSmallGap" w:sz="24" w:space="0" w:color="auto"/>
            </w:tcBorders>
            <w:shd w:val="clear" w:color="auto" w:fill="FF0000"/>
          </w:tcPr>
          <w:p w:rsidR="00A9744C" w:rsidRPr="00701A11" w:rsidRDefault="00A9744C" w:rsidP="00DD4506">
            <w:pPr>
              <w:spacing w:after="0"/>
              <w:rPr>
                <w:rFonts w:ascii="Bookman Old Style" w:hAnsi="Bookman Old Style"/>
                <w:sz w:val="18"/>
                <w:szCs w:val="18"/>
                <w:lang w:val="sr-Cyrl-BA"/>
              </w:rPr>
            </w:pPr>
          </w:p>
        </w:tc>
        <w:tc>
          <w:tcPr>
            <w:tcW w:w="1444" w:type="dxa"/>
            <w:tcBorders>
              <w:top w:val="thinThickSmallGap" w:sz="24" w:space="0" w:color="auto"/>
              <w:right w:val="thickThinSmallGap" w:sz="24" w:space="0" w:color="auto"/>
            </w:tcBorders>
            <w:shd w:val="clear" w:color="auto" w:fill="FF0000"/>
          </w:tcPr>
          <w:p w:rsidR="00A9744C" w:rsidRPr="00716AB3" w:rsidRDefault="00A9744C" w:rsidP="00DD4506">
            <w:pPr>
              <w:spacing w:after="0"/>
              <w:jc w:val="both"/>
              <w:rPr>
                <w:b/>
                <w:bCs/>
                <w:lang w:val="sr-Cyrl-CS"/>
              </w:rPr>
            </w:pPr>
          </w:p>
        </w:tc>
      </w:tr>
      <w:tr w:rsidR="00A9744C" w:rsidRPr="00716AB3" w:rsidTr="00DD4506">
        <w:trPr>
          <w:trHeight w:val="472"/>
        </w:trPr>
        <w:tc>
          <w:tcPr>
            <w:tcW w:w="1784" w:type="dxa"/>
            <w:tcBorders>
              <w:left w:val="thinThickSmallGap" w:sz="24" w:space="0" w:color="auto"/>
            </w:tcBorders>
          </w:tcPr>
          <w:p w:rsidR="00A9744C" w:rsidRPr="00716AB3" w:rsidRDefault="00A9744C" w:rsidP="00DD4506">
            <w:pPr>
              <w:spacing w:after="0"/>
              <w:jc w:val="center"/>
              <w:rPr>
                <w:b/>
                <w:bCs/>
                <w:lang w:val="sr-Cyrl-CS"/>
              </w:rPr>
            </w:pPr>
            <w:r w:rsidRPr="00716AB3">
              <w:rPr>
                <w:b/>
                <w:bCs/>
                <w:lang w:val="sr-Cyrl-CS"/>
              </w:rPr>
              <w:t>4</w:t>
            </w:r>
          </w:p>
          <w:p w:rsidR="00A9744C" w:rsidRPr="00716AB3" w:rsidRDefault="00A9744C" w:rsidP="00DD4506">
            <w:pPr>
              <w:spacing w:after="0"/>
              <w:jc w:val="center"/>
              <w:rPr>
                <w:b/>
                <w:bCs/>
                <w:lang w:val="sr-Cyrl-CS"/>
              </w:rPr>
            </w:pPr>
            <w:r w:rsidRPr="00716AB3">
              <w:rPr>
                <w:b/>
                <w:bCs/>
                <w:lang w:val="sr-Cyrl-CS"/>
              </w:rPr>
              <w:t>= висока вјероватноћа</w:t>
            </w:r>
          </w:p>
        </w:tc>
        <w:tc>
          <w:tcPr>
            <w:tcW w:w="1606" w:type="dxa"/>
            <w:shd w:val="clear" w:color="auto" w:fill="00FF00"/>
          </w:tcPr>
          <w:p w:rsidR="00A9744C" w:rsidRPr="00716AB3" w:rsidRDefault="00A9744C" w:rsidP="00DD4506">
            <w:pPr>
              <w:jc w:val="both"/>
              <w:rPr>
                <w:b/>
                <w:bCs/>
                <w:lang w:val="sr-Cyrl-CS"/>
              </w:rPr>
            </w:pPr>
          </w:p>
        </w:tc>
        <w:tc>
          <w:tcPr>
            <w:tcW w:w="1606" w:type="dxa"/>
            <w:shd w:val="clear" w:color="auto" w:fill="FFFF00"/>
          </w:tcPr>
          <w:p w:rsidR="00A9744C" w:rsidRPr="0059748B" w:rsidRDefault="00A9744C" w:rsidP="00DD4506">
            <w:pPr>
              <w:spacing w:after="0"/>
              <w:jc w:val="both"/>
              <w:rPr>
                <w:b/>
                <w:bCs/>
                <w:sz w:val="18"/>
                <w:szCs w:val="18"/>
                <w:lang w:val="sr-Cyrl-CS"/>
              </w:rPr>
            </w:pPr>
          </w:p>
        </w:tc>
        <w:tc>
          <w:tcPr>
            <w:tcW w:w="1606" w:type="dxa"/>
            <w:shd w:val="clear" w:color="auto" w:fill="FFFF00"/>
          </w:tcPr>
          <w:p w:rsidR="00196C51" w:rsidRDefault="00196C51" w:rsidP="00DD4506">
            <w:pPr>
              <w:jc w:val="both"/>
              <w:rPr>
                <w:rFonts w:ascii="Bookman Old Style" w:hAnsi="Bookman Old Style"/>
                <w:bCs/>
                <w:lang w:val="hr-HR"/>
              </w:rPr>
            </w:pPr>
          </w:p>
          <w:p w:rsidR="00A9744C" w:rsidRPr="00196C51" w:rsidRDefault="00A9744C" w:rsidP="00196C51">
            <w:pPr>
              <w:jc w:val="center"/>
              <w:rPr>
                <w:b/>
                <w:bCs/>
                <w:lang w:val="hr-HR"/>
              </w:rPr>
            </w:pPr>
          </w:p>
        </w:tc>
        <w:tc>
          <w:tcPr>
            <w:tcW w:w="1768" w:type="dxa"/>
            <w:shd w:val="clear" w:color="auto" w:fill="FFCC00"/>
          </w:tcPr>
          <w:p w:rsidR="00A9744C" w:rsidRPr="00F268AC" w:rsidRDefault="00196C51" w:rsidP="00196C51">
            <w:pPr>
              <w:jc w:val="center"/>
              <w:rPr>
                <w:rFonts w:ascii="Bookman Old Style" w:hAnsi="Bookman Old Style"/>
                <w:bCs/>
                <w:sz w:val="20"/>
                <w:szCs w:val="20"/>
                <w:lang w:val="sr-Cyrl-CS"/>
              </w:rPr>
            </w:pPr>
            <w:r w:rsidRPr="00D2753A">
              <w:rPr>
                <w:rFonts w:ascii="Bookman Old Style" w:hAnsi="Bookman Old Style"/>
                <w:bCs/>
                <w:lang w:val="sr-Cyrl-CS"/>
              </w:rPr>
              <w:t xml:space="preserve">Велике </w:t>
            </w:r>
            <w:r>
              <w:rPr>
                <w:rFonts w:ascii="Bookman Old Style" w:hAnsi="Bookman Old Style"/>
                <w:bCs/>
                <w:lang w:val="sr-Cyrl-CS"/>
              </w:rPr>
              <w:t>сњежне падавине</w:t>
            </w:r>
          </w:p>
        </w:tc>
        <w:tc>
          <w:tcPr>
            <w:tcW w:w="1444" w:type="dxa"/>
            <w:tcBorders>
              <w:right w:val="thickThinSmallGap" w:sz="24" w:space="0" w:color="auto"/>
            </w:tcBorders>
            <w:shd w:val="clear" w:color="auto" w:fill="FF0000"/>
          </w:tcPr>
          <w:p w:rsidR="00A9744C" w:rsidRPr="00716AB3" w:rsidRDefault="00A9744C" w:rsidP="00DD4506">
            <w:pPr>
              <w:spacing w:after="0"/>
              <w:jc w:val="both"/>
              <w:rPr>
                <w:b/>
                <w:bCs/>
                <w:lang w:val="sr-Cyrl-CS"/>
              </w:rPr>
            </w:pPr>
          </w:p>
        </w:tc>
      </w:tr>
      <w:tr w:rsidR="00A9744C" w:rsidRPr="00716AB3" w:rsidTr="00DD4506">
        <w:trPr>
          <w:trHeight w:val="384"/>
        </w:trPr>
        <w:tc>
          <w:tcPr>
            <w:tcW w:w="1784" w:type="dxa"/>
            <w:tcBorders>
              <w:left w:val="thinThickSmallGap" w:sz="24" w:space="0" w:color="auto"/>
            </w:tcBorders>
          </w:tcPr>
          <w:p w:rsidR="00A9744C" w:rsidRPr="00716AB3" w:rsidRDefault="00A9744C" w:rsidP="00DD4506">
            <w:pPr>
              <w:spacing w:after="0"/>
              <w:jc w:val="center"/>
              <w:rPr>
                <w:b/>
                <w:bCs/>
                <w:lang w:val="sr-Cyrl-CS"/>
              </w:rPr>
            </w:pPr>
            <w:r w:rsidRPr="00716AB3">
              <w:rPr>
                <w:b/>
                <w:bCs/>
                <w:lang w:val="sr-Cyrl-CS"/>
              </w:rPr>
              <w:t>3</w:t>
            </w:r>
          </w:p>
          <w:p w:rsidR="00A9744C" w:rsidRPr="00716AB3" w:rsidRDefault="00A9744C" w:rsidP="00DD4506">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A9744C" w:rsidRPr="00716AB3" w:rsidRDefault="00A9744C" w:rsidP="00DD4506">
            <w:pPr>
              <w:jc w:val="both"/>
              <w:rPr>
                <w:b/>
                <w:bCs/>
                <w:lang w:val="sr-Cyrl-CS"/>
              </w:rPr>
            </w:pPr>
          </w:p>
        </w:tc>
        <w:tc>
          <w:tcPr>
            <w:tcW w:w="1606" w:type="dxa"/>
            <w:shd w:val="clear" w:color="auto" w:fill="00FF00"/>
          </w:tcPr>
          <w:p w:rsidR="00A9744C" w:rsidRPr="0059748B" w:rsidRDefault="00023F5E" w:rsidP="00023F5E">
            <w:pPr>
              <w:tabs>
                <w:tab w:val="left" w:pos="2640"/>
              </w:tabs>
              <w:spacing w:after="0"/>
              <w:jc w:val="center"/>
              <w:rPr>
                <w:rFonts w:ascii="Bookman Old Style" w:hAnsi="Bookman Old Style"/>
                <w:sz w:val="18"/>
                <w:szCs w:val="18"/>
                <w:lang w:val="sr-Cyrl-BA"/>
              </w:rPr>
            </w:pPr>
            <w:r>
              <w:rPr>
                <w:rFonts w:ascii="Bookman Old Style" w:hAnsi="Bookman Old Style"/>
                <w:lang w:val="sr-Cyrl-CS"/>
              </w:rPr>
              <w:t>Олујни вјетар</w:t>
            </w:r>
          </w:p>
        </w:tc>
        <w:tc>
          <w:tcPr>
            <w:tcW w:w="1606" w:type="dxa"/>
            <w:shd w:val="clear" w:color="auto" w:fill="FFFF00"/>
          </w:tcPr>
          <w:p w:rsidR="00F74EE7" w:rsidRDefault="00F74EE7" w:rsidP="00F74EE7">
            <w:pPr>
              <w:tabs>
                <w:tab w:val="left" w:pos="2640"/>
              </w:tabs>
              <w:jc w:val="center"/>
              <w:rPr>
                <w:rFonts w:ascii="Bookman Old Style" w:hAnsi="Bookman Old Style"/>
                <w:bCs/>
                <w:lang w:val="hr-HR"/>
              </w:rPr>
            </w:pPr>
          </w:p>
          <w:p w:rsidR="00A9744C" w:rsidRPr="000C39D1" w:rsidRDefault="00F74EE7" w:rsidP="00F74EE7">
            <w:pPr>
              <w:tabs>
                <w:tab w:val="left" w:pos="2640"/>
              </w:tabs>
              <w:jc w:val="center"/>
              <w:rPr>
                <w:rFonts w:ascii="Bookman Old Style" w:hAnsi="Bookman Old Style"/>
              </w:rPr>
            </w:pPr>
            <w:r w:rsidRPr="00675D76">
              <w:rPr>
                <w:rFonts w:ascii="Bookman Old Style" w:hAnsi="Bookman Old Style"/>
                <w:bCs/>
                <w:lang w:val="sr-Cyrl-CS"/>
              </w:rPr>
              <w:t>Гр</w:t>
            </w:r>
            <w:r w:rsidRPr="00312A8C">
              <w:rPr>
                <w:rFonts w:ascii="Bookman Old Style" w:hAnsi="Bookman Old Style"/>
                <w:lang w:val="sr-Cyrl-BA"/>
              </w:rPr>
              <w:t>á</w:t>
            </w:r>
            <w:r w:rsidRPr="00675D76">
              <w:rPr>
                <w:rFonts w:ascii="Bookman Old Style" w:hAnsi="Bookman Old Style"/>
                <w:bCs/>
                <w:lang w:val="sr-Cyrl-CS"/>
              </w:rPr>
              <w:t>д</w:t>
            </w:r>
          </w:p>
        </w:tc>
        <w:tc>
          <w:tcPr>
            <w:tcW w:w="1768" w:type="dxa"/>
            <w:shd w:val="clear" w:color="auto" w:fill="FFFF00"/>
          </w:tcPr>
          <w:p w:rsidR="00023F5E" w:rsidRDefault="00023F5E" w:rsidP="00023F5E">
            <w:pPr>
              <w:jc w:val="center"/>
              <w:rPr>
                <w:rFonts w:ascii="Bookman Old Style" w:hAnsi="Bookman Old Style"/>
                <w:bCs/>
                <w:lang w:val="hr-HR"/>
              </w:rPr>
            </w:pPr>
          </w:p>
          <w:p w:rsidR="00A9744C" w:rsidRPr="00023F5E" w:rsidRDefault="00A9744C" w:rsidP="00023F5E">
            <w:pPr>
              <w:jc w:val="center"/>
              <w:rPr>
                <w:b/>
                <w:bCs/>
                <w:lang w:val="hr-HR"/>
              </w:rPr>
            </w:pPr>
          </w:p>
        </w:tc>
        <w:tc>
          <w:tcPr>
            <w:tcW w:w="1444" w:type="dxa"/>
            <w:tcBorders>
              <w:right w:val="thickThinSmallGap" w:sz="24" w:space="0" w:color="auto"/>
            </w:tcBorders>
            <w:shd w:val="clear" w:color="auto" w:fill="FFCC00"/>
          </w:tcPr>
          <w:p w:rsidR="00A9744C" w:rsidRPr="00716AB3" w:rsidRDefault="00A9744C" w:rsidP="00DD4506">
            <w:pPr>
              <w:pStyle w:val="Heading2"/>
            </w:pPr>
          </w:p>
        </w:tc>
      </w:tr>
      <w:tr w:rsidR="00A9744C" w:rsidRPr="0059748B" w:rsidTr="00DD4506">
        <w:trPr>
          <w:trHeight w:val="384"/>
        </w:trPr>
        <w:tc>
          <w:tcPr>
            <w:tcW w:w="1784" w:type="dxa"/>
            <w:tcBorders>
              <w:left w:val="thinThickSmallGap" w:sz="24" w:space="0" w:color="auto"/>
            </w:tcBorders>
          </w:tcPr>
          <w:p w:rsidR="00A9744C" w:rsidRPr="00716AB3" w:rsidRDefault="00A9744C" w:rsidP="00DD4506">
            <w:pPr>
              <w:spacing w:after="0"/>
              <w:jc w:val="center"/>
              <w:rPr>
                <w:b/>
                <w:bCs/>
                <w:lang w:val="sr-Cyrl-CS"/>
              </w:rPr>
            </w:pPr>
            <w:r w:rsidRPr="00716AB3">
              <w:rPr>
                <w:b/>
                <w:bCs/>
                <w:lang w:val="sr-Cyrl-CS"/>
              </w:rPr>
              <w:t>2</w:t>
            </w:r>
          </w:p>
          <w:p w:rsidR="00A9744C" w:rsidRPr="00716AB3" w:rsidRDefault="00A9744C" w:rsidP="00DD4506">
            <w:pPr>
              <w:spacing w:after="0"/>
              <w:jc w:val="center"/>
              <w:rPr>
                <w:b/>
                <w:bCs/>
                <w:lang w:val="sr-Cyrl-CS"/>
              </w:rPr>
            </w:pPr>
            <w:r w:rsidRPr="00716AB3">
              <w:rPr>
                <w:b/>
                <w:bCs/>
                <w:lang w:val="sr-Cyrl-CS"/>
              </w:rPr>
              <w:t>= ниска вјероватноћа</w:t>
            </w:r>
          </w:p>
        </w:tc>
        <w:tc>
          <w:tcPr>
            <w:tcW w:w="1606" w:type="dxa"/>
            <w:shd w:val="clear" w:color="auto" w:fill="CCCCCC"/>
          </w:tcPr>
          <w:p w:rsidR="00A9744C" w:rsidRPr="00716AB3" w:rsidRDefault="00A9744C" w:rsidP="00DD4506">
            <w:pPr>
              <w:jc w:val="both"/>
              <w:rPr>
                <w:b/>
                <w:bCs/>
                <w:lang w:val="sr-Cyrl-CS"/>
              </w:rPr>
            </w:pPr>
          </w:p>
        </w:tc>
        <w:tc>
          <w:tcPr>
            <w:tcW w:w="1606" w:type="dxa"/>
            <w:shd w:val="clear" w:color="auto" w:fill="CCCCCC"/>
          </w:tcPr>
          <w:p w:rsidR="00A9744C" w:rsidRPr="00716AB3" w:rsidRDefault="00A9744C" w:rsidP="00DD4506">
            <w:pPr>
              <w:pStyle w:val="Heading3"/>
              <w:rPr>
                <w:sz w:val="22"/>
                <w:szCs w:val="22"/>
              </w:rPr>
            </w:pPr>
          </w:p>
        </w:tc>
        <w:tc>
          <w:tcPr>
            <w:tcW w:w="1606" w:type="dxa"/>
            <w:shd w:val="clear" w:color="auto" w:fill="00FF00"/>
          </w:tcPr>
          <w:p w:rsidR="00A9744C" w:rsidRDefault="00A9744C" w:rsidP="00DD4506">
            <w:pPr>
              <w:jc w:val="both"/>
              <w:rPr>
                <w:bCs/>
                <w:sz w:val="20"/>
                <w:szCs w:val="20"/>
                <w:lang w:val="hr-HR"/>
              </w:rPr>
            </w:pPr>
          </w:p>
          <w:p w:rsidR="00574C53" w:rsidRPr="00574C53" w:rsidRDefault="00574C53" w:rsidP="00DD4506">
            <w:pPr>
              <w:jc w:val="both"/>
              <w:rPr>
                <w:bCs/>
                <w:sz w:val="20"/>
                <w:szCs w:val="20"/>
                <w:lang w:val="hr-HR"/>
              </w:rPr>
            </w:pPr>
            <w:r>
              <w:rPr>
                <w:rFonts w:ascii="Bookman Old Style" w:hAnsi="Bookman Old Style"/>
                <w:bCs/>
                <w:lang w:val="hr-HR"/>
              </w:rPr>
              <w:t xml:space="preserve">     </w:t>
            </w:r>
            <w:r>
              <w:rPr>
                <w:rFonts w:ascii="Bookman Old Style" w:hAnsi="Bookman Old Style"/>
                <w:bCs/>
                <w:lang w:val="sr-Cyrl-CS"/>
              </w:rPr>
              <w:t>Суша</w:t>
            </w:r>
          </w:p>
        </w:tc>
        <w:tc>
          <w:tcPr>
            <w:tcW w:w="1768" w:type="dxa"/>
            <w:shd w:val="clear" w:color="auto" w:fill="FFFF00"/>
          </w:tcPr>
          <w:p w:rsidR="00A9744C" w:rsidRPr="002D5463" w:rsidRDefault="00A9744C" w:rsidP="00DD4506">
            <w:pPr>
              <w:jc w:val="both"/>
              <w:rPr>
                <w:b/>
                <w:bCs/>
                <w:sz w:val="20"/>
                <w:szCs w:val="20"/>
                <w:lang w:val="sr-Cyrl-CS"/>
              </w:rPr>
            </w:pPr>
          </w:p>
        </w:tc>
        <w:tc>
          <w:tcPr>
            <w:tcW w:w="1444" w:type="dxa"/>
            <w:tcBorders>
              <w:right w:val="thickThinSmallGap" w:sz="24" w:space="0" w:color="auto"/>
            </w:tcBorders>
            <w:shd w:val="clear" w:color="auto" w:fill="FFFF00"/>
          </w:tcPr>
          <w:p w:rsidR="00A9744C" w:rsidRPr="0059748B" w:rsidRDefault="00A9744C" w:rsidP="00DD4506">
            <w:pPr>
              <w:spacing w:after="0"/>
              <w:rPr>
                <w:bCs/>
                <w:sz w:val="18"/>
                <w:szCs w:val="18"/>
                <w:lang w:val="sr-Cyrl-CS"/>
              </w:rPr>
            </w:pPr>
          </w:p>
        </w:tc>
      </w:tr>
      <w:tr w:rsidR="00A9744C" w:rsidRPr="00716AB3" w:rsidTr="00DD4506">
        <w:trPr>
          <w:trHeight w:val="20"/>
        </w:trPr>
        <w:tc>
          <w:tcPr>
            <w:tcW w:w="1784" w:type="dxa"/>
            <w:tcBorders>
              <w:left w:val="thinThickSmallGap" w:sz="24" w:space="0" w:color="auto"/>
              <w:bottom w:val="thinThickSmallGap" w:sz="24" w:space="0" w:color="auto"/>
            </w:tcBorders>
          </w:tcPr>
          <w:p w:rsidR="00A9744C" w:rsidRPr="00716AB3" w:rsidRDefault="00A9744C" w:rsidP="00DD4506">
            <w:pPr>
              <w:spacing w:after="0"/>
              <w:jc w:val="center"/>
              <w:rPr>
                <w:b/>
                <w:bCs/>
                <w:lang w:val="sr-Cyrl-CS"/>
              </w:rPr>
            </w:pPr>
            <w:r w:rsidRPr="00716AB3">
              <w:rPr>
                <w:b/>
                <w:bCs/>
                <w:lang w:val="sr-Cyrl-CS"/>
              </w:rPr>
              <w:t>1</w:t>
            </w:r>
          </w:p>
          <w:p w:rsidR="00A9744C" w:rsidRPr="00716AB3" w:rsidRDefault="00A9744C" w:rsidP="00DD4506">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A9744C" w:rsidRPr="00716AB3" w:rsidRDefault="00A9744C" w:rsidP="00DD4506">
            <w:pPr>
              <w:jc w:val="both"/>
              <w:rPr>
                <w:b/>
                <w:bCs/>
                <w:lang w:val="sr-Cyrl-CS"/>
              </w:rPr>
            </w:pPr>
          </w:p>
        </w:tc>
        <w:tc>
          <w:tcPr>
            <w:tcW w:w="1606" w:type="dxa"/>
            <w:tcBorders>
              <w:bottom w:val="thinThickSmallGap" w:sz="24" w:space="0" w:color="auto"/>
            </w:tcBorders>
            <w:shd w:val="clear" w:color="auto" w:fill="CCCCCC"/>
          </w:tcPr>
          <w:p w:rsidR="00A9744C" w:rsidRPr="00716AB3" w:rsidRDefault="00A9744C" w:rsidP="00DD4506">
            <w:pPr>
              <w:jc w:val="both"/>
              <w:rPr>
                <w:b/>
                <w:bCs/>
                <w:lang w:val="sr-Cyrl-CS"/>
              </w:rPr>
            </w:pPr>
          </w:p>
        </w:tc>
        <w:tc>
          <w:tcPr>
            <w:tcW w:w="1606" w:type="dxa"/>
            <w:tcBorders>
              <w:bottom w:val="thinThickSmallGap" w:sz="24" w:space="0" w:color="auto"/>
            </w:tcBorders>
            <w:shd w:val="clear" w:color="auto" w:fill="CCCCCC"/>
          </w:tcPr>
          <w:p w:rsidR="00A9744C" w:rsidRPr="002D5463" w:rsidRDefault="00A9744C" w:rsidP="00DD4506">
            <w:pPr>
              <w:jc w:val="both"/>
              <w:rPr>
                <w:b/>
                <w:bCs/>
                <w:sz w:val="20"/>
                <w:szCs w:val="20"/>
                <w:lang w:val="sr-Cyrl-CS"/>
              </w:rPr>
            </w:pPr>
          </w:p>
        </w:tc>
        <w:tc>
          <w:tcPr>
            <w:tcW w:w="1768" w:type="dxa"/>
            <w:tcBorders>
              <w:bottom w:val="thinThickSmallGap" w:sz="24" w:space="0" w:color="auto"/>
            </w:tcBorders>
            <w:shd w:val="clear" w:color="auto" w:fill="00FF00"/>
          </w:tcPr>
          <w:p w:rsidR="00A9744C" w:rsidRPr="002D5463" w:rsidRDefault="00A9744C" w:rsidP="00DD4506">
            <w:pPr>
              <w:jc w:val="both"/>
              <w:rPr>
                <w:b/>
                <w:bCs/>
                <w:sz w:val="20"/>
                <w:szCs w:val="20"/>
                <w:lang w:val="sr-Cyrl-CS"/>
              </w:rPr>
            </w:pPr>
          </w:p>
        </w:tc>
        <w:tc>
          <w:tcPr>
            <w:tcW w:w="1444" w:type="dxa"/>
            <w:tcBorders>
              <w:bottom w:val="thinThickSmallGap" w:sz="24" w:space="0" w:color="auto"/>
              <w:right w:val="thickThinSmallGap" w:sz="24" w:space="0" w:color="auto"/>
            </w:tcBorders>
            <w:shd w:val="clear" w:color="auto" w:fill="00FF00"/>
          </w:tcPr>
          <w:p w:rsidR="00A9744C" w:rsidRPr="00716AB3" w:rsidRDefault="00A9744C" w:rsidP="00DD4506">
            <w:pPr>
              <w:jc w:val="both"/>
              <w:rPr>
                <w:b/>
                <w:bCs/>
                <w:lang w:val="sr-Cyrl-CS"/>
              </w:rPr>
            </w:pPr>
          </w:p>
        </w:tc>
      </w:tr>
      <w:tr w:rsidR="00A9744C" w:rsidRPr="00716AB3" w:rsidTr="00DD4506">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A9744C" w:rsidTr="00DD4506">
              <w:trPr>
                <w:trHeight w:val="198"/>
              </w:trPr>
              <w:tc>
                <w:tcPr>
                  <w:tcW w:w="1705" w:type="dxa"/>
                  <w:tcBorders>
                    <w:top w:val="double" w:sz="4" w:space="0" w:color="auto"/>
                    <w:left w:val="double" w:sz="4" w:space="0" w:color="auto"/>
                    <w:right w:val="double" w:sz="4" w:space="0" w:color="auto"/>
                  </w:tcBorders>
                  <w:shd w:val="clear" w:color="auto" w:fill="FF0000"/>
                </w:tcPr>
                <w:p w:rsidR="00A9744C" w:rsidRPr="00CB00F1" w:rsidRDefault="00A9744C" w:rsidP="00DD4506">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A9744C" w:rsidTr="00DD4506">
              <w:trPr>
                <w:trHeight w:val="85"/>
              </w:trPr>
              <w:tc>
                <w:tcPr>
                  <w:tcW w:w="1705" w:type="dxa"/>
                  <w:tcBorders>
                    <w:left w:val="double" w:sz="4" w:space="0" w:color="auto"/>
                    <w:right w:val="double" w:sz="4" w:space="0" w:color="auto"/>
                  </w:tcBorders>
                  <w:shd w:val="clear" w:color="auto" w:fill="FFCC00"/>
                </w:tcPr>
                <w:p w:rsidR="00A9744C" w:rsidRDefault="00A9744C" w:rsidP="00DD4506">
                  <w:pPr>
                    <w:pStyle w:val="Heading2"/>
                    <w:rPr>
                      <w:sz w:val="16"/>
                    </w:rPr>
                  </w:pPr>
                  <w:r>
                    <w:rPr>
                      <w:sz w:val="16"/>
                    </w:rPr>
                    <w:t>Висок ризик</w:t>
                  </w:r>
                </w:p>
              </w:tc>
            </w:tr>
            <w:tr w:rsidR="00A9744C" w:rsidTr="00DD4506">
              <w:trPr>
                <w:trHeight w:val="85"/>
              </w:trPr>
              <w:tc>
                <w:tcPr>
                  <w:tcW w:w="1705" w:type="dxa"/>
                  <w:tcBorders>
                    <w:left w:val="double" w:sz="4" w:space="0" w:color="auto"/>
                    <w:right w:val="double" w:sz="4" w:space="0" w:color="auto"/>
                  </w:tcBorders>
                  <w:shd w:val="clear" w:color="auto" w:fill="FFFF00"/>
                </w:tcPr>
                <w:p w:rsidR="00A9744C" w:rsidRDefault="00A9744C" w:rsidP="00DD4506">
                  <w:pPr>
                    <w:pStyle w:val="Heading2"/>
                    <w:rPr>
                      <w:sz w:val="16"/>
                    </w:rPr>
                  </w:pPr>
                  <w:r>
                    <w:rPr>
                      <w:sz w:val="16"/>
                    </w:rPr>
                    <w:t>Средњи ризик</w:t>
                  </w:r>
                </w:p>
              </w:tc>
            </w:tr>
            <w:tr w:rsidR="00A9744C" w:rsidTr="00DD4506">
              <w:trPr>
                <w:trHeight w:val="198"/>
              </w:trPr>
              <w:tc>
                <w:tcPr>
                  <w:tcW w:w="1705" w:type="dxa"/>
                  <w:tcBorders>
                    <w:left w:val="double" w:sz="4" w:space="0" w:color="auto"/>
                    <w:right w:val="double" w:sz="4" w:space="0" w:color="auto"/>
                  </w:tcBorders>
                  <w:shd w:val="clear" w:color="auto" w:fill="00FF00"/>
                </w:tcPr>
                <w:p w:rsidR="00A9744C" w:rsidRDefault="00A9744C" w:rsidP="00DD4506">
                  <w:pPr>
                    <w:spacing w:after="0"/>
                    <w:jc w:val="center"/>
                    <w:rPr>
                      <w:b/>
                      <w:bCs/>
                      <w:sz w:val="16"/>
                      <w:lang w:val="sr-Cyrl-CS"/>
                    </w:rPr>
                  </w:pPr>
                  <w:r>
                    <w:rPr>
                      <w:b/>
                      <w:bCs/>
                      <w:sz w:val="16"/>
                      <w:lang w:val="sr-Cyrl-CS"/>
                    </w:rPr>
                    <w:t>Низак ризик</w:t>
                  </w:r>
                </w:p>
              </w:tc>
            </w:tr>
            <w:tr w:rsidR="00A9744C" w:rsidTr="00DD4506">
              <w:trPr>
                <w:trHeight w:val="198"/>
              </w:trPr>
              <w:tc>
                <w:tcPr>
                  <w:tcW w:w="1705" w:type="dxa"/>
                  <w:tcBorders>
                    <w:left w:val="double" w:sz="4" w:space="0" w:color="auto"/>
                    <w:bottom w:val="double" w:sz="4" w:space="0" w:color="auto"/>
                    <w:right w:val="double" w:sz="4" w:space="0" w:color="auto"/>
                  </w:tcBorders>
                  <w:shd w:val="clear" w:color="auto" w:fill="CCCCCC"/>
                </w:tcPr>
                <w:p w:rsidR="00A9744C" w:rsidRDefault="00A9744C" w:rsidP="00DD4506">
                  <w:pPr>
                    <w:spacing w:after="0"/>
                    <w:jc w:val="center"/>
                    <w:rPr>
                      <w:b/>
                      <w:bCs/>
                      <w:sz w:val="16"/>
                      <w:lang w:val="sr-Cyrl-CS"/>
                    </w:rPr>
                  </w:pPr>
                  <w:r>
                    <w:rPr>
                      <w:b/>
                      <w:bCs/>
                      <w:sz w:val="16"/>
                      <w:lang w:val="sr-Cyrl-CS"/>
                    </w:rPr>
                    <w:t>Врло мали ризик</w:t>
                  </w:r>
                </w:p>
              </w:tc>
            </w:tr>
          </w:tbl>
          <w:p w:rsidR="00A9744C" w:rsidRPr="00E56FEB" w:rsidRDefault="00A9744C" w:rsidP="00DD4506">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A9744C" w:rsidRPr="00716AB3" w:rsidRDefault="00A9744C" w:rsidP="00DD4506">
            <w:pPr>
              <w:spacing w:after="0"/>
              <w:jc w:val="both"/>
              <w:rPr>
                <w:b/>
                <w:bCs/>
                <w:lang w:val="sr-Cyrl-CS"/>
              </w:rPr>
            </w:pPr>
            <w:r w:rsidRPr="00716AB3">
              <w:rPr>
                <w:b/>
                <w:bCs/>
                <w:lang w:val="sr-Cyrl-CS"/>
              </w:rPr>
              <w:t>1</w:t>
            </w:r>
          </w:p>
          <w:p w:rsidR="00A9744C" w:rsidRPr="00716AB3" w:rsidRDefault="00A9744C" w:rsidP="00DD4506">
            <w:pPr>
              <w:jc w:val="both"/>
              <w:rPr>
                <w:b/>
                <w:bCs/>
                <w:lang w:val="sr-Cyrl-CS"/>
              </w:rPr>
            </w:pPr>
            <w:r w:rsidRPr="00716AB3">
              <w:rPr>
                <w:b/>
                <w:bCs/>
                <w:lang w:val="sr-Cyrl-CS"/>
              </w:rPr>
              <w:t>=</w:t>
            </w:r>
            <w:r>
              <w:rPr>
                <w:b/>
                <w:bCs/>
                <w:lang w:val="sr-Cyrl-CS"/>
              </w:rPr>
              <w:t>безначајно</w:t>
            </w:r>
          </w:p>
          <w:p w:rsidR="00A9744C" w:rsidRPr="00716AB3" w:rsidRDefault="00A9744C" w:rsidP="00DD4506">
            <w:pPr>
              <w:spacing w:after="0"/>
              <w:jc w:val="both"/>
              <w:rPr>
                <w:b/>
                <w:bCs/>
                <w:lang w:val="sr-Cyrl-CS"/>
              </w:rPr>
            </w:pPr>
          </w:p>
        </w:tc>
        <w:tc>
          <w:tcPr>
            <w:tcW w:w="1606" w:type="dxa"/>
            <w:tcBorders>
              <w:top w:val="thinThickSmallGap" w:sz="24" w:space="0" w:color="auto"/>
              <w:bottom w:val="thickThinSmallGap" w:sz="24" w:space="0" w:color="auto"/>
            </w:tcBorders>
          </w:tcPr>
          <w:p w:rsidR="00A9744C" w:rsidRPr="00716AB3" w:rsidRDefault="00A9744C" w:rsidP="00DD4506">
            <w:pPr>
              <w:spacing w:after="0"/>
              <w:jc w:val="both"/>
              <w:rPr>
                <w:b/>
                <w:bCs/>
                <w:lang w:val="sr-Cyrl-CS"/>
              </w:rPr>
            </w:pPr>
            <w:r w:rsidRPr="00716AB3">
              <w:rPr>
                <w:b/>
                <w:bCs/>
                <w:lang w:val="sr-Cyrl-CS"/>
              </w:rPr>
              <w:t>2</w:t>
            </w:r>
          </w:p>
          <w:p w:rsidR="00A9744C" w:rsidRPr="00716AB3" w:rsidRDefault="00A9744C" w:rsidP="00DD4506">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A9744C" w:rsidRPr="00716AB3" w:rsidRDefault="00A9744C" w:rsidP="00DD4506">
            <w:pPr>
              <w:spacing w:after="0"/>
              <w:jc w:val="both"/>
              <w:rPr>
                <w:b/>
                <w:bCs/>
                <w:lang w:val="sr-Cyrl-CS"/>
              </w:rPr>
            </w:pPr>
            <w:r w:rsidRPr="00716AB3">
              <w:rPr>
                <w:b/>
                <w:bCs/>
                <w:lang w:val="sr-Cyrl-CS"/>
              </w:rPr>
              <w:t>3</w:t>
            </w:r>
          </w:p>
          <w:p w:rsidR="00A9744C" w:rsidRPr="00716AB3" w:rsidRDefault="00A9744C" w:rsidP="00DD4506">
            <w:pPr>
              <w:jc w:val="both"/>
              <w:rPr>
                <w:b/>
                <w:bCs/>
                <w:lang w:val="sr-Cyrl-CS"/>
              </w:rPr>
            </w:pPr>
            <w:r w:rsidRPr="00716AB3">
              <w:rPr>
                <w:b/>
                <w:bCs/>
                <w:lang w:val="sr-Cyrl-CS"/>
              </w:rPr>
              <w:t>=</w:t>
            </w:r>
            <w:r>
              <w:rPr>
                <w:b/>
                <w:bCs/>
                <w:lang w:val="sr-Cyrl-CS"/>
              </w:rPr>
              <w:t>трајна штета</w:t>
            </w:r>
          </w:p>
        </w:tc>
        <w:tc>
          <w:tcPr>
            <w:tcW w:w="1768" w:type="dxa"/>
            <w:tcBorders>
              <w:top w:val="thinThickSmallGap" w:sz="24" w:space="0" w:color="auto"/>
              <w:bottom w:val="thickThinSmallGap" w:sz="24" w:space="0" w:color="auto"/>
            </w:tcBorders>
          </w:tcPr>
          <w:p w:rsidR="00A9744C" w:rsidRPr="00716AB3" w:rsidRDefault="00A9744C" w:rsidP="00DD4506">
            <w:pPr>
              <w:spacing w:after="0"/>
              <w:jc w:val="both"/>
              <w:rPr>
                <w:b/>
                <w:bCs/>
                <w:lang w:val="sr-Cyrl-CS"/>
              </w:rPr>
            </w:pPr>
            <w:r w:rsidRPr="00716AB3">
              <w:rPr>
                <w:b/>
                <w:bCs/>
                <w:lang w:val="sr-Cyrl-CS"/>
              </w:rPr>
              <w:t>4</w:t>
            </w:r>
          </w:p>
          <w:p w:rsidR="00A9744C" w:rsidRPr="00716AB3" w:rsidRDefault="00A9744C" w:rsidP="00DD4506">
            <w:pPr>
              <w:jc w:val="both"/>
              <w:rPr>
                <w:b/>
                <w:bCs/>
                <w:lang w:val="sr-Cyrl-CS"/>
              </w:rPr>
            </w:pPr>
            <w:r w:rsidRPr="00716AB3">
              <w:rPr>
                <w:b/>
                <w:bCs/>
                <w:lang w:val="sr-Cyrl-CS"/>
              </w:rPr>
              <w:t>=</w:t>
            </w:r>
            <w:r>
              <w:rPr>
                <w:b/>
                <w:bCs/>
                <w:lang w:val="sr-Cyrl-CS"/>
              </w:rPr>
              <w:t>велика штета</w:t>
            </w:r>
          </w:p>
        </w:tc>
        <w:tc>
          <w:tcPr>
            <w:tcW w:w="1444" w:type="dxa"/>
            <w:tcBorders>
              <w:top w:val="thinThickSmallGap" w:sz="24" w:space="0" w:color="auto"/>
              <w:bottom w:val="thickThinSmallGap" w:sz="24" w:space="0" w:color="auto"/>
              <w:right w:val="thickThinSmallGap" w:sz="24" w:space="0" w:color="auto"/>
            </w:tcBorders>
          </w:tcPr>
          <w:p w:rsidR="00A9744C" w:rsidRPr="00716AB3" w:rsidRDefault="00A9744C" w:rsidP="00DD4506">
            <w:pPr>
              <w:spacing w:after="0"/>
              <w:jc w:val="both"/>
              <w:rPr>
                <w:b/>
                <w:bCs/>
                <w:lang w:val="sr-Cyrl-CS"/>
              </w:rPr>
            </w:pPr>
            <w:r w:rsidRPr="00716AB3">
              <w:rPr>
                <w:b/>
                <w:bCs/>
                <w:lang w:val="sr-Cyrl-CS"/>
              </w:rPr>
              <w:t>5</w:t>
            </w:r>
          </w:p>
          <w:p w:rsidR="00A9744C" w:rsidRPr="00716AB3" w:rsidRDefault="00A9744C" w:rsidP="00DD4506">
            <w:pPr>
              <w:spacing w:after="0"/>
              <w:jc w:val="both"/>
              <w:rPr>
                <w:b/>
                <w:bCs/>
                <w:lang w:val="sr-Cyrl-CS"/>
              </w:rPr>
            </w:pPr>
            <w:r w:rsidRPr="00716AB3">
              <w:rPr>
                <w:b/>
                <w:bCs/>
                <w:lang w:val="sr-Cyrl-CS"/>
              </w:rPr>
              <w:t>=к</w:t>
            </w:r>
            <w:r>
              <w:rPr>
                <w:b/>
                <w:bCs/>
                <w:lang w:val="sr-Cyrl-CS"/>
              </w:rPr>
              <w:t>атастрофа</w:t>
            </w:r>
          </w:p>
        </w:tc>
      </w:tr>
    </w:tbl>
    <w:p w:rsidR="00425C36" w:rsidRPr="000E581F" w:rsidRDefault="00425C36" w:rsidP="00425C36">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C50E46">
        <w:rPr>
          <w:rFonts w:ascii="Bookman Old Style" w:hAnsi="Bookman Old Style"/>
          <w:sz w:val="18"/>
          <w:szCs w:val="18"/>
          <w:lang w:val="sr-Cyrl-BA"/>
        </w:rPr>
        <w:t>9</w:t>
      </w:r>
      <w:r w:rsidRPr="00CD6E71">
        <w:rPr>
          <w:rFonts w:ascii="Bookman Old Style" w:hAnsi="Bookman Old Style"/>
          <w:sz w:val="18"/>
          <w:szCs w:val="18"/>
          <w:lang w:val="sr-Cyrl-BA"/>
        </w:rPr>
        <w:t xml:space="preserve">. Матрица </w:t>
      </w:r>
      <w:r>
        <w:rPr>
          <w:rFonts w:ascii="Bookman Old Style" w:hAnsi="Bookman Old Style"/>
          <w:sz w:val="18"/>
          <w:szCs w:val="18"/>
          <w:lang w:val="sr-Cyrl-BA"/>
        </w:rPr>
        <w:t>ризика од екстремних метеролошких појава</w:t>
      </w: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Default="00425C36" w:rsidP="008152FA">
      <w:pPr>
        <w:tabs>
          <w:tab w:val="left" w:pos="2640"/>
        </w:tabs>
        <w:spacing w:after="0"/>
        <w:rPr>
          <w:rFonts w:ascii="Bookman Old Style" w:hAnsi="Bookman Old Style"/>
          <w:b/>
          <w:color w:val="365F91" w:themeColor="accent1" w:themeShade="BF"/>
          <w:sz w:val="24"/>
          <w:szCs w:val="24"/>
          <w:lang w:val="sr-Cyrl-BA"/>
        </w:rPr>
      </w:pPr>
    </w:p>
    <w:p w:rsidR="00425C36" w:rsidRPr="006529EB" w:rsidRDefault="00425C36" w:rsidP="008152FA">
      <w:pPr>
        <w:tabs>
          <w:tab w:val="left" w:pos="2640"/>
        </w:tabs>
        <w:spacing w:after="0"/>
        <w:rPr>
          <w:rFonts w:ascii="Bookman Old Style" w:hAnsi="Bookman Old Style"/>
          <w:b/>
          <w:color w:val="365F91" w:themeColor="accent1" w:themeShade="BF"/>
          <w:sz w:val="24"/>
          <w:szCs w:val="24"/>
          <w:lang w:val="sr-Cyrl-BA"/>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B97368" w:rsidRPr="00716AB3" w:rsidTr="00DD4506">
        <w:trPr>
          <w:cantSplit/>
          <w:trHeight w:val="80"/>
        </w:trPr>
        <w:tc>
          <w:tcPr>
            <w:tcW w:w="3090" w:type="dxa"/>
            <w:gridSpan w:val="2"/>
            <w:vMerge w:val="restart"/>
            <w:shd w:val="clear" w:color="auto" w:fill="auto"/>
          </w:tcPr>
          <w:p w:rsidR="00224E68" w:rsidRPr="00224E68" w:rsidRDefault="00B32326" w:rsidP="00425C36">
            <w:pPr>
              <w:spacing w:after="0"/>
              <w:rPr>
                <w:rFonts w:ascii="Bookman Old Style" w:hAnsi="Bookman Old Style"/>
                <w:b/>
                <w:bCs/>
                <w:lang w:val="hr-HR"/>
              </w:rPr>
            </w:pPr>
            <w:r w:rsidRPr="00B32326">
              <w:rPr>
                <w:rFonts w:ascii="Bookman Old Style" w:hAnsi="Bookman Old Style"/>
                <w:b/>
                <w:bCs/>
                <w:noProof/>
                <w:lang w:val="hr-HR" w:eastAsia="hr-HR"/>
              </w:rPr>
              <w:pict>
                <v:oval id="_x0000_s1086" style="position:absolute;margin-left:-4.2pt;margin-top:.75pt;width:18.7pt;height:19.5pt;rotation:-90;flip:x;z-index:251709440" fillcolor="#9c0">
                  <w10:wrap type="square"/>
                </v:oval>
              </w:pict>
            </w:r>
            <w:r w:rsidR="00B97368" w:rsidRPr="00AB2007">
              <w:rPr>
                <w:rFonts w:ascii="Bookman Old Style" w:hAnsi="Bookman Old Style"/>
                <w:b/>
                <w:bCs/>
                <w:lang w:val="sr-Cyrl-CS"/>
              </w:rPr>
              <w:t>Не треба ништа мијењати</w:t>
            </w:r>
          </w:p>
        </w:tc>
        <w:tc>
          <w:tcPr>
            <w:tcW w:w="6810" w:type="dxa"/>
            <w:gridSpan w:val="4"/>
            <w:shd w:val="clear" w:color="auto" w:fill="E0E0E0"/>
            <w:vAlign w:val="center"/>
          </w:tcPr>
          <w:p w:rsidR="00B97368" w:rsidRPr="00984432" w:rsidRDefault="00B97368" w:rsidP="00DD4506">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B97368" w:rsidRPr="00716AB3" w:rsidTr="00DD4506">
        <w:trPr>
          <w:cantSplit/>
          <w:trHeight w:val="509"/>
        </w:trPr>
        <w:tc>
          <w:tcPr>
            <w:tcW w:w="3090" w:type="dxa"/>
            <w:gridSpan w:val="2"/>
            <w:vMerge/>
            <w:tcBorders>
              <w:bottom w:val="single" w:sz="4" w:space="0" w:color="000000" w:themeColor="text1"/>
            </w:tcBorders>
            <w:shd w:val="clear" w:color="auto" w:fill="auto"/>
          </w:tcPr>
          <w:p w:rsidR="00B97368" w:rsidRPr="00716AB3" w:rsidRDefault="00B97368" w:rsidP="00DD4506">
            <w:pPr>
              <w:jc w:val="both"/>
              <w:rPr>
                <w:b/>
                <w:bCs/>
                <w:lang w:val="sr-Cyrl-CS"/>
              </w:rPr>
            </w:pPr>
          </w:p>
        </w:tc>
        <w:tc>
          <w:tcPr>
            <w:tcW w:w="2273" w:type="dxa"/>
            <w:gridSpan w:val="2"/>
            <w:vMerge w:val="restart"/>
            <w:shd w:val="clear" w:color="auto" w:fill="E0E0E0"/>
            <w:vAlign w:val="center"/>
          </w:tcPr>
          <w:p w:rsidR="00B97368" w:rsidRDefault="00B97368" w:rsidP="00DD4506">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B97368" w:rsidRPr="00984432" w:rsidRDefault="00B97368" w:rsidP="00DD4506">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B97368" w:rsidRDefault="00B97368" w:rsidP="00DD4506">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B97368" w:rsidRPr="00984432" w:rsidRDefault="00B97368" w:rsidP="00DD4506">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B97368" w:rsidRDefault="00B97368" w:rsidP="00DD4506">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B97368" w:rsidRPr="00BA06AC" w:rsidRDefault="00B97368" w:rsidP="00DD4506">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B97368" w:rsidRPr="00716AB3" w:rsidTr="00DD4506">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B97368" w:rsidRPr="005428B1" w:rsidRDefault="00B97368" w:rsidP="005428B1">
            <w:pPr>
              <w:rPr>
                <w:rFonts w:ascii="Bookman Old Style" w:hAnsi="Bookman Old Style"/>
                <w:b/>
                <w:bCs/>
                <w:lang w:val="sr-Cyrl-CS"/>
              </w:rPr>
            </w:pPr>
            <w:r>
              <w:rPr>
                <w:rFonts w:ascii="Bookman Old Style" w:hAnsi="Bookman Old Style"/>
                <w:b/>
                <w:bCs/>
                <w:lang w:val="sr-Cyrl-CS"/>
              </w:rPr>
              <w:t>П</w:t>
            </w:r>
            <w:r w:rsidR="005428B1">
              <w:rPr>
                <w:rFonts w:ascii="Bookman Old Style" w:hAnsi="Bookman Old Style"/>
                <w:b/>
                <w:bCs/>
                <w:lang w:val="sr-Cyrl-CS"/>
              </w:rPr>
              <w:t>отребно прилагођавање</w:t>
            </w:r>
            <w:r w:rsidR="00B32326" w:rsidRPr="00B32326">
              <w:rPr>
                <w:b/>
                <w:bCs/>
                <w:noProof/>
                <w:lang w:val="en-US"/>
              </w:rPr>
              <w:pict>
                <v:oval id="_x0000_s1077" style="position:absolute;margin-left:-18.5pt;margin-top:-455.85pt;width:18.7pt;height:19.5pt;rotation:-90;flip:x;z-index:251701248;mso-position-horizontal-relative:text;mso-position-vertical-relative:text" fillcolor="#fc0">
                  <w10:wrap type="square"/>
                </v:oval>
              </w:pict>
            </w:r>
          </w:p>
        </w:tc>
        <w:tc>
          <w:tcPr>
            <w:tcW w:w="2273" w:type="dxa"/>
            <w:gridSpan w:val="2"/>
            <w:vMerge/>
            <w:shd w:val="clear" w:color="auto" w:fill="E0E0E0"/>
            <w:vAlign w:val="center"/>
          </w:tcPr>
          <w:p w:rsidR="00B97368" w:rsidRPr="00984432" w:rsidRDefault="00B97368" w:rsidP="00DD4506">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B97368" w:rsidRPr="00984432" w:rsidRDefault="00B97368" w:rsidP="00DD4506">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B97368" w:rsidRPr="00984432" w:rsidRDefault="00B97368" w:rsidP="00DD4506">
            <w:pPr>
              <w:rPr>
                <w:rFonts w:ascii="Bookman Old Style" w:hAnsi="Bookman Old Style"/>
                <w:b/>
                <w:bCs/>
                <w:lang w:val="sr-Cyrl-CS"/>
              </w:rPr>
            </w:pPr>
          </w:p>
        </w:tc>
      </w:tr>
      <w:tr w:rsidR="00B97368" w:rsidRPr="00716AB3" w:rsidTr="00DD4506">
        <w:trPr>
          <w:cantSplit/>
          <w:trHeight w:val="690"/>
        </w:trPr>
        <w:tc>
          <w:tcPr>
            <w:tcW w:w="3090" w:type="dxa"/>
            <w:gridSpan w:val="2"/>
            <w:tcBorders>
              <w:top w:val="single" w:sz="4" w:space="0" w:color="000000" w:themeColor="text1"/>
              <w:bottom w:val="single" w:sz="4" w:space="0" w:color="auto"/>
            </w:tcBorders>
            <w:shd w:val="clear" w:color="auto" w:fill="auto"/>
          </w:tcPr>
          <w:p w:rsidR="00B97368" w:rsidRPr="00AB2007" w:rsidRDefault="00B32326" w:rsidP="00224E68">
            <w:pPr>
              <w:rPr>
                <w:rFonts w:ascii="Bookman Old Style" w:hAnsi="Bookman Old Style"/>
                <w:b/>
                <w:bCs/>
                <w:lang w:val="sr-Cyrl-CS"/>
              </w:rPr>
            </w:pPr>
            <w:r w:rsidRPr="00B32326">
              <w:rPr>
                <w:rFonts w:ascii="Bookman Old Style" w:hAnsi="Bookman Old Style"/>
                <w:b/>
                <w:bCs/>
                <w:noProof/>
                <w:lang w:val="hr-HR" w:eastAsia="hr-HR"/>
              </w:rPr>
              <w:pict>
                <v:oval id="_x0000_s1089" style="position:absolute;margin-left:-4.3pt;margin-top:1.85pt;width:18.7pt;height:19.5pt;rotation:-90;flip:x;z-index:251712512;mso-position-horizontal-relative:text;mso-position-vertical-relative:text" fillcolor="red">
                  <w10:wrap type="square"/>
                </v:oval>
              </w:pict>
            </w:r>
            <w:r w:rsidR="00B97368">
              <w:rPr>
                <w:rFonts w:ascii="Bookman Old Style" w:hAnsi="Bookman Old Style"/>
                <w:b/>
                <w:bCs/>
                <w:lang w:val="sr-Cyrl-CS"/>
              </w:rPr>
              <w:t>Н</w:t>
            </w:r>
            <w:r w:rsidR="00B97368" w:rsidRPr="00AB2007">
              <w:rPr>
                <w:rFonts w:ascii="Bookman Old Style" w:hAnsi="Bookman Old Style"/>
                <w:b/>
                <w:bCs/>
                <w:lang w:val="sr-Cyrl-CS"/>
              </w:rPr>
              <w:t xml:space="preserve">едовољно-потребне велике  </w:t>
            </w:r>
            <w:r w:rsidR="00224E68">
              <w:rPr>
                <w:rFonts w:ascii="Bookman Old Style" w:hAnsi="Bookman Old Style"/>
                <w:b/>
                <w:bCs/>
                <w:lang w:val="hr-HR"/>
              </w:rPr>
              <w:t xml:space="preserve">                      </w:t>
            </w:r>
            <w:r w:rsidR="00B97368" w:rsidRPr="00AB2007">
              <w:rPr>
                <w:rFonts w:ascii="Bookman Old Style" w:hAnsi="Bookman Old Style"/>
                <w:b/>
                <w:bCs/>
                <w:lang w:val="sr-Cyrl-CS"/>
              </w:rPr>
              <w:t>промјене</w:t>
            </w:r>
          </w:p>
        </w:tc>
        <w:tc>
          <w:tcPr>
            <w:tcW w:w="2273" w:type="dxa"/>
            <w:gridSpan w:val="2"/>
            <w:vMerge/>
            <w:tcBorders>
              <w:bottom w:val="single" w:sz="4" w:space="0" w:color="auto"/>
            </w:tcBorders>
            <w:shd w:val="clear" w:color="auto" w:fill="E0E0E0"/>
            <w:vAlign w:val="center"/>
          </w:tcPr>
          <w:p w:rsidR="00B97368" w:rsidRPr="00984432" w:rsidRDefault="00B97368" w:rsidP="00DD4506">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B97368" w:rsidRPr="00984432" w:rsidRDefault="00B97368" w:rsidP="00DD4506">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B97368" w:rsidRPr="00984432" w:rsidRDefault="00B97368" w:rsidP="00DD4506">
            <w:pPr>
              <w:rPr>
                <w:rFonts w:ascii="Bookman Old Style" w:hAnsi="Bookman Old Style"/>
                <w:b/>
                <w:bCs/>
                <w:lang w:val="sr-Cyrl-CS"/>
              </w:rPr>
            </w:pPr>
          </w:p>
        </w:tc>
      </w:tr>
      <w:tr w:rsidR="00B97368" w:rsidRPr="00716AB3" w:rsidTr="00DD4506">
        <w:trPr>
          <w:trHeight w:val="2066"/>
        </w:trPr>
        <w:tc>
          <w:tcPr>
            <w:tcW w:w="728" w:type="dxa"/>
            <w:tcBorders>
              <w:right w:val="single" w:sz="4" w:space="0" w:color="000000" w:themeColor="text1"/>
            </w:tcBorders>
            <w:textDirection w:val="btLr"/>
          </w:tcPr>
          <w:p w:rsidR="00B97368" w:rsidRPr="00D95FD6" w:rsidRDefault="00B97368" w:rsidP="00DD4506">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бр.3</w:t>
            </w:r>
          </w:p>
        </w:tc>
        <w:tc>
          <w:tcPr>
            <w:tcW w:w="2362" w:type="dxa"/>
            <w:tcBorders>
              <w:left w:val="single" w:sz="4" w:space="0" w:color="000000" w:themeColor="text1"/>
              <w:right w:val="single" w:sz="4" w:space="0" w:color="000000" w:themeColor="text1"/>
            </w:tcBorders>
          </w:tcPr>
          <w:p w:rsidR="001B3BEB" w:rsidRDefault="001B3BEB" w:rsidP="00DD4506">
            <w:pPr>
              <w:tabs>
                <w:tab w:val="left" w:pos="2640"/>
              </w:tabs>
              <w:rPr>
                <w:rFonts w:ascii="Bookman Old Style" w:hAnsi="Bookman Old Style"/>
                <w:bCs/>
                <w:lang w:val="sr-Cyrl-CS"/>
              </w:rPr>
            </w:pPr>
          </w:p>
          <w:p w:rsidR="001B3BEB" w:rsidRDefault="001B3BEB" w:rsidP="00DD4506">
            <w:pPr>
              <w:tabs>
                <w:tab w:val="left" w:pos="2640"/>
              </w:tabs>
              <w:rPr>
                <w:rFonts w:ascii="Bookman Old Style" w:hAnsi="Bookman Old Style"/>
                <w:bCs/>
                <w:lang w:val="sr-Cyrl-CS"/>
              </w:rPr>
            </w:pPr>
          </w:p>
          <w:p w:rsidR="00B97368" w:rsidRDefault="001B3BEB" w:rsidP="001B3BEB">
            <w:pPr>
              <w:tabs>
                <w:tab w:val="left" w:pos="2640"/>
              </w:tabs>
              <w:jc w:val="center"/>
              <w:rPr>
                <w:rFonts w:ascii="Bookman Old Style" w:hAnsi="Bookman Old Style"/>
                <w:bCs/>
                <w:lang w:val="sr-Cyrl-BA"/>
              </w:rPr>
            </w:pPr>
            <w:r w:rsidRPr="00D2753A">
              <w:rPr>
                <w:rFonts w:ascii="Bookman Old Style" w:hAnsi="Bookman Old Style"/>
                <w:bCs/>
                <w:lang w:val="sr-Cyrl-CS"/>
              </w:rPr>
              <w:t xml:space="preserve">Велике </w:t>
            </w:r>
            <w:r>
              <w:rPr>
                <w:rFonts w:ascii="Bookman Old Style" w:hAnsi="Bookman Old Style"/>
                <w:bCs/>
                <w:lang w:val="sr-Cyrl-CS"/>
              </w:rPr>
              <w:t>сњежне падавине</w:t>
            </w:r>
          </w:p>
          <w:p w:rsidR="00B97368" w:rsidRPr="00E9281C" w:rsidRDefault="00B97368" w:rsidP="00DD4506">
            <w:pPr>
              <w:jc w:val="both"/>
              <w:rPr>
                <w:rFonts w:ascii="Bookman Old Style" w:hAnsi="Bookman Old Style"/>
                <w:bCs/>
                <w:lang w:val="sr-Cyrl-CS"/>
              </w:rPr>
            </w:pPr>
          </w:p>
        </w:tc>
        <w:tc>
          <w:tcPr>
            <w:tcW w:w="2264" w:type="dxa"/>
            <w:tcBorders>
              <w:left w:val="single" w:sz="4" w:space="0" w:color="000000" w:themeColor="text1"/>
              <w:right w:val="single" w:sz="4" w:space="0" w:color="000000" w:themeColor="text1"/>
            </w:tcBorders>
          </w:tcPr>
          <w:p w:rsidR="00B97368" w:rsidRDefault="00B97368" w:rsidP="00DD4506">
            <w:pPr>
              <w:jc w:val="center"/>
              <w:rPr>
                <w:lang w:val="sr-Cyrl-CS"/>
              </w:rPr>
            </w:pPr>
          </w:p>
          <w:p w:rsidR="00B97368" w:rsidRDefault="00B97368" w:rsidP="00DD4506">
            <w:pPr>
              <w:jc w:val="center"/>
              <w:rPr>
                <w:lang w:val="sr-Cyrl-CS"/>
              </w:rPr>
            </w:pPr>
          </w:p>
          <w:p w:rsidR="00B97368" w:rsidRPr="00716AB3" w:rsidRDefault="00B32326" w:rsidP="00DD4506">
            <w:pPr>
              <w:jc w:val="center"/>
              <w:rPr>
                <w:lang w:val="sr-Cyrl-CS"/>
              </w:rPr>
            </w:pPr>
            <w:r w:rsidRPr="00B32326">
              <w:rPr>
                <w:noProof/>
                <w:lang w:val="hr-HR" w:eastAsia="hr-HR"/>
              </w:rPr>
              <w:pict>
                <v:oval id="_x0000_s1100" style="position:absolute;left:0;text-align:left;margin-left:34.65pt;margin-top:.2pt;width:18.7pt;height:19.5pt;rotation:-90;flip:x;z-index:251723776" fillcolor="#9c0">
                  <w10:wrap type="square"/>
                </v:oval>
              </w:pict>
            </w:r>
          </w:p>
        </w:tc>
        <w:tc>
          <w:tcPr>
            <w:tcW w:w="2279" w:type="dxa"/>
            <w:gridSpan w:val="2"/>
            <w:tcBorders>
              <w:left w:val="single" w:sz="4" w:space="0" w:color="000000" w:themeColor="text1"/>
              <w:right w:val="single" w:sz="4" w:space="0" w:color="000000" w:themeColor="text1"/>
            </w:tcBorders>
          </w:tcPr>
          <w:p w:rsidR="00B97368" w:rsidRDefault="00B97368" w:rsidP="00DD4506">
            <w:pPr>
              <w:jc w:val="center"/>
              <w:rPr>
                <w:lang w:val="sr-Cyrl-CS"/>
              </w:rPr>
            </w:pPr>
          </w:p>
          <w:p w:rsidR="00B97368" w:rsidRPr="00716AB3" w:rsidRDefault="00B32326" w:rsidP="00DD4506">
            <w:pPr>
              <w:tabs>
                <w:tab w:val="left" w:pos="2640"/>
              </w:tabs>
              <w:rPr>
                <w:lang w:val="sr-Cyrl-CS"/>
              </w:rPr>
            </w:pPr>
            <w:r w:rsidRPr="00B32326">
              <w:rPr>
                <w:noProof/>
                <w:lang w:val="hr-HR" w:eastAsia="hr-HR"/>
              </w:rPr>
              <w:pict>
                <v:oval id="_x0000_s1096" style="position:absolute;margin-left:35.45pt;margin-top:25.65pt;width:18.7pt;height:19.5pt;rotation:-90;flip:x;z-index:251719680" fillcolor="#fc0">
                  <w10:wrap type="square"/>
                </v:oval>
              </w:pict>
            </w:r>
          </w:p>
        </w:tc>
        <w:tc>
          <w:tcPr>
            <w:tcW w:w="2267" w:type="dxa"/>
            <w:tcBorders>
              <w:left w:val="single" w:sz="4" w:space="0" w:color="000000" w:themeColor="text1"/>
            </w:tcBorders>
          </w:tcPr>
          <w:p w:rsidR="00B97368" w:rsidRDefault="00B97368" w:rsidP="00DD4506">
            <w:pPr>
              <w:rPr>
                <w:lang w:val="sr-Cyrl-CS"/>
              </w:rPr>
            </w:pPr>
          </w:p>
          <w:p w:rsidR="00B97368" w:rsidRDefault="00B32326" w:rsidP="00DD4506">
            <w:pPr>
              <w:jc w:val="center"/>
              <w:rPr>
                <w:lang w:val="sr-Cyrl-CS"/>
              </w:rPr>
            </w:pPr>
            <w:r w:rsidRPr="00B32326">
              <w:rPr>
                <w:noProof/>
                <w:lang w:val="hr-HR" w:eastAsia="hr-HR"/>
              </w:rPr>
              <w:pict>
                <v:oval id="_x0000_s1101" style="position:absolute;left:0;text-align:left;margin-left:36.2pt;margin-top:25.65pt;width:18.7pt;height:19.5pt;rotation:-90;flip:x;z-index:251724800" fillcolor="#fc0">
                  <w10:wrap type="square"/>
                </v:oval>
              </w:pict>
            </w:r>
          </w:p>
          <w:p w:rsidR="00B97368" w:rsidRPr="00716AB3" w:rsidRDefault="00B97368" w:rsidP="00DD4506">
            <w:pPr>
              <w:jc w:val="center"/>
              <w:rPr>
                <w:lang w:val="sr-Cyrl-CS"/>
              </w:rPr>
            </w:pPr>
          </w:p>
        </w:tc>
      </w:tr>
      <w:tr w:rsidR="00B97368" w:rsidRPr="00716AB3" w:rsidTr="00DD4506">
        <w:trPr>
          <w:trHeight w:val="2066"/>
        </w:trPr>
        <w:tc>
          <w:tcPr>
            <w:tcW w:w="728" w:type="dxa"/>
            <w:tcBorders>
              <w:right w:val="single" w:sz="4" w:space="0" w:color="000000" w:themeColor="text1"/>
            </w:tcBorders>
            <w:textDirection w:val="btLr"/>
          </w:tcPr>
          <w:p w:rsidR="00B97368" w:rsidRPr="00D95FD6" w:rsidRDefault="00B97368" w:rsidP="00DD4506">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бр.4</w:t>
            </w:r>
          </w:p>
        </w:tc>
        <w:tc>
          <w:tcPr>
            <w:tcW w:w="2362" w:type="dxa"/>
            <w:tcBorders>
              <w:left w:val="single" w:sz="4" w:space="0" w:color="000000" w:themeColor="text1"/>
              <w:right w:val="single" w:sz="4" w:space="0" w:color="000000" w:themeColor="text1"/>
            </w:tcBorders>
          </w:tcPr>
          <w:p w:rsidR="001B3BEB" w:rsidRDefault="001B3BEB" w:rsidP="00DD4506">
            <w:pPr>
              <w:tabs>
                <w:tab w:val="left" w:pos="2640"/>
              </w:tabs>
              <w:rPr>
                <w:rFonts w:ascii="Bookman Old Style" w:hAnsi="Bookman Old Style"/>
                <w:bCs/>
                <w:lang w:val="sr-Cyrl-CS"/>
              </w:rPr>
            </w:pPr>
          </w:p>
          <w:p w:rsidR="001B3BEB" w:rsidRDefault="001B3BEB" w:rsidP="00DD4506">
            <w:pPr>
              <w:tabs>
                <w:tab w:val="left" w:pos="2640"/>
              </w:tabs>
              <w:rPr>
                <w:rFonts w:ascii="Bookman Old Style" w:hAnsi="Bookman Old Style"/>
                <w:bCs/>
                <w:lang w:val="sr-Cyrl-CS"/>
              </w:rPr>
            </w:pPr>
          </w:p>
          <w:p w:rsidR="00B97368" w:rsidRDefault="001B3BEB" w:rsidP="00DD4506">
            <w:pPr>
              <w:tabs>
                <w:tab w:val="left" w:pos="2640"/>
              </w:tabs>
              <w:rPr>
                <w:rFonts w:ascii="Bookman Old Style" w:hAnsi="Bookman Old Style"/>
                <w:bCs/>
                <w:lang w:val="sr-Cyrl-BA"/>
              </w:rPr>
            </w:pPr>
            <w:r>
              <w:rPr>
                <w:rFonts w:ascii="Bookman Old Style" w:hAnsi="Bookman Old Style"/>
                <w:bCs/>
                <w:lang w:val="sr-Cyrl-CS"/>
              </w:rPr>
              <w:t xml:space="preserve">        Суша</w:t>
            </w:r>
          </w:p>
        </w:tc>
        <w:tc>
          <w:tcPr>
            <w:tcW w:w="2264" w:type="dxa"/>
            <w:tcBorders>
              <w:left w:val="single" w:sz="4" w:space="0" w:color="000000" w:themeColor="text1"/>
              <w:right w:val="single" w:sz="4" w:space="0" w:color="000000" w:themeColor="text1"/>
            </w:tcBorders>
          </w:tcPr>
          <w:p w:rsidR="00B97368" w:rsidRDefault="00B32326" w:rsidP="00DD4506">
            <w:pPr>
              <w:jc w:val="center"/>
              <w:rPr>
                <w:lang w:val="sr-Cyrl-CS"/>
              </w:rPr>
            </w:pPr>
            <w:r w:rsidRPr="00B32326">
              <w:rPr>
                <w:noProof/>
                <w:lang w:val="hr-HR" w:eastAsia="hr-HR"/>
              </w:rPr>
              <w:pict>
                <v:oval id="_x0000_s1085" style="position:absolute;left:0;text-align:left;margin-left:38.4pt;margin-top:42.85pt;width:18.7pt;height:19.5pt;rotation:-90;flip:x;z-index:251708416;mso-position-horizontal-relative:text;mso-position-vertical-relative:text" fillcolor="#fc0">
                  <w10:wrap type="square"/>
                </v:oval>
              </w:pict>
            </w:r>
          </w:p>
        </w:tc>
        <w:tc>
          <w:tcPr>
            <w:tcW w:w="2279" w:type="dxa"/>
            <w:gridSpan w:val="2"/>
            <w:tcBorders>
              <w:left w:val="single" w:sz="4" w:space="0" w:color="000000" w:themeColor="text1"/>
              <w:right w:val="single" w:sz="4" w:space="0" w:color="000000" w:themeColor="text1"/>
            </w:tcBorders>
          </w:tcPr>
          <w:p w:rsidR="00B97368" w:rsidRDefault="00B97368" w:rsidP="00DD4506">
            <w:pPr>
              <w:jc w:val="center"/>
              <w:rPr>
                <w:lang w:val="hr-HR"/>
              </w:rPr>
            </w:pPr>
          </w:p>
          <w:p w:rsidR="00CA60B0" w:rsidRDefault="00B32326" w:rsidP="00DD4506">
            <w:pPr>
              <w:jc w:val="center"/>
              <w:rPr>
                <w:lang w:val="hr-HR"/>
              </w:rPr>
            </w:pPr>
            <w:r w:rsidRPr="00B32326">
              <w:rPr>
                <w:noProof/>
                <w:lang w:val="hr-HR" w:eastAsia="hr-HR"/>
              </w:rPr>
              <w:pict>
                <v:oval id="_x0000_s1099" style="position:absolute;left:0;text-align:left;margin-left:40.85pt;margin-top:17.4pt;width:18.7pt;height:19.5pt;rotation:-90;flip:x;z-index:251722752" fillcolor="#fc0">
                  <w10:wrap type="square"/>
                </v:oval>
              </w:pict>
            </w:r>
          </w:p>
          <w:p w:rsidR="00CA60B0" w:rsidRPr="00CA60B0" w:rsidRDefault="00CA60B0" w:rsidP="00DD4506">
            <w:pPr>
              <w:jc w:val="center"/>
              <w:rPr>
                <w:lang w:val="hr-HR"/>
              </w:rPr>
            </w:pPr>
          </w:p>
        </w:tc>
        <w:tc>
          <w:tcPr>
            <w:tcW w:w="2267" w:type="dxa"/>
            <w:tcBorders>
              <w:left w:val="single" w:sz="4" w:space="0" w:color="000000" w:themeColor="text1"/>
            </w:tcBorders>
          </w:tcPr>
          <w:p w:rsidR="00B97368" w:rsidRDefault="00B32326" w:rsidP="00224E68">
            <w:pPr>
              <w:jc w:val="center"/>
              <w:rPr>
                <w:lang w:val="sr-Cyrl-CS"/>
              </w:rPr>
            </w:pPr>
            <w:r w:rsidRPr="00B32326">
              <w:rPr>
                <w:noProof/>
                <w:lang w:val="hr-HR" w:eastAsia="hr-HR"/>
              </w:rPr>
              <w:pict>
                <v:oval id="_x0000_s1097" style="position:absolute;left:0;text-align:left;margin-left:40.1pt;margin-top:42.85pt;width:18.7pt;height:19.5pt;rotation:-90;flip:x;z-index:251720704;mso-position-horizontal-relative:text;mso-position-vertical-relative:text" fillcolor="#fc0">
                  <w10:wrap type="square"/>
                </v:oval>
              </w:pict>
            </w:r>
          </w:p>
        </w:tc>
      </w:tr>
      <w:tr w:rsidR="00B97368" w:rsidRPr="00716AB3" w:rsidTr="00DD4506">
        <w:trPr>
          <w:trHeight w:val="2066"/>
        </w:trPr>
        <w:tc>
          <w:tcPr>
            <w:tcW w:w="728" w:type="dxa"/>
            <w:tcBorders>
              <w:right w:val="single" w:sz="4" w:space="0" w:color="000000" w:themeColor="text1"/>
            </w:tcBorders>
            <w:textDirection w:val="btLr"/>
          </w:tcPr>
          <w:p w:rsidR="00B97368" w:rsidRPr="00D95FD6" w:rsidRDefault="00B97368" w:rsidP="00DD4506">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бр.5</w:t>
            </w:r>
          </w:p>
        </w:tc>
        <w:tc>
          <w:tcPr>
            <w:tcW w:w="2362" w:type="dxa"/>
            <w:tcBorders>
              <w:left w:val="single" w:sz="4" w:space="0" w:color="000000" w:themeColor="text1"/>
              <w:right w:val="single" w:sz="4" w:space="0" w:color="000000" w:themeColor="text1"/>
            </w:tcBorders>
          </w:tcPr>
          <w:p w:rsidR="005428B1" w:rsidRDefault="005428B1" w:rsidP="00DD4506">
            <w:pPr>
              <w:tabs>
                <w:tab w:val="left" w:pos="2640"/>
              </w:tabs>
              <w:rPr>
                <w:rFonts w:ascii="Bookman Old Style" w:hAnsi="Bookman Old Style"/>
                <w:lang w:val="sr-Cyrl-CS"/>
              </w:rPr>
            </w:pPr>
          </w:p>
          <w:p w:rsidR="005428B1" w:rsidRDefault="005428B1" w:rsidP="00DD4506">
            <w:pPr>
              <w:tabs>
                <w:tab w:val="left" w:pos="2640"/>
              </w:tabs>
              <w:rPr>
                <w:rFonts w:ascii="Bookman Old Style" w:hAnsi="Bookman Old Style"/>
                <w:lang w:val="sr-Cyrl-CS"/>
              </w:rPr>
            </w:pPr>
          </w:p>
          <w:p w:rsidR="00B97368" w:rsidRDefault="005428B1" w:rsidP="005428B1">
            <w:pPr>
              <w:tabs>
                <w:tab w:val="left" w:pos="2640"/>
              </w:tabs>
              <w:jc w:val="center"/>
              <w:rPr>
                <w:rFonts w:ascii="Bookman Old Style" w:hAnsi="Bookman Old Style"/>
                <w:bCs/>
                <w:lang w:val="sr-Cyrl-BA"/>
              </w:rPr>
            </w:pPr>
            <w:r>
              <w:rPr>
                <w:rFonts w:ascii="Bookman Old Style" w:hAnsi="Bookman Old Style"/>
                <w:lang w:val="sr-Cyrl-CS"/>
              </w:rPr>
              <w:t>Олујни вјетар</w:t>
            </w:r>
          </w:p>
        </w:tc>
        <w:tc>
          <w:tcPr>
            <w:tcW w:w="2264" w:type="dxa"/>
            <w:tcBorders>
              <w:left w:val="single" w:sz="4" w:space="0" w:color="000000" w:themeColor="text1"/>
              <w:right w:val="single" w:sz="4" w:space="0" w:color="000000" w:themeColor="text1"/>
            </w:tcBorders>
          </w:tcPr>
          <w:p w:rsidR="00B97368" w:rsidRDefault="00B32326" w:rsidP="00DD4506">
            <w:pPr>
              <w:jc w:val="center"/>
              <w:rPr>
                <w:lang w:val="sr-Cyrl-CS"/>
              </w:rPr>
            </w:pPr>
            <w:r w:rsidRPr="00B32326">
              <w:rPr>
                <w:noProof/>
                <w:lang w:val="hr-HR" w:eastAsia="hr-HR"/>
              </w:rPr>
              <w:pict>
                <v:oval id="_x0000_s1083" style="position:absolute;left:0;text-align:left;margin-left:38.4pt;margin-top:41.8pt;width:18.7pt;height:19.5pt;rotation:-90;flip:x;z-index:251706368;mso-position-horizontal-relative:text;mso-position-vertical-relative:text" fillcolor="#fc0">
                  <w10:wrap type="square"/>
                </v:oval>
              </w:pict>
            </w:r>
          </w:p>
        </w:tc>
        <w:tc>
          <w:tcPr>
            <w:tcW w:w="2279" w:type="dxa"/>
            <w:gridSpan w:val="2"/>
            <w:tcBorders>
              <w:left w:val="single" w:sz="4" w:space="0" w:color="000000" w:themeColor="text1"/>
              <w:right w:val="single" w:sz="4" w:space="0" w:color="000000" w:themeColor="text1"/>
            </w:tcBorders>
          </w:tcPr>
          <w:p w:rsidR="00B97368" w:rsidRDefault="00B32326" w:rsidP="00DD4506">
            <w:pPr>
              <w:jc w:val="center"/>
              <w:rPr>
                <w:lang w:val="sr-Cyrl-CS"/>
              </w:rPr>
            </w:pPr>
            <w:r w:rsidRPr="00B32326">
              <w:rPr>
                <w:noProof/>
                <w:lang w:val="hr-HR" w:eastAsia="hr-HR"/>
              </w:rPr>
              <w:pict>
                <v:oval id="_x0000_s1094" style="position:absolute;left:0;text-align:left;margin-left:40.85pt;margin-top:41.8pt;width:18.7pt;height:19.5pt;rotation:-90;flip:x;z-index:251717632;mso-position-horizontal-relative:text;mso-position-vertical-relative:text" fillcolor="#fc0">
                  <w10:wrap type="square"/>
                </v:oval>
              </w:pict>
            </w:r>
          </w:p>
        </w:tc>
        <w:tc>
          <w:tcPr>
            <w:tcW w:w="2267" w:type="dxa"/>
            <w:tcBorders>
              <w:left w:val="single" w:sz="4" w:space="0" w:color="000000" w:themeColor="text1"/>
            </w:tcBorders>
          </w:tcPr>
          <w:p w:rsidR="00B97368" w:rsidRDefault="00B32326" w:rsidP="00DD4506">
            <w:pPr>
              <w:rPr>
                <w:lang w:val="sr-Cyrl-CS"/>
              </w:rPr>
            </w:pPr>
            <w:r w:rsidRPr="00B32326">
              <w:rPr>
                <w:noProof/>
                <w:lang w:val="hr-HR" w:eastAsia="hr-HR"/>
              </w:rPr>
              <w:pict>
                <v:oval id="_x0000_s1095" style="position:absolute;margin-left:36.2pt;margin-top:41.8pt;width:18.7pt;height:19.5pt;rotation:-90;flip:x;z-index:251718656;mso-position-horizontal-relative:text;mso-position-vertical-relative:text" fillcolor="#fc0">
                  <w10:wrap type="square"/>
                </v:oval>
              </w:pict>
            </w:r>
          </w:p>
        </w:tc>
      </w:tr>
      <w:tr w:rsidR="00B97368" w:rsidRPr="00716AB3" w:rsidTr="00DD4506">
        <w:trPr>
          <w:trHeight w:val="2066"/>
        </w:trPr>
        <w:tc>
          <w:tcPr>
            <w:tcW w:w="728" w:type="dxa"/>
            <w:tcBorders>
              <w:right w:val="single" w:sz="4" w:space="0" w:color="000000" w:themeColor="text1"/>
            </w:tcBorders>
            <w:textDirection w:val="btLr"/>
          </w:tcPr>
          <w:p w:rsidR="00B97368" w:rsidRPr="00D95FD6" w:rsidRDefault="00B97368" w:rsidP="00DD4506">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бр.6</w:t>
            </w:r>
          </w:p>
        </w:tc>
        <w:tc>
          <w:tcPr>
            <w:tcW w:w="2362" w:type="dxa"/>
            <w:tcBorders>
              <w:left w:val="single" w:sz="4" w:space="0" w:color="000000" w:themeColor="text1"/>
              <w:right w:val="single" w:sz="4" w:space="0" w:color="000000" w:themeColor="text1"/>
            </w:tcBorders>
          </w:tcPr>
          <w:p w:rsidR="005428B1" w:rsidRDefault="005428B1" w:rsidP="00DD4506">
            <w:pPr>
              <w:tabs>
                <w:tab w:val="left" w:pos="2640"/>
              </w:tabs>
              <w:rPr>
                <w:rFonts w:ascii="Bookman Old Style" w:hAnsi="Bookman Old Style"/>
                <w:bCs/>
                <w:lang w:val="sr-Cyrl-CS"/>
              </w:rPr>
            </w:pPr>
          </w:p>
          <w:p w:rsidR="005428B1" w:rsidRDefault="005428B1" w:rsidP="00DD4506">
            <w:pPr>
              <w:tabs>
                <w:tab w:val="left" w:pos="2640"/>
              </w:tabs>
              <w:rPr>
                <w:rFonts w:ascii="Bookman Old Style" w:hAnsi="Bookman Old Style"/>
                <w:bCs/>
                <w:lang w:val="sr-Cyrl-CS"/>
              </w:rPr>
            </w:pPr>
          </w:p>
          <w:p w:rsidR="00B97368" w:rsidRDefault="005428B1" w:rsidP="005428B1">
            <w:pPr>
              <w:tabs>
                <w:tab w:val="left" w:pos="2640"/>
              </w:tabs>
              <w:jc w:val="center"/>
              <w:rPr>
                <w:rFonts w:ascii="Bookman Old Style" w:hAnsi="Bookman Old Style"/>
                <w:bCs/>
                <w:lang w:val="sr-Cyrl-BA"/>
              </w:rPr>
            </w:pPr>
            <w:r w:rsidRPr="00675D76">
              <w:rPr>
                <w:rFonts w:ascii="Bookman Old Style" w:hAnsi="Bookman Old Style"/>
                <w:bCs/>
                <w:lang w:val="sr-Cyrl-CS"/>
              </w:rPr>
              <w:t>Гр</w:t>
            </w:r>
            <w:r w:rsidRPr="00312A8C">
              <w:rPr>
                <w:rFonts w:ascii="Bookman Old Style" w:hAnsi="Bookman Old Style"/>
                <w:lang w:val="sr-Cyrl-BA"/>
              </w:rPr>
              <w:t>á</w:t>
            </w:r>
            <w:r w:rsidRPr="00675D76">
              <w:rPr>
                <w:rFonts w:ascii="Bookman Old Style" w:hAnsi="Bookman Old Style"/>
                <w:bCs/>
                <w:lang w:val="sr-Cyrl-CS"/>
              </w:rPr>
              <w:t>д</w:t>
            </w:r>
          </w:p>
        </w:tc>
        <w:tc>
          <w:tcPr>
            <w:tcW w:w="2264" w:type="dxa"/>
            <w:tcBorders>
              <w:left w:val="single" w:sz="4" w:space="0" w:color="000000" w:themeColor="text1"/>
              <w:right w:val="single" w:sz="4" w:space="0" w:color="000000" w:themeColor="text1"/>
            </w:tcBorders>
          </w:tcPr>
          <w:p w:rsidR="00B97368" w:rsidRDefault="00B32326" w:rsidP="00DD4506">
            <w:pPr>
              <w:jc w:val="center"/>
              <w:rPr>
                <w:lang w:val="sr-Cyrl-CS"/>
              </w:rPr>
            </w:pPr>
            <w:r w:rsidRPr="00B32326">
              <w:rPr>
                <w:noProof/>
                <w:lang w:val="hr-HR" w:eastAsia="hr-HR"/>
              </w:rPr>
              <w:pict>
                <v:oval id="_x0000_s1091" style="position:absolute;left:0;text-align:left;margin-left:43.8pt;margin-top:43.65pt;width:18.7pt;height:19.5pt;rotation:-90;flip:x;z-index:251714560;mso-position-horizontal-relative:text;mso-position-vertical-relative:text" fillcolor="red">
                  <w10:wrap type="square"/>
                </v:oval>
              </w:pict>
            </w:r>
          </w:p>
        </w:tc>
        <w:tc>
          <w:tcPr>
            <w:tcW w:w="2279" w:type="dxa"/>
            <w:gridSpan w:val="2"/>
            <w:tcBorders>
              <w:left w:val="single" w:sz="4" w:space="0" w:color="000000" w:themeColor="text1"/>
              <w:right w:val="single" w:sz="4" w:space="0" w:color="000000" w:themeColor="text1"/>
            </w:tcBorders>
          </w:tcPr>
          <w:p w:rsidR="00B97368" w:rsidRDefault="00B32326" w:rsidP="00DD4506">
            <w:pPr>
              <w:jc w:val="center"/>
              <w:rPr>
                <w:lang w:val="sr-Cyrl-CS"/>
              </w:rPr>
            </w:pPr>
            <w:r w:rsidRPr="00B32326">
              <w:rPr>
                <w:noProof/>
                <w:lang w:val="hr-HR" w:eastAsia="hr-HR"/>
              </w:rPr>
              <w:pict>
                <v:oval id="_x0000_s1092" style="position:absolute;left:0;text-align:left;margin-left:40.85pt;margin-top:43.65pt;width:18.7pt;height:19.5pt;rotation:-90;flip:x;z-index:251715584;mso-position-horizontal-relative:text;mso-position-vertical-relative:text" fillcolor="red">
                  <w10:wrap type="square"/>
                </v:oval>
              </w:pict>
            </w:r>
          </w:p>
        </w:tc>
        <w:tc>
          <w:tcPr>
            <w:tcW w:w="2267" w:type="dxa"/>
            <w:tcBorders>
              <w:left w:val="single" w:sz="4" w:space="0" w:color="000000" w:themeColor="text1"/>
            </w:tcBorders>
          </w:tcPr>
          <w:p w:rsidR="00B97368" w:rsidRDefault="00B32326" w:rsidP="00DD4506">
            <w:pPr>
              <w:rPr>
                <w:lang w:val="sr-Cyrl-CS"/>
              </w:rPr>
            </w:pPr>
            <w:r w:rsidRPr="00B32326">
              <w:rPr>
                <w:noProof/>
                <w:lang w:val="hr-HR" w:eastAsia="hr-HR"/>
              </w:rPr>
              <w:pict>
                <v:oval id="_x0000_s1093" style="position:absolute;margin-left:40.1pt;margin-top:43.65pt;width:18.7pt;height:19.5pt;rotation:-90;flip:x;z-index:251716608;mso-position-horizontal-relative:text;mso-position-vertical-relative:text" fillcolor="red">
                  <w10:wrap type="square"/>
                </v:oval>
              </w:pict>
            </w:r>
          </w:p>
        </w:tc>
      </w:tr>
    </w:tbl>
    <w:p w:rsidR="0059775E" w:rsidRPr="00CC2D9E" w:rsidRDefault="0059775E" w:rsidP="008152FA">
      <w:pPr>
        <w:tabs>
          <w:tab w:val="left" w:pos="2640"/>
        </w:tabs>
        <w:spacing w:after="0"/>
        <w:rPr>
          <w:rFonts w:ascii="Bookman Old Style" w:hAnsi="Bookman Old Style"/>
          <w:lang w:val="sr-Cyrl-BA"/>
        </w:rPr>
      </w:pPr>
    </w:p>
    <w:p w:rsidR="001E364A" w:rsidRDefault="001E364A" w:rsidP="008152FA">
      <w:pPr>
        <w:tabs>
          <w:tab w:val="left" w:pos="2640"/>
        </w:tabs>
        <w:spacing w:after="0"/>
        <w:rPr>
          <w:rFonts w:ascii="Bookman Old Style" w:hAnsi="Bookman Old Style"/>
          <w:b/>
          <w:bCs/>
          <w:i/>
          <w:iCs/>
        </w:rPr>
      </w:pPr>
    </w:p>
    <w:p w:rsidR="001E364A" w:rsidRDefault="001E364A" w:rsidP="008152FA">
      <w:pPr>
        <w:tabs>
          <w:tab w:val="left" w:pos="2640"/>
        </w:tabs>
        <w:spacing w:after="0"/>
        <w:rPr>
          <w:rFonts w:ascii="Bookman Old Style" w:hAnsi="Bookman Old Style"/>
          <w:b/>
          <w:bCs/>
          <w:i/>
          <w:iCs/>
        </w:rPr>
      </w:pPr>
    </w:p>
    <w:p w:rsidR="00D57516" w:rsidRDefault="00D57516" w:rsidP="008152FA">
      <w:pPr>
        <w:tabs>
          <w:tab w:val="left" w:pos="2640"/>
        </w:tabs>
        <w:spacing w:after="0"/>
        <w:rPr>
          <w:rFonts w:ascii="Bookman Old Style" w:hAnsi="Bookman Old Style"/>
          <w:b/>
          <w:bCs/>
          <w:i/>
          <w:iCs/>
        </w:rPr>
      </w:pPr>
    </w:p>
    <w:p w:rsidR="00D57516" w:rsidRDefault="00D57516" w:rsidP="008152FA">
      <w:pPr>
        <w:tabs>
          <w:tab w:val="left" w:pos="2640"/>
        </w:tabs>
        <w:spacing w:after="0"/>
        <w:rPr>
          <w:rFonts w:ascii="Bookman Old Style" w:hAnsi="Bookman Old Style"/>
          <w:b/>
          <w:bCs/>
          <w:i/>
          <w:iCs/>
        </w:rPr>
      </w:pPr>
    </w:p>
    <w:p w:rsidR="007449A2" w:rsidRPr="007449A2" w:rsidRDefault="007449A2" w:rsidP="008152FA">
      <w:pPr>
        <w:tabs>
          <w:tab w:val="left" w:pos="2640"/>
        </w:tabs>
        <w:spacing w:after="0"/>
        <w:rPr>
          <w:rFonts w:ascii="Bookman Old Style" w:hAnsi="Bookman Old Style"/>
        </w:rPr>
      </w:pPr>
      <w:r w:rsidRPr="00DF0635">
        <w:rPr>
          <w:rFonts w:ascii="Bookman Old Style" w:hAnsi="Bookman Old Style"/>
          <w:b/>
          <w:bCs/>
          <w:i/>
          <w:iCs/>
        </w:rPr>
        <w:lastRenderedPageBreak/>
        <w:t xml:space="preserve">Сценариј </w:t>
      </w:r>
      <w:r>
        <w:rPr>
          <w:rFonts w:ascii="Bookman Old Style" w:hAnsi="Bookman Old Style"/>
          <w:b/>
          <w:bCs/>
          <w:i/>
          <w:iCs/>
        </w:rPr>
        <w:t>број 3</w:t>
      </w:r>
      <w:r w:rsidRPr="00DF0635">
        <w:rPr>
          <w:rFonts w:ascii="Bookman Old Style" w:hAnsi="Bookman Old Style"/>
          <w:b/>
          <w:bCs/>
          <w:i/>
          <w:iCs/>
        </w:rPr>
        <w:t xml:space="preserve">: </w:t>
      </w:r>
      <w:r w:rsidRPr="007449A2">
        <w:rPr>
          <w:rFonts w:ascii="Bookman Old Style" w:hAnsi="Bookman Old Style"/>
          <w:b/>
          <w:bCs/>
          <w:i/>
          <w:lang w:val="sr-Cyrl-CS"/>
        </w:rPr>
        <w:t>Велике сњежне падавине</w:t>
      </w:r>
    </w:p>
    <w:p w:rsidR="00215914" w:rsidRDefault="00DD4506" w:rsidP="008152FA">
      <w:pPr>
        <w:tabs>
          <w:tab w:val="left" w:pos="2640"/>
        </w:tabs>
        <w:spacing w:after="0"/>
        <w:rPr>
          <w:rFonts w:ascii="Bookman Old Style" w:hAnsi="Bookman Old Style"/>
        </w:rPr>
      </w:pPr>
      <w:r>
        <w:rPr>
          <w:rFonts w:ascii="Bookman Old Style" w:hAnsi="Bookman Old Style"/>
        </w:rPr>
        <w:t>Крајем јануара и почетком фебруара 2012. године општину Трново су захватиле обилне сњежне падавине и</w:t>
      </w:r>
      <w:r w:rsidR="00075068">
        <w:rPr>
          <w:rFonts w:ascii="Bookman Old Style" w:hAnsi="Bookman Old Style"/>
        </w:rPr>
        <w:t xml:space="preserve"> том приликом је </w:t>
      </w:r>
      <w:r>
        <w:rPr>
          <w:rFonts w:ascii="Bookman Old Style" w:hAnsi="Bookman Old Style"/>
        </w:rPr>
        <w:t>проглашено стање п</w:t>
      </w:r>
      <w:r w:rsidR="00075068">
        <w:rPr>
          <w:rFonts w:ascii="Bookman Old Style" w:hAnsi="Bookman Old Style"/>
        </w:rPr>
        <w:t>риродне несреће. Хладан ваздух из Русије донио је јаке сњежне падавине, које су уз кратке прекиде, трајале око двије седмице и биле праћене јаким вјетром.</w:t>
      </w:r>
    </w:p>
    <w:p w:rsidR="004742A5" w:rsidRDefault="004742A5" w:rsidP="008152FA">
      <w:pPr>
        <w:tabs>
          <w:tab w:val="left" w:pos="2640"/>
        </w:tabs>
        <w:spacing w:after="0"/>
        <w:rPr>
          <w:rFonts w:ascii="Bookman Old Style" w:hAnsi="Bookman Old Style"/>
        </w:rPr>
      </w:pPr>
      <w:r>
        <w:rPr>
          <w:rFonts w:ascii="Bookman Old Style" w:hAnsi="Bookman Old Style"/>
        </w:rPr>
        <w:t>Комбинација обилних сњежних падавина и јак вјетар стварали су наносе и сметове који су у неким дјеловима достизали и до 3 метра.</w:t>
      </w:r>
    </w:p>
    <w:p w:rsidR="004742A5" w:rsidRDefault="004742A5" w:rsidP="008152FA">
      <w:pPr>
        <w:tabs>
          <w:tab w:val="left" w:pos="2640"/>
        </w:tabs>
        <w:spacing w:after="0"/>
        <w:rPr>
          <w:rFonts w:ascii="Bookman Old Style" w:hAnsi="Bookman Old Style"/>
        </w:rPr>
      </w:pPr>
      <w:r>
        <w:rPr>
          <w:rFonts w:ascii="Bookman Old Style" w:hAnsi="Bookman Old Style"/>
        </w:rPr>
        <w:t xml:space="preserve">Велики снијег проузрокује и велике проблеме: завејане путеве, одсјечена насеља, смрзавање људи, штете на крововима кућа, зграда, хала и сл. </w:t>
      </w:r>
    </w:p>
    <w:p w:rsidR="004742A5" w:rsidRDefault="004742A5" w:rsidP="008152FA">
      <w:pPr>
        <w:tabs>
          <w:tab w:val="left" w:pos="2640"/>
        </w:tabs>
        <w:spacing w:after="0"/>
        <w:rPr>
          <w:rFonts w:ascii="Bookman Old Style" w:hAnsi="Bookman Old Style"/>
        </w:rPr>
      </w:pPr>
      <w:r>
        <w:rPr>
          <w:rFonts w:ascii="Bookman Old Style" w:hAnsi="Bookman Old Style"/>
        </w:rPr>
        <w:t>Под тежином снијега, кровна конструкција може попустити и доћи до обрушавања. Такав слућај десио се и 2012. године када се под тежом снијега обрушио кров фискултурне сале Основне школе ''</w:t>
      </w:r>
      <w:r w:rsidR="007F7556">
        <w:rPr>
          <w:rFonts w:ascii="Bookman Old Style" w:hAnsi="Bookman Old Style"/>
        </w:rPr>
        <w:t xml:space="preserve"> </w:t>
      </w:r>
      <w:r>
        <w:rPr>
          <w:rFonts w:ascii="Bookman Old Style" w:hAnsi="Bookman Old Style"/>
        </w:rPr>
        <w:t>Свети Сава '' у Трнову. Штета која је настала том приликом још увијек није санирана тако да основци часове физичког васпитања о</w:t>
      </w:r>
      <w:r w:rsidR="00CB02F1">
        <w:rPr>
          <w:rFonts w:ascii="Bookman Old Style" w:hAnsi="Bookman Old Style"/>
        </w:rPr>
        <w:t>бављају у инпровизованој учионици.</w:t>
      </w:r>
    </w:p>
    <w:p w:rsidR="00CB02F1" w:rsidRPr="00CB02F1" w:rsidRDefault="00CB02F1" w:rsidP="008152FA">
      <w:pPr>
        <w:tabs>
          <w:tab w:val="left" w:pos="2640"/>
        </w:tabs>
        <w:spacing w:after="0"/>
      </w:pPr>
      <w:r>
        <w:rPr>
          <w:rFonts w:ascii="Bookman Old Style" w:hAnsi="Bookman Old Style"/>
        </w:rPr>
        <w:t>Осим појаве високог снијега, поледица такође може довести до ометања нормалног функционисања саобраћаја, а настаје у условима када се уз падавине температура спусти испод 0˚</w:t>
      </w:r>
      <w:r>
        <w:rPr>
          <w:rFonts w:ascii="Bookman Old Style" w:hAnsi="Bookman Old Style"/>
          <w:lang w:val="hr-HR"/>
        </w:rPr>
        <w:t>C или ниже.</w:t>
      </w:r>
    </w:p>
    <w:p w:rsidR="00885D50" w:rsidRDefault="00885D50" w:rsidP="008152FA">
      <w:pPr>
        <w:tabs>
          <w:tab w:val="left" w:pos="2640"/>
        </w:tabs>
        <w:spacing w:after="0"/>
        <w:rPr>
          <w:rFonts w:ascii="Bookman Old Style" w:hAnsi="Bookman Old Style"/>
          <w:b/>
          <w:color w:val="365F91" w:themeColor="accent1" w:themeShade="BF"/>
          <w:sz w:val="24"/>
          <w:szCs w:val="24"/>
          <w:lang w:val="sr-Cyrl-BA"/>
        </w:rPr>
      </w:pPr>
    </w:p>
    <w:p w:rsidR="006D0A3D" w:rsidRDefault="00C6229C" w:rsidP="006D0A3D">
      <w:pPr>
        <w:tabs>
          <w:tab w:val="left" w:pos="2640"/>
        </w:tabs>
        <w:spacing w:after="0"/>
        <w:rPr>
          <w:rFonts w:ascii="Bookman Old Style" w:hAnsi="Bookman Old Style"/>
          <w:b/>
          <w:bCs/>
          <w:i/>
          <w:iCs/>
        </w:rPr>
      </w:pPr>
      <w:r w:rsidRPr="00DF0635">
        <w:rPr>
          <w:rFonts w:ascii="Bookman Old Style" w:hAnsi="Bookman Old Style"/>
          <w:b/>
          <w:bCs/>
          <w:i/>
          <w:iCs/>
        </w:rPr>
        <w:t xml:space="preserve">Сценариј </w:t>
      </w:r>
      <w:r>
        <w:rPr>
          <w:rFonts w:ascii="Bookman Old Style" w:hAnsi="Bookman Old Style"/>
          <w:b/>
          <w:bCs/>
          <w:i/>
          <w:iCs/>
        </w:rPr>
        <w:t>број 4</w:t>
      </w:r>
      <w:r w:rsidRPr="00DF0635">
        <w:rPr>
          <w:rFonts w:ascii="Bookman Old Style" w:hAnsi="Bookman Old Style"/>
          <w:b/>
          <w:bCs/>
          <w:i/>
          <w:iCs/>
        </w:rPr>
        <w:t xml:space="preserve">: </w:t>
      </w:r>
      <w:r w:rsidR="006D0A3D">
        <w:rPr>
          <w:rFonts w:ascii="Bookman Old Style" w:hAnsi="Bookman Old Style"/>
          <w:b/>
          <w:bCs/>
          <w:i/>
          <w:iCs/>
        </w:rPr>
        <w:t>Суша</w:t>
      </w:r>
    </w:p>
    <w:p w:rsidR="00396AFA" w:rsidRDefault="00396AFA" w:rsidP="006D0A3D">
      <w:pPr>
        <w:tabs>
          <w:tab w:val="left" w:pos="2640"/>
        </w:tabs>
        <w:spacing w:after="0"/>
        <w:rPr>
          <w:rFonts w:ascii="Bookman Old Style" w:hAnsi="Bookman Old Style"/>
          <w:bCs/>
          <w:iCs/>
        </w:rPr>
      </w:pPr>
      <w:r>
        <w:rPr>
          <w:rFonts w:ascii="Bookman Old Style" w:hAnsi="Bookman Old Style"/>
          <w:bCs/>
          <w:iCs/>
        </w:rPr>
        <w:t>Суша је подмукла природна непогода која се појављује лагано, траје дуго и захвата велика подручја, иако њену просторну радподјелу није могуће тачно унапријед лоцирати.</w:t>
      </w:r>
      <w:r w:rsidR="006C3C17">
        <w:rPr>
          <w:rFonts w:ascii="Bookman Old Style" w:hAnsi="Bookman Old Style"/>
          <w:bCs/>
          <w:iCs/>
        </w:rPr>
        <w:t xml:space="preserve"> Чешћа појава суше у последњој деценији је знак и послиједица климатских промјена и овај проблем биће наглашенији  наредних 10-30 година. На подручју општине Трново суша се јавила: 2000.,2003.,2007.,2011.,2012. године.</w:t>
      </w:r>
    </w:p>
    <w:p w:rsidR="006C3C17" w:rsidRDefault="006C3C17" w:rsidP="006D0A3D">
      <w:pPr>
        <w:tabs>
          <w:tab w:val="left" w:pos="2640"/>
        </w:tabs>
        <w:spacing w:after="0"/>
        <w:rPr>
          <w:rFonts w:ascii="Bookman Old Style" w:hAnsi="Bookman Old Style"/>
          <w:bCs/>
          <w:iCs/>
        </w:rPr>
      </w:pPr>
      <w:r>
        <w:rPr>
          <w:rFonts w:ascii="Bookman Old Style" w:hAnsi="Bookman Old Style"/>
          <w:bCs/>
          <w:iCs/>
        </w:rPr>
        <w:t>Суша доводи до смањења приноса у пољопривреди,смањења, па чак и пресушивањаизвора питке воде што знатно отежава сточарску производњу.</w:t>
      </w:r>
    </w:p>
    <w:p w:rsidR="006C3C17" w:rsidRDefault="006C3C17" w:rsidP="006D0A3D">
      <w:pPr>
        <w:tabs>
          <w:tab w:val="left" w:pos="2640"/>
        </w:tabs>
        <w:spacing w:after="0"/>
        <w:rPr>
          <w:rFonts w:ascii="Bookman Old Style" w:hAnsi="Bookman Old Style"/>
          <w:bCs/>
          <w:iCs/>
        </w:rPr>
      </w:pPr>
      <w:r>
        <w:rPr>
          <w:rFonts w:ascii="Bookman Old Style" w:hAnsi="Bookman Old Style"/>
          <w:bCs/>
          <w:iCs/>
        </w:rPr>
        <w:t>Обзиром на велики број извора питке воде</w:t>
      </w:r>
      <w:r w:rsidR="00617B42">
        <w:rPr>
          <w:rFonts w:ascii="Bookman Old Style" w:hAnsi="Bookman Old Style"/>
          <w:bCs/>
          <w:iCs/>
        </w:rPr>
        <w:t xml:space="preserve"> на подручју</w:t>
      </w:r>
      <w:r>
        <w:rPr>
          <w:rFonts w:ascii="Bookman Old Style" w:hAnsi="Bookman Old Style"/>
          <w:bCs/>
          <w:iCs/>
        </w:rPr>
        <w:t xml:space="preserve"> општине Трнов</w:t>
      </w:r>
      <w:r w:rsidR="00617B42">
        <w:rPr>
          <w:rFonts w:ascii="Bookman Old Style" w:hAnsi="Bookman Old Style"/>
          <w:bCs/>
          <w:iCs/>
        </w:rPr>
        <w:t>о до сада није било потребе за предузимањем додатних мјера за алтернативно снадбјевање грађана питком водом.</w:t>
      </w:r>
    </w:p>
    <w:p w:rsidR="00617B42" w:rsidRDefault="00617B42" w:rsidP="006D0A3D">
      <w:pPr>
        <w:tabs>
          <w:tab w:val="left" w:pos="2640"/>
        </w:tabs>
        <w:spacing w:after="0"/>
        <w:rPr>
          <w:rFonts w:ascii="Bookman Old Style" w:hAnsi="Bookman Old Style"/>
          <w:bCs/>
          <w:iCs/>
        </w:rPr>
      </w:pPr>
    </w:p>
    <w:p w:rsidR="00FD13ED" w:rsidRDefault="00617B42" w:rsidP="00617B42">
      <w:pPr>
        <w:tabs>
          <w:tab w:val="left" w:pos="2640"/>
        </w:tabs>
        <w:spacing w:after="0"/>
        <w:rPr>
          <w:rFonts w:ascii="Bookman Old Style" w:hAnsi="Bookman Old Style"/>
          <w:b/>
          <w:bCs/>
          <w:i/>
          <w:iCs/>
        </w:rPr>
      </w:pPr>
      <w:r w:rsidRPr="00DF0635">
        <w:rPr>
          <w:rFonts w:ascii="Bookman Old Style" w:hAnsi="Bookman Old Style"/>
          <w:b/>
          <w:bCs/>
          <w:i/>
          <w:iCs/>
        </w:rPr>
        <w:t xml:space="preserve">Сценариј </w:t>
      </w:r>
      <w:r>
        <w:rPr>
          <w:rFonts w:ascii="Bookman Old Style" w:hAnsi="Bookman Old Style"/>
          <w:b/>
          <w:bCs/>
          <w:i/>
          <w:iCs/>
        </w:rPr>
        <w:t>број 5</w:t>
      </w:r>
      <w:r w:rsidRPr="00DF0635">
        <w:rPr>
          <w:rFonts w:ascii="Bookman Old Style" w:hAnsi="Bookman Old Style"/>
          <w:b/>
          <w:bCs/>
          <w:i/>
          <w:iCs/>
        </w:rPr>
        <w:t xml:space="preserve">: </w:t>
      </w:r>
      <w:r w:rsidR="00FD13ED" w:rsidRPr="00FD13ED">
        <w:rPr>
          <w:rFonts w:ascii="Bookman Old Style" w:hAnsi="Bookman Old Style"/>
          <w:b/>
          <w:i/>
          <w:lang w:val="sr-Cyrl-CS"/>
        </w:rPr>
        <w:t>Олујни вјетар</w:t>
      </w:r>
    </w:p>
    <w:p w:rsidR="00C6229C" w:rsidRDefault="00700650" w:rsidP="00C6229C">
      <w:pPr>
        <w:tabs>
          <w:tab w:val="left" w:pos="2640"/>
        </w:tabs>
        <w:spacing w:after="0"/>
        <w:rPr>
          <w:rFonts w:ascii="Bookman Old Style" w:hAnsi="Bookman Old Style"/>
        </w:rPr>
      </w:pPr>
      <w:r>
        <w:rPr>
          <w:rFonts w:ascii="Bookman Old Style" w:hAnsi="Bookman Old Style"/>
        </w:rPr>
        <w:t>Олујни вјетар претставља важан климатски елеменат</w:t>
      </w:r>
      <w:r w:rsidR="00490A0C">
        <w:rPr>
          <w:rFonts w:ascii="Bookman Old Style" w:hAnsi="Bookman Old Style"/>
        </w:rPr>
        <w:t xml:space="preserve"> и пратилац је фронталних система у склопу циклона или хладних фронтова који прелазе преко наше земље.Олујни вјетар највише угрожава инфраструктуру јер врло лако долази до кидања далековода и прекида у напајању електричном енергијом насења на подручју општине. Осим инфраструктуре он изазива штету на кућама, зградама, аутомобилима, а у крајњем случају кидањем </w:t>
      </w:r>
      <w:r w:rsidR="00307D8E">
        <w:rPr>
          <w:rFonts w:ascii="Bookman Old Style" w:hAnsi="Bookman Old Style"/>
        </w:rPr>
        <w:t>стабала дрвећа могу се угрозити људски животи.</w:t>
      </w:r>
    </w:p>
    <w:p w:rsidR="00307D8E" w:rsidRDefault="00307D8E" w:rsidP="00307D8E">
      <w:pPr>
        <w:tabs>
          <w:tab w:val="left" w:pos="2640"/>
        </w:tabs>
        <w:spacing w:after="0"/>
        <w:rPr>
          <w:rFonts w:ascii="Bookman Old Style" w:hAnsi="Bookman Old Style"/>
          <w:bCs/>
          <w:iCs/>
        </w:rPr>
      </w:pPr>
    </w:p>
    <w:p w:rsidR="00307D8E" w:rsidRDefault="00307D8E" w:rsidP="00307D8E">
      <w:pPr>
        <w:tabs>
          <w:tab w:val="left" w:pos="2640"/>
        </w:tabs>
        <w:spacing w:after="0"/>
        <w:rPr>
          <w:rFonts w:ascii="Bookman Old Style" w:hAnsi="Bookman Old Style"/>
          <w:b/>
          <w:bCs/>
          <w:i/>
          <w:lang w:val="sr-Cyrl-CS"/>
        </w:rPr>
      </w:pPr>
      <w:r w:rsidRPr="00DF0635">
        <w:rPr>
          <w:rFonts w:ascii="Bookman Old Style" w:hAnsi="Bookman Old Style"/>
          <w:b/>
          <w:bCs/>
          <w:i/>
          <w:iCs/>
        </w:rPr>
        <w:t xml:space="preserve">Сценариј </w:t>
      </w:r>
      <w:r>
        <w:rPr>
          <w:rFonts w:ascii="Bookman Old Style" w:hAnsi="Bookman Old Style"/>
          <w:b/>
          <w:bCs/>
          <w:i/>
          <w:iCs/>
        </w:rPr>
        <w:t>број 6</w:t>
      </w:r>
      <w:r w:rsidRPr="00DF0635">
        <w:rPr>
          <w:rFonts w:ascii="Bookman Old Style" w:hAnsi="Bookman Old Style"/>
          <w:b/>
          <w:bCs/>
          <w:i/>
          <w:iCs/>
        </w:rPr>
        <w:t xml:space="preserve">: </w:t>
      </w:r>
      <w:r w:rsidR="00385905" w:rsidRPr="00385905">
        <w:rPr>
          <w:rFonts w:ascii="Bookman Old Style" w:hAnsi="Bookman Old Style"/>
          <w:b/>
          <w:bCs/>
          <w:i/>
          <w:lang w:val="sr-Cyrl-CS"/>
        </w:rPr>
        <w:t>Гр</w:t>
      </w:r>
      <w:r w:rsidR="00385905" w:rsidRPr="00385905">
        <w:rPr>
          <w:rFonts w:ascii="Bookman Old Style" w:hAnsi="Bookman Old Style"/>
          <w:b/>
          <w:i/>
          <w:lang w:val="sr-Cyrl-BA"/>
        </w:rPr>
        <w:t>á</w:t>
      </w:r>
      <w:r w:rsidR="00385905" w:rsidRPr="00385905">
        <w:rPr>
          <w:rFonts w:ascii="Bookman Old Style" w:hAnsi="Bookman Old Style"/>
          <w:b/>
          <w:bCs/>
          <w:i/>
          <w:lang w:val="sr-Cyrl-CS"/>
        </w:rPr>
        <w:t>д</w:t>
      </w:r>
    </w:p>
    <w:p w:rsidR="00385905" w:rsidRPr="00385905" w:rsidRDefault="00385905" w:rsidP="00307D8E">
      <w:pPr>
        <w:tabs>
          <w:tab w:val="left" w:pos="2640"/>
        </w:tabs>
        <w:spacing w:after="0"/>
        <w:rPr>
          <w:rFonts w:ascii="Bookman Old Style" w:hAnsi="Bookman Old Style"/>
        </w:rPr>
      </w:pPr>
      <w:r w:rsidRPr="00385905">
        <w:rPr>
          <w:rFonts w:ascii="Bookman Old Style" w:hAnsi="Bookman Old Style"/>
          <w:bCs/>
          <w:lang w:val="sr-Cyrl-CS"/>
        </w:rPr>
        <w:t>Гр</w:t>
      </w:r>
      <w:r w:rsidRPr="00385905">
        <w:rPr>
          <w:rFonts w:ascii="Bookman Old Style" w:hAnsi="Bookman Old Style"/>
          <w:lang w:val="sr-Cyrl-BA"/>
        </w:rPr>
        <w:t>á</w:t>
      </w:r>
      <w:r w:rsidRPr="00385905">
        <w:rPr>
          <w:rFonts w:ascii="Bookman Old Style" w:hAnsi="Bookman Old Style"/>
          <w:bCs/>
          <w:lang w:val="sr-Cyrl-CS"/>
        </w:rPr>
        <w:t>д</w:t>
      </w:r>
      <w:r>
        <w:rPr>
          <w:rFonts w:ascii="Bookman Old Style" w:hAnsi="Bookman Old Style"/>
          <w:bCs/>
          <w:lang w:val="sr-Cyrl-CS"/>
        </w:rPr>
        <w:t xml:space="preserve"> припада чврстим падавинама, везан је за грмљавинске непогоде и топли период када влажан и хладан ваздух долази на суву и угријану подлогу.</w:t>
      </w:r>
    </w:p>
    <w:p w:rsidR="00036C32" w:rsidRDefault="00385905" w:rsidP="00C6229C">
      <w:pPr>
        <w:tabs>
          <w:tab w:val="left" w:pos="2640"/>
        </w:tabs>
        <w:spacing w:after="0"/>
        <w:rPr>
          <w:rFonts w:ascii="Bookman Old Style" w:hAnsi="Bookman Old Style"/>
        </w:rPr>
      </w:pPr>
      <w:r>
        <w:rPr>
          <w:rFonts w:ascii="Bookman Old Style" w:hAnsi="Bookman Old Style"/>
        </w:rPr>
        <w:t>Што је контраст у температурама израженији, а влага већа то је интезитет ове непогоде већи.</w:t>
      </w:r>
    </w:p>
    <w:p w:rsidR="00385905" w:rsidRPr="00036C32" w:rsidRDefault="00385905" w:rsidP="00C6229C">
      <w:pPr>
        <w:tabs>
          <w:tab w:val="left" w:pos="2640"/>
        </w:tabs>
        <w:spacing w:after="0"/>
        <w:rPr>
          <w:rFonts w:ascii="Bookman Old Style" w:hAnsi="Bookman Old Style"/>
        </w:rPr>
      </w:pPr>
      <w:r>
        <w:rPr>
          <w:rFonts w:ascii="Bookman Old Style" w:hAnsi="Bookman Old Style"/>
        </w:rPr>
        <w:t>Висина штете услед града зависи од интезитета,</w:t>
      </w:r>
      <w:r w:rsidRPr="00385905">
        <w:rPr>
          <w:rFonts w:ascii="Bookman Old Style" w:hAnsi="Bookman Old Style"/>
          <w:bCs/>
          <w:lang w:val="sr-Cyrl-CS"/>
        </w:rPr>
        <w:t xml:space="preserve"> </w:t>
      </w:r>
      <w:r>
        <w:rPr>
          <w:rFonts w:ascii="Bookman Old Style" w:hAnsi="Bookman Old Style"/>
          <w:bCs/>
          <w:lang w:val="sr-Cyrl-CS"/>
        </w:rPr>
        <w:t>трајања и</w:t>
      </w:r>
      <w:r>
        <w:rPr>
          <w:rFonts w:ascii="Bookman Old Style" w:hAnsi="Bookman Old Style"/>
        </w:rPr>
        <w:t xml:space="preserve"> величине зрна </w:t>
      </w:r>
      <w:r>
        <w:rPr>
          <w:rFonts w:ascii="Bookman Old Style" w:hAnsi="Bookman Old Style"/>
          <w:bCs/>
          <w:lang w:val="sr-Cyrl-CS"/>
        </w:rPr>
        <w:t>г</w:t>
      </w:r>
      <w:r w:rsidRPr="00385905">
        <w:rPr>
          <w:rFonts w:ascii="Bookman Old Style" w:hAnsi="Bookman Old Style"/>
          <w:bCs/>
          <w:lang w:val="sr-Cyrl-CS"/>
        </w:rPr>
        <w:t>р</w:t>
      </w:r>
      <w:r w:rsidRPr="00385905">
        <w:rPr>
          <w:rFonts w:ascii="Bookman Old Style" w:hAnsi="Bookman Old Style"/>
          <w:lang w:val="sr-Cyrl-BA"/>
        </w:rPr>
        <w:t>á</w:t>
      </w:r>
      <w:r w:rsidRPr="00385905">
        <w:rPr>
          <w:rFonts w:ascii="Bookman Old Style" w:hAnsi="Bookman Old Style"/>
          <w:bCs/>
          <w:lang w:val="sr-Cyrl-CS"/>
        </w:rPr>
        <w:t>д</w:t>
      </w:r>
      <w:r>
        <w:rPr>
          <w:rFonts w:ascii="Bookman Old Style" w:hAnsi="Bookman Old Style"/>
          <w:bCs/>
          <w:lang w:val="sr-Cyrl-CS"/>
        </w:rPr>
        <w:t>а.</w:t>
      </w:r>
      <w:r w:rsidR="0040383D">
        <w:rPr>
          <w:rFonts w:ascii="Bookman Old Style" w:hAnsi="Bookman Old Style"/>
          <w:bCs/>
          <w:lang w:val="sr-Cyrl-CS"/>
        </w:rPr>
        <w:t xml:space="preserve"> Највећа вјероватноћа појаве гр</w:t>
      </w:r>
      <w:r w:rsidR="0040383D" w:rsidRPr="00385905">
        <w:rPr>
          <w:rFonts w:ascii="Bookman Old Style" w:hAnsi="Bookman Old Style"/>
          <w:lang w:val="sr-Cyrl-BA"/>
        </w:rPr>
        <w:t>á</w:t>
      </w:r>
      <w:r w:rsidR="0040383D">
        <w:rPr>
          <w:rFonts w:ascii="Bookman Old Style" w:hAnsi="Bookman Old Style"/>
          <w:bCs/>
          <w:lang w:val="sr-Cyrl-CS"/>
        </w:rPr>
        <w:t>да је мај, јуни, јули и август.</w:t>
      </w:r>
    </w:p>
    <w:p w:rsidR="0040383D" w:rsidRPr="007449A2" w:rsidRDefault="00A046BA" w:rsidP="00C6229C">
      <w:pPr>
        <w:tabs>
          <w:tab w:val="left" w:pos="2640"/>
        </w:tabs>
        <w:spacing w:after="0"/>
        <w:rPr>
          <w:rFonts w:ascii="Bookman Old Style" w:hAnsi="Bookman Old Style"/>
        </w:rPr>
      </w:pPr>
      <w:r>
        <w:rPr>
          <w:rFonts w:ascii="Bookman Old Style" w:hAnsi="Bookman Old Style"/>
          <w:bCs/>
          <w:lang w:val="sr-Cyrl-CS"/>
        </w:rPr>
        <w:lastRenderedPageBreak/>
        <w:t>Град ствара велике штете на</w:t>
      </w:r>
      <w:r w:rsidR="0040383D">
        <w:rPr>
          <w:rFonts w:ascii="Bookman Old Style" w:hAnsi="Bookman Old Style"/>
          <w:bCs/>
          <w:lang w:val="sr-Cyrl-CS"/>
        </w:rPr>
        <w:t xml:space="preserve"> п</w:t>
      </w:r>
      <w:r>
        <w:rPr>
          <w:rFonts w:ascii="Bookman Old Style" w:hAnsi="Bookman Old Style"/>
          <w:bCs/>
          <w:lang w:val="sr-Cyrl-CS"/>
        </w:rPr>
        <w:t>ољопривредним културама и воћњацима и често до доводи до њиховог потпуног уништења.</w:t>
      </w:r>
    </w:p>
    <w:p w:rsidR="00215914" w:rsidRDefault="00215914" w:rsidP="008152FA">
      <w:pPr>
        <w:tabs>
          <w:tab w:val="left" w:pos="2640"/>
        </w:tabs>
        <w:spacing w:after="0"/>
        <w:rPr>
          <w:rFonts w:ascii="Bookman Old Style" w:hAnsi="Bookman Old Style"/>
          <w:b/>
          <w:color w:val="365F91" w:themeColor="accent1" w:themeShade="BF"/>
          <w:sz w:val="24"/>
          <w:szCs w:val="24"/>
          <w:lang w:val="sr-Latn-BA"/>
        </w:rPr>
      </w:pPr>
    </w:p>
    <w:p w:rsidR="00C82F07" w:rsidRDefault="00C82F07" w:rsidP="008152FA">
      <w:pPr>
        <w:tabs>
          <w:tab w:val="left" w:pos="2640"/>
        </w:tabs>
        <w:spacing w:after="0"/>
        <w:rPr>
          <w:rFonts w:ascii="Bookman Old Style" w:hAnsi="Bookman Old Style"/>
          <w:b/>
          <w:color w:val="365F91" w:themeColor="accent1" w:themeShade="BF"/>
          <w:sz w:val="24"/>
          <w:szCs w:val="24"/>
          <w:lang w:val="sr-Cyrl-BA"/>
        </w:rPr>
      </w:pPr>
    </w:p>
    <w:p w:rsidR="006852DF" w:rsidRDefault="006852DF" w:rsidP="008152FA">
      <w:pPr>
        <w:tabs>
          <w:tab w:val="left" w:pos="2640"/>
        </w:tabs>
        <w:spacing w:after="0"/>
        <w:rPr>
          <w:rFonts w:ascii="Bookman Old Style" w:hAnsi="Bookman Old Style"/>
          <w:b/>
          <w:color w:val="365F91" w:themeColor="accent1" w:themeShade="BF"/>
          <w:sz w:val="24"/>
          <w:szCs w:val="24"/>
          <w:lang w:val="sr-Cyrl-BA"/>
        </w:rPr>
      </w:pPr>
    </w:p>
    <w:p w:rsidR="006852DF" w:rsidRPr="006852DF" w:rsidRDefault="006852DF" w:rsidP="008152FA">
      <w:pPr>
        <w:tabs>
          <w:tab w:val="left" w:pos="2640"/>
        </w:tabs>
        <w:spacing w:after="0"/>
        <w:rPr>
          <w:rFonts w:ascii="Bookman Old Style" w:hAnsi="Bookman Old Style"/>
          <w:b/>
          <w:color w:val="365F91" w:themeColor="accent1" w:themeShade="BF"/>
          <w:sz w:val="24"/>
          <w:szCs w:val="24"/>
          <w:lang w:val="sr-Cyrl-BA"/>
        </w:rPr>
      </w:pPr>
    </w:p>
    <w:tbl>
      <w:tblPr>
        <w:tblStyle w:val="TableGrid"/>
        <w:tblW w:w="0" w:type="auto"/>
        <w:tblLook w:val="04A0"/>
      </w:tblPr>
      <w:tblGrid>
        <w:gridCol w:w="4645"/>
        <w:gridCol w:w="4642"/>
      </w:tblGrid>
      <w:tr w:rsidR="0019040C" w:rsidRPr="00FC2324" w:rsidTr="00C36AB8">
        <w:trPr>
          <w:trHeight w:val="377"/>
        </w:trPr>
        <w:tc>
          <w:tcPr>
            <w:tcW w:w="4645" w:type="dxa"/>
            <w:shd w:val="clear" w:color="auto" w:fill="D99594" w:themeFill="accent2" w:themeFillTint="99"/>
          </w:tcPr>
          <w:p w:rsidR="0019040C" w:rsidRDefault="0019040C" w:rsidP="00C36AB8">
            <w:pPr>
              <w:tabs>
                <w:tab w:val="left" w:pos="2640"/>
              </w:tabs>
              <w:rPr>
                <w:rFonts w:ascii="Bookman Old Style" w:hAnsi="Bookman Old Style"/>
                <w:b/>
                <w:lang w:val="sr-Cyrl-BA"/>
              </w:rPr>
            </w:pPr>
            <w:r w:rsidRPr="00FC2324">
              <w:rPr>
                <w:rFonts w:ascii="Bookman Old Style" w:hAnsi="Bookman Old Style"/>
                <w:b/>
                <w:lang w:val="sr-Cyrl-BA"/>
              </w:rPr>
              <w:t>Сценари</w:t>
            </w:r>
            <w:r w:rsidR="009958EA">
              <w:rPr>
                <w:rFonts w:ascii="Bookman Old Style" w:hAnsi="Bookman Old Style"/>
                <w:b/>
                <w:lang w:val="sr-Latn-BA"/>
              </w:rPr>
              <w:t>j</w:t>
            </w:r>
            <w:r w:rsidRPr="00FC2324">
              <w:rPr>
                <w:rFonts w:ascii="Bookman Old Style" w:hAnsi="Bookman Old Style"/>
                <w:b/>
                <w:lang w:val="sr-Cyrl-BA"/>
              </w:rPr>
              <w:t xml:space="preserve"> број</w:t>
            </w:r>
          </w:p>
          <w:p w:rsidR="0019040C" w:rsidRPr="00FC2324" w:rsidRDefault="0019040C" w:rsidP="00C36AB8">
            <w:pPr>
              <w:tabs>
                <w:tab w:val="left" w:pos="2640"/>
              </w:tabs>
              <w:rPr>
                <w:rFonts w:ascii="Bookman Old Style" w:hAnsi="Bookman Old Style"/>
                <w:b/>
                <w:lang w:val="sr-Cyrl-BA"/>
              </w:rPr>
            </w:pPr>
          </w:p>
        </w:tc>
        <w:tc>
          <w:tcPr>
            <w:tcW w:w="4642" w:type="dxa"/>
            <w:shd w:val="clear" w:color="auto" w:fill="D99594" w:themeFill="accent2" w:themeFillTint="99"/>
          </w:tcPr>
          <w:p w:rsidR="0019040C" w:rsidRPr="00FC2324" w:rsidRDefault="0019040C" w:rsidP="00C36AB8">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19040C" w:rsidRPr="009A590C" w:rsidTr="00C36AB8">
        <w:tc>
          <w:tcPr>
            <w:tcW w:w="4645" w:type="dxa"/>
          </w:tcPr>
          <w:p w:rsidR="0019040C" w:rsidRPr="00FC2324" w:rsidRDefault="0019040C" w:rsidP="00C36AB8">
            <w:pPr>
              <w:tabs>
                <w:tab w:val="left" w:pos="2640"/>
              </w:tabs>
              <w:rPr>
                <w:rFonts w:ascii="Bookman Old Style" w:hAnsi="Bookman Old Style"/>
                <w:b/>
                <w:lang w:val="sr-Cyrl-BA"/>
              </w:rPr>
            </w:pPr>
            <w:r>
              <w:rPr>
                <w:rFonts w:ascii="Bookman Old Style" w:hAnsi="Bookman Old Style"/>
                <w:b/>
                <w:bCs/>
                <w:lang w:val="sr-Cyrl-CS"/>
              </w:rPr>
              <w:t>Сценариј број 7</w:t>
            </w:r>
          </w:p>
        </w:tc>
        <w:tc>
          <w:tcPr>
            <w:tcW w:w="4642" w:type="dxa"/>
          </w:tcPr>
          <w:p w:rsidR="005F5B1A" w:rsidRPr="009A590C" w:rsidRDefault="007F0138" w:rsidP="00C36AB8">
            <w:pPr>
              <w:tabs>
                <w:tab w:val="left" w:pos="2640"/>
              </w:tabs>
              <w:rPr>
                <w:rFonts w:ascii="Bookman Old Style" w:hAnsi="Bookman Old Style"/>
                <w:lang w:val="sr-Cyrl-BA"/>
              </w:rPr>
            </w:pPr>
            <w:r w:rsidRPr="006371C3">
              <w:rPr>
                <w:rFonts w:ascii="Bookman Old Style" w:hAnsi="Bookman Old Style"/>
                <w:lang w:val="sr-Cyrl-BA"/>
              </w:rPr>
              <w:t>Излијевање ријеке Жељезнице у насељу Равно Кијево</w:t>
            </w:r>
          </w:p>
        </w:tc>
      </w:tr>
      <w:tr w:rsidR="00BC5044" w:rsidRPr="009A590C" w:rsidTr="00C36AB8">
        <w:tc>
          <w:tcPr>
            <w:tcW w:w="4645" w:type="dxa"/>
          </w:tcPr>
          <w:p w:rsidR="00BC5044" w:rsidRDefault="00BC5044" w:rsidP="00C36AB8">
            <w:pPr>
              <w:tabs>
                <w:tab w:val="left" w:pos="2640"/>
              </w:tabs>
              <w:rPr>
                <w:rFonts w:ascii="Bookman Old Style" w:hAnsi="Bookman Old Style"/>
                <w:b/>
                <w:bCs/>
                <w:lang w:val="sr-Cyrl-CS"/>
              </w:rPr>
            </w:pPr>
            <w:r>
              <w:rPr>
                <w:rFonts w:ascii="Bookman Old Style" w:hAnsi="Bookman Old Style"/>
                <w:b/>
                <w:bCs/>
                <w:lang w:val="sr-Cyrl-CS"/>
              </w:rPr>
              <w:t>Сценариј број 8</w:t>
            </w:r>
          </w:p>
        </w:tc>
        <w:tc>
          <w:tcPr>
            <w:tcW w:w="4642" w:type="dxa"/>
          </w:tcPr>
          <w:p w:rsidR="005F5B1A" w:rsidRPr="0062487C" w:rsidRDefault="00BC5044" w:rsidP="00C36AB8">
            <w:pPr>
              <w:tabs>
                <w:tab w:val="left" w:pos="2640"/>
              </w:tabs>
              <w:rPr>
                <w:rFonts w:ascii="Bookman Old Style" w:hAnsi="Bookman Old Style"/>
                <w:lang w:val="sr-Cyrl-BA"/>
              </w:rPr>
            </w:pPr>
            <w:r w:rsidRPr="006371C3">
              <w:rPr>
                <w:rFonts w:ascii="Bookman Old Style" w:hAnsi="Bookman Old Style"/>
                <w:lang w:val="sr-Cyrl-BA"/>
              </w:rPr>
              <w:t>Излијевање потока Лукавац у урбаном дјелу Трнова</w:t>
            </w:r>
          </w:p>
        </w:tc>
      </w:tr>
      <w:tr w:rsidR="00BC5044" w:rsidRPr="009A590C" w:rsidTr="00C36AB8">
        <w:tc>
          <w:tcPr>
            <w:tcW w:w="4645" w:type="dxa"/>
          </w:tcPr>
          <w:p w:rsidR="00BC5044" w:rsidRDefault="00BC5044" w:rsidP="00BC5044">
            <w:pPr>
              <w:tabs>
                <w:tab w:val="left" w:pos="2640"/>
              </w:tabs>
              <w:rPr>
                <w:rFonts w:ascii="Bookman Old Style" w:hAnsi="Bookman Old Style"/>
                <w:b/>
                <w:color w:val="365F91" w:themeColor="accent1" w:themeShade="BF"/>
                <w:sz w:val="24"/>
                <w:szCs w:val="24"/>
                <w:lang w:val="sr-Cyrl-BA"/>
              </w:rPr>
            </w:pPr>
            <w:r>
              <w:rPr>
                <w:rFonts w:ascii="Bookman Old Style" w:hAnsi="Bookman Old Style"/>
                <w:b/>
                <w:bCs/>
                <w:lang w:val="sr-Cyrl-CS"/>
              </w:rPr>
              <w:t>Сценариј број 9</w:t>
            </w:r>
          </w:p>
          <w:p w:rsidR="00BC5044" w:rsidRDefault="00BC5044" w:rsidP="00C36AB8">
            <w:pPr>
              <w:tabs>
                <w:tab w:val="left" w:pos="2640"/>
              </w:tabs>
              <w:rPr>
                <w:rFonts w:ascii="Bookman Old Style" w:hAnsi="Bookman Old Style"/>
                <w:b/>
                <w:bCs/>
                <w:lang w:val="sr-Cyrl-CS"/>
              </w:rPr>
            </w:pPr>
          </w:p>
        </w:tc>
        <w:tc>
          <w:tcPr>
            <w:tcW w:w="4642" w:type="dxa"/>
          </w:tcPr>
          <w:p w:rsidR="005F5B1A" w:rsidRPr="0062487C" w:rsidRDefault="00BC5044" w:rsidP="00BC5044">
            <w:pPr>
              <w:tabs>
                <w:tab w:val="left" w:pos="2640"/>
              </w:tabs>
              <w:rPr>
                <w:rFonts w:ascii="Bookman Old Style" w:hAnsi="Bookman Old Style"/>
                <w:lang w:val="sr-Cyrl-BA"/>
              </w:rPr>
            </w:pPr>
            <w:r w:rsidRPr="006371C3">
              <w:rPr>
                <w:rFonts w:ascii="Bookman Old Style" w:hAnsi="Bookman Old Style"/>
                <w:lang w:val="sr-Cyrl-BA"/>
              </w:rPr>
              <w:t xml:space="preserve"> Пуцање бране у мјесту Богатићи на ријеци Жељезници</w:t>
            </w:r>
          </w:p>
        </w:tc>
      </w:tr>
    </w:tbl>
    <w:p w:rsidR="00215914" w:rsidRDefault="00215914"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tbl>
      <w:tblPr>
        <w:tblW w:w="98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606"/>
        <w:gridCol w:w="1606"/>
      </w:tblGrid>
      <w:tr w:rsidR="000260A6" w:rsidTr="00C36AB8">
        <w:trPr>
          <w:trHeight w:val="1049"/>
        </w:trPr>
        <w:tc>
          <w:tcPr>
            <w:tcW w:w="1784" w:type="dxa"/>
            <w:tcBorders>
              <w:top w:val="thinThickSmallGap" w:sz="24" w:space="0" w:color="auto"/>
              <w:left w:val="thinThickSmallGap" w:sz="24" w:space="0" w:color="auto"/>
            </w:tcBorders>
          </w:tcPr>
          <w:p w:rsidR="000260A6" w:rsidRPr="00716AB3" w:rsidRDefault="000260A6" w:rsidP="00C36AB8">
            <w:pPr>
              <w:spacing w:after="0"/>
              <w:rPr>
                <w:b/>
                <w:bCs/>
                <w:lang w:val="sr-Cyrl-CS"/>
              </w:rPr>
            </w:pPr>
            <w:r>
              <w:rPr>
                <w:b/>
                <w:bCs/>
                <w:lang w:val="sr-Cyrl-CS"/>
              </w:rPr>
              <w:t xml:space="preserve">              </w:t>
            </w:r>
            <w:r w:rsidRPr="00716AB3">
              <w:rPr>
                <w:b/>
                <w:bCs/>
                <w:lang w:val="sr-Cyrl-CS"/>
              </w:rPr>
              <w:t>5</w:t>
            </w:r>
          </w:p>
          <w:p w:rsidR="000260A6" w:rsidRPr="00716AB3" w:rsidRDefault="000260A6" w:rsidP="00C36AB8">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0260A6" w:rsidRPr="00716AB3" w:rsidRDefault="000260A6" w:rsidP="00C36AB8">
            <w:pPr>
              <w:spacing w:after="0"/>
              <w:jc w:val="both"/>
              <w:rPr>
                <w:b/>
                <w:bCs/>
                <w:lang w:val="sr-Cyrl-CS"/>
              </w:rPr>
            </w:pPr>
          </w:p>
        </w:tc>
        <w:tc>
          <w:tcPr>
            <w:tcW w:w="1606" w:type="dxa"/>
            <w:tcBorders>
              <w:top w:val="thinThickSmallGap" w:sz="24" w:space="0" w:color="auto"/>
            </w:tcBorders>
            <w:shd w:val="clear" w:color="auto" w:fill="FFFF00"/>
          </w:tcPr>
          <w:p w:rsidR="000260A6" w:rsidRPr="00716AB3" w:rsidRDefault="000260A6" w:rsidP="00C36AB8">
            <w:pPr>
              <w:spacing w:after="100" w:afterAutospacing="1"/>
              <w:jc w:val="both"/>
              <w:rPr>
                <w:b/>
                <w:bCs/>
                <w:lang w:val="sr-Cyrl-CS"/>
              </w:rPr>
            </w:pPr>
          </w:p>
        </w:tc>
        <w:tc>
          <w:tcPr>
            <w:tcW w:w="1606" w:type="dxa"/>
            <w:tcBorders>
              <w:top w:val="thinThickSmallGap" w:sz="24" w:space="0" w:color="auto"/>
            </w:tcBorders>
            <w:shd w:val="clear" w:color="auto" w:fill="FFCC00"/>
          </w:tcPr>
          <w:p w:rsidR="000260A6" w:rsidRPr="00716AB3" w:rsidRDefault="000260A6" w:rsidP="00C36AB8">
            <w:pPr>
              <w:jc w:val="both"/>
              <w:rPr>
                <w:b/>
                <w:bCs/>
                <w:lang w:val="sr-Cyrl-CS"/>
              </w:rPr>
            </w:pPr>
          </w:p>
        </w:tc>
        <w:tc>
          <w:tcPr>
            <w:tcW w:w="1606" w:type="dxa"/>
            <w:tcBorders>
              <w:top w:val="thinThickSmallGap" w:sz="24" w:space="0" w:color="auto"/>
            </w:tcBorders>
            <w:shd w:val="clear" w:color="auto" w:fill="FF0000"/>
          </w:tcPr>
          <w:p w:rsidR="000260A6" w:rsidRPr="00716AB3" w:rsidRDefault="000260A6" w:rsidP="00C36AB8">
            <w:pPr>
              <w:rPr>
                <w:b/>
                <w:bCs/>
                <w:lang w:val="sr-Cyrl-CS"/>
              </w:rPr>
            </w:pPr>
          </w:p>
        </w:tc>
        <w:tc>
          <w:tcPr>
            <w:tcW w:w="1606" w:type="dxa"/>
            <w:tcBorders>
              <w:top w:val="thinThickSmallGap" w:sz="24" w:space="0" w:color="auto"/>
              <w:right w:val="thickThinSmallGap" w:sz="24" w:space="0" w:color="auto"/>
            </w:tcBorders>
            <w:shd w:val="clear" w:color="auto" w:fill="FF0000"/>
          </w:tcPr>
          <w:p w:rsidR="000260A6" w:rsidRPr="00716AB3" w:rsidRDefault="000260A6" w:rsidP="00C36AB8">
            <w:pPr>
              <w:spacing w:after="0"/>
              <w:jc w:val="both"/>
              <w:rPr>
                <w:b/>
                <w:bCs/>
                <w:lang w:val="sr-Cyrl-CS"/>
              </w:rPr>
            </w:pPr>
          </w:p>
        </w:tc>
      </w:tr>
      <w:tr w:rsidR="000260A6" w:rsidTr="00C36AB8">
        <w:trPr>
          <w:trHeight w:val="472"/>
        </w:trPr>
        <w:tc>
          <w:tcPr>
            <w:tcW w:w="1784" w:type="dxa"/>
            <w:tcBorders>
              <w:left w:val="thinThickSmallGap" w:sz="24" w:space="0" w:color="auto"/>
            </w:tcBorders>
          </w:tcPr>
          <w:p w:rsidR="000260A6" w:rsidRPr="00716AB3" w:rsidRDefault="000260A6" w:rsidP="00C36AB8">
            <w:pPr>
              <w:spacing w:after="0"/>
              <w:jc w:val="center"/>
              <w:rPr>
                <w:b/>
                <w:bCs/>
                <w:lang w:val="sr-Cyrl-CS"/>
              </w:rPr>
            </w:pPr>
            <w:r w:rsidRPr="00716AB3">
              <w:rPr>
                <w:b/>
                <w:bCs/>
                <w:lang w:val="sr-Cyrl-CS"/>
              </w:rPr>
              <w:t>4</w:t>
            </w:r>
          </w:p>
          <w:p w:rsidR="000260A6" w:rsidRPr="00716AB3" w:rsidRDefault="000260A6" w:rsidP="00C36AB8">
            <w:pPr>
              <w:spacing w:after="0"/>
              <w:jc w:val="center"/>
              <w:rPr>
                <w:b/>
                <w:bCs/>
                <w:lang w:val="sr-Cyrl-CS"/>
              </w:rPr>
            </w:pPr>
            <w:r w:rsidRPr="00716AB3">
              <w:rPr>
                <w:b/>
                <w:bCs/>
                <w:lang w:val="sr-Cyrl-CS"/>
              </w:rPr>
              <w:t>= висока вјероватноћа</w:t>
            </w:r>
          </w:p>
        </w:tc>
        <w:tc>
          <w:tcPr>
            <w:tcW w:w="1606" w:type="dxa"/>
            <w:shd w:val="clear" w:color="auto" w:fill="00FF00"/>
          </w:tcPr>
          <w:p w:rsidR="000260A6" w:rsidRPr="00716AB3" w:rsidRDefault="000260A6" w:rsidP="00C36AB8">
            <w:pPr>
              <w:jc w:val="both"/>
              <w:rPr>
                <w:b/>
                <w:bCs/>
                <w:lang w:val="sr-Cyrl-CS"/>
              </w:rPr>
            </w:pPr>
          </w:p>
        </w:tc>
        <w:tc>
          <w:tcPr>
            <w:tcW w:w="1606" w:type="dxa"/>
            <w:shd w:val="clear" w:color="auto" w:fill="FFFF00"/>
          </w:tcPr>
          <w:p w:rsidR="000260A6" w:rsidRPr="0059748B" w:rsidRDefault="000260A6" w:rsidP="00C36AB8">
            <w:pPr>
              <w:spacing w:after="0"/>
              <w:jc w:val="both"/>
              <w:rPr>
                <w:b/>
                <w:bCs/>
                <w:sz w:val="18"/>
                <w:szCs w:val="18"/>
                <w:lang w:val="sr-Cyrl-CS"/>
              </w:rPr>
            </w:pPr>
            <w:r w:rsidRPr="0059748B">
              <w:rPr>
                <w:rFonts w:ascii="Bookman Old Style" w:hAnsi="Bookman Old Style"/>
                <w:sz w:val="18"/>
                <w:szCs w:val="18"/>
                <w:lang w:val="sr-Cyrl-BA"/>
              </w:rPr>
              <w:t>Излијевање ријеке Жељезнице у насељу Равно Кијево</w:t>
            </w:r>
          </w:p>
        </w:tc>
        <w:tc>
          <w:tcPr>
            <w:tcW w:w="1606" w:type="dxa"/>
            <w:shd w:val="clear" w:color="auto" w:fill="FFFF00"/>
          </w:tcPr>
          <w:p w:rsidR="000260A6" w:rsidRPr="00716AB3" w:rsidRDefault="000260A6" w:rsidP="00C36AB8">
            <w:pPr>
              <w:jc w:val="both"/>
              <w:rPr>
                <w:b/>
                <w:bCs/>
                <w:lang w:val="sr-Cyrl-CS"/>
              </w:rPr>
            </w:pPr>
          </w:p>
        </w:tc>
        <w:tc>
          <w:tcPr>
            <w:tcW w:w="1606" w:type="dxa"/>
            <w:shd w:val="clear" w:color="auto" w:fill="FFCC00"/>
          </w:tcPr>
          <w:p w:rsidR="000260A6" w:rsidRPr="002D5463" w:rsidRDefault="000260A6" w:rsidP="00C36AB8">
            <w:pPr>
              <w:rPr>
                <w:b/>
                <w:bCs/>
                <w:sz w:val="20"/>
                <w:szCs w:val="20"/>
                <w:lang w:val="sr-Cyrl-CS"/>
              </w:rPr>
            </w:pPr>
          </w:p>
        </w:tc>
        <w:tc>
          <w:tcPr>
            <w:tcW w:w="1606" w:type="dxa"/>
            <w:tcBorders>
              <w:right w:val="thickThinSmallGap" w:sz="24" w:space="0" w:color="auto"/>
            </w:tcBorders>
            <w:shd w:val="clear" w:color="auto" w:fill="FF0000"/>
          </w:tcPr>
          <w:p w:rsidR="000260A6" w:rsidRPr="00716AB3" w:rsidRDefault="000260A6" w:rsidP="00C36AB8">
            <w:pPr>
              <w:spacing w:after="0"/>
              <w:jc w:val="both"/>
              <w:rPr>
                <w:b/>
                <w:bCs/>
                <w:lang w:val="sr-Cyrl-CS"/>
              </w:rPr>
            </w:pPr>
          </w:p>
        </w:tc>
      </w:tr>
      <w:tr w:rsidR="000260A6" w:rsidTr="00C36AB8">
        <w:trPr>
          <w:trHeight w:val="384"/>
        </w:trPr>
        <w:tc>
          <w:tcPr>
            <w:tcW w:w="1784" w:type="dxa"/>
            <w:tcBorders>
              <w:left w:val="thinThickSmallGap" w:sz="24" w:space="0" w:color="auto"/>
            </w:tcBorders>
          </w:tcPr>
          <w:p w:rsidR="000260A6" w:rsidRPr="00716AB3" w:rsidRDefault="000260A6" w:rsidP="00C36AB8">
            <w:pPr>
              <w:spacing w:after="0"/>
              <w:jc w:val="center"/>
              <w:rPr>
                <w:b/>
                <w:bCs/>
                <w:lang w:val="sr-Cyrl-CS"/>
              </w:rPr>
            </w:pPr>
            <w:r w:rsidRPr="00716AB3">
              <w:rPr>
                <w:b/>
                <w:bCs/>
                <w:lang w:val="sr-Cyrl-CS"/>
              </w:rPr>
              <w:t>3</w:t>
            </w:r>
          </w:p>
          <w:p w:rsidR="000260A6" w:rsidRPr="00716AB3" w:rsidRDefault="000260A6" w:rsidP="00C36AB8">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0260A6" w:rsidRPr="00716AB3" w:rsidRDefault="000260A6" w:rsidP="00C36AB8">
            <w:pPr>
              <w:jc w:val="both"/>
              <w:rPr>
                <w:b/>
                <w:bCs/>
                <w:lang w:val="sr-Cyrl-CS"/>
              </w:rPr>
            </w:pPr>
          </w:p>
        </w:tc>
        <w:tc>
          <w:tcPr>
            <w:tcW w:w="1606" w:type="dxa"/>
            <w:shd w:val="clear" w:color="auto" w:fill="00FF00"/>
          </w:tcPr>
          <w:p w:rsidR="000260A6" w:rsidRPr="0059748B" w:rsidRDefault="000260A6" w:rsidP="00C36AB8">
            <w:pPr>
              <w:tabs>
                <w:tab w:val="left" w:pos="2640"/>
              </w:tabs>
              <w:spacing w:after="0"/>
              <w:rPr>
                <w:rFonts w:ascii="Bookman Old Style" w:hAnsi="Bookman Old Style"/>
                <w:sz w:val="18"/>
                <w:szCs w:val="18"/>
                <w:lang w:val="sr-Cyrl-BA"/>
              </w:rPr>
            </w:pPr>
            <w:r w:rsidRPr="0059748B">
              <w:rPr>
                <w:rFonts w:ascii="Bookman Old Style" w:hAnsi="Bookman Old Style"/>
                <w:sz w:val="18"/>
                <w:szCs w:val="18"/>
                <w:lang w:val="sr-Cyrl-BA"/>
              </w:rPr>
              <w:t>Излијевање потока Лукавац у урбаном дјелу Трнова</w:t>
            </w:r>
          </w:p>
        </w:tc>
        <w:tc>
          <w:tcPr>
            <w:tcW w:w="1606" w:type="dxa"/>
            <w:shd w:val="clear" w:color="auto" w:fill="FFFF00"/>
          </w:tcPr>
          <w:p w:rsidR="000260A6" w:rsidRPr="00716AB3" w:rsidRDefault="000260A6" w:rsidP="00C36AB8">
            <w:pPr>
              <w:pStyle w:val="Heading3"/>
              <w:rPr>
                <w:sz w:val="22"/>
                <w:szCs w:val="22"/>
              </w:rPr>
            </w:pPr>
          </w:p>
        </w:tc>
        <w:tc>
          <w:tcPr>
            <w:tcW w:w="1606" w:type="dxa"/>
            <w:shd w:val="clear" w:color="auto" w:fill="FFFF00"/>
          </w:tcPr>
          <w:p w:rsidR="000260A6" w:rsidRPr="00716AB3" w:rsidRDefault="000260A6" w:rsidP="00C36AB8">
            <w:pPr>
              <w:jc w:val="both"/>
              <w:rPr>
                <w:b/>
                <w:bCs/>
                <w:lang w:val="sr-Cyrl-CS"/>
              </w:rPr>
            </w:pPr>
          </w:p>
        </w:tc>
        <w:tc>
          <w:tcPr>
            <w:tcW w:w="1606" w:type="dxa"/>
            <w:tcBorders>
              <w:right w:val="thickThinSmallGap" w:sz="24" w:space="0" w:color="auto"/>
            </w:tcBorders>
            <w:shd w:val="clear" w:color="auto" w:fill="FFCC00"/>
          </w:tcPr>
          <w:p w:rsidR="000260A6" w:rsidRPr="00716AB3" w:rsidRDefault="000260A6" w:rsidP="00C36AB8">
            <w:pPr>
              <w:pStyle w:val="Heading2"/>
            </w:pPr>
          </w:p>
        </w:tc>
      </w:tr>
      <w:tr w:rsidR="000260A6" w:rsidTr="00C36AB8">
        <w:trPr>
          <w:trHeight w:val="384"/>
        </w:trPr>
        <w:tc>
          <w:tcPr>
            <w:tcW w:w="1784" w:type="dxa"/>
            <w:tcBorders>
              <w:left w:val="thinThickSmallGap" w:sz="24" w:space="0" w:color="auto"/>
            </w:tcBorders>
          </w:tcPr>
          <w:p w:rsidR="000260A6" w:rsidRPr="00716AB3" w:rsidRDefault="000260A6" w:rsidP="00C36AB8">
            <w:pPr>
              <w:spacing w:after="0"/>
              <w:jc w:val="center"/>
              <w:rPr>
                <w:b/>
                <w:bCs/>
                <w:lang w:val="sr-Cyrl-CS"/>
              </w:rPr>
            </w:pPr>
            <w:r w:rsidRPr="00716AB3">
              <w:rPr>
                <w:b/>
                <w:bCs/>
                <w:lang w:val="sr-Cyrl-CS"/>
              </w:rPr>
              <w:t>2</w:t>
            </w:r>
          </w:p>
          <w:p w:rsidR="000260A6" w:rsidRPr="00716AB3" w:rsidRDefault="000260A6" w:rsidP="00C36AB8">
            <w:pPr>
              <w:spacing w:after="0"/>
              <w:jc w:val="center"/>
              <w:rPr>
                <w:b/>
                <w:bCs/>
                <w:lang w:val="sr-Cyrl-CS"/>
              </w:rPr>
            </w:pPr>
            <w:r w:rsidRPr="00716AB3">
              <w:rPr>
                <w:b/>
                <w:bCs/>
                <w:lang w:val="sr-Cyrl-CS"/>
              </w:rPr>
              <w:t>= ниска вјероватноћа</w:t>
            </w:r>
          </w:p>
        </w:tc>
        <w:tc>
          <w:tcPr>
            <w:tcW w:w="1606" w:type="dxa"/>
            <w:shd w:val="clear" w:color="auto" w:fill="CCCCCC"/>
          </w:tcPr>
          <w:p w:rsidR="000260A6" w:rsidRPr="00716AB3" w:rsidRDefault="000260A6" w:rsidP="00C36AB8">
            <w:pPr>
              <w:jc w:val="both"/>
              <w:rPr>
                <w:b/>
                <w:bCs/>
                <w:lang w:val="sr-Cyrl-CS"/>
              </w:rPr>
            </w:pPr>
          </w:p>
        </w:tc>
        <w:tc>
          <w:tcPr>
            <w:tcW w:w="1606" w:type="dxa"/>
            <w:shd w:val="clear" w:color="auto" w:fill="CCCCCC"/>
          </w:tcPr>
          <w:p w:rsidR="000260A6" w:rsidRPr="00716AB3" w:rsidRDefault="000260A6" w:rsidP="00C36AB8">
            <w:pPr>
              <w:pStyle w:val="Heading3"/>
              <w:rPr>
                <w:sz w:val="22"/>
                <w:szCs w:val="22"/>
              </w:rPr>
            </w:pPr>
          </w:p>
        </w:tc>
        <w:tc>
          <w:tcPr>
            <w:tcW w:w="1606" w:type="dxa"/>
            <w:shd w:val="clear" w:color="auto" w:fill="00FF00"/>
          </w:tcPr>
          <w:p w:rsidR="000260A6" w:rsidRPr="002D5463" w:rsidRDefault="000260A6" w:rsidP="00C36AB8">
            <w:pPr>
              <w:jc w:val="both"/>
              <w:rPr>
                <w:bCs/>
                <w:sz w:val="20"/>
                <w:szCs w:val="20"/>
                <w:lang w:val="sr-Cyrl-CS"/>
              </w:rPr>
            </w:pPr>
          </w:p>
        </w:tc>
        <w:tc>
          <w:tcPr>
            <w:tcW w:w="1606" w:type="dxa"/>
            <w:shd w:val="clear" w:color="auto" w:fill="FFFF00"/>
          </w:tcPr>
          <w:p w:rsidR="000260A6" w:rsidRPr="002D5463" w:rsidRDefault="000260A6" w:rsidP="00C36AB8">
            <w:pPr>
              <w:jc w:val="both"/>
              <w:rPr>
                <w:b/>
                <w:bCs/>
                <w:sz w:val="20"/>
                <w:szCs w:val="20"/>
                <w:lang w:val="sr-Cyrl-CS"/>
              </w:rPr>
            </w:pPr>
          </w:p>
        </w:tc>
        <w:tc>
          <w:tcPr>
            <w:tcW w:w="1606" w:type="dxa"/>
            <w:tcBorders>
              <w:right w:val="thickThinSmallGap" w:sz="24" w:space="0" w:color="auto"/>
            </w:tcBorders>
            <w:shd w:val="clear" w:color="auto" w:fill="FFFF00"/>
          </w:tcPr>
          <w:p w:rsidR="000260A6" w:rsidRPr="0059748B" w:rsidRDefault="000260A6" w:rsidP="00C36AB8">
            <w:pPr>
              <w:spacing w:after="0"/>
              <w:rPr>
                <w:bCs/>
                <w:sz w:val="18"/>
                <w:szCs w:val="18"/>
                <w:lang w:val="sr-Cyrl-CS"/>
              </w:rPr>
            </w:pPr>
            <w:r>
              <w:rPr>
                <w:rFonts w:ascii="Bookman Old Style" w:hAnsi="Bookman Old Style"/>
                <w:sz w:val="18"/>
                <w:szCs w:val="18"/>
                <w:lang w:val="sr-Cyrl-BA"/>
              </w:rPr>
              <w:t xml:space="preserve">Пуцање бране у </w:t>
            </w:r>
            <w:r w:rsidRPr="0059748B">
              <w:rPr>
                <w:rFonts w:ascii="Bookman Old Style" w:hAnsi="Bookman Old Style"/>
                <w:sz w:val="18"/>
                <w:szCs w:val="18"/>
                <w:lang w:val="sr-Cyrl-BA"/>
              </w:rPr>
              <w:t>мјесту Богатићи на ријеци Жељезници</w:t>
            </w:r>
          </w:p>
        </w:tc>
      </w:tr>
      <w:tr w:rsidR="000260A6" w:rsidTr="00C36AB8">
        <w:trPr>
          <w:trHeight w:val="20"/>
        </w:trPr>
        <w:tc>
          <w:tcPr>
            <w:tcW w:w="1784" w:type="dxa"/>
            <w:tcBorders>
              <w:left w:val="thinThickSmallGap" w:sz="24" w:space="0" w:color="auto"/>
              <w:bottom w:val="thinThickSmallGap" w:sz="24" w:space="0" w:color="auto"/>
            </w:tcBorders>
          </w:tcPr>
          <w:p w:rsidR="000260A6" w:rsidRPr="00716AB3" w:rsidRDefault="000260A6" w:rsidP="00C36AB8">
            <w:pPr>
              <w:spacing w:after="0"/>
              <w:jc w:val="center"/>
              <w:rPr>
                <w:b/>
                <w:bCs/>
                <w:lang w:val="sr-Cyrl-CS"/>
              </w:rPr>
            </w:pPr>
            <w:r w:rsidRPr="00716AB3">
              <w:rPr>
                <w:b/>
                <w:bCs/>
                <w:lang w:val="sr-Cyrl-CS"/>
              </w:rPr>
              <w:t>1</w:t>
            </w:r>
          </w:p>
          <w:p w:rsidR="000260A6" w:rsidRPr="00716AB3" w:rsidRDefault="000260A6" w:rsidP="00C36AB8">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0260A6" w:rsidRPr="00716AB3" w:rsidRDefault="000260A6" w:rsidP="00C36AB8">
            <w:pPr>
              <w:jc w:val="both"/>
              <w:rPr>
                <w:b/>
                <w:bCs/>
                <w:lang w:val="sr-Cyrl-CS"/>
              </w:rPr>
            </w:pPr>
          </w:p>
        </w:tc>
        <w:tc>
          <w:tcPr>
            <w:tcW w:w="1606" w:type="dxa"/>
            <w:tcBorders>
              <w:bottom w:val="thinThickSmallGap" w:sz="24" w:space="0" w:color="auto"/>
            </w:tcBorders>
            <w:shd w:val="clear" w:color="auto" w:fill="CCCCCC"/>
          </w:tcPr>
          <w:p w:rsidR="000260A6" w:rsidRPr="00716AB3" w:rsidRDefault="000260A6" w:rsidP="00C36AB8">
            <w:pPr>
              <w:jc w:val="both"/>
              <w:rPr>
                <w:b/>
                <w:bCs/>
                <w:lang w:val="sr-Cyrl-CS"/>
              </w:rPr>
            </w:pPr>
          </w:p>
        </w:tc>
        <w:tc>
          <w:tcPr>
            <w:tcW w:w="1606" w:type="dxa"/>
            <w:tcBorders>
              <w:bottom w:val="thinThickSmallGap" w:sz="24" w:space="0" w:color="auto"/>
            </w:tcBorders>
            <w:shd w:val="clear" w:color="auto" w:fill="CCCCCC"/>
          </w:tcPr>
          <w:p w:rsidR="000260A6" w:rsidRPr="002D5463" w:rsidRDefault="000260A6" w:rsidP="00C36AB8">
            <w:pPr>
              <w:jc w:val="both"/>
              <w:rPr>
                <w:b/>
                <w:bCs/>
                <w:sz w:val="20"/>
                <w:szCs w:val="20"/>
                <w:lang w:val="sr-Cyrl-CS"/>
              </w:rPr>
            </w:pPr>
          </w:p>
        </w:tc>
        <w:tc>
          <w:tcPr>
            <w:tcW w:w="1606" w:type="dxa"/>
            <w:tcBorders>
              <w:bottom w:val="thinThickSmallGap" w:sz="24" w:space="0" w:color="auto"/>
            </w:tcBorders>
            <w:shd w:val="clear" w:color="auto" w:fill="00FF00"/>
          </w:tcPr>
          <w:p w:rsidR="000260A6" w:rsidRPr="002D5463" w:rsidRDefault="000260A6" w:rsidP="00C36AB8">
            <w:pPr>
              <w:jc w:val="both"/>
              <w:rPr>
                <w:b/>
                <w:bCs/>
                <w:sz w:val="20"/>
                <w:szCs w:val="20"/>
                <w:lang w:val="sr-Cyrl-CS"/>
              </w:rPr>
            </w:pPr>
          </w:p>
        </w:tc>
        <w:tc>
          <w:tcPr>
            <w:tcW w:w="1606" w:type="dxa"/>
            <w:tcBorders>
              <w:bottom w:val="thinThickSmallGap" w:sz="24" w:space="0" w:color="auto"/>
              <w:right w:val="thickThinSmallGap" w:sz="24" w:space="0" w:color="auto"/>
            </w:tcBorders>
            <w:shd w:val="clear" w:color="auto" w:fill="00FF00"/>
          </w:tcPr>
          <w:p w:rsidR="000260A6" w:rsidRPr="00716AB3" w:rsidRDefault="000260A6" w:rsidP="00C36AB8">
            <w:pPr>
              <w:jc w:val="both"/>
              <w:rPr>
                <w:b/>
                <w:bCs/>
                <w:lang w:val="sr-Cyrl-CS"/>
              </w:rPr>
            </w:pPr>
          </w:p>
        </w:tc>
      </w:tr>
      <w:tr w:rsidR="000260A6" w:rsidTr="00C36AB8">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0260A6" w:rsidTr="00C36AB8">
              <w:trPr>
                <w:trHeight w:val="198"/>
              </w:trPr>
              <w:tc>
                <w:tcPr>
                  <w:tcW w:w="1705" w:type="dxa"/>
                  <w:tcBorders>
                    <w:top w:val="double" w:sz="4" w:space="0" w:color="auto"/>
                    <w:left w:val="double" w:sz="4" w:space="0" w:color="auto"/>
                    <w:right w:val="double" w:sz="4" w:space="0" w:color="auto"/>
                  </w:tcBorders>
                  <w:shd w:val="clear" w:color="auto" w:fill="FF0000"/>
                </w:tcPr>
                <w:p w:rsidR="000260A6" w:rsidRPr="00CB00F1" w:rsidRDefault="000260A6" w:rsidP="00C36AB8">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0260A6" w:rsidTr="00C36AB8">
              <w:trPr>
                <w:trHeight w:val="85"/>
              </w:trPr>
              <w:tc>
                <w:tcPr>
                  <w:tcW w:w="1705" w:type="dxa"/>
                  <w:tcBorders>
                    <w:left w:val="double" w:sz="4" w:space="0" w:color="auto"/>
                    <w:right w:val="double" w:sz="4" w:space="0" w:color="auto"/>
                  </w:tcBorders>
                  <w:shd w:val="clear" w:color="auto" w:fill="FFCC00"/>
                </w:tcPr>
                <w:p w:rsidR="000260A6" w:rsidRDefault="000260A6" w:rsidP="00C36AB8">
                  <w:pPr>
                    <w:pStyle w:val="Heading2"/>
                    <w:rPr>
                      <w:sz w:val="16"/>
                    </w:rPr>
                  </w:pPr>
                  <w:r>
                    <w:rPr>
                      <w:sz w:val="16"/>
                    </w:rPr>
                    <w:t>Висок ризик</w:t>
                  </w:r>
                </w:p>
              </w:tc>
            </w:tr>
            <w:tr w:rsidR="000260A6" w:rsidTr="00C36AB8">
              <w:trPr>
                <w:trHeight w:val="85"/>
              </w:trPr>
              <w:tc>
                <w:tcPr>
                  <w:tcW w:w="1705" w:type="dxa"/>
                  <w:tcBorders>
                    <w:left w:val="double" w:sz="4" w:space="0" w:color="auto"/>
                    <w:right w:val="double" w:sz="4" w:space="0" w:color="auto"/>
                  </w:tcBorders>
                  <w:shd w:val="clear" w:color="auto" w:fill="FFFF00"/>
                </w:tcPr>
                <w:p w:rsidR="000260A6" w:rsidRDefault="000260A6" w:rsidP="00C36AB8">
                  <w:pPr>
                    <w:pStyle w:val="Heading2"/>
                    <w:rPr>
                      <w:sz w:val="16"/>
                    </w:rPr>
                  </w:pPr>
                  <w:r>
                    <w:rPr>
                      <w:sz w:val="16"/>
                    </w:rPr>
                    <w:t>Средњи ризик</w:t>
                  </w:r>
                </w:p>
              </w:tc>
            </w:tr>
            <w:tr w:rsidR="000260A6" w:rsidTr="00C36AB8">
              <w:trPr>
                <w:trHeight w:val="198"/>
              </w:trPr>
              <w:tc>
                <w:tcPr>
                  <w:tcW w:w="1705" w:type="dxa"/>
                  <w:tcBorders>
                    <w:left w:val="double" w:sz="4" w:space="0" w:color="auto"/>
                    <w:right w:val="double" w:sz="4" w:space="0" w:color="auto"/>
                  </w:tcBorders>
                  <w:shd w:val="clear" w:color="auto" w:fill="00FF00"/>
                </w:tcPr>
                <w:p w:rsidR="000260A6" w:rsidRDefault="000260A6" w:rsidP="00C36AB8">
                  <w:pPr>
                    <w:spacing w:after="0"/>
                    <w:jc w:val="center"/>
                    <w:rPr>
                      <w:b/>
                      <w:bCs/>
                      <w:sz w:val="16"/>
                      <w:lang w:val="sr-Cyrl-CS"/>
                    </w:rPr>
                  </w:pPr>
                  <w:r>
                    <w:rPr>
                      <w:b/>
                      <w:bCs/>
                      <w:sz w:val="16"/>
                      <w:lang w:val="sr-Cyrl-CS"/>
                    </w:rPr>
                    <w:t>Низак ризик</w:t>
                  </w:r>
                </w:p>
              </w:tc>
            </w:tr>
            <w:tr w:rsidR="000260A6" w:rsidTr="00C36AB8">
              <w:trPr>
                <w:trHeight w:val="198"/>
              </w:trPr>
              <w:tc>
                <w:tcPr>
                  <w:tcW w:w="1705" w:type="dxa"/>
                  <w:tcBorders>
                    <w:left w:val="double" w:sz="4" w:space="0" w:color="auto"/>
                    <w:bottom w:val="double" w:sz="4" w:space="0" w:color="auto"/>
                    <w:right w:val="double" w:sz="4" w:space="0" w:color="auto"/>
                  </w:tcBorders>
                  <w:shd w:val="clear" w:color="auto" w:fill="CCCCCC"/>
                </w:tcPr>
                <w:p w:rsidR="000260A6" w:rsidRDefault="000260A6" w:rsidP="00C36AB8">
                  <w:pPr>
                    <w:spacing w:after="0"/>
                    <w:jc w:val="center"/>
                    <w:rPr>
                      <w:b/>
                      <w:bCs/>
                      <w:sz w:val="16"/>
                      <w:lang w:val="sr-Cyrl-CS"/>
                    </w:rPr>
                  </w:pPr>
                  <w:r>
                    <w:rPr>
                      <w:b/>
                      <w:bCs/>
                      <w:sz w:val="16"/>
                      <w:lang w:val="sr-Cyrl-CS"/>
                    </w:rPr>
                    <w:t>Врло мали ризик</w:t>
                  </w:r>
                </w:p>
              </w:tc>
            </w:tr>
          </w:tbl>
          <w:p w:rsidR="000260A6" w:rsidRPr="00E56FEB" w:rsidRDefault="000260A6" w:rsidP="00C36AB8">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0260A6" w:rsidRPr="00716AB3" w:rsidRDefault="000260A6" w:rsidP="00C36AB8">
            <w:pPr>
              <w:spacing w:after="0"/>
              <w:jc w:val="both"/>
              <w:rPr>
                <w:b/>
                <w:bCs/>
                <w:lang w:val="sr-Cyrl-CS"/>
              </w:rPr>
            </w:pPr>
            <w:r w:rsidRPr="00716AB3">
              <w:rPr>
                <w:b/>
                <w:bCs/>
                <w:lang w:val="sr-Cyrl-CS"/>
              </w:rPr>
              <w:t>1</w:t>
            </w:r>
          </w:p>
          <w:p w:rsidR="000260A6" w:rsidRPr="00716AB3" w:rsidRDefault="000260A6" w:rsidP="00C36AB8">
            <w:pPr>
              <w:jc w:val="both"/>
              <w:rPr>
                <w:b/>
                <w:bCs/>
                <w:lang w:val="sr-Cyrl-CS"/>
              </w:rPr>
            </w:pPr>
            <w:r w:rsidRPr="00716AB3">
              <w:rPr>
                <w:b/>
                <w:bCs/>
                <w:lang w:val="sr-Cyrl-CS"/>
              </w:rPr>
              <w:t>=</w:t>
            </w:r>
            <w:r>
              <w:rPr>
                <w:b/>
                <w:bCs/>
                <w:lang w:val="sr-Cyrl-CS"/>
              </w:rPr>
              <w:t>безначајно</w:t>
            </w:r>
          </w:p>
          <w:p w:rsidR="000260A6" w:rsidRPr="00716AB3" w:rsidRDefault="000260A6" w:rsidP="00C36AB8">
            <w:pPr>
              <w:spacing w:after="0"/>
              <w:jc w:val="both"/>
              <w:rPr>
                <w:b/>
                <w:bCs/>
                <w:lang w:val="sr-Cyrl-CS"/>
              </w:rPr>
            </w:pPr>
          </w:p>
        </w:tc>
        <w:tc>
          <w:tcPr>
            <w:tcW w:w="1606" w:type="dxa"/>
            <w:tcBorders>
              <w:top w:val="thinThickSmallGap" w:sz="24" w:space="0" w:color="auto"/>
              <w:bottom w:val="thickThinSmallGap" w:sz="24" w:space="0" w:color="auto"/>
            </w:tcBorders>
          </w:tcPr>
          <w:p w:rsidR="000260A6" w:rsidRPr="00716AB3" w:rsidRDefault="000260A6" w:rsidP="00C36AB8">
            <w:pPr>
              <w:spacing w:after="0"/>
              <w:jc w:val="both"/>
              <w:rPr>
                <w:b/>
                <w:bCs/>
                <w:lang w:val="sr-Cyrl-CS"/>
              </w:rPr>
            </w:pPr>
            <w:r w:rsidRPr="00716AB3">
              <w:rPr>
                <w:b/>
                <w:bCs/>
                <w:lang w:val="sr-Cyrl-CS"/>
              </w:rPr>
              <w:t>2</w:t>
            </w:r>
          </w:p>
          <w:p w:rsidR="000260A6" w:rsidRPr="00716AB3" w:rsidRDefault="000260A6" w:rsidP="00C36AB8">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0260A6" w:rsidRPr="00716AB3" w:rsidRDefault="000260A6" w:rsidP="00C36AB8">
            <w:pPr>
              <w:spacing w:after="0"/>
              <w:jc w:val="both"/>
              <w:rPr>
                <w:b/>
                <w:bCs/>
                <w:lang w:val="sr-Cyrl-CS"/>
              </w:rPr>
            </w:pPr>
            <w:r w:rsidRPr="00716AB3">
              <w:rPr>
                <w:b/>
                <w:bCs/>
                <w:lang w:val="sr-Cyrl-CS"/>
              </w:rPr>
              <w:t>3</w:t>
            </w:r>
          </w:p>
          <w:p w:rsidR="000260A6" w:rsidRPr="00716AB3" w:rsidRDefault="000260A6" w:rsidP="00C36AB8">
            <w:pPr>
              <w:jc w:val="both"/>
              <w:rPr>
                <w:b/>
                <w:bCs/>
                <w:lang w:val="sr-Cyrl-CS"/>
              </w:rPr>
            </w:pPr>
            <w:r w:rsidRPr="00716AB3">
              <w:rPr>
                <w:b/>
                <w:bCs/>
                <w:lang w:val="sr-Cyrl-CS"/>
              </w:rPr>
              <w:t>=</w:t>
            </w:r>
            <w:r>
              <w:rPr>
                <w:b/>
                <w:bCs/>
                <w:lang w:val="sr-Cyrl-CS"/>
              </w:rPr>
              <w:t>трајна штета</w:t>
            </w:r>
          </w:p>
        </w:tc>
        <w:tc>
          <w:tcPr>
            <w:tcW w:w="1606" w:type="dxa"/>
            <w:tcBorders>
              <w:top w:val="thinThickSmallGap" w:sz="24" w:space="0" w:color="auto"/>
              <w:bottom w:val="thickThinSmallGap" w:sz="24" w:space="0" w:color="auto"/>
            </w:tcBorders>
          </w:tcPr>
          <w:p w:rsidR="000260A6" w:rsidRPr="00716AB3" w:rsidRDefault="000260A6" w:rsidP="00C36AB8">
            <w:pPr>
              <w:spacing w:after="0"/>
              <w:jc w:val="both"/>
              <w:rPr>
                <w:b/>
                <w:bCs/>
                <w:lang w:val="sr-Cyrl-CS"/>
              </w:rPr>
            </w:pPr>
            <w:r w:rsidRPr="00716AB3">
              <w:rPr>
                <w:b/>
                <w:bCs/>
                <w:lang w:val="sr-Cyrl-CS"/>
              </w:rPr>
              <w:t>4</w:t>
            </w:r>
          </w:p>
          <w:p w:rsidR="000260A6" w:rsidRPr="00716AB3" w:rsidRDefault="000260A6" w:rsidP="00C36AB8">
            <w:pPr>
              <w:jc w:val="both"/>
              <w:rPr>
                <w:b/>
                <w:bCs/>
                <w:lang w:val="sr-Cyrl-CS"/>
              </w:rPr>
            </w:pPr>
            <w:r w:rsidRPr="00716AB3">
              <w:rPr>
                <w:b/>
                <w:bCs/>
                <w:lang w:val="sr-Cyrl-CS"/>
              </w:rPr>
              <w:t>=</w:t>
            </w:r>
            <w:r>
              <w:rPr>
                <w:b/>
                <w:bCs/>
                <w:lang w:val="sr-Cyrl-CS"/>
              </w:rPr>
              <w:t>велика штета</w:t>
            </w:r>
          </w:p>
        </w:tc>
        <w:tc>
          <w:tcPr>
            <w:tcW w:w="1606" w:type="dxa"/>
            <w:tcBorders>
              <w:top w:val="thinThickSmallGap" w:sz="24" w:space="0" w:color="auto"/>
              <w:bottom w:val="thickThinSmallGap" w:sz="24" w:space="0" w:color="auto"/>
              <w:right w:val="thickThinSmallGap" w:sz="24" w:space="0" w:color="auto"/>
            </w:tcBorders>
          </w:tcPr>
          <w:p w:rsidR="000260A6" w:rsidRPr="00716AB3" w:rsidRDefault="000260A6" w:rsidP="00C36AB8">
            <w:pPr>
              <w:spacing w:after="0"/>
              <w:jc w:val="both"/>
              <w:rPr>
                <w:b/>
                <w:bCs/>
                <w:lang w:val="sr-Cyrl-CS"/>
              </w:rPr>
            </w:pPr>
            <w:r w:rsidRPr="00716AB3">
              <w:rPr>
                <w:b/>
                <w:bCs/>
                <w:lang w:val="sr-Cyrl-CS"/>
              </w:rPr>
              <w:t>5</w:t>
            </w:r>
          </w:p>
          <w:p w:rsidR="000260A6" w:rsidRPr="00716AB3" w:rsidRDefault="000260A6" w:rsidP="00C36AB8">
            <w:pPr>
              <w:spacing w:after="0"/>
              <w:jc w:val="both"/>
              <w:rPr>
                <w:b/>
                <w:bCs/>
                <w:lang w:val="sr-Cyrl-CS"/>
              </w:rPr>
            </w:pPr>
            <w:r w:rsidRPr="00716AB3">
              <w:rPr>
                <w:b/>
                <w:bCs/>
                <w:lang w:val="sr-Cyrl-CS"/>
              </w:rPr>
              <w:t>=к</w:t>
            </w:r>
            <w:r>
              <w:rPr>
                <w:b/>
                <w:bCs/>
                <w:lang w:val="sr-Cyrl-CS"/>
              </w:rPr>
              <w:t>атастрофа</w:t>
            </w:r>
          </w:p>
        </w:tc>
      </w:tr>
    </w:tbl>
    <w:p w:rsidR="00CC2D9E" w:rsidRDefault="00CC2D9E" w:rsidP="00866459">
      <w:pPr>
        <w:tabs>
          <w:tab w:val="left" w:pos="2640"/>
        </w:tabs>
        <w:spacing w:after="0"/>
        <w:rPr>
          <w:rFonts w:ascii="Bookman Old Style" w:hAnsi="Bookman Old Style"/>
          <w:sz w:val="18"/>
          <w:szCs w:val="18"/>
          <w:lang w:val="sr-Cyrl-BA"/>
        </w:rPr>
      </w:pPr>
    </w:p>
    <w:p w:rsidR="00866459" w:rsidRPr="00CD6E71" w:rsidRDefault="00866459" w:rsidP="00866459">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бр.1</w:t>
      </w:r>
      <w:r w:rsidR="00C50E46">
        <w:rPr>
          <w:rFonts w:ascii="Bookman Old Style" w:hAnsi="Bookman Old Style"/>
          <w:sz w:val="18"/>
          <w:szCs w:val="18"/>
          <w:lang w:val="sr-Cyrl-BA"/>
        </w:rPr>
        <w:t>0</w:t>
      </w:r>
      <w:r w:rsidRPr="00CD6E71">
        <w:rPr>
          <w:rFonts w:ascii="Bookman Old Style" w:hAnsi="Bookman Old Style"/>
          <w:sz w:val="18"/>
          <w:szCs w:val="18"/>
          <w:lang w:val="sr-Cyrl-BA"/>
        </w:rPr>
        <w:t>. Матрица ризика од поплава</w:t>
      </w:r>
    </w:p>
    <w:p w:rsidR="009A5211" w:rsidRDefault="009A5211"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CC2D9E" w:rsidRDefault="00CC2D9E" w:rsidP="008152FA">
      <w:pPr>
        <w:tabs>
          <w:tab w:val="left" w:pos="2640"/>
        </w:tabs>
        <w:spacing w:after="0"/>
        <w:rPr>
          <w:rFonts w:ascii="Bookman Old Style" w:hAnsi="Bookman Old Style"/>
          <w:b/>
          <w:color w:val="365F91" w:themeColor="accent1" w:themeShade="BF"/>
          <w:sz w:val="24"/>
          <w:szCs w:val="24"/>
          <w:lang w:val="sr-Cyrl-BA"/>
        </w:rPr>
      </w:pPr>
    </w:p>
    <w:p w:rsidR="00A14C3C" w:rsidRDefault="00A14C3C" w:rsidP="008152FA">
      <w:pPr>
        <w:tabs>
          <w:tab w:val="left" w:pos="2640"/>
        </w:tabs>
        <w:spacing w:after="0"/>
        <w:rPr>
          <w:rFonts w:ascii="Bookman Old Style" w:hAnsi="Bookman Old Style"/>
          <w:b/>
          <w:color w:val="365F91" w:themeColor="accent1" w:themeShade="BF"/>
          <w:sz w:val="24"/>
          <w:szCs w:val="24"/>
          <w:lang w:val="sr-Cyrl-BA"/>
        </w:rPr>
      </w:pPr>
    </w:p>
    <w:p w:rsidR="00CC2D9E" w:rsidRPr="00CC2D9E" w:rsidRDefault="00CC2D9E" w:rsidP="008152FA">
      <w:pPr>
        <w:tabs>
          <w:tab w:val="left" w:pos="2640"/>
        </w:tabs>
        <w:spacing w:after="0"/>
        <w:rPr>
          <w:rFonts w:ascii="Bookman Old Style" w:hAnsi="Bookman Old Style"/>
          <w:b/>
          <w:color w:val="365F91" w:themeColor="accent1" w:themeShade="BF"/>
          <w:sz w:val="24"/>
          <w:szCs w:val="24"/>
          <w:lang w:val="sr-Cyrl-BA"/>
        </w:rPr>
      </w:pPr>
    </w:p>
    <w:tbl>
      <w:tblPr>
        <w:tblW w:w="987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7"/>
        <w:gridCol w:w="2354"/>
        <w:gridCol w:w="2257"/>
        <w:gridCol w:w="9"/>
        <w:gridCol w:w="2263"/>
        <w:gridCol w:w="2260"/>
      </w:tblGrid>
      <w:tr w:rsidR="009A5211" w:rsidRPr="00716AB3" w:rsidTr="0062487C">
        <w:trPr>
          <w:cantSplit/>
          <w:trHeight w:val="77"/>
        </w:trPr>
        <w:tc>
          <w:tcPr>
            <w:tcW w:w="3081" w:type="dxa"/>
            <w:gridSpan w:val="2"/>
            <w:vMerge w:val="restart"/>
            <w:shd w:val="clear" w:color="auto" w:fill="auto"/>
          </w:tcPr>
          <w:p w:rsidR="009A5211" w:rsidRPr="00AB2007" w:rsidRDefault="009A5211" w:rsidP="00C36AB8">
            <w:pPr>
              <w:rPr>
                <w:rFonts w:ascii="Bookman Old Style" w:hAnsi="Bookman Old Style"/>
                <w:b/>
                <w:bCs/>
                <w:lang w:val="sr-Cyrl-CS"/>
              </w:rPr>
            </w:pPr>
            <w:r w:rsidRPr="00AB2007">
              <w:rPr>
                <w:rFonts w:ascii="Bookman Old Style" w:hAnsi="Bookman Old Style"/>
                <w:b/>
                <w:bCs/>
                <w:lang w:val="sr-Cyrl-CS"/>
              </w:rPr>
              <w:t>Не треба ништа мијењати</w:t>
            </w:r>
          </w:p>
          <w:p w:rsidR="009A5211" w:rsidRPr="00716AB3" w:rsidRDefault="00B32326" w:rsidP="00C36AB8">
            <w:pPr>
              <w:jc w:val="both"/>
              <w:rPr>
                <w:b/>
                <w:bCs/>
                <w:lang w:val="sr-Cyrl-CS"/>
              </w:rPr>
            </w:pPr>
            <w:r>
              <w:rPr>
                <w:b/>
                <w:bCs/>
                <w:noProof/>
                <w:lang w:val="en-US"/>
              </w:rPr>
              <w:pict>
                <v:oval id="_x0000_s1103" style="position:absolute;left:0;text-align:left;margin-left:-18.55pt;margin-top:-444.25pt;width:18.7pt;height:19.5pt;rotation:-90;flip:x;z-index:251726848" fillcolor="#9c0">
                  <w10:wrap type="square"/>
                </v:oval>
              </w:pict>
            </w:r>
          </w:p>
        </w:tc>
        <w:tc>
          <w:tcPr>
            <w:tcW w:w="6789" w:type="dxa"/>
            <w:gridSpan w:val="4"/>
            <w:shd w:val="clear" w:color="auto" w:fill="E0E0E0"/>
            <w:vAlign w:val="center"/>
          </w:tcPr>
          <w:p w:rsidR="009A5211" w:rsidRPr="00984432" w:rsidRDefault="009A5211" w:rsidP="00C36AB8">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9A5211" w:rsidRPr="00716AB3" w:rsidTr="0062487C">
        <w:trPr>
          <w:cantSplit/>
          <w:trHeight w:val="509"/>
        </w:trPr>
        <w:tc>
          <w:tcPr>
            <w:tcW w:w="3081" w:type="dxa"/>
            <w:gridSpan w:val="2"/>
            <w:vMerge/>
            <w:tcBorders>
              <w:bottom w:val="single" w:sz="4" w:space="0" w:color="000000" w:themeColor="text1"/>
            </w:tcBorders>
            <w:shd w:val="clear" w:color="auto" w:fill="auto"/>
          </w:tcPr>
          <w:p w:rsidR="009A5211" w:rsidRPr="00716AB3" w:rsidRDefault="009A5211" w:rsidP="00C36AB8">
            <w:pPr>
              <w:jc w:val="both"/>
              <w:rPr>
                <w:b/>
                <w:bCs/>
                <w:lang w:val="sr-Cyrl-CS"/>
              </w:rPr>
            </w:pPr>
          </w:p>
        </w:tc>
        <w:tc>
          <w:tcPr>
            <w:tcW w:w="2266" w:type="dxa"/>
            <w:gridSpan w:val="2"/>
            <w:vMerge w:val="restart"/>
            <w:shd w:val="clear" w:color="auto" w:fill="E0E0E0"/>
            <w:vAlign w:val="center"/>
          </w:tcPr>
          <w:p w:rsidR="009A5211" w:rsidRDefault="009A5211" w:rsidP="00C36AB8">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9A5211" w:rsidRPr="00984432" w:rsidRDefault="009A5211" w:rsidP="00C36AB8">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63" w:type="dxa"/>
            <w:vMerge w:val="restart"/>
            <w:tcBorders>
              <w:right w:val="single" w:sz="4" w:space="0" w:color="000000" w:themeColor="text1"/>
            </w:tcBorders>
            <w:shd w:val="clear" w:color="auto" w:fill="E0E0E0"/>
            <w:vAlign w:val="center"/>
          </w:tcPr>
          <w:p w:rsidR="009A5211" w:rsidRDefault="009A5211" w:rsidP="00C36AB8">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9A5211" w:rsidRPr="00984432" w:rsidRDefault="009A5211" w:rsidP="00C36AB8">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0" w:type="dxa"/>
            <w:vMerge w:val="restart"/>
            <w:tcBorders>
              <w:left w:val="single" w:sz="4" w:space="0" w:color="000000" w:themeColor="text1"/>
            </w:tcBorders>
            <w:shd w:val="clear" w:color="auto" w:fill="E0E0E0"/>
            <w:vAlign w:val="center"/>
          </w:tcPr>
          <w:p w:rsidR="009A5211" w:rsidRDefault="009A5211" w:rsidP="00C36AB8">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9A5211" w:rsidRPr="00BA06AC" w:rsidRDefault="009A5211" w:rsidP="00C36AB8">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9A5211" w:rsidRPr="00716AB3" w:rsidTr="0062487C">
        <w:trPr>
          <w:cantSplit/>
          <w:trHeight w:val="925"/>
        </w:trPr>
        <w:tc>
          <w:tcPr>
            <w:tcW w:w="3081" w:type="dxa"/>
            <w:gridSpan w:val="2"/>
            <w:tcBorders>
              <w:top w:val="single" w:sz="4" w:space="0" w:color="000000" w:themeColor="text1"/>
              <w:bottom w:val="single" w:sz="4" w:space="0" w:color="000000" w:themeColor="text1"/>
            </w:tcBorders>
            <w:shd w:val="clear" w:color="auto" w:fill="auto"/>
          </w:tcPr>
          <w:p w:rsidR="009A5211" w:rsidRPr="00AB2007" w:rsidRDefault="009A5211" w:rsidP="00C36AB8">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p>
          <w:p w:rsidR="009A5211" w:rsidRPr="00716AB3" w:rsidRDefault="00B32326" w:rsidP="00C36AB8">
            <w:pPr>
              <w:jc w:val="both"/>
              <w:rPr>
                <w:b/>
                <w:bCs/>
                <w:lang w:val="sr-Cyrl-CS"/>
              </w:rPr>
            </w:pPr>
            <w:r>
              <w:rPr>
                <w:b/>
                <w:bCs/>
                <w:noProof/>
                <w:lang w:val="en-US"/>
              </w:rPr>
              <w:pict>
                <v:oval id="_x0000_s1104" style="position:absolute;left:0;text-align:left;margin-left:-18.5pt;margin-top:-455.85pt;width:18.7pt;height:19.5pt;rotation:-90;flip:x;z-index:251727872" fillcolor="#fc0">
                  <w10:wrap type="square"/>
                </v:oval>
              </w:pict>
            </w:r>
          </w:p>
        </w:tc>
        <w:tc>
          <w:tcPr>
            <w:tcW w:w="2266" w:type="dxa"/>
            <w:gridSpan w:val="2"/>
            <w:vMerge/>
            <w:shd w:val="clear" w:color="auto" w:fill="E0E0E0"/>
            <w:vAlign w:val="center"/>
          </w:tcPr>
          <w:p w:rsidR="009A5211" w:rsidRPr="00984432" w:rsidRDefault="009A5211" w:rsidP="00C36AB8">
            <w:pPr>
              <w:rPr>
                <w:rFonts w:ascii="Bookman Old Style" w:hAnsi="Bookman Old Style"/>
                <w:b/>
                <w:bCs/>
                <w:lang w:val="sr-Cyrl-CS"/>
              </w:rPr>
            </w:pPr>
          </w:p>
        </w:tc>
        <w:tc>
          <w:tcPr>
            <w:tcW w:w="2263" w:type="dxa"/>
            <w:vMerge/>
            <w:tcBorders>
              <w:right w:val="single" w:sz="4" w:space="0" w:color="000000" w:themeColor="text1"/>
            </w:tcBorders>
            <w:shd w:val="clear" w:color="auto" w:fill="E0E0E0"/>
            <w:vAlign w:val="center"/>
          </w:tcPr>
          <w:p w:rsidR="009A5211" w:rsidRPr="00984432" w:rsidRDefault="009A5211" w:rsidP="00C36AB8">
            <w:pPr>
              <w:jc w:val="center"/>
              <w:rPr>
                <w:rFonts w:ascii="Bookman Old Style" w:hAnsi="Bookman Old Style"/>
                <w:b/>
                <w:bCs/>
                <w:lang w:val="sr-Cyrl-CS"/>
              </w:rPr>
            </w:pPr>
          </w:p>
        </w:tc>
        <w:tc>
          <w:tcPr>
            <w:tcW w:w="2260" w:type="dxa"/>
            <w:vMerge/>
            <w:tcBorders>
              <w:left w:val="single" w:sz="4" w:space="0" w:color="000000" w:themeColor="text1"/>
            </w:tcBorders>
            <w:shd w:val="clear" w:color="auto" w:fill="E0E0E0"/>
            <w:vAlign w:val="center"/>
          </w:tcPr>
          <w:p w:rsidR="009A5211" w:rsidRPr="00984432" w:rsidRDefault="009A5211" w:rsidP="00C36AB8">
            <w:pPr>
              <w:rPr>
                <w:rFonts w:ascii="Bookman Old Style" w:hAnsi="Bookman Old Style"/>
                <w:b/>
                <w:bCs/>
                <w:lang w:val="sr-Cyrl-CS"/>
              </w:rPr>
            </w:pPr>
          </w:p>
        </w:tc>
      </w:tr>
      <w:tr w:rsidR="009A5211" w:rsidRPr="00716AB3" w:rsidTr="0062487C">
        <w:trPr>
          <w:cantSplit/>
          <w:trHeight w:val="665"/>
        </w:trPr>
        <w:tc>
          <w:tcPr>
            <w:tcW w:w="3081" w:type="dxa"/>
            <w:gridSpan w:val="2"/>
            <w:tcBorders>
              <w:top w:val="single" w:sz="4" w:space="0" w:color="000000" w:themeColor="text1"/>
              <w:bottom w:val="single" w:sz="4" w:space="0" w:color="auto"/>
            </w:tcBorders>
            <w:shd w:val="clear" w:color="auto" w:fill="auto"/>
          </w:tcPr>
          <w:p w:rsidR="009A5211" w:rsidRPr="00AB2007" w:rsidRDefault="009A5211" w:rsidP="00C36AB8">
            <w:pPr>
              <w:rPr>
                <w:rFonts w:ascii="Bookman Old Style" w:hAnsi="Bookman Old Style"/>
                <w:b/>
                <w:bCs/>
                <w:lang w:val="sr-Cyrl-CS"/>
              </w:rPr>
            </w:pPr>
            <w:r>
              <w:rPr>
                <w:rFonts w:ascii="Bookman Old Style" w:hAnsi="Bookman Old Style"/>
                <w:b/>
                <w:bCs/>
                <w:lang w:val="sr-Cyrl-CS"/>
              </w:rPr>
              <w:t>Н</w:t>
            </w:r>
            <w:r w:rsidRPr="00AB2007">
              <w:rPr>
                <w:rFonts w:ascii="Bookman Old Style" w:hAnsi="Bookman Old Style"/>
                <w:b/>
                <w:bCs/>
                <w:lang w:val="sr-Cyrl-CS"/>
              </w:rPr>
              <w:t xml:space="preserve">едовољно-потребне велике  промјене     </w:t>
            </w:r>
            <w:r w:rsidR="00B32326">
              <w:rPr>
                <w:rFonts w:ascii="Bookman Old Style" w:hAnsi="Bookman Old Style"/>
                <w:b/>
                <w:bCs/>
                <w:noProof/>
                <w:lang w:val="en-US"/>
              </w:rPr>
              <w:pict>
                <v:oval id="_x0000_s1105" style="position:absolute;margin-left:-18.55pt;margin-top:-460.35pt;width:18.7pt;height:19.5pt;rotation:-90;flip:x;z-index:251728896;mso-position-horizontal-relative:text;mso-position-vertical-relative:text" fillcolor="red">
                  <w10:wrap type="square"/>
                </v:oval>
              </w:pict>
            </w:r>
          </w:p>
        </w:tc>
        <w:tc>
          <w:tcPr>
            <w:tcW w:w="2266" w:type="dxa"/>
            <w:gridSpan w:val="2"/>
            <w:vMerge/>
            <w:tcBorders>
              <w:bottom w:val="single" w:sz="4" w:space="0" w:color="auto"/>
            </w:tcBorders>
            <w:shd w:val="clear" w:color="auto" w:fill="E0E0E0"/>
            <w:vAlign w:val="center"/>
          </w:tcPr>
          <w:p w:rsidR="009A5211" w:rsidRPr="00984432" w:rsidRDefault="009A5211" w:rsidP="00C36AB8">
            <w:pPr>
              <w:rPr>
                <w:rFonts w:ascii="Bookman Old Style" w:hAnsi="Bookman Old Style"/>
                <w:b/>
                <w:bCs/>
                <w:lang w:val="sr-Cyrl-CS"/>
              </w:rPr>
            </w:pPr>
          </w:p>
        </w:tc>
        <w:tc>
          <w:tcPr>
            <w:tcW w:w="2263" w:type="dxa"/>
            <w:vMerge/>
            <w:tcBorders>
              <w:bottom w:val="single" w:sz="4" w:space="0" w:color="auto"/>
              <w:right w:val="single" w:sz="4" w:space="0" w:color="000000" w:themeColor="text1"/>
            </w:tcBorders>
            <w:shd w:val="clear" w:color="auto" w:fill="E0E0E0"/>
            <w:vAlign w:val="center"/>
          </w:tcPr>
          <w:p w:rsidR="009A5211" w:rsidRPr="00984432" w:rsidRDefault="009A5211" w:rsidP="00C36AB8">
            <w:pPr>
              <w:jc w:val="center"/>
              <w:rPr>
                <w:rFonts w:ascii="Bookman Old Style" w:hAnsi="Bookman Old Style"/>
                <w:b/>
                <w:bCs/>
                <w:lang w:val="sr-Cyrl-CS"/>
              </w:rPr>
            </w:pPr>
          </w:p>
        </w:tc>
        <w:tc>
          <w:tcPr>
            <w:tcW w:w="2260" w:type="dxa"/>
            <w:vMerge/>
            <w:tcBorders>
              <w:left w:val="single" w:sz="4" w:space="0" w:color="000000" w:themeColor="text1"/>
              <w:bottom w:val="single" w:sz="4" w:space="0" w:color="auto"/>
            </w:tcBorders>
            <w:shd w:val="clear" w:color="auto" w:fill="E0E0E0"/>
            <w:vAlign w:val="center"/>
          </w:tcPr>
          <w:p w:rsidR="009A5211" w:rsidRPr="00984432" w:rsidRDefault="009A5211" w:rsidP="00C36AB8">
            <w:pPr>
              <w:rPr>
                <w:rFonts w:ascii="Bookman Old Style" w:hAnsi="Bookman Old Style"/>
                <w:b/>
                <w:bCs/>
                <w:lang w:val="sr-Cyrl-CS"/>
              </w:rPr>
            </w:pPr>
          </w:p>
        </w:tc>
      </w:tr>
      <w:tr w:rsidR="009A5211" w:rsidRPr="00716AB3" w:rsidTr="0062487C">
        <w:trPr>
          <w:trHeight w:val="1990"/>
        </w:trPr>
        <w:tc>
          <w:tcPr>
            <w:tcW w:w="726" w:type="dxa"/>
            <w:tcBorders>
              <w:right w:val="single" w:sz="4" w:space="0" w:color="000000" w:themeColor="text1"/>
            </w:tcBorders>
            <w:textDirection w:val="btLr"/>
          </w:tcPr>
          <w:p w:rsidR="009A5211" w:rsidRPr="00D95FD6" w:rsidRDefault="009A5211" w:rsidP="00504570">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w:t>
            </w:r>
            <w:r w:rsidR="00504570">
              <w:rPr>
                <w:rFonts w:ascii="Bookman Old Style" w:hAnsi="Bookman Old Style"/>
                <w:b/>
                <w:bCs/>
                <w:lang w:val="sr-Cyrl-CS"/>
              </w:rPr>
              <w:t>7</w:t>
            </w:r>
          </w:p>
        </w:tc>
        <w:tc>
          <w:tcPr>
            <w:tcW w:w="2355" w:type="dxa"/>
            <w:tcBorders>
              <w:left w:val="single" w:sz="4" w:space="0" w:color="000000" w:themeColor="text1"/>
              <w:right w:val="single" w:sz="4" w:space="0" w:color="000000" w:themeColor="text1"/>
            </w:tcBorders>
          </w:tcPr>
          <w:p w:rsidR="00597034" w:rsidRDefault="00597034" w:rsidP="00C36AB8">
            <w:pPr>
              <w:tabs>
                <w:tab w:val="left" w:pos="2640"/>
              </w:tabs>
              <w:rPr>
                <w:rFonts w:ascii="Bookman Old Style" w:hAnsi="Bookman Old Style"/>
                <w:lang w:val="sr-Cyrl-BA"/>
              </w:rPr>
            </w:pPr>
          </w:p>
          <w:p w:rsidR="009A5211" w:rsidRPr="00597034" w:rsidRDefault="00597034" w:rsidP="00C36AB8">
            <w:pPr>
              <w:tabs>
                <w:tab w:val="left" w:pos="2640"/>
              </w:tabs>
              <w:rPr>
                <w:rFonts w:ascii="Bookman Old Style" w:hAnsi="Bookman Old Style"/>
                <w:bCs/>
                <w:lang w:val="sr-Cyrl-BA"/>
              </w:rPr>
            </w:pPr>
            <w:r w:rsidRPr="00597034">
              <w:rPr>
                <w:rFonts w:ascii="Bookman Old Style" w:hAnsi="Bookman Old Style"/>
                <w:lang w:val="sr-Cyrl-BA"/>
              </w:rPr>
              <w:t>Излијевање ријеке Жељезнице у насељу Равно Кијево</w:t>
            </w:r>
          </w:p>
          <w:p w:rsidR="009A5211" w:rsidRPr="00E9281C" w:rsidRDefault="009A5211" w:rsidP="00C36AB8">
            <w:pPr>
              <w:jc w:val="both"/>
              <w:rPr>
                <w:rFonts w:ascii="Bookman Old Style" w:hAnsi="Bookman Old Style"/>
                <w:bCs/>
                <w:lang w:val="sr-Cyrl-CS"/>
              </w:rPr>
            </w:pPr>
          </w:p>
        </w:tc>
        <w:tc>
          <w:tcPr>
            <w:tcW w:w="2257" w:type="dxa"/>
            <w:tcBorders>
              <w:left w:val="single" w:sz="4" w:space="0" w:color="000000" w:themeColor="text1"/>
              <w:right w:val="single" w:sz="4" w:space="0" w:color="000000" w:themeColor="text1"/>
            </w:tcBorders>
          </w:tcPr>
          <w:p w:rsidR="009A5211" w:rsidRDefault="00B32326" w:rsidP="00C36AB8">
            <w:pPr>
              <w:jc w:val="center"/>
              <w:rPr>
                <w:lang w:val="sr-Cyrl-CS"/>
              </w:rPr>
            </w:pPr>
            <w:r w:rsidRPr="00B32326">
              <w:rPr>
                <w:noProof/>
                <w:lang w:val="hr-HR" w:eastAsia="hr-HR"/>
              </w:rPr>
              <w:pict>
                <v:oval id="_x0000_s1112" style="position:absolute;left:0;text-align:left;margin-left:36.2pt;margin-top:53.45pt;width:18.7pt;height:19.5pt;rotation:-90;flip:x;z-index:251732992;mso-position-horizontal-relative:text;mso-position-vertical-relative:text" fillcolor="red">
                  <w10:wrap type="square"/>
                </v:oval>
              </w:pict>
            </w:r>
          </w:p>
          <w:p w:rsidR="009A5211" w:rsidRDefault="009A5211" w:rsidP="00C36AB8">
            <w:pPr>
              <w:jc w:val="center"/>
              <w:rPr>
                <w:lang w:val="sr-Cyrl-CS"/>
              </w:rPr>
            </w:pPr>
          </w:p>
          <w:p w:rsidR="009A5211" w:rsidRPr="00716AB3" w:rsidRDefault="009A5211" w:rsidP="00C36AB8">
            <w:pPr>
              <w:jc w:val="center"/>
              <w:rPr>
                <w:lang w:val="sr-Cyrl-CS"/>
              </w:rPr>
            </w:pPr>
          </w:p>
        </w:tc>
        <w:tc>
          <w:tcPr>
            <w:tcW w:w="2272" w:type="dxa"/>
            <w:gridSpan w:val="2"/>
            <w:tcBorders>
              <w:left w:val="single" w:sz="4" w:space="0" w:color="000000" w:themeColor="text1"/>
              <w:right w:val="single" w:sz="4" w:space="0" w:color="000000" w:themeColor="text1"/>
            </w:tcBorders>
          </w:tcPr>
          <w:p w:rsidR="009A5211" w:rsidRDefault="009A5211" w:rsidP="00C36AB8">
            <w:pPr>
              <w:jc w:val="center"/>
              <w:rPr>
                <w:lang w:val="sr-Cyrl-CS"/>
              </w:rPr>
            </w:pPr>
          </w:p>
          <w:p w:rsidR="009A5211" w:rsidRPr="00716AB3" w:rsidRDefault="00B32326" w:rsidP="00C36AB8">
            <w:pPr>
              <w:tabs>
                <w:tab w:val="left" w:pos="2640"/>
              </w:tabs>
              <w:rPr>
                <w:lang w:val="sr-Cyrl-CS"/>
              </w:rPr>
            </w:pPr>
            <w:r w:rsidRPr="00B32326">
              <w:rPr>
                <w:noProof/>
                <w:lang w:val="hr-HR" w:eastAsia="hr-HR"/>
              </w:rPr>
              <w:pict>
                <v:oval id="_x0000_s1116" style="position:absolute;margin-left:37.7pt;margin-top:28pt;width:18.7pt;height:19.5pt;rotation:-90;flip:x;z-index:251737088" fillcolor="#fc0">
                  <w10:wrap type="square"/>
                </v:oval>
              </w:pict>
            </w:r>
          </w:p>
        </w:tc>
        <w:tc>
          <w:tcPr>
            <w:tcW w:w="2260" w:type="dxa"/>
            <w:tcBorders>
              <w:left w:val="single" w:sz="4" w:space="0" w:color="000000" w:themeColor="text1"/>
            </w:tcBorders>
          </w:tcPr>
          <w:p w:rsidR="009A5211" w:rsidRDefault="009A5211" w:rsidP="00C36AB8">
            <w:pPr>
              <w:rPr>
                <w:lang w:val="sr-Cyrl-CS"/>
              </w:rPr>
            </w:pPr>
          </w:p>
          <w:p w:rsidR="009A5211" w:rsidRDefault="009A5211" w:rsidP="00C36AB8">
            <w:pPr>
              <w:jc w:val="center"/>
              <w:rPr>
                <w:lang w:val="sr-Cyrl-CS"/>
              </w:rPr>
            </w:pPr>
          </w:p>
          <w:p w:rsidR="009A5211" w:rsidRDefault="009A5211" w:rsidP="00C36AB8">
            <w:pPr>
              <w:jc w:val="center"/>
              <w:rPr>
                <w:lang w:val="sr-Cyrl-CS"/>
              </w:rPr>
            </w:pPr>
          </w:p>
          <w:p w:rsidR="00995B83" w:rsidRPr="00716AB3" w:rsidRDefault="00B32326" w:rsidP="00C36AB8">
            <w:pPr>
              <w:jc w:val="center"/>
              <w:rPr>
                <w:lang w:val="sr-Cyrl-CS"/>
              </w:rPr>
            </w:pPr>
            <w:r w:rsidRPr="00B32326">
              <w:rPr>
                <w:noProof/>
                <w:lang w:val="hr-HR" w:eastAsia="hr-HR"/>
              </w:rPr>
              <w:pict>
                <v:oval id="_x0000_s1117" style="position:absolute;left:0;text-align:left;margin-left:45.15pt;margin-top:-22.9pt;width:18.7pt;height:19.5pt;rotation:-90;flip:x;z-index:251738112" fillcolor="#fc0">
                  <w10:wrap type="square"/>
                </v:oval>
              </w:pict>
            </w:r>
          </w:p>
        </w:tc>
      </w:tr>
      <w:tr w:rsidR="00504570" w:rsidRPr="00716AB3" w:rsidTr="0062487C">
        <w:trPr>
          <w:trHeight w:val="1990"/>
        </w:trPr>
        <w:tc>
          <w:tcPr>
            <w:tcW w:w="726" w:type="dxa"/>
            <w:tcBorders>
              <w:right w:val="single" w:sz="4" w:space="0" w:color="000000" w:themeColor="text1"/>
            </w:tcBorders>
            <w:textDirection w:val="btLr"/>
          </w:tcPr>
          <w:p w:rsidR="00504570" w:rsidRPr="00D95FD6" w:rsidRDefault="00504570" w:rsidP="00504570">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бр.8</w:t>
            </w:r>
          </w:p>
        </w:tc>
        <w:tc>
          <w:tcPr>
            <w:tcW w:w="2355" w:type="dxa"/>
            <w:tcBorders>
              <w:left w:val="single" w:sz="4" w:space="0" w:color="000000" w:themeColor="text1"/>
              <w:right w:val="single" w:sz="4" w:space="0" w:color="000000" w:themeColor="text1"/>
            </w:tcBorders>
          </w:tcPr>
          <w:p w:rsidR="00F40BD9" w:rsidRDefault="00F40BD9" w:rsidP="00F40BD9">
            <w:pPr>
              <w:tabs>
                <w:tab w:val="left" w:pos="2640"/>
              </w:tabs>
              <w:rPr>
                <w:rFonts w:ascii="Bookman Old Style" w:hAnsi="Bookman Old Style"/>
                <w:lang w:val="sr-Cyrl-BA"/>
              </w:rPr>
            </w:pPr>
          </w:p>
          <w:p w:rsidR="00504570" w:rsidRPr="00F40BD9" w:rsidRDefault="00F40BD9" w:rsidP="00F40BD9">
            <w:pPr>
              <w:tabs>
                <w:tab w:val="left" w:pos="2640"/>
              </w:tabs>
              <w:rPr>
                <w:rFonts w:ascii="Bookman Old Style" w:hAnsi="Bookman Old Style"/>
                <w:bCs/>
                <w:lang w:val="sr-Cyrl-BA"/>
              </w:rPr>
            </w:pPr>
            <w:r w:rsidRPr="00F40BD9">
              <w:rPr>
                <w:rFonts w:ascii="Bookman Old Style" w:hAnsi="Bookman Old Style"/>
                <w:lang w:val="sr-Cyrl-BA"/>
              </w:rPr>
              <w:t>Излијевање потока Лукавац у урбаном дјелу Трнова</w:t>
            </w:r>
          </w:p>
        </w:tc>
        <w:tc>
          <w:tcPr>
            <w:tcW w:w="2257" w:type="dxa"/>
            <w:tcBorders>
              <w:left w:val="single" w:sz="4" w:space="0" w:color="000000" w:themeColor="text1"/>
              <w:right w:val="single" w:sz="4" w:space="0" w:color="000000" w:themeColor="text1"/>
            </w:tcBorders>
          </w:tcPr>
          <w:p w:rsidR="00504570" w:rsidRDefault="00B32326" w:rsidP="00C36AB8">
            <w:pPr>
              <w:jc w:val="center"/>
              <w:rPr>
                <w:lang w:val="sr-Cyrl-CS"/>
              </w:rPr>
            </w:pPr>
            <w:r w:rsidRPr="00B32326">
              <w:rPr>
                <w:noProof/>
                <w:lang w:val="hr-HR" w:eastAsia="hr-HR"/>
              </w:rPr>
              <w:pict>
                <v:oval id="_x0000_s1113" style="position:absolute;left:0;text-align:left;margin-left:36.2pt;margin-top:42.15pt;width:18.7pt;height:19.5pt;rotation:-90;flip:x;z-index:251734016;mso-position-horizontal-relative:text;mso-position-vertical-relative:text" fillcolor="#fc0">
                  <w10:wrap type="square"/>
                </v:oval>
              </w:pict>
            </w:r>
          </w:p>
        </w:tc>
        <w:tc>
          <w:tcPr>
            <w:tcW w:w="2272" w:type="dxa"/>
            <w:gridSpan w:val="2"/>
            <w:tcBorders>
              <w:left w:val="single" w:sz="4" w:space="0" w:color="000000" w:themeColor="text1"/>
              <w:right w:val="single" w:sz="4" w:space="0" w:color="000000" w:themeColor="text1"/>
            </w:tcBorders>
          </w:tcPr>
          <w:p w:rsidR="00504570" w:rsidRDefault="00B32326" w:rsidP="00C36AB8">
            <w:pPr>
              <w:jc w:val="center"/>
              <w:rPr>
                <w:lang w:val="sr-Cyrl-CS"/>
              </w:rPr>
            </w:pPr>
            <w:r w:rsidRPr="00B32326">
              <w:rPr>
                <w:noProof/>
                <w:lang w:val="hr-HR" w:eastAsia="hr-HR"/>
              </w:rPr>
              <w:pict>
                <v:oval id="_x0000_s1114" style="position:absolute;left:0;text-align:left;margin-left:37.7pt;margin-top:38.1pt;width:18.7pt;height:19.5pt;rotation:-90;flip:x;z-index:251735040;mso-position-horizontal-relative:text;mso-position-vertical-relative:text" fillcolor="#fc0">
                  <w10:wrap type="square"/>
                </v:oval>
              </w:pict>
            </w:r>
          </w:p>
        </w:tc>
        <w:tc>
          <w:tcPr>
            <w:tcW w:w="2260" w:type="dxa"/>
            <w:tcBorders>
              <w:left w:val="single" w:sz="4" w:space="0" w:color="000000" w:themeColor="text1"/>
            </w:tcBorders>
          </w:tcPr>
          <w:p w:rsidR="00504570" w:rsidRDefault="00B32326" w:rsidP="00C36AB8">
            <w:pPr>
              <w:rPr>
                <w:lang w:val="sr-Cyrl-CS"/>
              </w:rPr>
            </w:pPr>
            <w:r w:rsidRPr="00B32326">
              <w:rPr>
                <w:noProof/>
                <w:lang w:val="hr-HR" w:eastAsia="hr-HR"/>
              </w:rPr>
              <w:pict>
                <v:oval id="_x0000_s1115" style="position:absolute;margin-left:38.4pt;margin-top:38.1pt;width:18.7pt;height:19.5pt;rotation:-90;flip:x;z-index:251736064;mso-position-horizontal-relative:text;mso-position-vertical-relative:text" fillcolor="#fc0">
                  <w10:wrap type="square"/>
                </v:oval>
              </w:pict>
            </w:r>
          </w:p>
        </w:tc>
      </w:tr>
      <w:tr w:rsidR="00504570" w:rsidRPr="00716AB3" w:rsidTr="0062487C">
        <w:trPr>
          <w:trHeight w:val="1990"/>
        </w:trPr>
        <w:tc>
          <w:tcPr>
            <w:tcW w:w="726" w:type="dxa"/>
            <w:tcBorders>
              <w:right w:val="single" w:sz="4" w:space="0" w:color="000000" w:themeColor="text1"/>
            </w:tcBorders>
            <w:textDirection w:val="btLr"/>
          </w:tcPr>
          <w:p w:rsidR="00504570" w:rsidRPr="00D95FD6" w:rsidRDefault="00504570" w:rsidP="00504570">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бр.9</w:t>
            </w:r>
          </w:p>
        </w:tc>
        <w:tc>
          <w:tcPr>
            <w:tcW w:w="2355" w:type="dxa"/>
            <w:tcBorders>
              <w:left w:val="single" w:sz="4" w:space="0" w:color="000000" w:themeColor="text1"/>
              <w:right w:val="single" w:sz="4" w:space="0" w:color="000000" w:themeColor="text1"/>
            </w:tcBorders>
          </w:tcPr>
          <w:p w:rsidR="00504570" w:rsidRPr="00C60708" w:rsidRDefault="00C60708" w:rsidP="00C36AB8">
            <w:pPr>
              <w:tabs>
                <w:tab w:val="left" w:pos="2640"/>
              </w:tabs>
              <w:rPr>
                <w:rFonts w:ascii="Bookman Old Style" w:hAnsi="Bookman Old Style"/>
                <w:bCs/>
                <w:lang w:val="sr-Cyrl-BA"/>
              </w:rPr>
            </w:pPr>
            <w:r w:rsidRPr="00C60708">
              <w:rPr>
                <w:rFonts w:ascii="Bookman Old Style" w:hAnsi="Bookman Old Style"/>
                <w:lang w:val="sr-Cyrl-BA"/>
              </w:rPr>
              <w:t>Пуцање бране у мјесту Богатићи на ријеци Жељезници</w:t>
            </w:r>
          </w:p>
        </w:tc>
        <w:tc>
          <w:tcPr>
            <w:tcW w:w="2257" w:type="dxa"/>
            <w:tcBorders>
              <w:left w:val="single" w:sz="4" w:space="0" w:color="000000" w:themeColor="text1"/>
              <w:right w:val="single" w:sz="4" w:space="0" w:color="000000" w:themeColor="text1"/>
            </w:tcBorders>
          </w:tcPr>
          <w:p w:rsidR="00504570" w:rsidRDefault="00504570" w:rsidP="00C36AB8">
            <w:pPr>
              <w:jc w:val="center"/>
              <w:rPr>
                <w:lang w:val="sr-Cyrl-CS"/>
              </w:rPr>
            </w:pPr>
          </w:p>
          <w:p w:rsidR="00B331B0" w:rsidRDefault="00B32326" w:rsidP="00C36AB8">
            <w:pPr>
              <w:jc w:val="center"/>
              <w:rPr>
                <w:lang w:val="sr-Cyrl-CS"/>
              </w:rPr>
            </w:pPr>
            <w:r w:rsidRPr="00B32326">
              <w:rPr>
                <w:noProof/>
                <w:lang w:val="hr-HR" w:eastAsia="hr-HR"/>
              </w:rPr>
              <w:pict>
                <v:oval id="_x0000_s1110" style="position:absolute;left:0;text-align:left;margin-left:36.2pt;margin-top:14.5pt;width:18.7pt;height:19.5pt;rotation:-90;flip:x;z-index:251730944" fillcolor="#fc0">
                  <w10:wrap type="square"/>
                </v:oval>
              </w:pict>
            </w:r>
          </w:p>
        </w:tc>
        <w:tc>
          <w:tcPr>
            <w:tcW w:w="2272" w:type="dxa"/>
            <w:gridSpan w:val="2"/>
            <w:tcBorders>
              <w:left w:val="single" w:sz="4" w:space="0" w:color="000000" w:themeColor="text1"/>
              <w:right w:val="single" w:sz="4" w:space="0" w:color="000000" w:themeColor="text1"/>
            </w:tcBorders>
          </w:tcPr>
          <w:p w:rsidR="00504570" w:rsidRDefault="00B32326" w:rsidP="00C36AB8">
            <w:pPr>
              <w:jc w:val="center"/>
              <w:rPr>
                <w:lang w:val="sr-Cyrl-CS"/>
              </w:rPr>
            </w:pPr>
            <w:r w:rsidRPr="00B32326">
              <w:rPr>
                <w:noProof/>
                <w:lang w:val="hr-HR" w:eastAsia="hr-HR"/>
              </w:rPr>
              <w:pict>
                <v:oval id="_x0000_s1111" style="position:absolute;left:0;text-align:left;margin-left:31.7pt;margin-top:39.95pt;width:18.7pt;height:19.5pt;rotation:-90;flip:x;z-index:251731968;mso-position-horizontal-relative:text;mso-position-vertical-relative:text" fillcolor="#fc0">
                  <w10:wrap type="square"/>
                </v:oval>
              </w:pict>
            </w:r>
          </w:p>
        </w:tc>
        <w:tc>
          <w:tcPr>
            <w:tcW w:w="2260" w:type="dxa"/>
            <w:tcBorders>
              <w:left w:val="single" w:sz="4" w:space="0" w:color="000000" w:themeColor="text1"/>
            </w:tcBorders>
          </w:tcPr>
          <w:p w:rsidR="00504570" w:rsidRDefault="00B32326" w:rsidP="00C36AB8">
            <w:pPr>
              <w:rPr>
                <w:lang w:val="sr-Cyrl-CS"/>
              </w:rPr>
            </w:pPr>
            <w:r w:rsidRPr="00B32326">
              <w:rPr>
                <w:noProof/>
                <w:lang w:val="hr-HR" w:eastAsia="hr-HR"/>
              </w:rPr>
              <w:pict>
                <v:oval id="_x0000_s1109" style="position:absolute;margin-left:38.4pt;margin-top:39.95pt;width:18.7pt;height:19.5pt;rotation:-90;flip:x;z-index:251729920;mso-position-horizontal-relative:text;mso-position-vertical-relative:text" fillcolor="red">
                  <w10:wrap type="square"/>
                </v:oval>
              </w:pict>
            </w:r>
          </w:p>
        </w:tc>
      </w:tr>
    </w:tbl>
    <w:p w:rsidR="00CC2D9E" w:rsidRDefault="00CC2D9E" w:rsidP="008152FA">
      <w:pPr>
        <w:tabs>
          <w:tab w:val="left" w:pos="2640"/>
        </w:tabs>
        <w:spacing w:after="0"/>
        <w:rPr>
          <w:rFonts w:ascii="Bookman Old Style" w:hAnsi="Bookman Old Style"/>
          <w:b/>
          <w:bCs/>
          <w:i/>
          <w:lang w:val="sr-Cyrl-CS"/>
        </w:rPr>
      </w:pPr>
    </w:p>
    <w:p w:rsidR="00AC1224" w:rsidRDefault="00AC1224" w:rsidP="008152FA">
      <w:pPr>
        <w:tabs>
          <w:tab w:val="left" w:pos="2640"/>
        </w:tabs>
        <w:spacing w:after="0"/>
        <w:rPr>
          <w:rFonts w:ascii="Bookman Old Style" w:hAnsi="Bookman Old Style"/>
          <w:b/>
          <w:bCs/>
          <w:i/>
          <w:lang w:val="sr-Cyrl-CS"/>
        </w:rPr>
      </w:pPr>
    </w:p>
    <w:p w:rsidR="000260A6" w:rsidRPr="00F816C1" w:rsidRDefault="00F816C1" w:rsidP="008152FA">
      <w:pPr>
        <w:tabs>
          <w:tab w:val="left" w:pos="2640"/>
        </w:tabs>
        <w:spacing w:after="0"/>
        <w:rPr>
          <w:rFonts w:ascii="Bookman Old Style" w:hAnsi="Bookman Old Style"/>
          <w:b/>
          <w:i/>
          <w:color w:val="365F91" w:themeColor="accent1" w:themeShade="BF"/>
          <w:lang w:val="sr-Cyrl-BA"/>
        </w:rPr>
      </w:pPr>
      <w:r w:rsidRPr="00F816C1">
        <w:rPr>
          <w:rFonts w:ascii="Bookman Old Style" w:hAnsi="Bookman Old Style"/>
          <w:b/>
          <w:bCs/>
          <w:i/>
          <w:lang w:val="sr-Cyrl-CS"/>
        </w:rPr>
        <w:t xml:space="preserve">Сценариј број 7: </w:t>
      </w:r>
      <w:r w:rsidRPr="00F816C1">
        <w:rPr>
          <w:rFonts w:ascii="Bookman Old Style" w:hAnsi="Bookman Old Style"/>
          <w:b/>
          <w:i/>
          <w:lang w:val="sr-Cyrl-BA"/>
        </w:rPr>
        <w:t>Излијевање ријеке Жељезнице у насељу Равно Кијево</w:t>
      </w:r>
    </w:p>
    <w:p w:rsidR="00DA1BFB" w:rsidRDefault="00DA1BFB" w:rsidP="00DA1BFB">
      <w:pPr>
        <w:tabs>
          <w:tab w:val="left" w:pos="2640"/>
        </w:tabs>
        <w:spacing w:after="0"/>
        <w:rPr>
          <w:rFonts w:ascii="Bookman Old Style" w:hAnsi="Bookman Old Style"/>
          <w:lang w:val="sr-Cyrl-BA"/>
        </w:rPr>
      </w:pPr>
      <w:r>
        <w:rPr>
          <w:rFonts w:ascii="Bookman Old Style" w:hAnsi="Bookman Old Style"/>
          <w:lang w:val="sr-Cyrl-BA"/>
        </w:rPr>
        <w:t>До излијевања ријеке Жељезнице у насељу Равно Кијево долази усљед вишедневних обилних падавина и топљења снијега, а у последње вријеме проблем ствара и чврсти отпад нагомилан уз њено корито или заустављен на ниском растињу. Тако неуређено корито ријеке Жељезнице, том приликом, не може да прими нову количину воде, тако да постоји висока вјероватноћа њеног прелијевања. Поплаве би изазвале мање штете на пољопривредним површинама, стамбеним и помоћним објектима и мостовима.</w:t>
      </w:r>
    </w:p>
    <w:p w:rsidR="00CC2D9E" w:rsidRDefault="00CC2D9E" w:rsidP="00F816C1">
      <w:pPr>
        <w:tabs>
          <w:tab w:val="left" w:pos="2640"/>
        </w:tabs>
        <w:spacing w:after="0"/>
        <w:rPr>
          <w:rFonts w:ascii="Bookman Old Style" w:hAnsi="Bookman Old Style"/>
          <w:b/>
          <w:bCs/>
          <w:i/>
          <w:lang w:val="sr-Cyrl-BA"/>
        </w:rPr>
      </w:pPr>
    </w:p>
    <w:p w:rsidR="006C5BE1" w:rsidRDefault="006C5BE1" w:rsidP="00F816C1">
      <w:pPr>
        <w:tabs>
          <w:tab w:val="left" w:pos="2640"/>
        </w:tabs>
        <w:spacing w:after="0"/>
        <w:rPr>
          <w:rFonts w:ascii="Bookman Old Style" w:hAnsi="Bookman Old Style"/>
          <w:b/>
          <w:bCs/>
          <w:i/>
          <w:lang w:val="sr-Cyrl-BA"/>
        </w:rPr>
      </w:pPr>
    </w:p>
    <w:p w:rsidR="00EE1068" w:rsidRDefault="00EE1068" w:rsidP="00F816C1">
      <w:pPr>
        <w:tabs>
          <w:tab w:val="left" w:pos="2640"/>
        </w:tabs>
        <w:spacing w:after="0"/>
        <w:rPr>
          <w:rFonts w:ascii="Bookman Old Style" w:hAnsi="Bookman Old Style"/>
          <w:b/>
          <w:bCs/>
          <w:i/>
          <w:lang w:val="sr-Cyrl-CS"/>
        </w:rPr>
      </w:pPr>
    </w:p>
    <w:p w:rsidR="00F816C1" w:rsidRPr="00F816C1" w:rsidRDefault="00F816C1" w:rsidP="00F816C1">
      <w:pPr>
        <w:tabs>
          <w:tab w:val="left" w:pos="2640"/>
        </w:tabs>
        <w:spacing w:after="0"/>
        <w:rPr>
          <w:rFonts w:ascii="Bookman Old Style" w:hAnsi="Bookman Old Style"/>
          <w:b/>
          <w:i/>
          <w:color w:val="365F91" w:themeColor="accent1" w:themeShade="BF"/>
          <w:lang w:val="sr-Cyrl-BA"/>
        </w:rPr>
      </w:pPr>
      <w:r w:rsidRPr="00F816C1">
        <w:rPr>
          <w:rFonts w:ascii="Bookman Old Style" w:hAnsi="Bookman Old Style"/>
          <w:b/>
          <w:bCs/>
          <w:i/>
          <w:lang w:val="sr-Cyrl-CS"/>
        </w:rPr>
        <w:lastRenderedPageBreak/>
        <w:t xml:space="preserve">Сценариј број </w:t>
      </w:r>
      <w:r>
        <w:rPr>
          <w:rFonts w:ascii="Bookman Old Style" w:hAnsi="Bookman Old Style"/>
          <w:b/>
          <w:bCs/>
          <w:i/>
          <w:lang w:val="sr-Cyrl-CS"/>
        </w:rPr>
        <w:t>8</w:t>
      </w:r>
      <w:r w:rsidRPr="00F816C1">
        <w:rPr>
          <w:rFonts w:ascii="Bookman Old Style" w:hAnsi="Bookman Old Style"/>
          <w:b/>
          <w:bCs/>
          <w:i/>
          <w:lang w:val="sr-Cyrl-CS"/>
        </w:rPr>
        <w:t xml:space="preserve">: </w:t>
      </w:r>
      <w:r w:rsidRPr="00F816C1">
        <w:rPr>
          <w:rFonts w:ascii="Bookman Old Style" w:hAnsi="Bookman Old Style"/>
          <w:b/>
          <w:i/>
          <w:lang w:val="sr-Cyrl-BA"/>
        </w:rPr>
        <w:t>Излијевање потока Лукавац у урбаном дјелу Трнова</w:t>
      </w:r>
    </w:p>
    <w:p w:rsidR="00DA1BFB" w:rsidRDefault="00DA1BFB" w:rsidP="00DA1BFB">
      <w:pPr>
        <w:tabs>
          <w:tab w:val="left" w:pos="2640"/>
        </w:tabs>
        <w:spacing w:after="0"/>
        <w:rPr>
          <w:rFonts w:ascii="Bookman Old Style" w:hAnsi="Bookman Old Style"/>
          <w:lang w:val="sr-Cyrl-BA"/>
        </w:rPr>
      </w:pPr>
      <w:r>
        <w:rPr>
          <w:rFonts w:ascii="Bookman Old Style" w:hAnsi="Bookman Old Style"/>
          <w:lang w:val="sr-Cyrl-BA"/>
        </w:rPr>
        <w:t>Управо обилне падавине, снијег, али и чвсти отпад могу бити узрочници и поплава на потоку Лукавац. Иако је корито овог потока уређено 1999. године, постоји просјечна вјероватноћа да ће чврсти отпад или веће количине снијега утицати на пораст његовог водотока и довести до плављења чиме би били угрожени објекти, мањи мостови, локални путеви, као и магистрални пут М-18.</w:t>
      </w:r>
    </w:p>
    <w:p w:rsidR="00DA1BFB" w:rsidRDefault="00DA1BFB" w:rsidP="00DA1BFB">
      <w:pPr>
        <w:tabs>
          <w:tab w:val="left" w:pos="2640"/>
        </w:tabs>
        <w:spacing w:after="0"/>
        <w:rPr>
          <w:rFonts w:ascii="Bookman Old Style" w:hAnsi="Bookman Old Style"/>
          <w:lang w:val="sr-Cyrl-BA"/>
        </w:rPr>
      </w:pPr>
      <w:r>
        <w:rPr>
          <w:rFonts w:ascii="Bookman Old Style" w:hAnsi="Bookman Old Style"/>
          <w:lang w:val="sr-Cyrl-BA"/>
        </w:rPr>
        <w:t xml:space="preserve">Крајње неповољна хидролошка ситуација у ширем окружењу и дуже обилне падавине могле би, услед великог водостаја ријеке Жељезнице и пристизања нових количина воде, имати за послиједицу пуцање </w:t>
      </w:r>
      <w:r w:rsidRPr="00D77962">
        <w:rPr>
          <w:rFonts w:ascii="Bookman Old Style" w:hAnsi="Bookman Old Style"/>
          <w:lang w:val="sr-Cyrl-BA"/>
        </w:rPr>
        <w:t>бране у мјесту Богатићи на ријеци Жељезници</w:t>
      </w:r>
      <w:r>
        <w:rPr>
          <w:rFonts w:ascii="Bookman Old Style" w:hAnsi="Bookman Old Style"/>
          <w:lang w:val="sr-Cyrl-BA"/>
        </w:rPr>
        <w:t>.</w:t>
      </w:r>
    </w:p>
    <w:p w:rsidR="00DA1BFB" w:rsidRDefault="00DA1BFB" w:rsidP="00DA1BFB">
      <w:pPr>
        <w:tabs>
          <w:tab w:val="left" w:pos="2640"/>
        </w:tabs>
        <w:spacing w:after="0"/>
        <w:rPr>
          <w:rFonts w:ascii="Bookman Old Style" w:hAnsi="Bookman Old Style"/>
          <w:lang w:val="sr-Cyrl-BA"/>
        </w:rPr>
      </w:pPr>
    </w:p>
    <w:p w:rsidR="00EF2FDD" w:rsidRPr="00EF2FDD" w:rsidRDefault="00EF2FDD" w:rsidP="00EF2FDD">
      <w:pPr>
        <w:tabs>
          <w:tab w:val="left" w:pos="2640"/>
        </w:tabs>
        <w:spacing w:after="0"/>
        <w:rPr>
          <w:rFonts w:ascii="Bookman Old Style" w:hAnsi="Bookman Old Style"/>
          <w:b/>
          <w:i/>
          <w:color w:val="365F91" w:themeColor="accent1" w:themeShade="BF"/>
          <w:lang w:val="sr-Cyrl-BA"/>
        </w:rPr>
      </w:pPr>
      <w:r w:rsidRPr="00F816C1">
        <w:rPr>
          <w:rFonts w:ascii="Bookman Old Style" w:hAnsi="Bookman Old Style"/>
          <w:b/>
          <w:bCs/>
          <w:i/>
          <w:lang w:val="sr-Cyrl-CS"/>
        </w:rPr>
        <w:t xml:space="preserve">Сценариј број </w:t>
      </w:r>
      <w:r>
        <w:rPr>
          <w:rFonts w:ascii="Bookman Old Style" w:hAnsi="Bookman Old Style"/>
          <w:b/>
          <w:bCs/>
          <w:i/>
          <w:lang w:val="sr-Cyrl-CS"/>
        </w:rPr>
        <w:t>9</w:t>
      </w:r>
      <w:r w:rsidRPr="00F816C1">
        <w:rPr>
          <w:rFonts w:ascii="Bookman Old Style" w:hAnsi="Bookman Old Style"/>
          <w:b/>
          <w:bCs/>
          <w:i/>
          <w:lang w:val="sr-Cyrl-CS"/>
        </w:rPr>
        <w:t xml:space="preserve">: </w:t>
      </w:r>
      <w:r w:rsidRPr="00EF2FDD">
        <w:rPr>
          <w:rFonts w:ascii="Bookman Old Style" w:hAnsi="Bookman Old Style"/>
          <w:b/>
          <w:i/>
          <w:lang w:val="sr-Cyrl-BA"/>
        </w:rPr>
        <w:t>Пуцање бране у мјесту Богатићи на ријеци Жељезници</w:t>
      </w:r>
    </w:p>
    <w:p w:rsidR="00DA1BFB" w:rsidRDefault="00DA1BFB" w:rsidP="00DA1BFB">
      <w:pPr>
        <w:tabs>
          <w:tab w:val="left" w:pos="2640"/>
        </w:tabs>
        <w:spacing w:after="0"/>
        <w:rPr>
          <w:rFonts w:ascii="Bookman Old Style" w:hAnsi="Bookman Old Style"/>
          <w:lang w:val="sr-Latn-BA"/>
        </w:rPr>
      </w:pPr>
      <w:r>
        <w:rPr>
          <w:rFonts w:ascii="Bookman Old Style" w:hAnsi="Bookman Old Style"/>
          <w:lang w:val="sr-Cyrl-BA"/>
        </w:rPr>
        <w:t>Хаварије на овој хидроакумулацији имале би послиједице на подручју МЗ Кијево. У случају преливања воде досло би до плављења око 40-так стамбених и викенд објеката у насељима Богатићи, Доња Пресјеница, Равно Кијево и Батићи. Поплава би проузроковала затварање магистралног пута М-18, а дошло би и до штете на систему водоводне мреже и изворишту Грабски Млини што би за послиједицу имало прекид у водоснадбјевању МЗ Кијево.</w:t>
      </w:r>
    </w:p>
    <w:p w:rsidR="004E5ECE" w:rsidRDefault="004E5ECE" w:rsidP="008152FA">
      <w:pPr>
        <w:tabs>
          <w:tab w:val="left" w:pos="2640"/>
        </w:tabs>
        <w:spacing w:after="0"/>
        <w:rPr>
          <w:rFonts w:ascii="Bookman Old Style" w:hAnsi="Bookman Old Style"/>
          <w:b/>
          <w:color w:val="365F91" w:themeColor="accent1" w:themeShade="BF"/>
          <w:sz w:val="24"/>
          <w:szCs w:val="24"/>
          <w:lang w:val="sr-Cyrl-BA"/>
        </w:rPr>
      </w:pPr>
    </w:p>
    <w:tbl>
      <w:tblPr>
        <w:tblStyle w:val="TableGrid"/>
        <w:tblW w:w="0" w:type="auto"/>
        <w:tblLook w:val="04A0"/>
      </w:tblPr>
      <w:tblGrid>
        <w:gridCol w:w="4645"/>
        <w:gridCol w:w="4642"/>
      </w:tblGrid>
      <w:tr w:rsidR="00FD3AD9" w:rsidRPr="00FC2324" w:rsidTr="00C36AB8">
        <w:trPr>
          <w:trHeight w:val="377"/>
        </w:trPr>
        <w:tc>
          <w:tcPr>
            <w:tcW w:w="4645" w:type="dxa"/>
            <w:shd w:val="clear" w:color="auto" w:fill="D99594" w:themeFill="accent2" w:themeFillTint="99"/>
          </w:tcPr>
          <w:p w:rsidR="00FD3AD9" w:rsidRDefault="00FD3AD9" w:rsidP="00C36AB8">
            <w:pPr>
              <w:tabs>
                <w:tab w:val="left" w:pos="2640"/>
              </w:tabs>
              <w:rPr>
                <w:rFonts w:ascii="Bookman Old Style" w:hAnsi="Bookman Old Style"/>
                <w:b/>
                <w:lang w:val="sr-Cyrl-BA"/>
              </w:rPr>
            </w:pPr>
            <w:r w:rsidRPr="00FC2324">
              <w:rPr>
                <w:rFonts w:ascii="Bookman Old Style" w:hAnsi="Bookman Old Style"/>
                <w:b/>
                <w:lang w:val="sr-Cyrl-BA"/>
              </w:rPr>
              <w:t>Сценари</w:t>
            </w:r>
            <w:r w:rsidR="00F17976">
              <w:rPr>
                <w:rFonts w:ascii="Bookman Old Style" w:hAnsi="Bookman Old Style"/>
                <w:b/>
                <w:lang w:val="sr-Latn-BA"/>
              </w:rPr>
              <w:t>j</w:t>
            </w:r>
            <w:r w:rsidRPr="00FC2324">
              <w:rPr>
                <w:rFonts w:ascii="Bookman Old Style" w:hAnsi="Bookman Old Style"/>
                <w:b/>
                <w:lang w:val="sr-Cyrl-BA"/>
              </w:rPr>
              <w:t xml:space="preserve"> број</w:t>
            </w:r>
          </w:p>
          <w:p w:rsidR="00FD3AD9" w:rsidRPr="00FC2324" w:rsidRDefault="00FD3AD9" w:rsidP="00C36AB8">
            <w:pPr>
              <w:tabs>
                <w:tab w:val="left" w:pos="2640"/>
              </w:tabs>
              <w:rPr>
                <w:rFonts w:ascii="Bookman Old Style" w:hAnsi="Bookman Old Style"/>
                <w:b/>
                <w:lang w:val="sr-Cyrl-BA"/>
              </w:rPr>
            </w:pPr>
          </w:p>
        </w:tc>
        <w:tc>
          <w:tcPr>
            <w:tcW w:w="4642" w:type="dxa"/>
            <w:shd w:val="clear" w:color="auto" w:fill="D99594" w:themeFill="accent2" w:themeFillTint="99"/>
          </w:tcPr>
          <w:p w:rsidR="00FD3AD9" w:rsidRPr="00FC2324" w:rsidRDefault="00FD3AD9" w:rsidP="00C36AB8">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FD3AD9" w:rsidRPr="009A590C" w:rsidTr="00C36AB8">
        <w:tc>
          <w:tcPr>
            <w:tcW w:w="4645" w:type="dxa"/>
          </w:tcPr>
          <w:p w:rsidR="00FD3AD9" w:rsidRPr="00AE6915" w:rsidRDefault="00FD3AD9" w:rsidP="00AE6915">
            <w:pPr>
              <w:tabs>
                <w:tab w:val="left" w:pos="2640"/>
              </w:tabs>
              <w:rPr>
                <w:rFonts w:ascii="Bookman Old Style" w:hAnsi="Bookman Old Style"/>
                <w:b/>
                <w:lang w:val="sr-Latn-BA"/>
              </w:rPr>
            </w:pPr>
            <w:r>
              <w:rPr>
                <w:rFonts w:ascii="Bookman Old Style" w:hAnsi="Bookman Old Style"/>
                <w:b/>
                <w:bCs/>
                <w:lang w:val="sr-Cyrl-CS"/>
              </w:rPr>
              <w:t xml:space="preserve">Сценариј број </w:t>
            </w:r>
            <w:r w:rsidR="00AE6915">
              <w:rPr>
                <w:rFonts w:ascii="Bookman Old Style" w:hAnsi="Bookman Old Style"/>
                <w:b/>
                <w:bCs/>
                <w:lang w:val="sr-Latn-BA"/>
              </w:rPr>
              <w:t>10</w:t>
            </w:r>
          </w:p>
        </w:tc>
        <w:tc>
          <w:tcPr>
            <w:tcW w:w="4642" w:type="dxa"/>
          </w:tcPr>
          <w:p w:rsidR="00FD3AD9" w:rsidRPr="0031386F" w:rsidRDefault="00D92554" w:rsidP="00C36AB8">
            <w:pPr>
              <w:tabs>
                <w:tab w:val="left" w:pos="2640"/>
              </w:tabs>
              <w:rPr>
                <w:rFonts w:ascii="Bookman Old Style" w:hAnsi="Bookman Old Style"/>
                <w:lang w:val="sr-Cyrl-CS"/>
              </w:rPr>
            </w:pPr>
            <w:r>
              <w:rPr>
                <w:rFonts w:ascii="Bookman Old Style" w:hAnsi="Bookman Old Style"/>
                <w:lang w:val="sr-Cyrl-CS"/>
              </w:rPr>
              <w:t>Распираторне</w:t>
            </w:r>
            <w:r w:rsidR="0018110D" w:rsidRPr="00555454">
              <w:rPr>
                <w:rFonts w:ascii="Bookman Old Style" w:hAnsi="Bookman Old Style"/>
                <w:lang w:val="sr-Cyrl-CS"/>
              </w:rPr>
              <w:t xml:space="preserve"> заразне болести</w:t>
            </w:r>
          </w:p>
        </w:tc>
      </w:tr>
      <w:tr w:rsidR="00FD3AD9" w:rsidTr="00C36AB8">
        <w:tc>
          <w:tcPr>
            <w:tcW w:w="4645" w:type="dxa"/>
          </w:tcPr>
          <w:p w:rsidR="00FD3AD9" w:rsidRPr="00AE6915" w:rsidRDefault="00FD3AD9" w:rsidP="00AE6915">
            <w:pPr>
              <w:tabs>
                <w:tab w:val="left" w:pos="2640"/>
              </w:tabs>
              <w:rPr>
                <w:rFonts w:ascii="Bookman Old Style" w:hAnsi="Bookman Old Style"/>
                <w:b/>
                <w:bCs/>
                <w:lang w:val="sr-Latn-BA"/>
              </w:rPr>
            </w:pPr>
            <w:r>
              <w:rPr>
                <w:rFonts w:ascii="Bookman Old Style" w:hAnsi="Bookman Old Style"/>
                <w:b/>
                <w:bCs/>
                <w:lang w:val="sr-Cyrl-CS"/>
              </w:rPr>
              <w:t>Сценариј број</w:t>
            </w:r>
            <w:r w:rsidR="0018110D">
              <w:rPr>
                <w:rFonts w:ascii="Bookman Old Style" w:hAnsi="Bookman Old Style"/>
                <w:b/>
                <w:bCs/>
                <w:lang w:val="sr-Cyrl-CS"/>
              </w:rPr>
              <w:t xml:space="preserve"> </w:t>
            </w:r>
            <w:r w:rsidR="00AE6915">
              <w:rPr>
                <w:rFonts w:ascii="Bookman Old Style" w:hAnsi="Bookman Old Style"/>
                <w:b/>
                <w:bCs/>
                <w:lang w:val="sr-Latn-BA"/>
              </w:rPr>
              <w:t>11</w:t>
            </w:r>
          </w:p>
        </w:tc>
        <w:tc>
          <w:tcPr>
            <w:tcW w:w="4642" w:type="dxa"/>
          </w:tcPr>
          <w:p w:rsidR="00FD3AD9" w:rsidRPr="0031386F" w:rsidRDefault="00D92554" w:rsidP="0031386F">
            <w:pPr>
              <w:rPr>
                <w:rFonts w:ascii="Bookman Old Style" w:hAnsi="Bookman Old Style"/>
                <w:lang w:val="sr-Cyrl-CS"/>
              </w:rPr>
            </w:pPr>
            <w:r w:rsidRPr="00555454">
              <w:rPr>
                <w:rFonts w:ascii="Bookman Old Style" w:hAnsi="Bookman Old Style"/>
                <w:lang w:val="sr-Cyrl-CS"/>
              </w:rPr>
              <w:t>Цријевне заразне болести</w:t>
            </w:r>
          </w:p>
        </w:tc>
      </w:tr>
      <w:tr w:rsidR="0018110D" w:rsidTr="00C36AB8">
        <w:tc>
          <w:tcPr>
            <w:tcW w:w="4645" w:type="dxa"/>
          </w:tcPr>
          <w:p w:rsidR="0018110D" w:rsidRPr="0018110D" w:rsidRDefault="0018110D" w:rsidP="0018110D">
            <w:pPr>
              <w:tabs>
                <w:tab w:val="left" w:pos="2640"/>
              </w:tabs>
              <w:rPr>
                <w:rFonts w:ascii="Bookman Old Style" w:hAnsi="Bookman Old Style"/>
                <w:b/>
                <w:bCs/>
                <w:lang w:val="sr-Cyrl-BA"/>
              </w:rPr>
            </w:pPr>
            <w:r>
              <w:rPr>
                <w:rFonts w:ascii="Bookman Old Style" w:hAnsi="Bookman Old Style"/>
                <w:b/>
                <w:bCs/>
                <w:lang w:val="sr-Cyrl-CS"/>
              </w:rPr>
              <w:t xml:space="preserve">Сценариј број </w:t>
            </w:r>
            <w:r>
              <w:rPr>
                <w:rFonts w:ascii="Bookman Old Style" w:hAnsi="Bookman Old Style"/>
                <w:b/>
                <w:bCs/>
                <w:lang w:val="sr-Latn-BA"/>
              </w:rPr>
              <w:t>1</w:t>
            </w:r>
            <w:r>
              <w:rPr>
                <w:rFonts w:ascii="Bookman Old Style" w:hAnsi="Bookman Old Style"/>
                <w:b/>
                <w:bCs/>
                <w:lang w:val="sr-Cyrl-BA"/>
              </w:rPr>
              <w:t>2</w:t>
            </w:r>
          </w:p>
        </w:tc>
        <w:tc>
          <w:tcPr>
            <w:tcW w:w="4642" w:type="dxa"/>
          </w:tcPr>
          <w:p w:rsidR="0018110D" w:rsidRPr="0031386F" w:rsidRDefault="00D92554" w:rsidP="0031386F">
            <w:pPr>
              <w:tabs>
                <w:tab w:val="left" w:pos="2640"/>
              </w:tabs>
              <w:rPr>
                <w:rFonts w:ascii="Bookman Old Style" w:hAnsi="Bookman Old Style"/>
                <w:b/>
                <w:bCs/>
                <w:lang w:val="sr-Cyrl-CS"/>
              </w:rPr>
            </w:pPr>
            <w:r w:rsidRPr="00AA4343">
              <w:rPr>
                <w:rFonts w:ascii="Bookman Old Style" w:hAnsi="Bookman Old Style"/>
                <w:lang w:val="sr-Cyrl-CS"/>
              </w:rPr>
              <w:t>Нове болести које се преносе капљично</w:t>
            </w:r>
          </w:p>
        </w:tc>
      </w:tr>
    </w:tbl>
    <w:p w:rsidR="006852DF" w:rsidRDefault="006852DF" w:rsidP="008152FA">
      <w:pPr>
        <w:tabs>
          <w:tab w:val="left" w:pos="2640"/>
        </w:tabs>
        <w:spacing w:after="0"/>
        <w:rPr>
          <w:rFonts w:ascii="Bookman Old Style" w:hAnsi="Bookman Old Style"/>
          <w:b/>
          <w:color w:val="365F91" w:themeColor="accent1" w:themeShade="BF"/>
          <w:sz w:val="24"/>
          <w:szCs w:val="24"/>
          <w:lang w:val="sr-Cyrl-BA"/>
        </w:rPr>
      </w:pPr>
    </w:p>
    <w:tbl>
      <w:tblPr>
        <w:tblW w:w="98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606"/>
        <w:gridCol w:w="1606"/>
      </w:tblGrid>
      <w:tr w:rsidR="00156F65" w:rsidTr="00C36AB8">
        <w:trPr>
          <w:trHeight w:val="1049"/>
        </w:trPr>
        <w:tc>
          <w:tcPr>
            <w:tcW w:w="1784" w:type="dxa"/>
            <w:tcBorders>
              <w:top w:val="thinThickSmallGap" w:sz="24" w:space="0" w:color="auto"/>
              <w:left w:val="thinThickSmallGap" w:sz="24" w:space="0" w:color="auto"/>
            </w:tcBorders>
          </w:tcPr>
          <w:p w:rsidR="00156F65" w:rsidRPr="00716AB3" w:rsidRDefault="00156F65" w:rsidP="00C36AB8">
            <w:pPr>
              <w:spacing w:after="0"/>
              <w:rPr>
                <w:b/>
                <w:bCs/>
                <w:lang w:val="sr-Cyrl-CS"/>
              </w:rPr>
            </w:pPr>
            <w:r>
              <w:rPr>
                <w:b/>
                <w:bCs/>
                <w:lang w:val="sr-Cyrl-CS"/>
              </w:rPr>
              <w:t xml:space="preserve">              </w:t>
            </w:r>
            <w:r w:rsidRPr="00716AB3">
              <w:rPr>
                <w:b/>
                <w:bCs/>
                <w:lang w:val="sr-Cyrl-CS"/>
              </w:rPr>
              <w:t>5</w:t>
            </w:r>
          </w:p>
          <w:p w:rsidR="00156F65" w:rsidRPr="00716AB3" w:rsidRDefault="00156F65" w:rsidP="00C36AB8">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156F65" w:rsidRPr="00716AB3" w:rsidRDefault="00156F65" w:rsidP="00C36AB8">
            <w:pPr>
              <w:spacing w:after="0"/>
              <w:jc w:val="both"/>
              <w:rPr>
                <w:b/>
                <w:bCs/>
                <w:lang w:val="sr-Cyrl-CS"/>
              </w:rPr>
            </w:pPr>
          </w:p>
        </w:tc>
        <w:tc>
          <w:tcPr>
            <w:tcW w:w="1606" w:type="dxa"/>
            <w:tcBorders>
              <w:top w:val="thinThickSmallGap" w:sz="24" w:space="0" w:color="auto"/>
            </w:tcBorders>
            <w:shd w:val="clear" w:color="auto" w:fill="FFFF00"/>
          </w:tcPr>
          <w:p w:rsidR="00156F65" w:rsidRPr="00716AB3" w:rsidRDefault="00156F65" w:rsidP="00C36AB8">
            <w:pPr>
              <w:spacing w:after="100" w:afterAutospacing="1"/>
              <w:jc w:val="both"/>
              <w:rPr>
                <w:b/>
                <w:bCs/>
                <w:lang w:val="sr-Cyrl-CS"/>
              </w:rPr>
            </w:pPr>
          </w:p>
        </w:tc>
        <w:tc>
          <w:tcPr>
            <w:tcW w:w="1606" w:type="dxa"/>
            <w:tcBorders>
              <w:top w:val="thinThickSmallGap" w:sz="24" w:space="0" w:color="auto"/>
            </w:tcBorders>
            <w:shd w:val="clear" w:color="auto" w:fill="FFCC00"/>
          </w:tcPr>
          <w:p w:rsidR="00156F65" w:rsidRPr="00716AB3" w:rsidRDefault="00156F65" w:rsidP="00C36AB8">
            <w:pPr>
              <w:jc w:val="both"/>
              <w:rPr>
                <w:b/>
                <w:bCs/>
                <w:lang w:val="sr-Cyrl-CS"/>
              </w:rPr>
            </w:pPr>
          </w:p>
        </w:tc>
        <w:tc>
          <w:tcPr>
            <w:tcW w:w="1606" w:type="dxa"/>
            <w:tcBorders>
              <w:top w:val="thinThickSmallGap" w:sz="24" w:space="0" w:color="auto"/>
            </w:tcBorders>
            <w:shd w:val="clear" w:color="auto" w:fill="FF0000"/>
          </w:tcPr>
          <w:p w:rsidR="00156F65" w:rsidRPr="00716AB3" w:rsidRDefault="00156F65" w:rsidP="00C36AB8">
            <w:pPr>
              <w:rPr>
                <w:b/>
                <w:bCs/>
                <w:lang w:val="sr-Cyrl-CS"/>
              </w:rPr>
            </w:pPr>
          </w:p>
        </w:tc>
        <w:tc>
          <w:tcPr>
            <w:tcW w:w="1606" w:type="dxa"/>
            <w:tcBorders>
              <w:top w:val="thinThickSmallGap" w:sz="24" w:space="0" w:color="auto"/>
              <w:right w:val="thickThinSmallGap" w:sz="24" w:space="0" w:color="auto"/>
            </w:tcBorders>
            <w:shd w:val="clear" w:color="auto" w:fill="FF0000"/>
          </w:tcPr>
          <w:p w:rsidR="00156F65" w:rsidRPr="00716AB3" w:rsidRDefault="00156F65" w:rsidP="00C36AB8">
            <w:pPr>
              <w:spacing w:after="0"/>
              <w:jc w:val="both"/>
              <w:rPr>
                <w:b/>
                <w:bCs/>
                <w:lang w:val="sr-Cyrl-CS"/>
              </w:rPr>
            </w:pPr>
          </w:p>
        </w:tc>
      </w:tr>
      <w:tr w:rsidR="00156F65" w:rsidTr="00C36AB8">
        <w:trPr>
          <w:trHeight w:val="472"/>
        </w:trPr>
        <w:tc>
          <w:tcPr>
            <w:tcW w:w="1784" w:type="dxa"/>
            <w:tcBorders>
              <w:left w:val="thinThickSmallGap" w:sz="24" w:space="0" w:color="auto"/>
            </w:tcBorders>
          </w:tcPr>
          <w:p w:rsidR="00156F65" w:rsidRPr="00716AB3" w:rsidRDefault="00156F65" w:rsidP="00C36AB8">
            <w:pPr>
              <w:spacing w:after="0"/>
              <w:jc w:val="center"/>
              <w:rPr>
                <w:b/>
                <w:bCs/>
                <w:lang w:val="sr-Cyrl-CS"/>
              </w:rPr>
            </w:pPr>
            <w:r w:rsidRPr="00716AB3">
              <w:rPr>
                <w:b/>
                <w:bCs/>
                <w:lang w:val="sr-Cyrl-CS"/>
              </w:rPr>
              <w:t>4</w:t>
            </w:r>
          </w:p>
          <w:p w:rsidR="00156F65" w:rsidRPr="00716AB3" w:rsidRDefault="00156F65" w:rsidP="00C36AB8">
            <w:pPr>
              <w:spacing w:after="0"/>
              <w:jc w:val="center"/>
              <w:rPr>
                <w:b/>
                <w:bCs/>
                <w:lang w:val="sr-Cyrl-CS"/>
              </w:rPr>
            </w:pPr>
            <w:r w:rsidRPr="00716AB3">
              <w:rPr>
                <w:b/>
                <w:bCs/>
                <w:lang w:val="sr-Cyrl-CS"/>
              </w:rPr>
              <w:t>= висока вјероватноћа</w:t>
            </w:r>
          </w:p>
        </w:tc>
        <w:tc>
          <w:tcPr>
            <w:tcW w:w="1606" w:type="dxa"/>
            <w:shd w:val="clear" w:color="auto" w:fill="00FF00"/>
          </w:tcPr>
          <w:p w:rsidR="00156F65" w:rsidRPr="00716AB3" w:rsidRDefault="00156F65" w:rsidP="00C36AB8">
            <w:pPr>
              <w:jc w:val="both"/>
              <w:rPr>
                <w:b/>
                <w:bCs/>
                <w:lang w:val="sr-Cyrl-CS"/>
              </w:rPr>
            </w:pPr>
          </w:p>
        </w:tc>
        <w:tc>
          <w:tcPr>
            <w:tcW w:w="1606" w:type="dxa"/>
            <w:shd w:val="clear" w:color="auto" w:fill="FFFF00"/>
          </w:tcPr>
          <w:p w:rsidR="00156F65" w:rsidRPr="0059748B" w:rsidRDefault="00D92554" w:rsidP="00902B95">
            <w:pPr>
              <w:spacing w:after="0"/>
              <w:rPr>
                <w:b/>
                <w:bCs/>
                <w:sz w:val="18"/>
                <w:szCs w:val="18"/>
                <w:lang w:val="sr-Cyrl-CS"/>
              </w:rPr>
            </w:pPr>
            <w:r>
              <w:rPr>
                <w:rFonts w:ascii="Bookman Old Style" w:hAnsi="Bookman Old Style"/>
                <w:lang w:val="sr-Cyrl-CS"/>
              </w:rPr>
              <w:t>Распираторне</w:t>
            </w:r>
            <w:r w:rsidRPr="00555454">
              <w:rPr>
                <w:rFonts w:ascii="Bookman Old Style" w:hAnsi="Bookman Old Style"/>
                <w:lang w:val="sr-Cyrl-CS"/>
              </w:rPr>
              <w:t xml:space="preserve"> заразне болести</w:t>
            </w:r>
          </w:p>
        </w:tc>
        <w:tc>
          <w:tcPr>
            <w:tcW w:w="1606" w:type="dxa"/>
            <w:shd w:val="clear" w:color="auto" w:fill="FFFF00"/>
          </w:tcPr>
          <w:p w:rsidR="00156F65" w:rsidRPr="00716AB3" w:rsidRDefault="00156F65" w:rsidP="00C36AB8">
            <w:pPr>
              <w:jc w:val="both"/>
              <w:rPr>
                <w:b/>
                <w:bCs/>
                <w:lang w:val="sr-Cyrl-CS"/>
              </w:rPr>
            </w:pPr>
          </w:p>
        </w:tc>
        <w:tc>
          <w:tcPr>
            <w:tcW w:w="1606" w:type="dxa"/>
            <w:shd w:val="clear" w:color="auto" w:fill="FFCC00"/>
          </w:tcPr>
          <w:p w:rsidR="00156F65" w:rsidRPr="002D5463" w:rsidRDefault="00156F65" w:rsidP="00C36AB8">
            <w:pPr>
              <w:rPr>
                <w:b/>
                <w:bCs/>
                <w:sz w:val="20"/>
                <w:szCs w:val="20"/>
                <w:lang w:val="sr-Cyrl-CS"/>
              </w:rPr>
            </w:pPr>
          </w:p>
        </w:tc>
        <w:tc>
          <w:tcPr>
            <w:tcW w:w="1606" w:type="dxa"/>
            <w:tcBorders>
              <w:right w:val="thickThinSmallGap" w:sz="24" w:space="0" w:color="auto"/>
            </w:tcBorders>
            <w:shd w:val="clear" w:color="auto" w:fill="FF0000"/>
          </w:tcPr>
          <w:p w:rsidR="00156F65" w:rsidRPr="00716AB3" w:rsidRDefault="00156F65" w:rsidP="00C36AB8">
            <w:pPr>
              <w:spacing w:after="0"/>
              <w:jc w:val="both"/>
              <w:rPr>
                <w:b/>
                <w:bCs/>
                <w:lang w:val="sr-Cyrl-CS"/>
              </w:rPr>
            </w:pPr>
          </w:p>
        </w:tc>
      </w:tr>
      <w:tr w:rsidR="00156F65" w:rsidTr="00C36AB8">
        <w:trPr>
          <w:trHeight w:val="384"/>
        </w:trPr>
        <w:tc>
          <w:tcPr>
            <w:tcW w:w="1784" w:type="dxa"/>
            <w:tcBorders>
              <w:left w:val="thinThickSmallGap" w:sz="24" w:space="0" w:color="auto"/>
            </w:tcBorders>
          </w:tcPr>
          <w:p w:rsidR="00156F65" w:rsidRPr="00716AB3" w:rsidRDefault="00156F65" w:rsidP="00C36AB8">
            <w:pPr>
              <w:spacing w:after="0"/>
              <w:jc w:val="center"/>
              <w:rPr>
                <w:b/>
                <w:bCs/>
                <w:lang w:val="sr-Cyrl-CS"/>
              </w:rPr>
            </w:pPr>
            <w:r w:rsidRPr="00716AB3">
              <w:rPr>
                <w:b/>
                <w:bCs/>
                <w:lang w:val="sr-Cyrl-CS"/>
              </w:rPr>
              <w:t>3</w:t>
            </w:r>
          </w:p>
          <w:p w:rsidR="00156F65" w:rsidRPr="00716AB3" w:rsidRDefault="00156F65" w:rsidP="00C36AB8">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156F65" w:rsidRPr="00716AB3" w:rsidRDefault="00156F65" w:rsidP="00C36AB8">
            <w:pPr>
              <w:jc w:val="both"/>
              <w:rPr>
                <w:b/>
                <w:bCs/>
                <w:lang w:val="sr-Cyrl-CS"/>
              </w:rPr>
            </w:pPr>
          </w:p>
        </w:tc>
        <w:tc>
          <w:tcPr>
            <w:tcW w:w="1606" w:type="dxa"/>
            <w:shd w:val="clear" w:color="auto" w:fill="00FF00"/>
          </w:tcPr>
          <w:p w:rsidR="00156F65" w:rsidRPr="0059748B" w:rsidRDefault="00D92554" w:rsidP="00C36AB8">
            <w:pPr>
              <w:tabs>
                <w:tab w:val="left" w:pos="2640"/>
              </w:tabs>
              <w:spacing w:after="0"/>
              <w:rPr>
                <w:rFonts w:ascii="Bookman Old Style" w:hAnsi="Bookman Old Style"/>
                <w:sz w:val="18"/>
                <w:szCs w:val="18"/>
                <w:lang w:val="sr-Cyrl-BA"/>
              </w:rPr>
            </w:pPr>
            <w:r w:rsidRPr="00555454">
              <w:rPr>
                <w:rFonts w:ascii="Bookman Old Style" w:hAnsi="Bookman Old Style"/>
                <w:lang w:val="sr-Cyrl-CS"/>
              </w:rPr>
              <w:t>Цријевне заразне болести</w:t>
            </w:r>
          </w:p>
        </w:tc>
        <w:tc>
          <w:tcPr>
            <w:tcW w:w="1606" w:type="dxa"/>
            <w:shd w:val="clear" w:color="auto" w:fill="FFFF00"/>
          </w:tcPr>
          <w:p w:rsidR="00156F65" w:rsidRPr="00716AB3" w:rsidRDefault="00156F65" w:rsidP="00C36AB8">
            <w:pPr>
              <w:pStyle w:val="Heading3"/>
              <w:rPr>
                <w:sz w:val="22"/>
                <w:szCs w:val="22"/>
              </w:rPr>
            </w:pPr>
          </w:p>
        </w:tc>
        <w:tc>
          <w:tcPr>
            <w:tcW w:w="1606" w:type="dxa"/>
            <w:shd w:val="clear" w:color="auto" w:fill="FFFF00"/>
          </w:tcPr>
          <w:p w:rsidR="00156F65" w:rsidRPr="00716AB3" w:rsidRDefault="00156F65" w:rsidP="00C36AB8">
            <w:pPr>
              <w:jc w:val="both"/>
              <w:rPr>
                <w:b/>
                <w:bCs/>
                <w:lang w:val="sr-Cyrl-CS"/>
              </w:rPr>
            </w:pPr>
          </w:p>
        </w:tc>
        <w:tc>
          <w:tcPr>
            <w:tcW w:w="1606" w:type="dxa"/>
            <w:tcBorders>
              <w:right w:val="thickThinSmallGap" w:sz="24" w:space="0" w:color="auto"/>
            </w:tcBorders>
            <w:shd w:val="clear" w:color="auto" w:fill="FFCC00"/>
          </w:tcPr>
          <w:p w:rsidR="00156F65" w:rsidRPr="00716AB3" w:rsidRDefault="00156F65" w:rsidP="00C36AB8">
            <w:pPr>
              <w:pStyle w:val="Heading2"/>
            </w:pPr>
          </w:p>
        </w:tc>
      </w:tr>
      <w:tr w:rsidR="00156F65" w:rsidTr="00C36AB8">
        <w:trPr>
          <w:trHeight w:val="384"/>
        </w:trPr>
        <w:tc>
          <w:tcPr>
            <w:tcW w:w="1784" w:type="dxa"/>
            <w:tcBorders>
              <w:left w:val="thinThickSmallGap" w:sz="24" w:space="0" w:color="auto"/>
            </w:tcBorders>
          </w:tcPr>
          <w:p w:rsidR="00156F65" w:rsidRPr="00716AB3" w:rsidRDefault="00156F65" w:rsidP="00C36AB8">
            <w:pPr>
              <w:spacing w:after="0"/>
              <w:jc w:val="center"/>
              <w:rPr>
                <w:b/>
                <w:bCs/>
                <w:lang w:val="sr-Cyrl-CS"/>
              </w:rPr>
            </w:pPr>
            <w:r w:rsidRPr="00716AB3">
              <w:rPr>
                <w:b/>
                <w:bCs/>
                <w:lang w:val="sr-Cyrl-CS"/>
              </w:rPr>
              <w:t>2</w:t>
            </w:r>
          </w:p>
          <w:p w:rsidR="00156F65" w:rsidRPr="00716AB3" w:rsidRDefault="00156F65" w:rsidP="00C36AB8">
            <w:pPr>
              <w:spacing w:after="0"/>
              <w:jc w:val="center"/>
              <w:rPr>
                <w:b/>
                <w:bCs/>
                <w:lang w:val="sr-Cyrl-CS"/>
              </w:rPr>
            </w:pPr>
            <w:r w:rsidRPr="00716AB3">
              <w:rPr>
                <w:b/>
                <w:bCs/>
                <w:lang w:val="sr-Cyrl-CS"/>
              </w:rPr>
              <w:t>= ниска вјероватноћа</w:t>
            </w:r>
          </w:p>
        </w:tc>
        <w:tc>
          <w:tcPr>
            <w:tcW w:w="1606" w:type="dxa"/>
            <w:shd w:val="clear" w:color="auto" w:fill="CCCCCC"/>
          </w:tcPr>
          <w:p w:rsidR="00156F65" w:rsidRPr="00716AB3" w:rsidRDefault="00156F65" w:rsidP="00C36AB8">
            <w:pPr>
              <w:jc w:val="both"/>
              <w:rPr>
                <w:b/>
                <w:bCs/>
                <w:lang w:val="sr-Cyrl-CS"/>
              </w:rPr>
            </w:pPr>
          </w:p>
        </w:tc>
        <w:tc>
          <w:tcPr>
            <w:tcW w:w="1606" w:type="dxa"/>
            <w:shd w:val="clear" w:color="auto" w:fill="CCCCCC"/>
          </w:tcPr>
          <w:p w:rsidR="00156F65" w:rsidRPr="00716AB3" w:rsidRDefault="00156F65" w:rsidP="00C36AB8">
            <w:pPr>
              <w:pStyle w:val="Heading3"/>
              <w:rPr>
                <w:sz w:val="22"/>
                <w:szCs w:val="22"/>
              </w:rPr>
            </w:pPr>
          </w:p>
        </w:tc>
        <w:tc>
          <w:tcPr>
            <w:tcW w:w="1606" w:type="dxa"/>
            <w:shd w:val="clear" w:color="auto" w:fill="00FF00"/>
          </w:tcPr>
          <w:p w:rsidR="00156F65" w:rsidRPr="002D5463" w:rsidRDefault="00156F65" w:rsidP="00C36AB8">
            <w:pPr>
              <w:jc w:val="both"/>
              <w:rPr>
                <w:bCs/>
                <w:sz w:val="20"/>
                <w:szCs w:val="20"/>
                <w:lang w:val="sr-Cyrl-CS"/>
              </w:rPr>
            </w:pPr>
          </w:p>
        </w:tc>
        <w:tc>
          <w:tcPr>
            <w:tcW w:w="1606" w:type="dxa"/>
            <w:shd w:val="clear" w:color="auto" w:fill="FFFF00"/>
          </w:tcPr>
          <w:p w:rsidR="00156F65" w:rsidRPr="002D5463" w:rsidRDefault="00156F65" w:rsidP="00C36AB8">
            <w:pPr>
              <w:jc w:val="both"/>
              <w:rPr>
                <w:b/>
                <w:bCs/>
                <w:sz w:val="20"/>
                <w:szCs w:val="20"/>
                <w:lang w:val="sr-Cyrl-CS"/>
              </w:rPr>
            </w:pPr>
          </w:p>
        </w:tc>
        <w:tc>
          <w:tcPr>
            <w:tcW w:w="1606" w:type="dxa"/>
            <w:tcBorders>
              <w:right w:val="thickThinSmallGap" w:sz="24" w:space="0" w:color="auto"/>
            </w:tcBorders>
            <w:shd w:val="clear" w:color="auto" w:fill="FFFF00"/>
          </w:tcPr>
          <w:p w:rsidR="00156F65" w:rsidRPr="0059748B" w:rsidRDefault="00156F65" w:rsidP="00C36AB8">
            <w:pPr>
              <w:spacing w:after="0"/>
              <w:rPr>
                <w:bCs/>
                <w:sz w:val="18"/>
                <w:szCs w:val="18"/>
                <w:lang w:val="sr-Cyrl-CS"/>
              </w:rPr>
            </w:pPr>
          </w:p>
        </w:tc>
      </w:tr>
      <w:tr w:rsidR="00156F65" w:rsidTr="00C36AB8">
        <w:trPr>
          <w:trHeight w:val="20"/>
        </w:trPr>
        <w:tc>
          <w:tcPr>
            <w:tcW w:w="1784" w:type="dxa"/>
            <w:tcBorders>
              <w:left w:val="thinThickSmallGap" w:sz="24" w:space="0" w:color="auto"/>
              <w:bottom w:val="thinThickSmallGap" w:sz="24" w:space="0" w:color="auto"/>
            </w:tcBorders>
          </w:tcPr>
          <w:p w:rsidR="00156F65" w:rsidRPr="00716AB3" w:rsidRDefault="00156F65" w:rsidP="00C36AB8">
            <w:pPr>
              <w:spacing w:after="0"/>
              <w:jc w:val="center"/>
              <w:rPr>
                <w:b/>
                <w:bCs/>
                <w:lang w:val="sr-Cyrl-CS"/>
              </w:rPr>
            </w:pPr>
            <w:r w:rsidRPr="00716AB3">
              <w:rPr>
                <w:b/>
                <w:bCs/>
                <w:lang w:val="sr-Cyrl-CS"/>
              </w:rPr>
              <w:t>1</w:t>
            </w:r>
          </w:p>
          <w:p w:rsidR="00156F65" w:rsidRPr="00716AB3" w:rsidRDefault="00156F65" w:rsidP="00C36AB8">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156F65" w:rsidRPr="00716AB3" w:rsidRDefault="00156F65" w:rsidP="00C36AB8">
            <w:pPr>
              <w:jc w:val="both"/>
              <w:rPr>
                <w:b/>
                <w:bCs/>
                <w:lang w:val="sr-Cyrl-CS"/>
              </w:rPr>
            </w:pPr>
          </w:p>
        </w:tc>
        <w:tc>
          <w:tcPr>
            <w:tcW w:w="1606" w:type="dxa"/>
            <w:tcBorders>
              <w:bottom w:val="thinThickSmallGap" w:sz="24" w:space="0" w:color="auto"/>
            </w:tcBorders>
            <w:shd w:val="clear" w:color="auto" w:fill="CCCCCC"/>
          </w:tcPr>
          <w:p w:rsidR="00156F65" w:rsidRPr="00716AB3" w:rsidRDefault="00156F65" w:rsidP="00C36AB8">
            <w:pPr>
              <w:jc w:val="both"/>
              <w:rPr>
                <w:b/>
                <w:bCs/>
                <w:lang w:val="sr-Cyrl-CS"/>
              </w:rPr>
            </w:pPr>
          </w:p>
        </w:tc>
        <w:tc>
          <w:tcPr>
            <w:tcW w:w="1606" w:type="dxa"/>
            <w:tcBorders>
              <w:bottom w:val="thinThickSmallGap" w:sz="24" w:space="0" w:color="auto"/>
            </w:tcBorders>
            <w:shd w:val="clear" w:color="auto" w:fill="CCCCCC"/>
          </w:tcPr>
          <w:p w:rsidR="00156F65" w:rsidRPr="002D5463" w:rsidRDefault="00156F65" w:rsidP="00C36AB8">
            <w:pPr>
              <w:jc w:val="both"/>
              <w:rPr>
                <w:b/>
                <w:bCs/>
                <w:sz w:val="20"/>
                <w:szCs w:val="20"/>
                <w:lang w:val="sr-Cyrl-CS"/>
              </w:rPr>
            </w:pPr>
          </w:p>
        </w:tc>
        <w:tc>
          <w:tcPr>
            <w:tcW w:w="1606" w:type="dxa"/>
            <w:tcBorders>
              <w:bottom w:val="thinThickSmallGap" w:sz="24" w:space="0" w:color="auto"/>
            </w:tcBorders>
            <w:shd w:val="clear" w:color="auto" w:fill="00FF00"/>
          </w:tcPr>
          <w:p w:rsidR="00156F65" w:rsidRPr="002D5463" w:rsidRDefault="00156F65" w:rsidP="00C36AB8">
            <w:pPr>
              <w:jc w:val="both"/>
              <w:rPr>
                <w:b/>
                <w:bCs/>
                <w:sz w:val="20"/>
                <w:szCs w:val="20"/>
                <w:lang w:val="sr-Cyrl-CS"/>
              </w:rPr>
            </w:pPr>
          </w:p>
        </w:tc>
        <w:tc>
          <w:tcPr>
            <w:tcW w:w="1606" w:type="dxa"/>
            <w:tcBorders>
              <w:bottom w:val="thinThickSmallGap" w:sz="24" w:space="0" w:color="auto"/>
              <w:right w:val="thickThinSmallGap" w:sz="24" w:space="0" w:color="auto"/>
            </w:tcBorders>
            <w:shd w:val="clear" w:color="auto" w:fill="00FF00"/>
          </w:tcPr>
          <w:p w:rsidR="00156F65" w:rsidRPr="00716AB3" w:rsidRDefault="00D92554" w:rsidP="00902B95">
            <w:pPr>
              <w:rPr>
                <w:b/>
                <w:bCs/>
                <w:lang w:val="sr-Cyrl-CS"/>
              </w:rPr>
            </w:pPr>
            <w:r w:rsidRPr="00AA4343">
              <w:rPr>
                <w:rFonts w:ascii="Bookman Old Style" w:hAnsi="Bookman Old Style"/>
                <w:lang w:val="sr-Cyrl-CS"/>
              </w:rPr>
              <w:t>Нове болести које се преносе капљично</w:t>
            </w:r>
          </w:p>
        </w:tc>
      </w:tr>
      <w:tr w:rsidR="00156F65" w:rsidTr="00C36AB8">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156F65" w:rsidTr="00C36AB8">
              <w:trPr>
                <w:trHeight w:val="198"/>
              </w:trPr>
              <w:tc>
                <w:tcPr>
                  <w:tcW w:w="1705" w:type="dxa"/>
                  <w:tcBorders>
                    <w:top w:val="double" w:sz="4" w:space="0" w:color="auto"/>
                    <w:left w:val="double" w:sz="4" w:space="0" w:color="auto"/>
                    <w:right w:val="double" w:sz="4" w:space="0" w:color="auto"/>
                  </w:tcBorders>
                  <w:shd w:val="clear" w:color="auto" w:fill="FF0000"/>
                </w:tcPr>
                <w:p w:rsidR="00156F65" w:rsidRPr="00CB00F1" w:rsidRDefault="00156F65" w:rsidP="00C36AB8">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156F65" w:rsidTr="00C36AB8">
              <w:trPr>
                <w:trHeight w:val="85"/>
              </w:trPr>
              <w:tc>
                <w:tcPr>
                  <w:tcW w:w="1705" w:type="dxa"/>
                  <w:tcBorders>
                    <w:left w:val="double" w:sz="4" w:space="0" w:color="auto"/>
                    <w:right w:val="double" w:sz="4" w:space="0" w:color="auto"/>
                  </w:tcBorders>
                  <w:shd w:val="clear" w:color="auto" w:fill="FFCC00"/>
                </w:tcPr>
                <w:p w:rsidR="00156F65" w:rsidRDefault="00156F65" w:rsidP="00C36AB8">
                  <w:pPr>
                    <w:pStyle w:val="Heading2"/>
                    <w:rPr>
                      <w:sz w:val="16"/>
                    </w:rPr>
                  </w:pPr>
                  <w:r>
                    <w:rPr>
                      <w:sz w:val="16"/>
                    </w:rPr>
                    <w:t>Висок ризик</w:t>
                  </w:r>
                </w:p>
              </w:tc>
            </w:tr>
            <w:tr w:rsidR="00156F65" w:rsidTr="00C36AB8">
              <w:trPr>
                <w:trHeight w:val="85"/>
              </w:trPr>
              <w:tc>
                <w:tcPr>
                  <w:tcW w:w="1705" w:type="dxa"/>
                  <w:tcBorders>
                    <w:left w:val="double" w:sz="4" w:space="0" w:color="auto"/>
                    <w:right w:val="double" w:sz="4" w:space="0" w:color="auto"/>
                  </w:tcBorders>
                  <w:shd w:val="clear" w:color="auto" w:fill="FFFF00"/>
                </w:tcPr>
                <w:p w:rsidR="00156F65" w:rsidRDefault="00156F65" w:rsidP="00C36AB8">
                  <w:pPr>
                    <w:pStyle w:val="Heading2"/>
                    <w:rPr>
                      <w:sz w:val="16"/>
                    </w:rPr>
                  </w:pPr>
                  <w:r>
                    <w:rPr>
                      <w:sz w:val="16"/>
                    </w:rPr>
                    <w:t>Средњи ризик</w:t>
                  </w:r>
                </w:p>
              </w:tc>
            </w:tr>
            <w:tr w:rsidR="00156F65" w:rsidTr="00C36AB8">
              <w:trPr>
                <w:trHeight w:val="198"/>
              </w:trPr>
              <w:tc>
                <w:tcPr>
                  <w:tcW w:w="1705" w:type="dxa"/>
                  <w:tcBorders>
                    <w:left w:val="double" w:sz="4" w:space="0" w:color="auto"/>
                    <w:right w:val="double" w:sz="4" w:space="0" w:color="auto"/>
                  </w:tcBorders>
                  <w:shd w:val="clear" w:color="auto" w:fill="00FF00"/>
                </w:tcPr>
                <w:p w:rsidR="00156F65" w:rsidRDefault="00156F65" w:rsidP="00C36AB8">
                  <w:pPr>
                    <w:spacing w:after="0"/>
                    <w:jc w:val="center"/>
                    <w:rPr>
                      <w:b/>
                      <w:bCs/>
                      <w:sz w:val="16"/>
                      <w:lang w:val="sr-Cyrl-CS"/>
                    </w:rPr>
                  </w:pPr>
                  <w:r>
                    <w:rPr>
                      <w:b/>
                      <w:bCs/>
                      <w:sz w:val="16"/>
                      <w:lang w:val="sr-Cyrl-CS"/>
                    </w:rPr>
                    <w:t>Низак ризик</w:t>
                  </w:r>
                </w:p>
              </w:tc>
            </w:tr>
            <w:tr w:rsidR="00156F65" w:rsidTr="00C36AB8">
              <w:trPr>
                <w:trHeight w:val="198"/>
              </w:trPr>
              <w:tc>
                <w:tcPr>
                  <w:tcW w:w="1705" w:type="dxa"/>
                  <w:tcBorders>
                    <w:left w:val="double" w:sz="4" w:space="0" w:color="auto"/>
                    <w:bottom w:val="double" w:sz="4" w:space="0" w:color="auto"/>
                    <w:right w:val="double" w:sz="4" w:space="0" w:color="auto"/>
                  </w:tcBorders>
                  <w:shd w:val="clear" w:color="auto" w:fill="CCCCCC"/>
                </w:tcPr>
                <w:p w:rsidR="00156F65" w:rsidRDefault="00156F65" w:rsidP="00C36AB8">
                  <w:pPr>
                    <w:spacing w:after="0"/>
                    <w:jc w:val="center"/>
                    <w:rPr>
                      <w:b/>
                      <w:bCs/>
                      <w:sz w:val="16"/>
                      <w:lang w:val="sr-Cyrl-CS"/>
                    </w:rPr>
                  </w:pPr>
                  <w:r>
                    <w:rPr>
                      <w:b/>
                      <w:bCs/>
                      <w:sz w:val="16"/>
                      <w:lang w:val="sr-Cyrl-CS"/>
                    </w:rPr>
                    <w:t>Врло мали ризик</w:t>
                  </w:r>
                </w:p>
              </w:tc>
            </w:tr>
          </w:tbl>
          <w:p w:rsidR="00156F65" w:rsidRPr="00E56FEB" w:rsidRDefault="00156F65" w:rsidP="00C36AB8">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156F65" w:rsidRPr="00716AB3" w:rsidRDefault="00156F65" w:rsidP="00C36AB8">
            <w:pPr>
              <w:spacing w:after="0"/>
              <w:jc w:val="both"/>
              <w:rPr>
                <w:b/>
                <w:bCs/>
                <w:lang w:val="sr-Cyrl-CS"/>
              </w:rPr>
            </w:pPr>
            <w:r w:rsidRPr="00716AB3">
              <w:rPr>
                <w:b/>
                <w:bCs/>
                <w:lang w:val="sr-Cyrl-CS"/>
              </w:rPr>
              <w:t>1</w:t>
            </w:r>
          </w:p>
          <w:p w:rsidR="00156F65" w:rsidRPr="00716AB3" w:rsidRDefault="00156F65" w:rsidP="00C36AB8">
            <w:pPr>
              <w:jc w:val="both"/>
              <w:rPr>
                <w:b/>
                <w:bCs/>
                <w:lang w:val="sr-Cyrl-CS"/>
              </w:rPr>
            </w:pPr>
            <w:r w:rsidRPr="00716AB3">
              <w:rPr>
                <w:b/>
                <w:bCs/>
                <w:lang w:val="sr-Cyrl-CS"/>
              </w:rPr>
              <w:t>=</w:t>
            </w:r>
            <w:r>
              <w:rPr>
                <w:b/>
                <w:bCs/>
                <w:lang w:val="sr-Cyrl-CS"/>
              </w:rPr>
              <w:t>безначајно</w:t>
            </w:r>
          </w:p>
          <w:p w:rsidR="00156F65" w:rsidRPr="00716AB3" w:rsidRDefault="00156F65" w:rsidP="00C36AB8">
            <w:pPr>
              <w:spacing w:after="0"/>
              <w:jc w:val="both"/>
              <w:rPr>
                <w:b/>
                <w:bCs/>
                <w:lang w:val="sr-Cyrl-CS"/>
              </w:rPr>
            </w:pPr>
          </w:p>
        </w:tc>
        <w:tc>
          <w:tcPr>
            <w:tcW w:w="1606" w:type="dxa"/>
            <w:tcBorders>
              <w:top w:val="thinThickSmallGap" w:sz="24" w:space="0" w:color="auto"/>
              <w:bottom w:val="thickThinSmallGap" w:sz="24" w:space="0" w:color="auto"/>
            </w:tcBorders>
          </w:tcPr>
          <w:p w:rsidR="00156F65" w:rsidRPr="00716AB3" w:rsidRDefault="00156F65" w:rsidP="00C36AB8">
            <w:pPr>
              <w:spacing w:after="0"/>
              <w:jc w:val="both"/>
              <w:rPr>
                <w:b/>
                <w:bCs/>
                <w:lang w:val="sr-Cyrl-CS"/>
              </w:rPr>
            </w:pPr>
            <w:r w:rsidRPr="00716AB3">
              <w:rPr>
                <w:b/>
                <w:bCs/>
                <w:lang w:val="sr-Cyrl-CS"/>
              </w:rPr>
              <w:t>2</w:t>
            </w:r>
          </w:p>
          <w:p w:rsidR="00156F65" w:rsidRPr="00716AB3" w:rsidRDefault="00156F65" w:rsidP="00C36AB8">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156F65" w:rsidRPr="00716AB3" w:rsidRDefault="00156F65" w:rsidP="00C36AB8">
            <w:pPr>
              <w:spacing w:after="0"/>
              <w:jc w:val="both"/>
              <w:rPr>
                <w:b/>
                <w:bCs/>
                <w:lang w:val="sr-Cyrl-CS"/>
              </w:rPr>
            </w:pPr>
            <w:r w:rsidRPr="00716AB3">
              <w:rPr>
                <w:b/>
                <w:bCs/>
                <w:lang w:val="sr-Cyrl-CS"/>
              </w:rPr>
              <w:t>3</w:t>
            </w:r>
          </w:p>
          <w:p w:rsidR="00156F65" w:rsidRPr="00716AB3" w:rsidRDefault="00156F65" w:rsidP="00C36AB8">
            <w:pPr>
              <w:jc w:val="both"/>
              <w:rPr>
                <w:b/>
                <w:bCs/>
                <w:lang w:val="sr-Cyrl-CS"/>
              </w:rPr>
            </w:pPr>
            <w:r w:rsidRPr="00716AB3">
              <w:rPr>
                <w:b/>
                <w:bCs/>
                <w:lang w:val="sr-Cyrl-CS"/>
              </w:rPr>
              <w:t>=</w:t>
            </w:r>
            <w:r>
              <w:rPr>
                <w:b/>
                <w:bCs/>
                <w:lang w:val="sr-Cyrl-CS"/>
              </w:rPr>
              <w:t>трајна штета</w:t>
            </w:r>
          </w:p>
        </w:tc>
        <w:tc>
          <w:tcPr>
            <w:tcW w:w="1606" w:type="dxa"/>
            <w:tcBorders>
              <w:top w:val="thinThickSmallGap" w:sz="24" w:space="0" w:color="auto"/>
              <w:bottom w:val="thickThinSmallGap" w:sz="24" w:space="0" w:color="auto"/>
            </w:tcBorders>
          </w:tcPr>
          <w:p w:rsidR="00156F65" w:rsidRPr="00716AB3" w:rsidRDefault="00156F65" w:rsidP="00C36AB8">
            <w:pPr>
              <w:spacing w:after="0"/>
              <w:jc w:val="both"/>
              <w:rPr>
                <w:b/>
                <w:bCs/>
                <w:lang w:val="sr-Cyrl-CS"/>
              </w:rPr>
            </w:pPr>
            <w:r w:rsidRPr="00716AB3">
              <w:rPr>
                <w:b/>
                <w:bCs/>
                <w:lang w:val="sr-Cyrl-CS"/>
              </w:rPr>
              <w:t>4</w:t>
            </w:r>
          </w:p>
          <w:p w:rsidR="00156F65" w:rsidRPr="00716AB3" w:rsidRDefault="00156F65" w:rsidP="00C36AB8">
            <w:pPr>
              <w:jc w:val="both"/>
              <w:rPr>
                <w:b/>
                <w:bCs/>
                <w:lang w:val="sr-Cyrl-CS"/>
              </w:rPr>
            </w:pPr>
            <w:r w:rsidRPr="00716AB3">
              <w:rPr>
                <w:b/>
                <w:bCs/>
                <w:lang w:val="sr-Cyrl-CS"/>
              </w:rPr>
              <w:t>=</w:t>
            </w:r>
            <w:r>
              <w:rPr>
                <w:b/>
                <w:bCs/>
                <w:lang w:val="sr-Cyrl-CS"/>
              </w:rPr>
              <w:t>велика штета</w:t>
            </w:r>
          </w:p>
        </w:tc>
        <w:tc>
          <w:tcPr>
            <w:tcW w:w="1606" w:type="dxa"/>
            <w:tcBorders>
              <w:top w:val="thinThickSmallGap" w:sz="24" w:space="0" w:color="auto"/>
              <w:bottom w:val="thickThinSmallGap" w:sz="24" w:space="0" w:color="auto"/>
              <w:right w:val="thickThinSmallGap" w:sz="24" w:space="0" w:color="auto"/>
            </w:tcBorders>
          </w:tcPr>
          <w:p w:rsidR="00156F65" w:rsidRPr="00716AB3" w:rsidRDefault="00156F65" w:rsidP="00C36AB8">
            <w:pPr>
              <w:spacing w:after="0"/>
              <w:jc w:val="both"/>
              <w:rPr>
                <w:b/>
                <w:bCs/>
                <w:lang w:val="sr-Cyrl-CS"/>
              </w:rPr>
            </w:pPr>
            <w:r w:rsidRPr="00716AB3">
              <w:rPr>
                <w:b/>
                <w:bCs/>
                <w:lang w:val="sr-Cyrl-CS"/>
              </w:rPr>
              <w:t>5</w:t>
            </w:r>
          </w:p>
          <w:p w:rsidR="00156F65" w:rsidRPr="00716AB3" w:rsidRDefault="00156F65" w:rsidP="00C36AB8">
            <w:pPr>
              <w:spacing w:after="0"/>
              <w:jc w:val="both"/>
              <w:rPr>
                <w:b/>
                <w:bCs/>
                <w:lang w:val="sr-Cyrl-CS"/>
              </w:rPr>
            </w:pPr>
            <w:r w:rsidRPr="00716AB3">
              <w:rPr>
                <w:b/>
                <w:bCs/>
                <w:lang w:val="sr-Cyrl-CS"/>
              </w:rPr>
              <w:t>=к</w:t>
            </w:r>
            <w:r>
              <w:rPr>
                <w:b/>
                <w:bCs/>
                <w:lang w:val="sr-Cyrl-CS"/>
              </w:rPr>
              <w:t>атастрофа</w:t>
            </w:r>
          </w:p>
        </w:tc>
      </w:tr>
    </w:tbl>
    <w:p w:rsidR="006852DF" w:rsidRPr="0062487C" w:rsidRDefault="0062487C" w:rsidP="008152FA">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216DD8">
        <w:rPr>
          <w:rFonts w:ascii="Bookman Old Style" w:hAnsi="Bookman Old Style"/>
          <w:sz w:val="18"/>
          <w:szCs w:val="18"/>
          <w:lang w:val="sr-Cyrl-BA"/>
        </w:rPr>
        <w:t>11</w:t>
      </w:r>
      <w:r w:rsidRPr="00CD6E71">
        <w:rPr>
          <w:rFonts w:ascii="Bookman Old Style" w:hAnsi="Bookman Old Style"/>
          <w:sz w:val="18"/>
          <w:szCs w:val="18"/>
          <w:lang w:val="sr-Cyrl-BA"/>
        </w:rPr>
        <w:t xml:space="preserve">. Матрица ризика </w:t>
      </w:r>
      <w:r>
        <w:rPr>
          <w:rFonts w:ascii="Bookman Old Style" w:hAnsi="Bookman Old Style"/>
          <w:sz w:val="18"/>
          <w:szCs w:val="18"/>
          <w:lang w:val="sr-Cyrl-BA"/>
        </w:rPr>
        <w:t>појаве болести становништва</w:t>
      </w:r>
      <w:r w:rsidRPr="00CD6E71">
        <w:rPr>
          <w:rFonts w:ascii="Bookman Old Style" w:hAnsi="Bookman Old Style"/>
          <w:sz w:val="18"/>
          <w:szCs w:val="18"/>
          <w:lang w:val="sr-Cyrl-BA"/>
        </w:rPr>
        <w:t xml:space="preserve"> </w:t>
      </w: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356349" w:rsidRPr="00716AB3" w:rsidTr="00C36AB8">
        <w:trPr>
          <w:cantSplit/>
          <w:trHeight w:val="80"/>
        </w:trPr>
        <w:tc>
          <w:tcPr>
            <w:tcW w:w="3090" w:type="dxa"/>
            <w:gridSpan w:val="2"/>
            <w:vMerge w:val="restart"/>
            <w:shd w:val="clear" w:color="auto" w:fill="auto"/>
          </w:tcPr>
          <w:p w:rsidR="00356349" w:rsidRPr="00AB2007" w:rsidRDefault="00356349" w:rsidP="00C36AB8">
            <w:pPr>
              <w:rPr>
                <w:rFonts w:ascii="Bookman Old Style" w:hAnsi="Bookman Old Style"/>
                <w:b/>
                <w:bCs/>
                <w:lang w:val="sr-Cyrl-CS"/>
              </w:rPr>
            </w:pPr>
            <w:r w:rsidRPr="00AB2007">
              <w:rPr>
                <w:rFonts w:ascii="Bookman Old Style" w:hAnsi="Bookman Old Style"/>
                <w:b/>
                <w:bCs/>
                <w:lang w:val="sr-Cyrl-CS"/>
              </w:rPr>
              <w:lastRenderedPageBreak/>
              <w:t>Не треба ништа мијењати</w:t>
            </w:r>
          </w:p>
          <w:p w:rsidR="00356349" w:rsidRPr="00716AB3" w:rsidRDefault="00B32326" w:rsidP="00C36AB8">
            <w:pPr>
              <w:jc w:val="both"/>
              <w:rPr>
                <w:b/>
                <w:bCs/>
                <w:lang w:val="sr-Cyrl-CS"/>
              </w:rPr>
            </w:pPr>
            <w:r>
              <w:rPr>
                <w:b/>
                <w:bCs/>
                <w:noProof/>
                <w:lang w:val="en-US"/>
              </w:rPr>
              <w:pict>
                <v:oval id="_x0000_s1119" style="position:absolute;left:0;text-align:left;margin-left:-18.55pt;margin-top:-444.25pt;width:18.7pt;height:19.5pt;rotation:-90;flip:x;z-index:251740160" fillcolor="#9c0">
                  <w10:wrap type="square"/>
                </v:oval>
              </w:pict>
            </w:r>
          </w:p>
        </w:tc>
        <w:tc>
          <w:tcPr>
            <w:tcW w:w="6810" w:type="dxa"/>
            <w:gridSpan w:val="4"/>
            <w:shd w:val="clear" w:color="auto" w:fill="E0E0E0"/>
            <w:vAlign w:val="center"/>
          </w:tcPr>
          <w:p w:rsidR="00356349" w:rsidRPr="00984432" w:rsidRDefault="00356349" w:rsidP="00C36AB8">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356349" w:rsidRPr="00716AB3" w:rsidTr="00C36AB8">
        <w:trPr>
          <w:cantSplit/>
          <w:trHeight w:val="509"/>
        </w:trPr>
        <w:tc>
          <w:tcPr>
            <w:tcW w:w="3090" w:type="dxa"/>
            <w:gridSpan w:val="2"/>
            <w:vMerge/>
            <w:tcBorders>
              <w:bottom w:val="single" w:sz="4" w:space="0" w:color="000000" w:themeColor="text1"/>
            </w:tcBorders>
            <w:shd w:val="clear" w:color="auto" w:fill="auto"/>
          </w:tcPr>
          <w:p w:rsidR="00356349" w:rsidRPr="00716AB3" w:rsidRDefault="00356349" w:rsidP="00C36AB8">
            <w:pPr>
              <w:jc w:val="both"/>
              <w:rPr>
                <w:b/>
                <w:bCs/>
                <w:lang w:val="sr-Cyrl-CS"/>
              </w:rPr>
            </w:pPr>
          </w:p>
        </w:tc>
        <w:tc>
          <w:tcPr>
            <w:tcW w:w="2273" w:type="dxa"/>
            <w:gridSpan w:val="2"/>
            <w:vMerge w:val="restart"/>
            <w:shd w:val="clear" w:color="auto" w:fill="E0E0E0"/>
            <w:vAlign w:val="center"/>
          </w:tcPr>
          <w:p w:rsidR="00356349" w:rsidRDefault="00356349" w:rsidP="00C36AB8">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356349" w:rsidRPr="00984432" w:rsidRDefault="00356349" w:rsidP="00C36AB8">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356349" w:rsidRDefault="00356349" w:rsidP="00C36AB8">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356349" w:rsidRPr="00984432" w:rsidRDefault="00356349" w:rsidP="00C36AB8">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356349" w:rsidRDefault="00356349" w:rsidP="00C36AB8">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356349" w:rsidRPr="00BA06AC" w:rsidRDefault="00356349" w:rsidP="00C36AB8">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356349" w:rsidRPr="00716AB3" w:rsidTr="00C36AB8">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356349" w:rsidRPr="00AB2007" w:rsidRDefault="00356349" w:rsidP="00C36AB8">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p>
          <w:p w:rsidR="00356349" w:rsidRPr="00716AB3" w:rsidRDefault="00B32326" w:rsidP="00C36AB8">
            <w:pPr>
              <w:jc w:val="both"/>
              <w:rPr>
                <w:b/>
                <w:bCs/>
                <w:lang w:val="sr-Cyrl-CS"/>
              </w:rPr>
            </w:pPr>
            <w:r>
              <w:rPr>
                <w:b/>
                <w:bCs/>
                <w:noProof/>
                <w:lang w:val="en-US"/>
              </w:rPr>
              <w:pict>
                <v:oval id="_x0000_s1120" style="position:absolute;left:0;text-align:left;margin-left:-18.5pt;margin-top:-455.85pt;width:18.7pt;height:19.5pt;rotation:-90;flip:x;z-index:251741184" fillcolor="#fc0">
                  <w10:wrap type="square"/>
                </v:oval>
              </w:pict>
            </w:r>
          </w:p>
        </w:tc>
        <w:tc>
          <w:tcPr>
            <w:tcW w:w="2273" w:type="dxa"/>
            <w:gridSpan w:val="2"/>
            <w:vMerge/>
            <w:shd w:val="clear" w:color="auto" w:fill="E0E0E0"/>
            <w:vAlign w:val="center"/>
          </w:tcPr>
          <w:p w:rsidR="00356349" w:rsidRPr="00984432" w:rsidRDefault="00356349" w:rsidP="00C36AB8">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356349" w:rsidRPr="00984432" w:rsidRDefault="00356349" w:rsidP="00C36AB8">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356349" w:rsidRPr="00984432" w:rsidRDefault="00356349" w:rsidP="00C36AB8">
            <w:pPr>
              <w:rPr>
                <w:rFonts w:ascii="Bookman Old Style" w:hAnsi="Bookman Old Style"/>
                <w:b/>
                <w:bCs/>
                <w:lang w:val="sr-Cyrl-CS"/>
              </w:rPr>
            </w:pPr>
          </w:p>
        </w:tc>
      </w:tr>
      <w:tr w:rsidR="00356349" w:rsidRPr="00716AB3" w:rsidTr="00C36AB8">
        <w:trPr>
          <w:cantSplit/>
          <w:trHeight w:val="690"/>
        </w:trPr>
        <w:tc>
          <w:tcPr>
            <w:tcW w:w="3090" w:type="dxa"/>
            <w:gridSpan w:val="2"/>
            <w:tcBorders>
              <w:top w:val="single" w:sz="4" w:space="0" w:color="000000" w:themeColor="text1"/>
              <w:bottom w:val="single" w:sz="4" w:space="0" w:color="auto"/>
            </w:tcBorders>
            <w:shd w:val="clear" w:color="auto" w:fill="auto"/>
          </w:tcPr>
          <w:p w:rsidR="00356349" w:rsidRPr="00AB2007" w:rsidRDefault="00356349" w:rsidP="00C36AB8">
            <w:pPr>
              <w:rPr>
                <w:rFonts w:ascii="Bookman Old Style" w:hAnsi="Bookman Old Style"/>
                <w:b/>
                <w:bCs/>
                <w:lang w:val="sr-Cyrl-CS"/>
              </w:rPr>
            </w:pPr>
            <w:r>
              <w:rPr>
                <w:rFonts w:ascii="Bookman Old Style" w:hAnsi="Bookman Old Style"/>
                <w:b/>
                <w:bCs/>
                <w:lang w:val="sr-Cyrl-CS"/>
              </w:rPr>
              <w:t>Н</w:t>
            </w:r>
            <w:r w:rsidRPr="00AB2007">
              <w:rPr>
                <w:rFonts w:ascii="Bookman Old Style" w:hAnsi="Bookman Old Style"/>
                <w:b/>
                <w:bCs/>
                <w:lang w:val="sr-Cyrl-CS"/>
              </w:rPr>
              <w:t xml:space="preserve">едовољно-потребне велике  промјене     </w:t>
            </w:r>
            <w:r w:rsidR="00B32326">
              <w:rPr>
                <w:rFonts w:ascii="Bookman Old Style" w:hAnsi="Bookman Old Style"/>
                <w:b/>
                <w:bCs/>
                <w:noProof/>
                <w:lang w:val="en-US"/>
              </w:rPr>
              <w:pict>
                <v:oval id="_x0000_s1121" style="position:absolute;margin-left:-18.55pt;margin-top:-460.35pt;width:18.7pt;height:19.5pt;rotation:-90;flip:x;z-index:251742208;mso-position-horizontal-relative:text;mso-position-vertical-relative:text" fillcolor="red">
                  <w10:wrap type="square"/>
                </v:oval>
              </w:pict>
            </w:r>
          </w:p>
        </w:tc>
        <w:tc>
          <w:tcPr>
            <w:tcW w:w="2273" w:type="dxa"/>
            <w:gridSpan w:val="2"/>
            <w:vMerge/>
            <w:tcBorders>
              <w:bottom w:val="single" w:sz="4" w:space="0" w:color="auto"/>
            </w:tcBorders>
            <w:shd w:val="clear" w:color="auto" w:fill="E0E0E0"/>
            <w:vAlign w:val="center"/>
          </w:tcPr>
          <w:p w:rsidR="00356349" w:rsidRPr="00984432" w:rsidRDefault="00356349" w:rsidP="00C36AB8">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356349" w:rsidRPr="00984432" w:rsidRDefault="00356349" w:rsidP="00C36AB8">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356349" w:rsidRPr="00984432" w:rsidRDefault="00356349" w:rsidP="00C36AB8">
            <w:pPr>
              <w:rPr>
                <w:rFonts w:ascii="Bookman Old Style" w:hAnsi="Bookman Old Style"/>
                <w:b/>
                <w:bCs/>
                <w:lang w:val="sr-Cyrl-CS"/>
              </w:rPr>
            </w:pPr>
          </w:p>
        </w:tc>
      </w:tr>
      <w:tr w:rsidR="00356349" w:rsidRPr="00716AB3" w:rsidTr="00C36AB8">
        <w:trPr>
          <w:trHeight w:val="2066"/>
        </w:trPr>
        <w:tc>
          <w:tcPr>
            <w:tcW w:w="728" w:type="dxa"/>
            <w:tcBorders>
              <w:right w:val="single" w:sz="4" w:space="0" w:color="000000" w:themeColor="text1"/>
            </w:tcBorders>
            <w:textDirection w:val="btLr"/>
          </w:tcPr>
          <w:p w:rsidR="00356349" w:rsidRPr="00D95FD6" w:rsidRDefault="00356349" w:rsidP="00BB02DA">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w:t>
            </w:r>
            <w:r w:rsidR="00BB02DA">
              <w:rPr>
                <w:rFonts w:ascii="Bookman Old Style" w:hAnsi="Bookman Old Style"/>
                <w:b/>
                <w:bCs/>
                <w:lang w:val="sr-Cyrl-CS"/>
              </w:rPr>
              <w:t>10</w:t>
            </w:r>
          </w:p>
        </w:tc>
        <w:tc>
          <w:tcPr>
            <w:tcW w:w="2362" w:type="dxa"/>
            <w:tcBorders>
              <w:left w:val="single" w:sz="4" w:space="0" w:color="000000" w:themeColor="text1"/>
              <w:right w:val="single" w:sz="4" w:space="0" w:color="000000" w:themeColor="text1"/>
            </w:tcBorders>
          </w:tcPr>
          <w:p w:rsidR="00356349" w:rsidRDefault="00BB02DA" w:rsidP="00C36AB8">
            <w:pPr>
              <w:tabs>
                <w:tab w:val="left" w:pos="2640"/>
              </w:tabs>
              <w:rPr>
                <w:rFonts w:ascii="Bookman Old Style" w:hAnsi="Bookman Old Style"/>
                <w:bCs/>
                <w:lang w:val="sr-Cyrl-BA"/>
              </w:rPr>
            </w:pPr>
            <w:r>
              <w:rPr>
                <w:rFonts w:ascii="Bookman Old Style" w:hAnsi="Bookman Old Style"/>
                <w:lang w:val="sr-Cyrl-CS"/>
              </w:rPr>
              <w:t>Распираторне</w:t>
            </w:r>
            <w:r w:rsidRPr="00555454">
              <w:rPr>
                <w:rFonts w:ascii="Bookman Old Style" w:hAnsi="Bookman Old Style"/>
                <w:lang w:val="sr-Cyrl-CS"/>
              </w:rPr>
              <w:t xml:space="preserve"> заразне болести</w:t>
            </w:r>
          </w:p>
          <w:p w:rsidR="00356349" w:rsidRDefault="00356349" w:rsidP="00C36AB8">
            <w:pPr>
              <w:jc w:val="both"/>
              <w:rPr>
                <w:b/>
                <w:bCs/>
                <w:lang w:val="sr-Cyrl-CS"/>
              </w:rPr>
            </w:pPr>
          </w:p>
          <w:p w:rsidR="00356349" w:rsidRPr="00E9281C" w:rsidRDefault="00356349" w:rsidP="00C36AB8">
            <w:pPr>
              <w:jc w:val="both"/>
              <w:rPr>
                <w:rFonts w:ascii="Bookman Old Style" w:hAnsi="Bookman Old Style"/>
                <w:bCs/>
                <w:lang w:val="sr-Cyrl-CS"/>
              </w:rPr>
            </w:pPr>
          </w:p>
        </w:tc>
        <w:tc>
          <w:tcPr>
            <w:tcW w:w="2264" w:type="dxa"/>
            <w:tcBorders>
              <w:left w:val="single" w:sz="4" w:space="0" w:color="000000" w:themeColor="text1"/>
              <w:right w:val="single" w:sz="4" w:space="0" w:color="000000" w:themeColor="text1"/>
            </w:tcBorders>
          </w:tcPr>
          <w:p w:rsidR="00356349" w:rsidRDefault="00356349" w:rsidP="00C36AB8">
            <w:pPr>
              <w:jc w:val="center"/>
              <w:rPr>
                <w:lang w:val="sr-Cyrl-CS"/>
              </w:rPr>
            </w:pPr>
          </w:p>
          <w:p w:rsidR="00356349" w:rsidRDefault="00B32326" w:rsidP="00C36AB8">
            <w:pPr>
              <w:jc w:val="center"/>
              <w:rPr>
                <w:lang w:val="sr-Cyrl-CS"/>
              </w:rPr>
            </w:pPr>
            <w:r w:rsidRPr="00B32326">
              <w:rPr>
                <w:noProof/>
                <w:lang w:val="hr-HR" w:eastAsia="hr-HR"/>
              </w:rPr>
              <w:pict>
                <v:oval id="_x0000_s1123" style="position:absolute;left:0;text-align:left;margin-left:33.9pt;margin-top:19.6pt;width:18.7pt;height:19.5pt;rotation:-90;flip:x;z-index:251744256" fillcolor="#fc0">
                  <w10:wrap type="square"/>
                </v:oval>
              </w:pict>
            </w:r>
          </w:p>
          <w:p w:rsidR="00356349" w:rsidRPr="00716AB3" w:rsidRDefault="00356349" w:rsidP="00C36AB8">
            <w:pPr>
              <w:jc w:val="center"/>
              <w:rPr>
                <w:lang w:val="sr-Cyrl-CS"/>
              </w:rPr>
            </w:pPr>
          </w:p>
        </w:tc>
        <w:tc>
          <w:tcPr>
            <w:tcW w:w="2279" w:type="dxa"/>
            <w:gridSpan w:val="2"/>
            <w:tcBorders>
              <w:left w:val="single" w:sz="4" w:space="0" w:color="000000" w:themeColor="text1"/>
              <w:right w:val="single" w:sz="4" w:space="0" w:color="000000" w:themeColor="text1"/>
            </w:tcBorders>
          </w:tcPr>
          <w:p w:rsidR="00356349" w:rsidRDefault="00356349" w:rsidP="00C36AB8">
            <w:pPr>
              <w:jc w:val="center"/>
              <w:rPr>
                <w:lang w:val="sr-Cyrl-CS"/>
              </w:rPr>
            </w:pPr>
          </w:p>
          <w:p w:rsidR="00356349" w:rsidRPr="00716AB3" w:rsidRDefault="00B32326" w:rsidP="00C36AB8">
            <w:pPr>
              <w:tabs>
                <w:tab w:val="left" w:pos="2640"/>
              </w:tabs>
              <w:rPr>
                <w:lang w:val="sr-Cyrl-CS"/>
              </w:rPr>
            </w:pPr>
            <w:r w:rsidRPr="00B32326">
              <w:rPr>
                <w:noProof/>
                <w:lang w:val="hr-HR" w:eastAsia="hr-HR"/>
              </w:rPr>
              <w:pict>
                <v:oval id="_x0000_s1122" style="position:absolute;margin-left:40.85pt;margin-top:19.6pt;width:18.7pt;height:19.5pt;rotation:-90;flip:x;z-index:251743232" fillcolor="red">
                  <w10:wrap type="square"/>
                </v:oval>
              </w:pict>
            </w:r>
          </w:p>
        </w:tc>
        <w:tc>
          <w:tcPr>
            <w:tcW w:w="2267" w:type="dxa"/>
            <w:tcBorders>
              <w:left w:val="single" w:sz="4" w:space="0" w:color="000000" w:themeColor="text1"/>
            </w:tcBorders>
          </w:tcPr>
          <w:p w:rsidR="00356349" w:rsidRDefault="00356349" w:rsidP="00C36AB8">
            <w:pPr>
              <w:rPr>
                <w:lang w:val="sr-Cyrl-CS"/>
              </w:rPr>
            </w:pPr>
          </w:p>
          <w:p w:rsidR="00356349" w:rsidRDefault="00B32326" w:rsidP="00C36AB8">
            <w:pPr>
              <w:jc w:val="center"/>
              <w:rPr>
                <w:lang w:val="sr-Cyrl-CS"/>
              </w:rPr>
            </w:pPr>
            <w:r w:rsidRPr="00B32326">
              <w:rPr>
                <w:noProof/>
                <w:lang w:val="hr-HR" w:eastAsia="hr-HR"/>
              </w:rPr>
              <w:pict>
                <v:oval id="_x0000_s1124" style="position:absolute;left:0;text-align:left;margin-left:38.6pt;margin-top:19.6pt;width:18.7pt;height:19.5pt;rotation:-90;flip:x;z-index:251745280" fillcolor="red">
                  <w10:wrap type="square"/>
                </v:oval>
              </w:pict>
            </w:r>
          </w:p>
          <w:p w:rsidR="00356349" w:rsidRPr="00716AB3" w:rsidRDefault="00356349" w:rsidP="00C36AB8">
            <w:pPr>
              <w:jc w:val="center"/>
              <w:rPr>
                <w:lang w:val="sr-Cyrl-CS"/>
              </w:rPr>
            </w:pPr>
          </w:p>
        </w:tc>
      </w:tr>
      <w:tr w:rsidR="00BB02DA" w:rsidRPr="00716AB3" w:rsidTr="00C36AB8">
        <w:trPr>
          <w:trHeight w:val="2066"/>
        </w:trPr>
        <w:tc>
          <w:tcPr>
            <w:tcW w:w="728" w:type="dxa"/>
            <w:tcBorders>
              <w:right w:val="single" w:sz="4" w:space="0" w:color="000000" w:themeColor="text1"/>
            </w:tcBorders>
            <w:textDirection w:val="btLr"/>
          </w:tcPr>
          <w:p w:rsidR="00BB02DA" w:rsidRPr="00D95FD6" w:rsidRDefault="00BB02DA" w:rsidP="00BB02DA">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бр.11</w:t>
            </w:r>
          </w:p>
        </w:tc>
        <w:tc>
          <w:tcPr>
            <w:tcW w:w="2362" w:type="dxa"/>
            <w:tcBorders>
              <w:left w:val="single" w:sz="4" w:space="0" w:color="000000" w:themeColor="text1"/>
              <w:right w:val="single" w:sz="4" w:space="0" w:color="000000" w:themeColor="text1"/>
            </w:tcBorders>
          </w:tcPr>
          <w:p w:rsidR="00BB02DA" w:rsidRDefault="00BB02DA" w:rsidP="00C36AB8">
            <w:pPr>
              <w:tabs>
                <w:tab w:val="left" w:pos="2640"/>
              </w:tabs>
              <w:rPr>
                <w:rFonts w:ascii="Bookman Old Style" w:hAnsi="Bookman Old Style"/>
                <w:lang w:val="sr-Cyrl-CS"/>
              </w:rPr>
            </w:pPr>
            <w:r w:rsidRPr="00555454">
              <w:rPr>
                <w:rFonts w:ascii="Bookman Old Style" w:hAnsi="Bookman Old Style"/>
                <w:lang w:val="sr-Cyrl-CS"/>
              </w:rPr>
              <w:t>Цријевне заразне болести</w:t>
            </w:r>
          </w:p>
        </w:tc>
        <w:tc>
          <w:tcPr>
            <w:tcW w:w="2264" w:type="dxa"/>
            <w:tcBorders>
              <w:left w:val="single" w:sz="4" w:space="0" w:color="000000" w:themeColor="text1"/>
              <w:right w:val="single" w:sz="4" w:space="0" w:color="000000" w:themeColor="text1"/>
            </w:tcBorders>
          </w:tcPr>
          <w:p w:rsidR="00BB02DA" w:rsidRDefault="00B32326" w:rsidP="00C36AB8">
            <w:pPr>
              <w:jc w:val="center"/>
              <w:rPr>
                <w:lang w:val="sr-Cyrl-CS"/>
              </w:rPr>
            </w:pPr>
            <w:r>
              <w:rPr>
                <w:noProof/>
                <w:lang w:val="en-US"/>
              </w:rPr>
              <w:pict>
                <v:oval id="_x0000_s1133" style="position:absolute;left:0;text-align:left;margin-left:40.65pt;margin-top:42.8pt;width:18.7pt;height:19.5pt;rotation:-90;flip:x;z-index:251754496;mso-position-horizontal-relative:text;mso-position-vertical-relative:text" fillcolor="#fc0">
                  <w10:wrap type="square"/>
                </v:oval>
              </w:pict>
            </w:r>
          </w:p>
        </w:tc>
        <w:tc>
          <w:tcPr>
            <w:tcW w:w="2279" w:type="dxa"/>
            <w:gridSpan w:val="2"/>
            <w:tcBorders>
              <w:left w:val="single" w:sz="4" w:space="0" w:color="000000" w:themeColor="text1"/>
              <w:right w:val="single" w:sz="4" w:space="0" w:color="000000" w:themeColor="text1"/>
            </w:tcBorders>
          </w:tcPr>
          <w:p w:rsidR="00BB02DA" w:rsidRDefault="00B32326" w:rsidP="00C36AB8">
            <w:pPr>
              <w:jc w:val="center"/>
              <w:rPr>
                <w:lang w:val="sr-Cyrl-CS"/>
              </w:rPr>
            </w:pPr>
            <w:r>
              <w:rPr>
                <w:noProof/>
                <w:lang w:val="en-US"/>
              </w:rPr>
              <w:pict>
                <v:oval id="_x0000_s1128" style="position:absolute;left:0;text-align:left;margin-left:36.2pt;margin-top:42.8pt;width:18.7pt;height:19.5pt;rotation:-90;flip:x;z-index:251749376;mso-position-horizontal-relative:text;mso-position-vertical-relative:text" fillcolor="#fc0">
                  <w10:wrap type="square"/>
                </v:oval>
              </w:pict>
            </w:r>
          </w:p>
        </w:tc>
        <w:tc>
          <w:tcPr>
            <w:tcW w:w="2267" w:type="dxa"/>
            <w:tcBorders>
              <w:left w:val="single" w:sz="4" w:space="0" w:color="000000" w:themeColor="text1"/>
            </w:tcBorders>
          </w:tcPr>
          <w:p w:rsidR="00BB02DA" w:rsidRDefault="00B32326" w:rsidP="00C36AB8">
            <w:pPr>
              <w:rPr>
                <w:lang w:val="sr-Cyrl-CS"/>
              </w:rPr>
            </w:pPr>
            <w:r>
              <w:rPr>
                <w:noProof/>
                <w:lang w:val="en-US"/>
              </w:rPr>
              <w:pict>
                <v:oval id="_x0000_s1129" style="position:absolute;margin-left:43.7pt;margin-top:42.8pt;width:18.7pt;height:19.5pt;rotation:-90;flip:x;z-index:251750400;mso-position-horizontal-relative:text;mso-position-vertical-relative:text" fillcolor="#fc0">
                  <w10:wrap type="square"/>
                </v:oval>
              </w:pict>
            </w:r>
          </w:p>
        </w:tc>
      </w:tr>
      <w:tr w:rsidR="00BB02DA" w:rsidRPr="00716AB3" w:rsidTr="00C36AB8">
        <w:trPr>
          <w:trHeight w:val="2066"/>
        </w:trPr>
        <w:tc>
          <w:tcPr>
            <w:tcW w:w="728" w:type="dxa"/>
            <w:tcBorders>
              <w:right w:val="single" w:sz="4" w:space="0" w:color="000000" w:themeColor="text1"/>
            </w:tcBorders>
            <w:textDirection w:val="btLr"/>
          </w:tcPr>
          <w:p w:rsidR="00BB02DA" w:rsidRPr="00D95FD6" w:rsidRDefault="00BB02DA" w:rsidP="00BB02DA">
            <w:pPr>
              <w:ind w:left="113" w:right="113"/>
              <w:jc w:val="center"/>
              <w:rPr>
                <w:rFonts w:ascii="Bookman Old Style" w:hAnsi="Bookman Old Style"/>
                <w:b/>
                <w:bCs/>
                <w:lang w:val="sr-Cyrl-CS"/>
              </w:rPr>
            </w:pPr>
            <w:r w:rsidRPr="00D95FD6">
              <w:rPr>
                <w:rFonts w:ascii="Bookman Old Style" w:hAnsi="Bookman Old Style"/>
                <w:b/>
                <w:bCs/>
                <w:lang w:val="sr-Cyrl-CS"/>
              </w:rPr>
              <w:t>Сценариј</w:t>
            </w:r>
            <w:r>
              <w:rPr>
                <w:rFonts w:ascii="Bookman Old Style" w:hAnsi="Bookman Old Style"/>
                <w:b/>
                <w:bCs/>
                <w:lang w:val="sr-Cyrl-CS"/>
              </w:rPr>
              <w:t xml:space="preserve"> бр.12</w:t>
            </w:r>
          </w:p>
        </w:tc>
        <w:tc>
          <w:tcPr>
            <w:tcW w:w="2362" w:type="dxa"/>
            <w:tcBorders>
              <w:left w:val="single" w:sz="4" w:space="0" w:color="000000" w:themeColor="text1"/>
              <w:right w:val="single" w:sz="4" w:space="0" w:color="000000" w:themeColor="text1"/>
            </w:tcBorders>
          </w:tcPr>
          <w:p w:rsidR="00BB02DA" w:rsidRPr="00555454" w:rsidRDefault="00BB02DA" w:rsidP="00C36AB8">
            <w:pPr>
              <w:tabs>
                <w:tab w:val="left" w:pos="2640"/>
              </w:tabs>
              <w:rPr>
                <w:rFonts w:ascii="Bookman Old Style" w:hAnsi="Bookman Old Style"/>
                <w:lang w:val="sr-Cyrl-CS"/>
              </w:rPr>
            </w:pPr>
            <w:r w:rsidRPr="00AA4343">
              <w:rPr>
                <w:rFonts w:ascii="Bookman Old Style" w:hAnsi="Bookman Old Style"/>
                <w:lang w:val="sr-Cyrl-CS"/>
              </w:rPr>
              <w:t>Нове болести које се преносе капљично</w:t>
            </w:r>
          </w:p>
        </w:tc>
        <w:tc>
          <w:tcPr>
            <w:tcW w:w="2264" w:type="dxa"/>
            <w:tcBorders>
              <w:left w:val="single" w:sz="4" w:space="0" w:color="000000" w:themeColor="text1"/>
              <w:right w:val="single" w:sz="4" w:space="0" w:color="000000" w:themeColor="text1"/>
            </w:tcBorders>
          </w:tcPr>
          <w:p w:rsidR="00BB02DA" w:rsidRDefault="00B32326" w:rsidP="00C36AB8">
            <w:pPr>
              <w:jc w:val="center"/>
              <w:rPr>
                <w:lang w:val="sr-Cyrl-CS"/>
              </w:rPr>
            </w:pPr>
            <w:r>
              <w:rPr>
                <w:noProof/>
                <w:lang w:val="en-US"/>
              </w:rPr>
              <w:pict>
                <v:oval id="_x0000_s1130" style="position:absolute;left:0;text-align:left;margin-left:40.65pt;margin-top:40.5pt;width:18.7pt;height:19.5pt;rotation:-90;flip:x;z-index:251751424;mso-position-horizontal-relative:text;mso-position-vertical-relative:text" fillcolor="red">
                  <w10:wrap type="square"/>
                </v:oval>
              </w:pict>
            </w:r>
          </w:p>
        </w:tc>
        <w:tc>
          <w:tcPr>
            <w:tcW w:w="2279" w:type="dxa"/>
            <w:gridSpan w:val="2"/>
            <w:tcBorders>
              <w:left w:val="single" w:sz="4" w:space="0" w:color="000000" w:themeColor="text1"/>
              <w:right w:val="single" w:sz="4" w:space="0" w:color="000000" w:themeColor="text1"/>
            </w:tcBorders>
          </w:tcPr>
          <w:p w:rsidR="00BB02DA" w:rsidRDefault="00B32326" w:rsidP="00C36AB8">
            <w:pPr>
              <w:jc w:val="center"/>
              <w:rPr>
                <w:lang w:val="sr-Cyrl-CS"/>
              </w:rPr>
            </w:pPr>
            <w:r>
              <w:rPr>
                <w:noProof/>
                <w:lang w:val="en-US"/>
              </w:rPr>
              <w:pict>
                <v:oval id="_x0000_s1134" style="position:absolute;left:0;text-align:left;margin-left:40.85pt;margin-top:40.5pt;width:18.7pt;height:19.5pt;rotation:-90;flip:x;z-index:251755520;mso-position-horizontal-relative:text;mso-position-vertical-relative:text" fillcolor="red">
                  <w10:wrap type="square"/>
                </v:oval>
              </w:pict>
            </w:r>
          </w:p>
        </w:tc>
        <w:tc>
          <w:tcPr>
            <w:tcW w:w="2267" w:type="dxa"/>
            <w:tcBorders>
              <w:left w:val="single" w:sz="4" w:space="0" w:color="000000" w:themeColor="text1"/>
            </w:tcBorders>
          </w:tcPr>
          <w:p w:rsidR="00BB02DA" w:rsidRDefault="00B32326" w:rsidP="00C36AB8">
            <w:pPr>
              <w:rPr>
                <w:lang w:val="sr-Cyrl-CS"/>
              </w:rPr>
            </w:pPr>
            <w:r>
              <w:rPr>
                <w:noProof/>
                <w:lang w:val="en-US"/>
              </w:rPr>
              <w:pict>
                <v:oval id="_x0000_s1135" style="position:absolute;margin-left:43.7pt;margin-top:40.5pt;width:18.7pt;height:19.5pt;rotation:-90;flip:x;z-index:251756544;mso-position-horizontal-relative:text;mso-position-vertical-relative:text" fillcolor="red">
                  <w10:wrap type="square"/>
                </v:oval>
              </w:pict>
            </w:r>
          </w:p>
        </w:tc>
      </w:tr>
    </w:tbl>
    <w:p w:rsidR="00882269" w:rsidRDefault="00882269" w:rsidP="008152FA">
      <w:pPr>
        <w:tabs>
          <w:tab w:val="left" w:pos="2640"/>
        </w:tabs>
        <w:spacing w:after="0"/>
        <w:rPr>
          <w:rFonts w:ascii="Bookman Old Style" w:hAnsi="Bookman Old Style"/>
          <w:b/>
          <w:color w:val="365F91" w:themeColor="accent1" w:themeShade="BF"/>
          <w:sz w:val="24"/>
          <w:szCs w:val="24"/>
          <w:lang w:val="sr-Cyrl-BA"/>
        </w:rPr>
      </w:pPr>
    </w:p>
    <w:p w:rsidR="00356349" w:rsidRDefault="009B663B" w:rsidP="008152FA">
      <w:pPr>
        <w:tabs>
          <w:tab w:val="left" w:pos="2640"/>
        </w:tabs>
        <w:spacing w:after="0"/>
        <w:rPr>
          <w:rFonts w:ascii="Bookman Old Style" w:hAnsi="Bookman Old Style"/>
          <w:b/>
          <w:i/>
          <w:lang w:val="sr-Cyrl-CS"/>
        </w:rPr>
      </w:pPr>
      <w:r w:rsidRPr="009B663B">
        <w:rPr>
          <w:rFonts w:ascii="Bookman Old Style" w:hAnsi="Bookman Old Style"/>
          <w:b/>
          <w:bCs/>
          <w:i/>
          <w:lang w:val="sr-Cyrl-CS"/>
        </w:rPr>
        <w:t xml:space="preserve">Сценариј број </w:t>
      </w:r>
      <w:r w:rsidRPr="009B663B">
        <w:rPr>
          <w:rFonts w:ascii="Bookman Old Style" w:hAnsi="Bookman Old Style"/>
          <w:b/>
          <w:bCs/>
          <w:i/>
          <w:lang w:val="sr-Latn-BA"/>
        </w:rPr>
        <w:t>10</w:t>
      </w:r>
      <w:r w:rsidRPr="009B663B">
        <w:rPr>
          <w:rFonts w:ascii="Bookman Old Style" w:hAnsi="Bookman Old Style"/>
          <w:b/>
          <w:bCs/>
          <w:i/>
          <w:lang w:val="sr-Cyrl-BA"/>
        </w:rPr>
        <w:t>:</w:t>
      </w:r>
      <w:r w:rsidRPr="009B663B">
        <w:rPr>
          <w:rFonts w:ascii="Bookman Old Style" w:hAnsi="Bookman Old Style"/>
          <w:lang w:val="sr-Cyrl-CS"/>
        </w:rPr>
        <w:t xml:space="preserve"> </w:t>
      </w:r>
      <w:r w:rsidRPr="009B663B">
        <w:rPr>
          <w:rFonts w:ascii="Bookman Old Style" w:hAnsi="Bookman Old Style"/>
          <w:b/>
          <w:i/>
          <w:lang w:val="sr-Cyrl-CS"/>
        </w:rPr>
        <w:t>Распираторне заразне болести</w:t>
      </w:r>
      <w:r>
        <w:rPr>
          <w:rFonts w:ascii="Bookman Old Style" w:hAnsi="Bookman Old Style"/>
          <w:b/>
          <w:i/>
          <w:lang w:val="sr-Cyrl-CS"/>
        </w:rPr>
        <w:t xml:space="preserve"> </w:t>
      </w:r>
    </w:p>
    <w:p w:rsidR="009B663B" w:rsidRDefault="008E5099" w:rsidP="008152FA">
      <w:pPr>
        <w:tabs>
          <w:tab w:val="left" w:pos="2640"/>
        </w:tabs>
        <w:spacing w:after="0"/>
        <w:rPr>
          <w:rFonts w:ascii="Bookman Old Style" w:hAnsi="Bookman Old Style"/>
          <w:lang w:val="sr-Cyrl-CS"/>
        </w:rPr>
      </w:pPr>
      <w:r>
        <w:rPr>
          <w:rFonts w:ascii="Bookman Old Style" w:hAnsi="Bookman Old Style"/>
          <w:lang w:val="sr-Cyrl-CS"/>
        </w:rPr>
        <w:t>Карактеристика већине распираторних обољења је брзо ширење и масовно обољевање.</w:t>
      </w:r>
      <w:r w:rsidR="006E7B47">
        <w:rPr>
          <w:rFonts w:ascii="Bookman Old Style" w:hAnsi="Bookman Old Style"/>
          <w:lang w:val="sr-Cyrl-CS"/>
        </w:rPr>
        <w:t xml:space="preserve"> Преносе се ваздушно-капљичним путем  и могу постати велики проблем у условима пренасељености. </w:t>
      </w:r>
      <w:r w:rsidR="00541B6D">
        <w:rPr>
          <w:rFonts w:ascii="Bookman Old Style" w:hAnsi="Bookman Old Style"/>
          <w:lang w:val="sr-Cyrl-CS"/>
        </w:rPr>
        <w:t>На подручју општине Трново најчешће распираторне заразне болести су: грип, бактеријска пнеумонија, варичеле.</w:t>
      </w:r>
    </w:p>
    <w:p w:rsidR="00882269" w:rsidRDefault="00541B6D" w:rsidP="008152FA">
      <w:pPr>
        <w:tabs>
          <w:tab w:val="left" w:pos="2640"/>
        </w:tabs>
        <w:spacing w:after="0"/>
        <w:rPr>
          <w:rFonts w:ascii="Bookman Old Style" w:hAnsi="Bookman Old Style"/>
          <w:lang w:val="sr-Cyrl-CS"/>
        </w:rPr>
      </w:pPr>
      <w:r>
        <w:rPr>
          <w:rFonts w:ascii="Bookman Old Style" w:hAnsi="Bookman Old Style"/>
          <w:lang w:val="sr-Cyrl-CS"/>
        </w:rPr>
        <w:t>Предузимање превентивних мјера здравствене заштите представља најзначајнији облик ангажовања на заштити здравља становништва.</w:t>
      </w:r>
      <w:r w:rsidR="00901D23">
        <w:rPr>
          <w:rFonts w:ascii="Bookman Old Style" w:hAnsi="Bookman Old Style"/>
          <w:lang w:val="sr-Cyrl-CS"/>
        </w:rPr>
        <w:t xml:space="preserve"> </w:t>
      </w:r>
    </w:p>
    <w:p w:rsidR="00C65B56" w:rsidRDefault="00C65B56" w:rsidP="008152FA">
      <w:pPr>
        <w:tabs>
          <w:tab w:val="left" w:pos="2640"/>
        </w:tabs>
        <w:spacing w:after="0"/>
        <w:rPr>
          <w:rFonts w:ascii="Bookman Old Style" w:hAnsi="Bookman Old Style"/>
          <w:lang w:val="sr-Cyrl-CS"/>
        </w:rPr>
      </w:pPr>
    </w:p>
    <w:p w:rsidR="00901D23" w:rsidRDefault="00901D23" w:rsidP="00901D23">
      <w:pPr>
        <w:tabs>
          <w:tab w:val="left" w:pos="2640"/>
        </w:tabs>
        <w:spacing w:after="0"/>
        <w:rPr>
          <w:rFonts w:ascii="Bookman Old Style" w:hAnsi="Bookman Old Style"/>
          <w:b/>
          <w:i/>
          <w:lang w:val="sr-Cyrl-CS"/>
        </w:rPr>
      </w:pPr>
      <w:r w:rsidRPr="009B663B">
        <w:rPr>
          <w:rFonts w:ascii="Bookman Old Style" w:hAnsi="Bookman Old Style"/>
          <w:b/>
          <w:bCs/>
          <w:i/>
          <w:lang w:val="sr-Cyrl-CS"/>
        </w:rPr>
        <w:t xml:space="preserve">Сценариј број </w:t>
      </w:r>
      <w:r w:rsidRPr="009B663B">
        <w:rPr>
          <w:rFonts w:ascii="Bookman Old Style" w:hAnsi="Bookman Old Style"/>
          <w:b/>
          <w:bCs/>
          <w:i/>
          <w:lang w:val="sr-Latn-BA"/>
        </w:rPr>
        <w:t>1</w:t>
      </w:r>
      <w:r>
        <w:rPr>
          <w:rFonts w:ascii="Bookman Old Style" w:hAnsi="Bookman Old Style"/>
          <w:b/>
          <w:bCs/>
          <w:i/>
          <w:lang w:val="sr-Cyrl-BA"/>
        </w:rPr>
        <w:t>1</w:t>
      </w:r>
      <w:r w:rsidRPr="009B663B">
        <w:rPr>
          <w:rFonts w:ascii="Bookman Old Style" w:hAnsi="Bookman Old Style"/>
          <w:b/>
          <w:bCs/>
          <w:i/>
          <w:lang w:val="sr-Cyrl-BA"/>
        </w:rPr>
        <w:t>:</w:t>
      </w:r>
      <w:r w:rsidRPr="009B663B">
        <w:rPr>
          <w:rFonts w:ascii="Bookman Old Style" w:hAnsi="Bookman Old Style"/>
          <w:lang w:val="sr-Cyrl-CS"/>
        </w:rPr>
        <w:t xml:space="preserve"> </w:t>
      </w:r>
      <w:r>
        <w:rPr>
          <w:rFonts w:ascii="Bookman Old Style" w:hAnsi="Bookman Old Style"/>
          <w:b/>
          <w:i/>
          <w:lang w:val="sr-Cyrl-CS"/>
        </w:rPr>
        <w:t xml:space="preserve">Цријевне </w:t>
      </w:r>
      <w:r w:rsidRPr="009B663B">
        <w:rPr>
          <w:rFonts w:ascii="Bookman Old Style" w:hAnsi="Bookman Old Style"/>
          <w:b/>
          <w:i/>
          <w:lang w:val="sr-Cyrl-CS"/>
        </w:rPr>
        <w:t>заразне болести</w:t>
      </w:r>
      <w:r>
        <w:rPr>
          <w:rFonts w:ascii="Bookman Old Style" w:hAnsi="Bookman Old Style"/>
          <w:b/>
          <w:i/>
          <w:lang w:val="sr-Cyrl-CS"/>
        </w:rPr>
        <w:t xml:space="preserve"> </w:t>
      </w:r>
    </w:p>
    <w:p w:rsidR="00F445F9" w:rsidRPr="00C65B56" w:rsidRDefault="00364D76" w:rsidP="008152FA">
      <w:pPr>
        <w:tabs>
          <w:tab w:val="left" w:pos="2640"/>
        </w:tabs>
        <w:spacing w:after="0"/>
        <w:rPr>
          <w:rFonts w:ascii="Bookman Old Style" w:hAnsi="Bookman Old Style"/>
          <w:lang w:val="sr-Cyrl-BA"/>
        </w:rPr>
      </w:pPr>
      <w:r>
        <w:rPr>
          <w:rFonts w:ascii="Bookman Old Style" w:hAnsi="Bookman Old Style"/>
          <w:lang w:val="sr-Cyrl-BA"/>
        </w:rPr>
        <w:t>Цријевне заразне болести су најчешће болести у свијету. Цријевне заразне болести се преносе</w:t>
      </w:r>
      <w:r w:rsidR="00F9446B">
        <w:rPr>
          <w:rFonts w:ascii="Bookman Old Style" w:hAnsi="Bookman Old Style"/>
          <w:lang w:val="sr-Cyrl-BA"/>
        </w:rPr>
        <w:t xml:space="preserve"> </w:t>
      </w:r>
      <w:r>
        <w:rPr>
          <w:rFonts w:ascii="Bookman Old Style" w:hAnsi="Bookman Old Style"/>
          <w:lang w:val="sr-Cyrl-BA"/>
        </w:rPr>
        <w:t>фекално-оралним путем што значи да се узрочници излучују столицом, а улазе у организам кроз уста.</w:t>
      </w:r>
      <w:r w:rsidR="00C36AB8">
        <w:rPr>
          <w:rFonts w:ascii="Bookman Old Style" w:hAnsi="Bookman Old Style"/>
          <w:lang w:val="sr-Cyrl-BA"/>
        </w:rPr>
        <w:t xml:space="preserve"> Извор заразе је заражен човјек-болесник или клицоноша.</w:t>
      </w:r>
      <w:r w:rsidR="008D0467">
        <w:rPr>
          <w:rFonts w:ascii="Bookman Old Style" w:hAnsi="Bookman Old Style"/>
          <w:lang w:val="sr-Cyrl-BA"/>
        </w:rPr>
        <w:t xml:space="preserve"> На подручју општине Трново број мали је број обољелих од цријевних заразних болести.</w:t>
      </w:r>
    </w:p>
    <w:p w:rsidR="00356349" w:rsidRPr="00A106BB" w:rsidRDefault="008D0467" w:rsidP="008152FA">
      <w:pPr>
        <w:tabs>
          <w:tab w:val="left" w:pos="2640"/>
        </w:tabs>
        <w:spacing w:after="0"/>
        <w:rPr>
          <w:rFonts w:ascii="Bookman Old Style" w:hAnsi="Bookman Old Style"/>
          <w:b/>
          <w:i/>
          <w:lang w:val="sr-Latn-BA"/>
        </w:rPr>
      </w:pPr>
      <w:r w:rsidRPr="009B663B">
        <w:rPr>
          <w:rFonts w:ascii="Bookman Old Style" w:hAnsi="Bookman Old Style"/>
          <w:b/>
          <w:bCs/>
          <w:i/>
          <w:lang w:val="sr-Cyrl-CS"/>
        </w:rPr>
        <w:lastRenderedPageBreak/>
        <w:t xml:space="preserve">Сценариј број </w:t>
      </w:r>
      <w:r w:rsidRPr="009B663B">
        <w:rPr>
          <w:rFonts w:ascii="Bookman Old Style" w:hAnsi="Bookman Old Style"/>
          <w:b/>
          <w:bCs/>
          <w:i/>
          <w:lang w:val="sr-Latn-BA"/>
        </w:rPr>
        <w:t>1</w:t>
      </w:r>
      <w:r>
        <w:rPr>
          <w:rFonts w:ascii="Bookman Old Style" w:hAnsi="Bookman Old Style"/>
          <w:b/>
          <w:bCs/>
          <w:i/>
          <w:lang w:val="sr-Cyrl-BA"/>
        </w:rPr>
        <w:t>2</w:t>
      </w:r>
      <w:r w:rsidRPr="009B663B">
        <w:rPr>
          <w:rFonts w:ascii="Bookman Old Style" w:hAnsi="Bookman Old Style"/>
          <w:b/>
          <w:bCs/>
          <w:i/>
          <w:lang w:val="sr-Cyrl-BA"/>
        </w:rPr>
        <w:t>:</w:t>
      </w:r>
      <w:r w:rsidRPr="009B663B">
        <w:rPr>
          <w:rFonts w:ascii="Bookman Old Style" w:hAnsi="Bookman Old Style"/>
          <w:lang w:val="sr-Cyrl-CS"/>
        </w:rPr>
        <w:t xml:space="preserve"> </w:t>
      </w:r>
      <w:r w:rsidRPr="008D0467">
        <w:rPr>
          <w:rFonts w:ascii="Bookman Old Style" w:hAnsi="Bookman Old Style"/>
          <w:b/>
          <w:i/>
          <w:lang w:val="sr-Cyrl-CS"/>
        </w:rPr>
        <w:t>Нове болести које се преносе капљично</w:t>
      </w:r>
    </w:p>
    <w:p w:rsidR="00144EAB" w:rsidRPr="00144EAB" w:rsidRDefault="004B354E" w:rsidP="006A1B92">
      <w:pPr>
        <w:tabs>
          <w:tab w:val="left" w:pos="2640"/>
        </w:tabs>
        <w:spacing w:after="0"/>
        <w:rPr>
          <w:color w:val="000000"/>
          <w:sz w:val="23"/>
          <w:szCs w:val="23"/>
          <w:shd w:val="clear" w:color="auto" w:fill="F4F1E9"/>
          <w:lang w:val="sr-Cyrl-BA"/>
        </w:rPr>
      </w:pPr>
      <w:r>
        <w:rPr>
          <w:rFonts w:ascii="Bookman Old Style" w:hAnsi="Bookman Old Style"/>
          <w:b/>
          <w:color w:val="365F91" w:themeColor="accent1" w:themeShade="BF"/>
          <w:sz w:val="24"/>
          <w:szCs w:val="24"/>
          <w:lang w:val="sr-Cyrl-BA"/>
        </w:rPr>
        <w:t xml:space="preserve"> </w:t>
      </w:r>
      <w:r>
        <w:rPr>
          <w:rFonts w:ascii="Bookman Old Style" w:hAnsi="Bookman Old Style"/>
          <w:lang w:val="sr-Cyrl-BA"/>
        </w:rPr>
        <w:t xml:space="preserve">На подручју општине Трново нису регистроване нове болести које се преносе капљично. </w:t>
      </w:r>
      <w:r w:rsidR="00144EAB">
        <w:rPr>
          <w:rFonts w:ascii="Bookman Old Style" w:hAnsi="Bookman Old Style"/>
          <w:lang w:val="sr-Cyrl-BA"/>
        </w:rPr>
        <w:t>Једна од њих је и SARS -</w:t>
      </w:r>
      <w:r w:rsidR="001E3B64">
        <w:rPr>
          <w:rFonts w:ascii="Bookman Old Style" w:hAnsi="Bookman Old Style"/>
          <w:lang w:val="sr-Cyrl-BA"/>
        </w:rPr>
        <w:t xml:space="preserve">нова болест 21.вијека </w:t>
      </w:r>
      <w:r w:rsidR="00144EAB">
        <w:rPr>
          <w:rFonts w:ascii="Bookman Old Style" w:hAnsi="Bookman Old Style"/>
          <w:lang w:val="sr-Cyrl-BA"/>
        </w:rPr>
        <w:t>. П</w:t>
      </w:r>
      <w:r w:rsidR="001E3B64">
        <w:rPr>
          <w:rFonts w:ascii="Bookman Old Style" w:hAnsi="Bookman Old Style"/>
          <w:lang w:val="sr-Cyrl-BA"/>
        </w:rPr>
        <w:t>ојавио</w:t>
      </w:r>
      <w:r w:rsidR="00144EAB">
        <w:rPr>
          <w:rFonts w:ascii="Bookman Old Style" w:hAnsi="Bookman Old Style"/>
          <w:lang w:val="sr-Cyrl-BA"/>
        </w:rPr>
        <w:t xml:space="preserve"> се</w:t>
      </w:r>
      <w:r w:rsidR="001E3B64">
        <w:rPr>
          <w:rFonts w:ascii="Bookman Old Style" w:hAnsi="Bookman Old Style"/>
          <w:lang w:val="sr-Cyrl-BA"/>
        </w:rPr>
        <w:t xml:space="preserve"> 2002. </w:t>
      </w:r>
      <w:r w:rsidR="00144EAB">
        <w:rPr>
          <w:rFonts w:ascii="Bookman Old Style" w:hAnsi="Bookman Old Style"/>
          <w:lang w:val="sr-Cyrl-BA"/>
        </w:rPr>
        <w:t>г</w:t>
      </w:r>
      <w:r w:rsidR="001E3B64">
        <w:rPr>
          <w:rFonts w:ascii="Bookman Old Style" w:hAnsi="Bookman Old Style"/>
          <w:lang w:val="sr-Cyrl-BA"/>
        </w:rPr>
        <w:t>одине</w:t>
      </w:r>
      <w:r w:rsidR="00144EAB">
        <w:rPr>
          <w:rFonts w:ascii="Bookman Old Style" w:hAnsi="Bookman Old Style"/>
          <w:lang w:val="sr-Cyrl-BA"/>
        </w:rPr>
        <w:t>, а убија око 10% обољелих. Нарочито је опасан јер се шири капљично, а изазива зачепљење дисајних путева а потом и отказивање плућа.</w:t>
      </w:r>
    </w:p>
    <w:p w:rsidR="00356349" w:rsidRDefault="00144EAB" w:rsidP="008152FA">
      <w:pPr>
        <w:tabs>
          <w:tab w:val="left" w:pos="2640"/>
        </w:tabs>
        <w:spacing w:after="0"/>
        <w:rPr>
          <w:rFonts w:ascii="Bookman Old Style" w:hAnsi="Bookman Old Style"/>
          <w:lang w:val="sr-Cyrl-BA"/>
        </w:rPr>
      </w:pPr>
      <w:r w:rsidRPr="00144EAB">
        <w:rPr>
          <w:rFonts w:ascii="Bookman Old Style" w:hAnsi="Bookman Old Style"/>
          <w:lang w:val="sr-Cyrl-BA"/>
        </w:rPr>
        <w:t>Епидемиолози</w:t>
      </w:r>
      <w:r>
        <w:rPr>
          <w:rFonts w:ascii="Bookman Old Style" w:hAnsi="Bookman Old Style"/>
          <w:lang w:val="sr-Cyrl-BA"/>
        </w:rPr>
        <w:t xml:space="preserve"> посебно страхују од страхују</w:t>
      </w:r>
      <w:r w:rsidR="00847AB7">
        <w:rPr>
          <w:rFonts w:ascii="Bookman Old Style" w:hAnsi="Bookman Old Style"/>
          <w:lang w:val="sr-Cyrl-BA"/>
        </w:rPr>
        <w:t xml:space="preserve"> од преношења SARS-а</w:t>
      </w:r>
      <w:r w:rsidR="00BD0D78">
        <w:rPr>
          <w:rFonts w:ascii="Bookman Old Style" w:hAnsi="Bookman Old Style"/>
          <w:lang w:val="sr-Cyrl-BA"/>
        </w:rPr>
        <w:t>.</w:t>
      </w:r>
    </w:p>
    <w:p w:rsidR="00356349" w:rsidRDefault="00DA0E38" w:rsidP="008152FA">
      <w:pPr>
        <w:tabs>
          <w:tab w:val="left" w:pos="2640"/>
        </w:tabs>
        <w:spacing w:after="0"/>
        <w:rPr>
          <w:rFonts w:ascii="Bookman Old Style" w:hAnsi="Bookman Old Style"/>
          <w:b/>
          <w:color w:val="365F91" w:themeColor="accent1" w:themeShade="BF"/>
          <w:sz w:val="24"/>
          <w:szCs w:val="24"/>
          <w:lang w:val="sr-Cyrl-BA"/>
        </w:rPr>
      </w:pPr>
      <w:r>
        <w:rPr>
          <w:rFonts w:ascii="Bookman Old Style" w:hAnsi="Bookman Old Style"/>
          <w:lang w:val="sr-Cyrl-BA"/>
        </w:rPr>
        <w:t>Иако ова болест до сада није регистрована код нас</w:t>
      </w:r>
      <w:r w:rsidR="007D10C6">
        <w:rPr>
          <w:rFonts w:ascii="Bookman Old Style" w:hAnsi="Bookman Old Style"/>
          <w:lang w:val="sr-Cyrl-BA"/>
        </w:rPr>
        <w:t>, страх за појавом ове болести и у нашој земљи постоји.</w:t>
      </w:r>
      <w:r w:rsidR="00B33B58">
        <w:rPr>
          <w:rFonts w:ascii="Bookman Old Style" w:hAnsi="Bookman Old Style"/>
          <w:lang w:val="sr-Cyrl-BA"/>
        </w:rPr>
        <w:t xml:space="preserve"> Осим SARS-а. ту су и Птичији грип, нова грипа H1N1. </w:t>
      </w:r>
    </w:p>
    <w:p w:rsidR="00356349" w:rsidRDefault="00356349" w:rsidP="008152FA">
      <w:pPr>
        <w:tabs>
          <w:tab w:val="left" w:pos="2640"/>
        </w:tabs>
        <w:spacing w:after="0"/>
        <w:rPr>
          <w:rFonts w:ascii="Bookman Old Style" w:hAnsi="Bookman Old Style"/>
          <w:b/>
          <w:color w:val="365F91" w:themeColor="accent1" w:themeShade="BF"/>
          <w:sz w:val="24"/>
          <w:szCs w:val="24"/>
          <w:lang w:val="sr-Latn-BA"/>
        </w:rPr>
      </w:pPr>
    </w:p>
    <w:p w:rsidR="00C94926" w:rsidRDefault="00C94926" w:rsidP="008152FA">
      <w:pPr>
        <w:tabs>
          <w:tab w:val="left" w:pos="2640"/>
        </w:tabs>
        <w:spacing w:after="0"/>
        <w:rPr>
          <w:rFonts w:ascii="Bookman Old Style" w:hAnsi="Bookman Old Style"/>
          <w:b/>
          <w:color w:val="365F91" w:themeColor="accent1" w:themeShade="BF"/>
          <w:sz w:val="24"/>
          <w:szCs w:val="24"/>
          <w:lang w:val="sr-Latn-BA"/>
        </w:rPr>
      </w:pPr>
    </w:p>
    <w:p w:rsidR="00C82F07" w:rsidRPr="00C65B56" w:rsidRDefault="00C82F07" w:rsidP="008152FA">
      <w:pPr>
        <w:tabs>
          <w:tab w:val="left" w:pos="2640"/>
        </w:tabs>
        <w:spacing w:after="0"/>
        <w:rPr>
          <w:rFonts w:ascii="Bookman Old Style" w:hAnsi="Bookman Old Style"/>
          <w:b/>
          <w:color w:val="365F91" w:themeColor="accent1" w:themeShade="BF"/>
          <w:sz w:val="24"/>
          <w:szCs w:val="24"/>
          <w:lang w:val="sr-Cyrl-BA"/>
        </w:rPr>
      </w:pPr>
    </w:p>
    <w:tbl>
      <w:tblPr>
        <w:tblStyle w:val="TableGrid"/>
        <w:tblW w:w="0" w:type="auto"/>
        <w:tblLook w:val="04A0"/>
      </w:tblPr>
      <w:tblGrid>
        <w:gridCol w:w="4645"/>
        <w:gridCol w:w="4642"/>
      </w:tblGrid>
      <w:tr w:rsidR="003015C3" w:rsidRPr="00FC2324" w:rsidTr="00020377">
        <w:trPr>
          <w:trHeight w:val="377"/>
        </w:trPr>
        <w:tc>
          <w:tcPr>
            <w:tcW w:w="4645" w:type="dxa"/>
            <w:shd w:val="clear" w:color="auto" w:fill="D99594" w:themeFill="accent2" w:themeFillTint="99"/>
          </w:tcPr>
          <w:p w:rsidR="003015C3" w:rsidRDefault="003015C3" w:rsidP="00020377">
            <w:pPr>
              <w:tabs>
                <w:tab w:val="left" w:pos="2640"/>
              </w:tabs>
              <w:rPr>
                <w:rFonts w:ascii="Bookman Old Style" w:hAnsi="Bookman Old Style"/>
                <w:b/>
                <w:lang w:val="sr-Cyrl-BA"/>
              </w:rPr>
            </w:pPr>
            <w:r w:rsidRPr="00FC2324">
              <w:rPr>
                <w:rFonts w:ascii="Bookman Old Style" w:hAnsi="Bookman Old Style"/>
                <w:b/>
                <w:lang w:val="sr-Cyrl-BA"/>
              </w:rPr>
              <w:t>Сценари</w:t>
            </w:r>
            <w:r w:rsidR="00DE699F">
              <w:rPr>
                <w:rFonts w:ascii="Bookman Old Style" w:hAnsi="Bookman Old Style"/>
                <w:b/>
                <w:lang w:val="sr-Latn-BA"/>
              </w:rPr>
              <w:t>j</w:t>
            </w:r>
            <w:r w:rsidRPr="00FC2324">
              <w:rPr>
                <w:rFonts w:ascii="Bookman Old Style" w:hAnsi="Bookman Old Style"/>
                <w:b/>
                <w:lang w:val="sr-Cyrl-BA"/>
              </w:rPr>
              <w:t xml:space="preserve"> број</w:t>
            </w:r>
          </w:p>
          <w:p w:rsidR="003015C3" w:rsidRPr="00FC2324" w:rsidRDefault="003015C3" w:rsidP="00020377">
            <w:pPr>
              <w:tabs>
                <w:tab w:val="left" w:pos="2640"/>
              </w:tabs>
              <w:rPr>
                <w:rFonts w:ascii="Bookman Old Style" w:hAnsi="Bookman Old Style"/>
                <w:b/>
                <w:lang w:val="sr-Cyrl-BA"/>
              </w:rPr>
            </w:pPr>
          </w:p>
        </w:tc>
        <w:tc>
          <w:tcPr>
            <w:tcW w:w="4642" w:type="dxa"/>
            <w:shd w:val="clear" w:color="auto" w:fill="D99594" w:themeFill="accent2" w:themeFillTint="99"/>
          </w:tcPr>
          <w:p w:rsidR="003015C3" w:rsidRPr="00FC2324" w:rsidRDefault="003015C3" w:rsidP="00020377">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3015C3" w:rsidRPr="0031386F" w:rsidTr="00020377">
        <w:tc>
          <w:tcPr>
            <w:tcW w:w="4645" w:type="dxa"/>
          </w:tcPr>
          <w:p w:rsidR="003015C3" w:rsidRPr="00AE6915" w:rsidRDefault="003015C3" w:rsidP="003015C3">
            <w:pPr>
              <w:tabs>
                <w:tab w:val="left" w:pos="2640"/>
              </w:tabs>
              <w:rPr>
                <w:rFonts w:ascii="Bookman Old Style" w:hAnsi="Bookman Old Style"/>
                <w:b/>
                <w:lang w:val="sr-Latn-BA"/>
              </w:rPr>
            </w:pPr>
            <w:r>
              <w:rPr>
                <w:rFonts w:ascii="Bookman Old Style" w:hAnsi="Bookman Old Style"/>
                <w:b/>
                <w:bCs/>
                <w:lang w:val="sr-Cyrl-CS"/>
              </w:rPr>
              <w:t xml:space="preserve">Сценариј број </w:t>
            </w:r>
            <w:r>
              <w:rPr>
                <w:rFonts w:ascii="Bookman Old Style" w:hAnsi="Bookman Old Style"/>
                <w:b/>
                <w:bCs/>
                <w:lang w:val="sr-Latn-BA"/>
              </w:rPr>
              <w:t>13</w:t>
            </w:r>
          </w:p>
        </w:tc>
        <w:tc>
          <w:tcPr>
            <w:tcW w:w="4642" w:type="dxa"/>
          </w:tcPr>
          <w:p w:rsidR="003015C3" w:rsidRPr="0031386F" w:rsidRDefault="00351FB5" w:rsidP="00020377">
            <w:pPr>
              <w:tabs>
                <w:tab w:val="left" w:pos="2640"/>
              </w:tabs>
              <w:rPr>
                <w:rFonts w:ascii="Bookman Old Style" w:hAnsi="Bookman Old Style"/>
                <w:lang w:val="sr-Cyrl-CS"/>
              </w:rPr>
            </w:pPr>
            <w:r>
              <w:rPr>
                <w:rFonts w:ascii="Bookman Old Style" w:hAnsi="Bookman Old Style"/>
                <w:lang w:val="sr-Cyrl-BA"/>
              </w:rPr>
              <w:t>Активирање мине у минском пољу</w:t>
            </w:r>
            <w:r w:rsidR="0059775E">
              <w:rPr>
                <w:rFonts w:ascii="Bookman Old Style" w:hAnsi="Bookman Old Style"/>
                <w:lang w:val="sr-Cyrl-BA"/>
              </w:rPr>
              <w:t xml:space="preserve"> на Трескавици</w:t>
            </w:r>
          </w:p>
        </w:tc>
      </w:tr>
      <w:tr w:rsidR="00C94926" w:rsidRPr="0031386F" w:rsidTr="00020377">
        <w:tc>
          <w:tcPr>
            <w:tcW w:w="4645" w:type="dxa"/>
          </w:tcPr>
          <w:p w:rsidR="00C94926" w:rsidRDefault="00C94926" w:rsidP="00C94926">
            <w:pPr>
              <w:tabs>
                <w:tab w:val="left" w:pos="2640"/>
              </w:tabs>
              <w:rPr>
                <w:rFonts w:ascii="Bookman Old Style" w:hAnsi="Bookman Old Style"/>
                <w:b/>
                <w:bCs/>
                <w:lang w:val="sr-Cyrl-CS"/>
              </w:rPr>
            </w:pPr>
            <w:r>
              <w:rPr>
                <w:rFonts w:ascii="Bookman Old Style" w:hAnsi="Bookman Old Style"/>
                <w:b/>
                <w:bCs/>
                <w:lang w:val="sr-Cyrl-CS"/>
              </w:rPr>
              <w:t xml:space="preserve">Сценариј број </w:t>
            </w:r>
            <w:r>
              <w:rPr>
                <w:rFonts w:ascii="Bookman Old Style" w:hAnsi="Bookman Old Style"/>
                <w:b/>
                <w:bCs/>
                <w:lang w:val="sr-Latn-BA"/>
              </w:rPr>
              <w:t>14</w:t>
            </w:r>
          </w:p>
        </w:tc>
        <w:tc>
          <w:tcPr>
            <w:tcW w:w="4642" w:type="dxa"/>
          </w:tcPr>
          <w:p w:rsidR="00C94926" w:rsidRDefault="0073335B" w:rsidP="00020377">
            <w:pPr>
              <w:tabs>
                <w:tab w:val="left" w:pos="2640"/>
              </w:tabs>
              <w:rPr>
                <w:rFonts w:ascii="Bookman Old Style" w:hAnsi="Bookman Old Style"/>
                <w:lang w:val="sr-Latn-BA"/>
              </w:rPr>
            </w:pPr>
            <w:r>
              <w:rPr>
                <w:rFonts w:ascii="Bookman Old Style" w:hAnsi="Bookman Old Style"/>
                <w:lang w:val="sr-Cyrl-BA"/>
              </w:rPr>
              <w:t xml:space="preserve">Проналазак НУС-а </w:t>
            </w:r>
          </w:p>
          <w:p w:rsidR="00922252" w:rsidRPr="00922252" w:rsidRDefault="00922252" w:rsidP="00020377">
            <w:pPr>
              <w:tabs>
                <w:tab w:val="left" w:pos="2640"/>
              </w:tabs>
              <w:rPr>
                <w:rFonts w:ascii="Bookman Old Style" w:hAnsi="Bookman Old Style"/>
                <w:lang w:val="sr-Latn-BA"/>
              </w:rPr>
            </w:pPr>
          </w:p>
        </w:tc>
      </w:tr>
    </w:tbl>
    <w:p w:rsidR="00C82F07" w:rsidRDefault="00C82F07" w:rsidP="008152FA">
      <w:pPr>
        <w:tabs>
          <w:tab w:val="left" w:pos="2640"/>
        </w:tabs>
        <w:spacing w:after="0"/>
        <w:rPr>
          <w:rFonts w:ascii="Bookman Old Style" w:hAnsi="Bookman Old Style"/>
          <w:b/>
          <w:color w:val="365F91" w:themeColor="accent1" w:themeShade="BF"/>
          <w:sz w:val="24"/>
          <w:szCs w:val="24"/>
          <w:lang w:val="sr-Cyrl-BA"/>
        </w:rPr>
      </w:pPr>
    </w:p>
    <w:p w:rsidR="00C65B56" w:rsidRPr="00C65B56" w:rsidRDefault="00C65B56" w:rsidP="008152FA">
      <w:pPr>
        <w:tabs>
          <w:tab w:val="left" w:pos="2640"/>
        </w:tabs>
        <w:spacing w:after="0"/>
        <w:rPr>
          <w:rFonts w:ascii="Bookman Old Style" w:hAnsi="Bookman Old Style"/>
          <w:b/>
          <w:color w:val="365F91" w:themeColor="accent1" w:themeShade="BF"/>
          <w:sz w:val="24"/>
          <w:szCs w:val="24"/>
          <w:lang w:val="sr-Cyrl-BA"/>
        </w:rPr>
      </w:pPr>
    </w:p>
    <w:tbl>
      <w:tblPr>
        <w:tblW w:w="98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606"/>
        <w:gridCol w:w="1606"/>
      </w:tblGrid>
      <w:tr w:rsidR="00322706" w:rsidTr="00020377">
        <w:trPr>
          <w:trHeight w:val="1049"/>
        </w:trPr>
        <w:tc>
          <w:tcPr>
            <w:tcW w:w="1784" w:type="dxa"/>
            <w:tcBorders>
              <w:top w:val="thinThickSmallGap" w:sz="24" w:space="0" w:color="auto"/>
              <w:left w:val="thinThickSmallGap" w:sz="24" w:space="0" w:color="auto"/>
            </w:tcBorders>
          </w:tcPr>
          <w:p w:rsidR="00322706" w:rsidRPr="00716AB3" w:rsidRDefault="00322706" w:rsidP="00020377">
            <w:pPr>
              <w:spacing w:after="0"/>
              <w:rPr>
                <w:b/>
                <w:bCs/>
                <w:lang w:val="sr-Cyrl-CS"/>
              </w:rPr>
            </w:pPr>
            <w:r>
              <w:rPr>
                <w:b/>
                <w:bCs/>
                <w:lang w:val="sr-Cyrl-CS"/>
              </w:rPr>
              <w:t xml:space="preserve">              </w:t>
            </w:r>
            <w:r w:rsidRPr="00716AB3">
              <w:rPr>
                <w:b/>
                <w:bCs/>
                <w:lang w:val="sr-Cyrl-CS"/>
              </w:rPr>
              <w:t>5</w:t>
            </w:r>
          </w:p>
          <w:p w:rsidR="00322706" w:rsidRPr="00716AB3" w:rsidRDefault="00322706" w:rsidP="00020377">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322706" w:rsidRPr="00716AB3" w:rsidRDefault="00322706" w:rsidP="00020377">
            <w:pPr>
              <w:spacing w:after="0"/>
              <w:jc w:val="both"/>
              <w:rPr>
                <w:b/>
                <w:bCs/>
                <w:lang w:val="sr-Cyrl-CS"/>
              </w:rPr>
            </w:pPr>
          </w:p>
        </w:tc>
        <w:tc>
          <w:tcPr>
            <w:tcW w:w="1606" w:type="dxa"/>
            <w:tcBorders>
              <w:top w:val="thinThickSmallGap" w:sz="24" w:space="0" w:color="auto"/>
            </w:tcBorders>
            <w:shd w:val="clear" w:color="auto" w:fill="FFFF00"/>
          </w:tcPr>
          <w:p w:rsidR="00322706" w:rsidRPr="00716AB3" w:rsidRDefault="00322706" w:rsidP="00020377">
            <w:pPr>
              <w:spacing w:after="100" w:afterAutospacing="1"/>
              <w:jc w:val="both"/>
              <w:rPr>
                <w:b/>
                <w:bCs/>
                <w:lang w:val="sr-Cyrl-CS"/>
              </w:rPr>
            </w:pPr>
          </w:p>
        </w:tc>
        <w:tc>
          <w:tcPr>
            <w:tcW w:w="1606" w:type="dxa"/>
            <w:tcBorders>
              <w:top w:val="thinThickSmallGap" w:sz="24" w:space="0" w:color="auto"/>
            </w:tcBorders>
            <w:shd w:val="clear" w:color="auto" w:fill="FFCC00"/>
          </w:tcPr>
          <w:p w:rsidR="00322706" w:rsidRPr="00716AB3" w:rsidRDefault="00322706" w:rsidP="00020377">
            <w:pPr>
              <w:jc w:val="both"/>
              <w:rPr>
                <w:b/>
                <w:bCs/>
                <w:lang w:val="sr-Cyrl-CS"/>
              </w:rPr>
            </w:pPr>
          </w:p>
        </w:tc>
        <w:tc>
          <w:tcPr>
            <w:tcW w:w="1606" w:type="dxa"/>
            <w:tcBorders>
              <w:top w:val="thinThickSmallGap" w:sz="24" w:space="0" w:color="auto"/>
            </w:tcBorders>
            <w:shd w:val="clear" w:color="auto" w:fill="FF0000"/>
          </w:tcPr>
          <w:p w:rsidR="00322706" w:rsidRPr="001842E4" w:rsidRDefault="0059775E" w:rsidP="001842E4">
            <w:pPr>
              <w:spacing w:after="0"/>
              <w:rPr>
                <w:rFonts w:ascii="Bookman Old Style" w:hAnsi="Bookman Old Style"/>
                <w:lang w:val="sr-Cyrl-BA"/>
              </w:rPr>
            </w:pPr>
            <w:r>
              <w:rPr>
                <w:rFonts w:ascii="Bookman Old Style" w:hAnsi="Bookman Old Style"/>
                <w:lang w:val="sr-Cyrl-BA"/>
              </w:rPr>
              <w:t>Активирање мине у минском пољу на Трескавици</w:t>
            </w:r>
          </w:p>
        </w:tc>
        <w:tc>
          <w:tcPr>
            <w:tcW w:w="1606" w:type="dxa"/>
            <w:tcBorders>
              <w:top w:val="thinThickSmallGap" w:sz="24" w:space="0" w:color="auto"/>
              <w:right w:val="thickThinSmallGap" w:sz="24" w:space="0" w:color="auto"/>
            </w:tcBorders>
            <w:shd w:val="clear" w:color="auto" w:fill="FF0000"/>
          </w:tcPr>
          <w:p w:rsidR="00322706" w:rsidRPr="00716AB3" w:rsidRDefault="00322706" w:rsidP="00020377">
            <w:pPr>
              <w:spacing w:after="0"/>
              <w:jc w:val="both"/>
              <w:rPr>
                <w:b/>
                <w:bCs/>
                <w:lang w:val="sr-Cyrl-CS"/>
              </w:rPr>
            </w:pPr>
          </w:p>
        </w:tc>
      </w:tr>
      <w:tr w:rsidR="00322706" w:rsidTr="00020377">
        <w:trPr>
          <w:trHeight w:val="472"/>
        </w:trPr>
        <w:tc>
          <w:tcPr>
            <w:tcW w:w="1784" w:type="dxa"/>
            <w:tcBorders>
              <w:left w:val="thinThickSmallGap" w:sz="24" w:space="0" w:color="auto"/>
            </w:tcBorders>
          </w:tcPr>
          <w:p w:rsidR="00322706" w:rsidRPr="00716AB3" w:rsidRDefault="00322706" w:rsidP="00020377">
            <w:pPr>
              <w:spacing w:after="0"/>
              <w:jc w:val="center"/>
              <w:rPr>
                <w:b/>
                <w:bCs/>
                <w:lang w:val="sr-Cyrl-CS"/>
              </w:rPr>
            </w:pPr>
            <w:r w:rsidRPr="00716AB3">
              <w:rPr>
                <w:b/>
                <w:bCs/>
                <w:lang w:val="sr-Cyrl-CS"/>
              </w:rPr>
              <w:t>4</w:t>
            </w:r>
          </w:p>
          <w:p w:rsidR="00322706" w:rsidRPr="00716AB3" w:rsidRDefault="00322706" w:rsidP="00020377">
            <w:pPr>
              <w:spacing w:after="0"/>
              <w:jc w:val="center"/>
              <w:rPr>
                <w:b/>
                <w:bCs/>
                <w:lang w:val="sr-Cyrl-CS"/>
              </w:rPr>
            </w:pPr>
            <w:r w:rsidRPr="00716AB3">
              <w:rPr>
                <w:b/>
                <w:bCs/>
                <w:lang w:val="sr-Cyrl-CS"/>
              </w:rPr>
              <w:t>= висока вјероватноћа</w:t>
            </w:r>
          </w:p>
        </w:tc>
        <w:tc>
          <w:tcPr>
            <w:tcW w:w="1606" w:type="dxa"/>
            <w:shd w:val="clear" w:color="auto" w:fill="00FF00"/>
          </w:tcPr>
          <w:p w:rsidR="00322706" w:rsidRPr="00716AB3" w:rsidRDefault="00322706" w:rsidP="00020377">
            <w:pPr>
              <w:jc w:val="both"/>
              <w:rPr>
                <w:b/>
                <w:bCs/>
                <w:lang w:val="sr-Cyrl-CS"/>
              </w:rPr>
            </w:pPr>
          </w:p>
        </w:tc>
        <w:tc>
          <w:tcPr>
            <w:tcW w:w="1606" w:type="dxa"/>
            <w:shd w:val="clear" w:color="auto" w:fill="FFFF00"/>
          </w:tcPr>
          <w:p w:rsidR="007C7808" w:rsidRDefault="007C7808" w:rsidP="007C7808">
            <w:pPr>
              <w:tabs>
                <w:tab w:val="left" w:pos="2640"/>
              </w:tabs>
              <w:rPr>
                <w:rFonts w:ascii="Bookman Old Style" w:hAnsi="Bookman Old Style"/>
                <w:lang w:val="sr-Cyrl-BA"/>
              </w:rPr>
            </w:pPr>
            <w:r>
              <w:rPr>
                <w:rFonts w:ascii="Bookman Old Style" w:hAnsi="Bookman Old Style"/>
                <w:lang w:val="sr-Cyrl-BA"/>
              </w:rPr>
              <w:t xml:space="preserve">Проналазак НУС-а </w:t>
            </w:r>
          </w:p>
          <w:p w:rsidR="00322706" w:rsidRPr="0059748B" w:rsidRDefault="00322706" w:rsidP="00020377">
            <w:pPr>
              <w:spacing w:after="0"/>
              <w:rPr>
                <w:b/>
                <w:bCs/>
                <w:sz w:val="18"/>
                <w:szCs w:val="18"/>
                <w:lang w:val="sr-Cyrl-CS"/>
              </w:rPr>
            </w:pPr>
          </w:p>
        </w:tc>
        <w:tc>
          <w:tcPr>
            <w:tcW w:w="1606" w:type="dxa"/>
            <w:shd w:val="clear" w:color="auto" w:fill="FFFF00"/>
          </w:tcPr>
          <w:p w:rsidR="00322706" w:rsidRPr="00716AB3" w:rsidRDefault="00322706" w:rsidP="00020377">
            <w:pPr>
              <w:jc w:val="both"/>
              <w:rPr>
                <w:b/>
                <w:bCs/>
                <w:lang w:val="sr-Cyrl-CS"/>
              </w:rPr>
            </w:pPr>
          </w:p>
        </w:tc>
        <w:tc>
          <w:tcPr>
            <w:tcW w:w="1606" w:type="dxa"/>
            <w:shd w:val="clear" w:color="auto" w:fill="FFCC00"/>
          </w:tcPr>
          <w:p w:rsidR="00322706" w:rsidRPr="002D5463" w:rsidRDefault="00322706" w:rsidP="00020377">
            <w:pPr>
              <w:rPr>
                <w:b/>
                <w:bCs/>
                <w:sz w:val="20"/>
                <w:szCs w:val="20"/>
                <w:lang w:val="sr-Cyrl-CS"/>
              </w:rPr>
            </w:pPr>
          </w:p>
        </w:tc>
        <w:tc>
          <w:tcPr>
            <w:tcW w:w="1606" w:type="dxa"/>
            <w:tcBorders>
              <w:right w:val="thickThinSmallGap" w:sz="24" w:space="0" w:color="auto"/>
            </w:tcBorders>
            <w:shd w:val="clear" w:color="auto" w:fill="FF0000"/>
          </w:tcPr>
          <w:p w:rsidR="00322706" w:rsidRPr="00716AB3" w:rsidRDefault="00322706" w:rsidP="00020377">
            <w:pPr>
              <w:spacing w:after="0"/>
              <w:jc w:val="both"/>
              <w:rPr>
                <w:b/>
                <w:bCs/>
                <w:lang w:val="sr-Cyrl-CS"/>
              </w:rPr>
            </w:pPr>
          </w:p>
        </w:tc>
      </w:tr>
      <w:tr w:rsidR="00322706" w:rsidTr="00020377">
        <w:trPr>
          <w:trHeight w:val="384"/>
        </w:trPr>
        <w:tc>
          <w:tcPr>
            <w:tcW w:w="1784" w:type="dxa"/>
            <w:tcBorders>
              <w:left w:val="thinThickSmallGap" w:sz="24" w:space="0" w:color="auto"/>
            </w:tcBorders>
          </w:tcPr>
          <w:p w:rsidR="00322706" w:rsidRPr="00716AB3" w:rsidRDefault="00322706" w:rsidP="00020377">
            <w:pPr>
              <w:spacing w:after="0"/>
              <w:jc w:val="center"/>
              <w:rPr>
                <w:b/>
                <w:bCs/>
                <w:lang w:val="sr-Cyrl-CS"/>
              </w:rPr>
            </w:pPr>
            <w:r w:rsidRPr="00716AB3">
              <w:rPr>
                <w:b/>
                <w:bCs/>
                <w:lang w:val="sr-Cyrl-CS"/>
              </w:rPr>
              <w:t>3</w:t>
            </w:r>
          </w:p>
          <w:p w:rsidR="00322706" w:rsidRPr="00716AB3" w:rsidRDefault="00322706" w:rsidP="00020377">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322706" w:rsidRPr="00716AB3" w:rsidRDefault="00322706" w:rsidP="00020377">
            <w:pPr>
              <w:jc w:val="both"/>
              <w:rPr>
                <w:b/>
                <w:bCs/>
                <w:lang w:val="sr-Cyrl-CS"/>
              </w:rPr>
            </w:pPr>
          </w:p>
        </w:tc>
        <w:tc>
          <w:tcPr>
            <w:tcW w:w="1606" w:type="dxa"/>
            <w:shd w:val="clear" w:color="auto" w:fill="00FF00"/>
          </w:tcPr>
          <w:p w:rsidR="00322706" w:rsidRPr="0059748B" w:rsidRDefault="00322706" w:rsidP="00020377">
            <w:pPr>
              <w:tabs>
                <w:tab w:val="left" w:pos="2640"/>
              </w:tabs>
              <w:spacing w:after="0"/>
              <w:rPr>
                <w:rFonts w:ascii="Bookman Old Style" w:hAnsi="Bookman Old Style"/>
                <w:sz w:val="18"/>
                <w:szCs w:val="18"/>
                <w:lang w:val="sr-Cyrl-BA"/>
              </w:rPr>
            </w:pPr>
          </w:p>
        </w:tc>
        <w:tc>
          <w:tcPr>
            <w:tcW w:w="1606" w:type="dxa"/>
            <w:shd w:val="clear" w:color="auto" w:fill="FFFF00"/>
          </w:tcPr>
          <w:p w:rsidR="00322706" w:rsidRPr="00716AB3" w:rsidRDefault="00322706" w:rsidP="00020377">
            <w:pPr>
              <w:pStyle w:val="Heading3"/>
              <w:rPr>
                <w:sz w:val="22"/>
                <w:szCs w:val="22"/>
              </w:rPr>
            </w:pPr>
          </w:p>
        </w:tc>
        <w:tc>
          <w:tcPr>
            <w:tcW w:w="1606" w:type="dxa"/>
            <w:shd w:val="clear" w:color="auto" w:fill="FFFF00"/>
          </w:tcPr>
          <w:p w:rsidR="00322706" w:rsidRPr="00716AB3" w:rsidRDefault="00322706" w:rsidP="00020377">
            <w:pPr>
              <w:jc w:val="both"/>
              <w:rPr>
                <w:b/>
                <w:bCs/>
                <w:lang w:val="sr-Cyrl-CS"/>
              </w:rPr>
            </w:pPr>
          </w:p>
        </w:tc>
        <w:tc>
          <w:tcPr>
            <w:tcW w:w="1606" w:type="dxa"/>
            <w:tcBorders>
              <w:right w:val="thickThinSmallGap" w:sz="24" w:space="0" w:color="auto"/>
            </w:tcBorders>
            <w:shd w:val="clear" w:color="auto" w:fill="FFCC00"/>
          </w:tcPr>
          <w:p w:rsidR="00322706" w:rsidRPr="00716AB3" w:rsidRDefault="00322706" w:rsidP="00020377">
            <w:pPr>
              <w:pStyle w:val="Heading2"/>
            </w:pPr>
          </w:p>
        </w:tc>
      </w:tr>
      <w:tr w:rsidR="00322706" w:rsidTr="00020377">
        <w:trPr>
          <w:trHeight w:val="384"/>
        </w:trPr>
        <w:tc>
          <w:tcPr>
            <w:tcW w:w="1784" w:type="dxa"/>
            <w:tcBorders>
              <w:left w:val="thinThickSmallGap" w:sz="24" w:space="0" w:color="auto"/>
            </w:tcBorders>
          </w:tcPr>
          <w:p w:rsidR="00322706" w:rsidRPr="00716AB3" w:rsidRDefault="00322706" w:rsidP="00020377">
            <w:pPr>
              <w:spacing w:after="0"/>
              <w:jc w:val="center"/>
              <w:rPr>
                <w:b/>
                <w:bCs/>
                <w:lang w:val="sr-Cyrl-CS"/>
              </w:rPr>
            </w:pPr>
            <w:r w:rsidRPr="00716AB3">
              <w:rPr>
                <w:b/>
                <w:bCs/>
                <w:lang w:val="sr-Cyrl-CS"/>
              </w:rPr>
              <w:t>2</w:t>
            </w:r>
          </w:p>
          <w:p w:rsidR="00322706" w:rsidRPr="00716AB3" w:rsidRDefault="00322706" w:rsidP="00020377">
            <w:pPr>
              <w:spacing w:after="0"/>
              <w:jc w:val="center"/>
              <w:rPr>
                <w:b/>
                <w:bCs/>
                <w:lang w:val="sr-Cyrl-CS"/>
              </w:rPr>
            </w:pPr>
            <w:r w:rsidRPr="00716AB3">
              <w:rPr>
                <w:b/>
                <w:bCs/>
                <w:lang w:val="sr-Cyrl-CS"/>
              </w:rPr>
              <w:t>= ниска вјероватноћа</w:t>
            </w:r>
          </w:p>
        </w:tc>
        <w:tc>
          <w:tcPr>
            <w:tcW w:w="1606" w:type="dxa"/>
            <w:shd w:val="clear" w:color="auto" w:fill="CCCCCC"/>
          </w:tcPr>
          <w:p w:rsidR="00322706" w:rsidRPr="00716AB3" w:rsidRDefault="00322706" w:rsidP="00020377">
            <w:pPr>
              <w:jc w:val="both"/>
              <w:rPr>
                <w:b/>
                <w:bCs/>
                <w:lang w:val="sr-Cyrl-CS"/>
              </w:rPr>
            </w:pPr>
          </w:p>
        </w:tc>
        <w:tc>
          <w:tcPr>
            <w:tcW w:w="1606" w:type="dxa"/>
            <w:shd w:val="clear" w:color="auto" w:fill="CCCCCC"/>
          </w:tcPr>
          <w:p w:rsidR="00322706" w:rsidRPr="00716AB3" w:rsidRDefault="00322706" w:rsidP="00020377">
            <w:pPr>
              <w:pStyle w:val="Heading3"/>
              <w:rPr>
                <w:sz w:val="22"/>
                <w:szCs w:val="22"/>
              </w:rPr>
            </w:pPr>
          </w:p>
        </w:tc>
        <w:tc>
          <w:tcPr>
            <w:tcW w:w="1606" w:type="dxa"/>
            <w:shd w:val="clear" w:color="auto" w:fill="00FF00"/>
          </w:tcPr>
          <w:p w:rsidR="00322706" w:rsidRPr="002D5463" w:rsidRDefault="00322706" w:rsidP="00020377">
            <w:pPr>
              <w:jc w:val="both"/>
              <w:rPr>
                <w:bCs/>
                <w:sz w:val="20"/>
                <w:szCs w:val="20"/>
                <w:lang w:val="sr-Cyrl-CS"/>
              </w:rPr>
            </w:pPr>
          </w:p>
        </w:tc>
        <w:tc>
          <w:tcPr>
            <w:tcW w:w="1606" w:type="dxa"/>
            <w:shd w:val="clear" w:color="auto" w:fill="FFFF00"/>
          </w:tcPr>
          <w:p w:rsidR="00322706" w:rsidRPr="002D5463" w:rsidRDefault="00322706" w:rsidP="00020377">
            <w:pPr>
              <w:jc w:val="both"/>
              <w:rPr>
                <w:b/>
                <w:bCs/>
                <w:sz w:val="20"/>
                <w:szCs w:val="20"/>
                <w:lang w:val="sr-Cyrl-CS"/>
              </w:rPr>
            </w:pPr>
          </w:p>
        </w:tc>
        <w:tc>
          <w:tcPr>
            <w:tcW w:w="1606" w:type="dxa"/>
            <w:tcBorders>
              <w:right w:val="thickThinSmallGap" w:sz="24" w:space="0" w:color="auto"/>
            </w:tcBorders>
            <w:shd w:val="clear" w:color="auto" w:fill="FFFF00"/>
          </w:tcPr>
          <w:p w:rsidR="00322706" w:rsidRPr="0059748B" w:rsidRDefault="00322706" w:rsidP="00020377">
            <w:pPr>
              <w:spacing w:after="0"/>
              <w:rPr>
                <w:bCs/>
                <w:sz w:val="18"/>
                <w:szCs w:val="18"/>
                <w:lang w:val="sr-Cyrl-CS"/>
              </w:rPr>
            </w:pPr>
          </w:p>
        </w:tc>
      </w:tr>
      <w:tr w:rsidR="00322706" w:rsidTr="00020377">
        <w:trPr>
          <w:trHeight w:val="20"/>
        </w:trPr>
        <w:tc>
          <w:tcPr>
            <w:tcW w:w="1784" w:type="dxa"/>
            <w:tcBorders>
              <w:left w:val="thinThickSmallGap" w:sz="24" w:space="0" w:color="auto"/>
              <w:bottom w:val="thinThickSmallGap" w:sz="24" w:space="0" w:color="auto"/>
            </w:tcBorders>
          </w:tcPr>
          <w:p w:rsidR="00322706" w:rsidRPr="00716AB3" w:rsidRDefault="00322706" w:rsidP="00020377">
            <w:pPr>
              <w:spacing w:after="0"/>
              <w:jc w:val="center"/>
              <w:rPr>
                <w:b/>
                <w:bCs/>
                <w:lang w:val="sr-Cyrl-CS"/>
              </w:rPr>
            </w:pPr>
            <w:r w:rsidRPr="00716AB3">
              <w:rPr>
                <w:b/>
                <w:bCs/>
                <w:lang w:val="sr-Cyrl-CS"/>
              </w:rPr>
              <w:t>1</w:t>
            </w:r>
          </w:p>
          <w:p w:rsidR="00322706" w:rsidRPr="00716AB3" w:rsidRDefault="00322706" w:rsidP="00020377">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322706" w:rsidRPr="00716AB3" w:rsidRDefault="00322706" w:rsidP="00020377">
            <w:pPr>
              <w:jc w:val="both"/>
              <w:rPr>
                <w:b/>
                <w:bCs/>
                <w:lang w:val="sr-Cyrl-CS"/>
              </w:rPr>
            </w:pPr>
          </w:p>
        </w:tc>
        <w:tc>
          <w:tcPr>
            <w:tcW w:w="1606" w:type="dxa"/>
            <w:tcBorders>
              <w:bottom w:val="thinThickSmallGap" w:sz="24" w:space="0" w:color="auto"/>
            </w:tcBorders>
            <w:shd w:val="clear" w:color="auto" w:fill="CCCCCC"/>
          </w:tcPr>
          <w:p w:rsidR="00322706" w:rsidRPr="00716AB3" w:rsidRDefault="00322706" w:rsidP="00020377">
            <w:pPr>
              <w:jc w:val="both"/>
              <w:rPr>
                <w:b/>
                <w:bCs/>
                <w:lang w:val="sr-Cyrl-CS"/>
              </w:rPr>
            </w:pPr>
          </w:p>
        </w:tc>
        <w:tc>
          <w:tcPr>
            <w:tcW w:w="1606" w:type="dxa"/>
            <w:tcBorders>
              <w:bottom w:val="thinThickSmallGap" w:sz="24" w:space="0" w:color="auto"/>
            </w:tcBorders>
            <w:shd w:val="clear" w:color="auto" w:fill="CCCCCC"/>
          </w:tcPr>
          <w:p w:rsidR="00322706" w:rsidRPr="002D5463" w:rsidRDefault="00322706" w:rsidP="00020377">
            <w:pPr>
              <w:jc w:val="both"/>
              <w:rPr>
                <w:b/>
                <w:bCs/>
                <w:sz w:val="20"/>
                <w:szCs w:val="20"/>
                <w:lang w:val="sr-Cyrl-CS"/>
              </w:rPr>
            </w:pPr>
          </w:p>
        </w:tc>
        <w:tc>
          <w:tcPr>
            <w:tcW w:w="1606" w:type="dxa"/>
            <w:tcBorders>
              <w:bottom w:val="thinThickSmallGap" w:sz="24" w:space="0" w:color="auto"/>
            </w:tcBorders>
            <w:shd w:val="clear" w:color="auto" w:fill="00FF00"/>
          </w:tcPr>
          <w:p w:rsidR="00322706" w:rsidRPr="002D5463" w:rsidRDefault="00322706" w:rsidP="00020377">
            <w:pPr>
              <w:jc w:val="both"/>
              <w:rPr>
                <w:b/>
                <w:bCs/>
                <w:sz w:val="20"/>
                <w:szCs w:val="20"/>
                <w:lang w:val="sr-Cyrl-CS"/>
              </w:rPr>
            </w:pPr>
          </w:p>
        </w:tc>
        <w:tc>
          <w:tcPr>
            <w:tcW w:w="1606" w:type="dxa"/>
            <w:tcBorders>
              <w:bottom w:val="thinThickSmallGap" w:sz="24" w:space="0" w:color="auto"/>
              <w:right w:val="thickThinSmallGap" w:sz="24" w:space="0" w:color="auto"/>
            </w:tcBorders>
            <w:shd w:val="clear" w:color="auto" w:fill="00FF00"/>
          </w:tcPr>
          <w:p w:rsidR="00322706" w:rsidRPr="00322706" w:rsidRDefault="00322706" w:rsidP="00322706">
            <w:pPr>
              <w:rPr>
                <w:b/>
                <w:bCs/>
                <w:lang w:val="sr-Latn-BA"/>
              </w:rPr>
            </w:pPr>
          </w:p>
        </w:tc>
      </w:tr>
      <w:tr w:rsidR="00322706" w:rsidTr="00020377">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322706" w:rsidTr="00020377">
              <w:trPr>
                <w:trHeight w:val="198"/>
              </w:trPr>
              <w:tc>
                <w:tcPr>
                  <w:tcW w:w="1705" w:type="dxa"/>
                  <w:tcBorders>
                    <w:top w:val="double" w:sz="4" w:space="0" w:color="auto"/>
                    <w:left w:val="double" w:sz="4" w:space="0" w:color="auto"/>
                    <w:right w:val="double" w:sz="4" w:space="0" w:color="auto"/>
                  </w:tcBorders>
                  <w:shd w:val="clear" w:color="auto" w:fill="FF0000"/>
                </w:tcPr>
                <w:p w:rsidR="00322706" w:rsidRPr="00CB00F1" w:rsidRDefault="00322706" w:rsidP="00020377">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322706" w:rsidTr="00020377">
              <w:trPr>
                <w:trHeight w:val="85"/>
              </w:trPr>
              <w:tc>
                <w:tcPr>
                  <w:tcW w:w="1705" w:type="dxa"/>
                  <w:tcBorders>
                    <w:left w:val="double" w:sz="4" w:space="0" w:color="auto"/>
                    <w:right w:val="double" w:sz="4" w:space="0" w:color="auto"/>
                  </w:tcBorders>
                  <w:shd w:val="clear" w:color="auto" w:fill="FFCC00"/>
                </w:tcPr>
                <w:p w:rsidR="00322706" w:rsidRDefault="00322706" w:rsidP="00020377">
                  <w:pPr>
                    <w:pStyle w:val="Heading2"/>
                    <w:rPr>
                      <w:sz w:val="16"/>
                    </w:rPr>
                  </w:pPr>
                  <w:r>
                    <w:rPr>
                      <w:sz w:val="16"/>
                    </w:rPr>
                    <w:t>Висок ризик</w:t>
                  </w:r>
                </w:p>
              </w:tc>
            </w:tr>
            <w:tr w:rsidR="00322706" w:rsidTr="00020377">
              <w:trPr>
                <w:trHeight w:val="85"/>
              </w:trPr>
              <w:tc>
                <w:tcPr>
                  <w:tcW w:w="1705" w:type="dxa"/>
                  <w:tcBorders>
                    <w:left w:val="double" w:sz="4" w:space="0" w:color="auto"/>
                    <w:right w:val="double" w:sz="4" w:space="0" w:color="auto"/>
                  </w:tcBorders>
                  <w:shd w:val="clear" w:color="auto" w:fill="FFFF00"/>
                </w:tcPr>
                <w:p w:rsidR="00322706" w:rsidRDefault="00322706" w:rsidP="00020377">
                  <w:pPr>
                    <w:pStyle w:val="Heading2"/>
                    <w:rPr>
                      <w:sz w:val="16"/>
                    </w:rPr>
                  </w:pPr>
                  <w:r>
                    <w:rPr>
                      <w:sz w:val="16"/>
                    </w:rPr>
                    <w:t>Средњи ризик</w:t>
                  </w:r>
                </w:p>
              </w:tc>
            </w:tr>
            <w:tr w:rsidR="00322706" w:rsidTr="00020377">
              <w:trPr>
                <w:trHeight w:val="198"/>
              </w:trPr>
              <w:tc>
                <w:tcPr>
                  <w:tcW w:w="1705" w:type="dxa"/>
                  <w:tcBorders>
                    <w:left w:val="double" w:sz="4" w:space="0" w:color="auto"/>
                    <w:right w:val="double" w:sz="4" w:space="0" w:color="auto"/>
                  </w:tcBorders>
                  <w:shd w:val="clear" w:color="auto" w:fill="00FF00"/>
                </w:tcPr>
                <w:p w:rsidR="00322706" w:rsidRDefault="00322706" w:rsidP="00020377">
                  <w:pPr>
                    <w:spacing w:after="0"/>
                    <w:jc w:val="center"/>
                    <w:rPr>
                      <w:b/>
                      <w:bCs/>
                      <w:sz w:val="16"/>
                      <w:lang w:val="sr-Cyrl-CS"/>
                    </w:rPr>
                  </w:pPr>
                  <w:r>
                    <w:rPr>
                      <w:b/>
                      <w:bCs/>
                      <w:sz w:val="16"/>
                      <w:lang w:val="sr-Cyrl-CS"/>
                    </w:rPr>
                    <w:t>Низак ризик</w:t>
                  </w:r>
                </w:p>
              </w:tc>
            </w:tr>
            <w:tr w:rsidR="00322706" w:rsidTr="00020377">
              <w:trPr>
                <w:trHeight w:val="198"/>
              </w:trPr>
              <w:tc>
                <w:tcPr>
                  <w:tcW w:w="1705" w:type="dxa"/>
                  <w:tcBorders>
                    <w:left w:val="double" w:sz="4" w:space="0" w:color="auto"/>
                    <w:bottom w:val="double" w:sz="4" w:space="0" w:color="auto"/>
                    <w:right w:val="double" w:sz="4" w:space="0" w:color="auto"/>
                  </w:tcBorders>
                  <w:shd w:val="clear" w:color="auto" w:fill="CCCCCC"/>
                </w:tcPr>
                <w:p w:rsidR="00322706" w:rsidRDefault="00322706" w:rsidP="00020377">
                  <w:pPr>
                    <w:spacing w:after="0"/>
                    <w:jc w:val="center"/>
                    <w:rPr>
                      <w:b/>
                      <w:bCs/>
                      <w:sz w:val="16"/>
                      <w:lang w:val="sr-Cyrl-CS"/>
                    </w:rPr>
                  </w:pPr>
                  <w:r>
                    <w:rPr>
                      <w:b/>
                      <w:bCs/>
                      <w:sz w:val="16"/>
                      <w:lang w:val="sr-Cyrl-CS"/>
                    </w:rPr>
                    <w:t>Врло мали ризик</w:t>
                  </w:r>
                </w:p>
              </w:tc>
            </w:tr>
          </w:tbl>
          <w:p w:rsidR="00322706" w:rsidRPr="00E56FEB" w:rsidRDefault="00322706" w:rsidP="00020377">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322706" w:rsidRPr="00716AB3" w:rsidRDefault="00322706" w:rsidP="00020377">
            <w:pPr>
              <w:spacing w:after="0"/>
              <w:jc w:val="both"/>
              <w:rPr>
                <w:b/>
                <w:bCs/>
                <w:lang w:val="sr-Cyrl-CS"/>
              </w:rPr>
            </w:pPr>
            <w:r w:rsidRPr="00716AB3">
              <w:rPr>
                <w:b/>
                <w:bCs/>
                <w:lang w:val="sr-Cyrl-CS"/>
              </w:rPr>
              <w:t>1</w:t>
            </w:r>
          </w:p>
          <w:p w:rsidR="00322706" w:rsidRPr="00716AB3" w:rsidRDefault="00322706" w:rsidP="00020377">
            <w:pPr>
              <w:jc w:val="both"/>
              <w:rPr>
                <w:b/>
                <w:bCs/>
                <w:lang w:val="sr-Cyrl-CS"/>
              </w:rPr>
            </w:pPr>
            <w:r w:rsidRPr="00716AB3">
              <w:rPr>
                <w:b/>
                <w:bCs/>
                <w:lang w:val="sr-Cyrl-CS"/>
              </w:rPr>
              <w:t>=</w:t>
            </w:r>
            <w:r>
              <w:rPr>
                <w:b/>
                <w:bCs/>
                <w:lang w:val="sr-Cyrl-CS"/>
              </w:rPr>
              <w:t>безначајно</w:t>
            </w:r>
          </w:p>
          <w:p w:rsidR="00322706" w:rsidRPr="00716AB3" w:rsidRDefault="00322706" w:rsidP="00020377">
            <w:pPr>
              <w:spacing w:after="0"/>
              <w:jc w:val="both"/>
              <w:rPr>
                <w:b/>
                <w:bCs/>
                <w:lang w:val="sr-Cyrl-CS"/>
              </w:rPr>
            </w:pPr>
          </w:p>
        </w:tc>
        <w:tc>
          <w:tcPr>
            <w:tcW w:w="1606" w:type="dxa"/>
            <w:tcBorders>
              <w:top w:val="thinThickSmallGap" w:sz="24" w:space="0" w:color="auto"/>
              <w:bottom w:val="thickThinSmallGap" w:sz="24" w:space="0" w:color="auto"/>
            </w:tcBorders>
          </w:tcPr>
          <w:p w:rsidR="00322706" w:rsidRPr="00716AB3" w:rsidRDefault="00322706" w:rsidP="00020377">
            <w:pPr>
              <w:spacing w:after="0"/>
              <w:jc w:val="both"/>
              <w:rPr>
                <w:b/>
                <w:bCs/>
                <w:lang w:val="sr-Cyrl-CS"/>
              </w:rPr>
            </w:pPr>
            <w:r w:rsidRPr="00716AB3">
              <w:rPr>
                <w:b/>
                <w:bCs/>
                <w:lang w:val="sr-Cyrl-CS"/>
              </w:rPr>
              <w:t>2</w:t>
            </w:r>
          </w:p>
          <w:p w:rsidR="00322706" w:rsidRPr="00716AB3" w:rsidRDefault="00322706" w:rsidP="00020377">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322706" w:rsidRPr="00716AB3" w:rsidRDefault="00322706" w:rsidP="00020377">
            <w:pPr>
              <w:spacing w:after="0"/>
              <w:jc w:val="both"/>
              <w:rPr>
                <w:b/>
                <w:bCs/>
                <w:lang w:val="sr-Cyrl-CS"/>
              </w:rPr>
            </w:pPr>
            <w:r w:rsidRPr="00716AB3">
              <w:rPr>
                <w:b/>
                <w:bCs/>
                <w:lang w:val="sr-Cyrl-CS"/>
              </w:rPr>
              <w:t>3</w:t>
            </w:r>
          </w:p>
          <w:p w:rsidR="00322706" w:rsidRPr="00716AB3" w:rsidRDefault="00322706" w:rsidP="00020377">
            <w:pPr>
              <w:jc w:val="both"/>
              <w:rPr>
                <w:b/>
                <w:bCs/>
                <w:lang w:val="sr-Cyrl-CS"/>
              </w:rPr>
            </w:pPr>
            <w:r w:rsidRPr="00716AB3">
              <w:rPr>
                <w:b/>
                <w:bCs/>
                <w:lang w:val="sr-Cyrl-CS"/>
              </w:rPr>
              <w:t>=</w:t>
            </w:r>
            <w:r>
              <w:rPr>
                <w:b/>
                <w:bCs/>
                <w:lang w:val="sr-Cyrl-CS"/>
              </w:rPr>
              <w:t>трајна штета</w:t>
            </w:r>
          </w:p>
        </w:tc>
        <w:tc>
          <w:tcPr>
            <w:tcW w:w="1606" w:type="dxa"/>
            <w:tcBorders>
              <w:top w:val="thinThickSmallGap" w:sz="24" w:space="0" w:color="auto"/>
              <w:bottom w:val="thickThinSmallGap" w:sz="24" w:space="0" w:color="auto"/>
            </w:tcBorders>
          </w:tcPr>
          <w:p w:rsidR="00322706" w:rsidRPr="00716AB3" w:rsidRDefault="00322706" w:rsidP="00020377">
            <w:pPr>
              <w:spacing w:after="0"/>
              <w:jc w:val="both"/>
              <w:rPr>
                <w:b/>
                <w:bCs/>
                <w:lang w:val="sr-Cyrl-CS"/>
              </w:rPr>
            </w:pPr>
            <w:r w:rsidRPr="00716AB3">
              <w:rPr>
                <w:b/>
                <w:bCs/>
                <w:lang w:val="sr-Cyrl-CS"/>
              </w:rPr>
              <w:t>4</w:t>
            </w:r>
          </w:p>
          <w:p w:rsidR="00322706" w:rsidRPr="00716AB3" w:rsidRDefault="00322706" w:rsidP="00020377">
            <w:pPr>
              <w:jc w:val="both"/>
              <w:rPr>
                <w:b/>
                <w:bCs/>
                <w:lang w:val="sr-Cyrl-CS"/>
              </w:rPr>
            </w:pPr>
            <w:r w:rsidRPr="00716AB3">
              <w:rPr>
                <w:b/>
                <w:bCs/>
                <w:lang w:val="sr-Cyrl-CS"/>
              </w:rPr>
              <w:t>=</w:t>
            </w:r>
            <w:r>
              <w:rPr>
                <w:b/>
                <w:bCs/>
                <w:lang w:val="sr-Cyrl-CS"/>
              </w:rPr>
              <w:t>велика штета</w:t>
            </w:r>
          </w:p>
        </w:tc>
        <w:tc>
          <w:tcPr>
            <w:tcW w:w="1606" w:type="dxa"/>
            <w:tcBorders>
              <w:top w:val="thinThickSmallGap" w:sz="24" w:space="0" w:color="auto"/>
              <w:bottom w:val="thickThinSmallGap" w:sz="24" w:space="0" w:color="auto"/>
              <w:right w:val="thickThinSmallGap" w:sz="24" w:space="0" w:color="auto"/>
            </w:tcBorders>
          </w:tcPr>
          <w:p w:rsidR="00322706" w:rsidRPr="00716AB3" w:rsidRDefault="00322706" w:rsidP="00020377">
            <w:pPr>
              <w:spacing w:after="0"/>
              <w:jc w:val="both"/>
              <w:rPr>
                <w:b/>
                <w:bCs/>
                <w:lang w:val="sr-Cyrl-CS"/>
              </w:rPr>
            </w:pPr>
            <w:r w:rsidRPr="00716AB3">
              <w:rPr>
                <w:b/>
                <w:bCs/>
                <w:lang w:val="sr-Cyrl-CS"/>
              </w:rPr>
              <w:t>5</w:t>
            </w:r>
          </w:p>
          <w:p w:rsidR="00322706" w:rsidRPr="00716AB3" w:rsidRDefault="00322706" w:rsidP="00020377">
            <w:pPr>
              <w:spacing w:after="0"/>
              <w:jc w:val="both"/>
              <w:rPr>
                <w:b/>
                <w:bCs/>
                <w:lang w:val="sr-Cyrl-CS"/>
              </w:rPr>
            </w:pPr>
            <w:r w:rsidRPr="00716AB3">
              <w:rPr>
                <w:b/>
                <w:bCs/>
                <w:lang w:val="sr-Cyrl-CS"/>
              </w:rPr>
              <w:t>=к</w:t>
            </w:r>
            <w:r>
              <w:rPr>
                <w:b/>
                <w:bCs/>
                <w:lang w:val="sr-Cyrl-CS"/>
              </w:rPr>
              <w:t>атастрофа</w:t>
            </w:r>
          </w:p>
        </w:tc>
      </w:tr>
    </w:tbl>
    <w:p w:rsidR="008C175F" w:rsidRPr="00101409" w:rsidRDefault="008C175F" w:rsidP="008C175F">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433829">
        <w:rPr>
          <w:rFonts w:ascii="Bookman Old Style" w:hAnsi="Bookman Old Style"/>
          <w:sz w:val="18"/>
          <w:szCs w:val="18"/>
          <w:lang w:val="sr-Cyrl-BA"/>
        </w:rPr>
        <w:t>12</w:t>
      </w:r>
      <w:r w:rsidRPr="00CD6E71">
        <w:rPr>
          <w:rFonts w:ascii="Bookman Old Style" w:hAnsi="Bookman Old Style"/>
          <w:sz w:val="18"/>
          <w:szCs w:val="18"/>
          <w:lang w:val="sr-Cyrl-BA"/>
        </w:rPr>
        <w:t xml:space="preserve">. Матрица ризика од </w:t>
      </w:r>
      <w:r>
        <w:rPr>
          <w:rFonts w:ascii="Bookman Old Style" w:hAnsi="Bookman Old Style"/>
          <w:sz w:val="18"/>
          <w:szCs w:val="18"/>
          <w:lang w:val="sr-Cyrl-BA"/>
        </w:rPr>
        <w:t>неексплодираних убојних средстава</w:t>
      </w:r>
    </w:p>
    <w:p w:rsidR="00C82F07" w:rsidRDefault="00C82F07" w:rsidP="008152FA">
      <w:pPr>
        <w:tabs>
          <w:tab w:val="left" w:pos="2640"/>
        </w:tabs>
        <w:spacing w:after="0"/>
        <w:rPr>
          <w:rFonts w:ascii="Bookman Old Style" w:hAnsi="Bookman Old Style"/>
          <w:b/>
          <w:color w:val="365F91" w:themeColor="accent1" w:themeShade="BF"/>
          <w:sz w:val="24"/>
          <w:szCs w:val="24"/>
          <w:lang w:val="sr-Latn-BA"/>
        </w:rPr>
      </w:pPr>
    </w:p>
    <w:p w:rsidR="00E91D48" w:rsidRDefault="00E91D48" w:rsidP="008152FA">
      <w:pPr>
        <w:tabs>
          <w:tab w:val="left" w:pos="2640"/>
        </w:tabs>
        <w:spacing w:after="0"/>
        <w:rPr>
          <w:rFonts w:ascii="Bookman Old Style" w:hAnsi="Bookman Old Style"/>
          <w:b/>
          <w:color w:val="365F91" w:themeColor="accent1" w:themeShade="BF"/>
          <w:sz w:val="24"/>
          <w:szCs w:val="24"/>
          <w:lang w:val="sr-Cyrl-BA"/>
        </w:rPr>
      </w:pPr>
    </w:p>
    <w:p w:rsidR="00C65B56" w:rsidRDefault="00C65B56" w:rsidP="008152FA">
      <w:pPr>
        <w:tabs>
          <w:tab w:val="left" w:pos="2640"/>
        </w:tabs>
        <w:spacing w:after="0"/>
        <w:rPr>
          <w:rFonts w:ascii="Bookman Old Style" w:hAnsi="Bookman Old Style"/>
          <w:b/>
          <w:color w:val="365F91" w:themeColor="accent1" w:themeShade="BF"/>
          <w:sz w:val="24"/>
          <w:szCs w:val="24"/>
          <w:lang w:val="sr-Cyrl-BA"/>
        </w:rPr>
      </w:pPr>
    </w:p>
    <w:p w:rsidR="00C65B56" w:rsidRPr="00C65B56" w:rsidRDefault="00C65B56" w:rsidP="008152FA">
      <w:pPr>
        <w:tabs>
          <w:tab w:val="left" w:pos="2640"/>
        </w:tabs>
        <w:spacing w:after="0"/>
        <w:rPr>
          <w:rFonts w:ascii="Bookman Old Style" w:hAnsi="Bookman Old Style"/>
          <w:b/>
          <w:color w:val="365F91" w:themeColor="accent1" w:themeShade="BF"/>
          <w:sz w:val="24"/>
          <w:szCs w:val="24"/>
          <w:lang w:val="sr-Cyrl-BA"/>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8E614F" w:rsidRPr="00716AB3" w:rsidTr="00020377">
        <w:trPr>
          <w:cantSplit/>
          <w:trHeight w:val="80"/>
        </w:trPr>
        <w:tc>
          <w:tcPr>
            <w:tcW w:w="3090" w:type="dxa"/>
            <w:gridSpan w:val="2"/>
            <w:vMerge w:val="restart"/>
            <w:shd w:val="clear" w:color="auto" w:fill="auto"/>
          </w:tcPr>
          <w:p w:rsidR="008E614F" w:rsidRPr="00C82F07" w:rsidRDefault="008E614F" w:rsidP="008C175F">
            <w:pPr>
              <w:spacing w:after="0"/>
              <w:rPr>
                <w:rFonts w:ascii="Bookman Old Style" w:hAnsi="Bookman Old Style"/>
                <w:b/>
                <w:bCs/>
                <w:lang w:val="sr-Cyrl-CS"/>
              </w:rPr>
            </w:pPr>
            <w:r w:rsidRPr="00AB2007">
              <w:rPr>
                <w:rFonts w:ascii="Bookman Old Style" w:hAnsi="Bookman Old Style"/>
                <w:b/>
                <w:bCs/>
                <w:lang w:val="sr-Cyrl-CS"/>
              </w:rPr>
              <w:lastRenderedPageBreak/>
              <w:t>Не треба ништа мијењати</w:t>
            </w:r>
            <w:r w:rsidR="00B32326" w:rsidRPr="00B32326">
              <w:rPr>
                <w:b/>
                <w:bCs/>
                <w:noProof/>
                <w:lang w:val="en-US"/>
              </w:rPr>
              <w:pict>
                <v:oval id="_x0000_s1137" style="position:absolute;margin-left:-18.55pt;margin-top:-444.25pt;width:18.7pt;height:19.5pt;rotation:-90;flip:x;z-index:251758592;mso-position-horizontal-relative:text;mso-position-vertical-relative:text" fillcolor="#9c0">
                  <w10:wrap type="square"/>
                </v:oval>
              </w:pict>
            </w:r>
          </w:p>
        </w:tc>
        <w:tc>
          <w:tcPr>
            <w:tcW w:w="6810" w:type="dxa"/>
            <w:gridSpan w:val="4"/>
            <w:shd w:val="clear" w:color="auto" w:fill="E0E0E0"/>
            <w:vAlign w:val="center"/>
          </w:tcPr>
          <w:p w:rsidR="008E614F" w:rsidRPr="00984432" w:rsidRDefault="008E614F" w:rsidP="00020377">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8E614F" w:rsidRPr="00716AB3" w:rsidTr="008C175F">
        <w:trPr>
          <w:cantSplit/>
          <w:trHeight w:val="509"/>
        </w:trPr>
        <w:tc>
          <w:tcPr>
            <w:tcW w:w="3090" w:type="dxa"/>
            <w:gridSpan w:val="2"/>
            <w:vMerge/>
            <w:tcBorders>
              <w:bottom w:val="single" w:sz="4" w:space="0" w:color="000000" w:themeColor="text1"/>
            </w:tcBorders>
            <w:shd w:val="clear" w:color="auto" w:fill="auto"/>
          </w:tcPr>
          <w:p w:rsidR="008E614F" w:rsidRPr="00716AB3" w:rsidRDefault="008E614F" w:rsidP="00020377">
            <w:pPr>
              <w:jc w:val="both"/>
              <w:rPr>
                <w:b/>
                <w:bCs/>
                <w:lang w:val="sr-Cyrl-CS"/>
              </w:rPr>
            </w:pPr>
          </w:p>
        </w:tc>
        <w:tc>
          <w:tcPr>
            <w:tcW w:w="2273" w:type="dxa"/>
            <w:gridSpan w:val="2"/>
            <w:vMerge w:val="restart"/>
            <w:shd w:val="clear" w:color="auto" w:fill="E0E0E0"/>
            <w:vAlign w:val="center"/>
          </w:tcPr>
          <w:p w:rsidR="008E614F" w:rsidRDefault="008E614F" w:rsidP="00020377">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8E614F" w:rsidRPr="00984432" w:rsidRDefault="008E614F" w:rsidP="00020377">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8E614F" w:rsidRDefault="008E614F" w:rsidP="00020377">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8E614F" w:rsidRPr="00984432" w:rsidRDefault="008E614F" w:rsidP="00020377">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8E614F" w:rsidRDefault="008E614F" w:rsidP="00020377">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8E614F" w:rsidRPr="00BA06AC" w:rsidRDefault="008E614F" w:rsidP="00020377">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8E614F" w:rsidRPr="00716AB3" w:rsidTr="00020377">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8E614F" w:rsidRPr="00C82F07" w:rsidRDefault="008E614F" w:rsidP="00C82F07">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r w:rsidR="00B32326" w:rsidRPr="00B32326">
              <w:rPr>
                <w:b/>
                <w:bCs/>
                <w:noProof/>
                <w:lang w:val="en-US"/>
              </w:rPr>
              <w:pict>
                <v:oval id="_x0000_s1138" style="position:absolute;margin-left:-18.5pt;margin-top:-455.85pt;width:18.7pt;height:19.5pt;rotation:-90;flip:x;z-index:251759616;mso-position-horizontal-relative:text;mso-position-vertical-relative:text" fillcolor="#fc0">
                  <w10:wrap type="square"/>
                </v:oval>
              </w:pict>
            </w:r>
          </w:p>
        </w:tc>
        <w:tc>
          <w:tcPr>
            <w:tcW w:w="2273" w:type="dxa"/>
            <w:gridSpan w:val="2"/>
            <w:vMerge/>
            <w:shd w:val="clear" w:color="auto" w:fill="E0E0E0"/>
            <w:vAlign w:val="center"/>
          </w:tcPr>
          <w:p w:rsidR="008E614F" w:rsidRPr="00984432" w:rsidRDefault="008E614F" w:rsidP="00020377">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8E614F" w:rsidRPr="00984432" w:rsidRDefault="008E614F" w:rsidP="00020377">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8E614F" w:rsidRPr="00984432" w:rsidRDefault="008E614F" w:rsidP="00020377">
            <w:pPr>
              <w:rPr>
                <w:rFonts w:ascii="Bookman Old Style" w:hAnsi="Bookman Old Style"/>
                <w:b/>
                <w:bCs/>
                <w:lang w:val="sr-Cyrl-CS"/>
              </w:rPr>
            </w:pPr>
          </w:p>
        </w:tc>
      </w:tr>
      <w:tr w:rsidR="008E614F" w:rsidRPr="00716AB3" w:rsidTr="00020377">
        <w:trPr>
          <w:cantSplit/>
          <w:trHeight w:val="690"/>
        </w:trPr>
        <w:tc>
          <w:tcPr>
            <w:tcW w:w="3090" w:type="dxa"/>
            <w:gridSpan w:val="2"/>
            <w:tcBorders>
              <w:top w:val="single" w:sz="4" w:space="0" w:color="000000" w:themeColor="text1"/>
              <w:bottom w:val="single" w:sz="4" w:space="0" w:color="auto"/>
            </w:tcBorders>
            <w:shd w:val="clear" w:color="auto" w:fill="auto"/>
          </w:tcPr>
          <w:p w:rsidR="008E614F" w:rsidRPr="00AB2007" w:rsidRDefault="008E614F" w:rsidP="00020377">
            <w:pPr>
              <w:rPr>
                <w:rFonts w:ascii="Bookman Old Style" w:hAnsi="Bookman Old Style"/>
                <w:b/>
                <w:bCs/>
                <w:lang w:val="sr-Cyrl-CS"/>
              </w:rPr>
            </w:pPr>
            <w:r>
              <w:rPr>
                <w:rFonts w:ascii="Bookman Old Style" w:hAnsi="Bookman Old Style"/>
                <w:b/>
                <w:bCs/>
                <w:lang w:val="sr-Cyrl-CS"/>
              </w:rPr>
              <w:t>Н</w:t>
            </w:r>
            <w:r w:rsidRPr="00AB2007">
              <w:rPr>
                <w:rFonts w:ascii="Bookman Old Style" w:hAnsi="Bookman Old Style"/>
                <w:b/>
                <w:bCs/>
                <w:lang w:val="sr-Cyrl-CS"/>
              </w:rPr>
              <w:t>едово</w:t>
            </w:r>
            <w:r w:rsidR="008C175F">
              <w:rPr>
                <w:rFonts w:ascii="Bookman Old Style" w:hAnsi="Bookman Old Style"/>
                <w:b/>
                <w:bCs/>
                <w:lang w:val="sr-Cyrl-CS"/>
              </w:rPr>
              <w:t xml:space="preserve">љно-потребне велике  промјене  </w:t>
            </w:r>
            <w:r w:rsidRPr="00AB2007">
              <w:rPr>
                <w:rFonts w:ascii="Bookman Old Style" w:hAnsi="Bookman Old Style"/>
                <w:b/>
                <w:bCs/>
                <w:lang w:val="sr-Cyrl-CS"/>
              </w:rPr>
              <w:t xml:space="preserve">  </w:t>
            </w:r>
            <w:r w:rsidR="00B32326">
              <w:rPr>
                <w:rFonts w:ascii="Bookman Old Style" w:hAnsi="Bookman Old Style"/>
                <w:b/>
                <w:bCs/>
                <w:noProof/>
                <w:lang w:val="en-US"/>
              </w:rPr>
              <w:pict>
                <v:oval id="_x0000_s1139" style="position:absolute;margin-left:-18.55pt;margin-top:-460.35pt;width:18.7pt;height:19.5pt;rotation:-90;flip:x;z-index:251760640;mso-position-horizontal-relative:text;mso-position-vertical-relative:text" fillcolor="red">
                  <w10:wrap type="square"/>
                </v:oval>
              </w:pict>
            </w:r>
          </w:p>
        </w:tc>
        <w:tc>
          <w:tcPr>
            <w:tcW w:w="2273" w:type="dxa"/>
            <w:gridSpan w:val="2"/>
            <w:vMerge/>
            <w:tcBorders>
              <w:bottom w:val="single" w:sz="4" w:space="0" w:color="auto"/>
            </w:tcBorders>
            <w:shd w:val="clear" w:color="auto" w:fill="E0E0E0"/>
            <w:vAlign w:val="center"/>
          </w:tcPr>
          <w:p w:rsidR="008E614F" w:rsidRPr="00984432" w:rsidRDefault="008E614F" w:rsidP="00020377">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8E614F" w:rsidRPr="00984432" w:rsidRDefault="008E614F" w:rsidP="00020377">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8E614F" w:rsidRPr="00984432" w:rsidRDefault="008E614F" w:rsidP="00020377">
            <w:pPr>
              <w:rPr>
                <w:rFonts w:ascii="Bookman Old Style" w:hAnsi="Bookman Old Style"/>
                <w:b/>
                <w:bCs/>
                <w:lang w:val="sr-Cyrl-CS"/>
              </w:rPr>
            </w:pPr>
          </w:p>
        </w:tc>
      </w:tr>
      <w:tr w:rsidR="008E614F" w:rsidRPr="00716AB3" w:rsidTr="008C175F">
        <w:trPr>
          <w:trHeight w:val="1655"/>
        </w:trPr>
        <w:tc>
          <w:tcPr>
            <w:tcW w:w="728" w:type="dxa"/>
            <w:tcBorders>
              <w:right w:val="single" w:sz="4" w:space="0" w:color="000000" w:themeColor="text1"/>
            </w:tcBorders>
            <w:textDirection w:val="btLr"/>
          </w:tcPr>
          <w:p w:rsidR="008E614F" w:rsidRPr="008E614F" w:rsidRDefault="008E614F" w:rsidP="008E614F">
            <w:pPr>
              <w:ind w:left="113" w:right="113"/>
              <w:jc w:val="center"/>
              <w:rPr>
                <w:rFonts w:ascii="Bookman Old Style" w:hAnsi="Bookman Old Style"/>
                <w:b/>
                <w:bCs/>
                <w:lang w:val="sr-Latn-BA"/>
              </w:rPr>
            </w:pPr>
            <w:r w:rsidRPr="00D95FD6">
              <w:rPr>
                <w:rFonts w:ascii="Bookman Old Style" w:hAnsi="Bookman Old Style"/>
                <w:b/>
                <w:bCs/>
                <w:lang w:val="sr-Cyrl-CS"/>
              </w:rPr>
              <w:t>Сценариј</w:t>
            </w:r>
            <w:r>
              <w:rPr>
                <w:rFonts w:ascii="Bookman Old Style" w:hAnsi="Bookman Old Style"/>
                <w:b/>
                <w:bCs/>
                <w:lang w:val="sr-Cyrl-CS"/>
              </w:rPr>
              <w:t xml:space="preserve"> бр.1</w:t>
            </w:r>
            <w:r>
              <w:rPr>
                <w:rFonts w:ascii="Bookman Old Style" w:hAnsi="Bookman Old Style"/>
                <w:b/>
                <w:bCs/>
                <w:lang w:val="sr-Latn-BA"/>
              </w:rPr>
              <w:t>3</w:t>
            </w:r>
          </w:p>
        </w:tc>
        <w:tc>
          <w:tcPr>
            <w:tcW w:w="2362" w:type="dxa"/>
            <w:tcBorders>
              <w:left w:val="single" w:sz="4" w:space="0" w:color="000000" w:themeColor="text1"/>
              <w:right w:val="single" w:sz="4" w:space="0" w:color="000000" w:themeColor="text1"/>
            </w:tcBorders>
          </w:tcPr>
          <w:p w:rsidR="008E614F" w:rsidRDefault="008E614F" w:rsidP="00020377">
            <w:pPr>
              <w:jc w:val="both"/>
              <w:rPr>
                <w:b/>
                <w:bCs/>
                <w:lang w:val="sr-Cyrl-CS"/>
              </w:rPr>
            </w:pPr>
          </w:p>
          <w:p w:rsidR="008E614F" w:rsidRPr="00E9281C" w:rsidRDefault="008E614F" w:rsidP="00020377">
            <w:pPr>
              <w:jc w:val="both"/>
              <w:rPr>
                <w:rFonts w:ascii="Bookman Old Style" w:hAnsi="Bookman Old Style"/>
                <w:bCs/>
                <w:lang w:val="sr-Cyrl-CS"/>
              </w:rPr>
            </w:pPr>
            <w:r>
              <w:rPr>
                <w:rFonts w:ascii="Bookman Old Style" w:hAnsi="Bookman Old Style"/>
                <w:lang w:val="sr-Cyrl-BA"/>
              </w:rPr>
              <w:t>Активирање мине у минском пољу</w:t>
            </w:r>
            <w:r w:rsidR="0059775E">
              <w:rPr>
                <w:rFonts w:ascii="Bookman Old Style" w:hAnsi="Bookman Old Style"/>
                <w:lang w:val="sr-Cyrl-BA"/>
              </w:rPr>
              <w:t xml:space="preserve"> на Трескавици</w:t>
            </w:r>
          </w:p>
        </w:tc>
        <w:tc>
          <w:tcPr>
            <w:tcW w:w="2264" w:type="dxa"/>
            <w:tcBorders>
              <w:left w:val="single" w:sz="4" w:space="0" w:color="000000" w:themeColor="text1"/>
              <w:right w:val="single" w:sz="4" w:space="0" w:color="000000" w:themeColor="text1"/>
            </w:tcBorders>
          </w:tcPr>
          <w:p w:rsidR="008E614F" w:rsidRDefault="00B32326" w:rsidP="00020377">
            <w:pPr>
              <w:jc w:val="center"/>
              <w:rPr>
                <w:lang w:val="sr-Cyrl-CS"/>
              </w:rPr>
            </w:pPr>
            <w:r>
              <w:rPr>
                <w:noProof/>
                <w:lang w:val="en-US"/>
              </w:rPr>
              <w:pict>
                <v:oval id="_x0000_s1150" style="position:absolute;left:0;text-align:left;margin-left:39.2pt;margin-top:33.8pt;width:18.7pt;height:19.5pt;rotation:-90;flip:x;z-index:251767808;mso-position-horizontal-relative:text;mso-position-vertical-relative:text" fillcolor="red">
                  <w10:wrap type="square"/>
                </v:oval>
              </w:pict>
            </w:r>
          </w:p>
          <w:p w:rsidR="008E614F" w:rsidRPr="008C175F" w:rsidRDefault="008E614F" w:rsidP="008C175F">
            <w:pPr>
              <w:rPr>
                <w:lang w:val="sr-Latn-BA"/>
              </w:rPr>
            </w:pPr>
          </w:p>
        </w:tc>
        <w:tc>
          <w:tcPr>
            <w:tcW w:w="2279" w:type="dxa"/>
            <w:gridSpan w:val="2"/>
            <w:tcBorders>
              <w:left w:val="single" w:sz="4" w:space="0" w:color="000000" w:themeColor="text1"/>
              <w:right w:val="single" w:sz="4" w:space="0" w:color="000000" w:themeColor="text1"/>
            </w:tcBorders>
          </w:tcPr>
          <w:p w:rsidR="008E614F" w:rsidRDefault="00B32326" w:rsidP="00020377">
            <w:pPr>
              <w:jc w:val="center"/>
              <w:rPr>
                <w:lang w:val="sr-Cyrl-CS"/>
              </w:rPr>
            </w:pPr>
            <w:r w:rsidRPr="00B32326">
              <w:rPr>
                <w:noProof/>
                <w:lang w:val="hr-HR" w:eastAsia="hr-HR"/>
              </w:rPr>
              <w:pict>
                <v:oval id="_x0000_s1140" style="position:absolute;left:0;text-align:left;margin-left:40.85pt;margin-top:33.8pt;width:18.7pt;height:19.5pt;rotation:-90;flip:x;z-index:251761664;mso-position-horizontal-relative:text;mso-position-vertical-relative:text" fillcolor="red">
                  <w10:wrap type="square"/>
                </v:oval>
              </w:pict>
            </w:r>
          </w:p>
          <w:p w:rsidR="008E614F" w:rsidRPr="00716AB3" w:rsidRDefault="008E614F" w:rsidP="00020377">
            <w:pPr>
              <w:tabs>
                <w:tab w:val="left" w:pos="2640"/>
              </w:tabs>
              <w:rPr>
                <w:lang w:val="sr-Cyrl-CS"/>
              </w:rPr>
            </w:pPr>
          </w:p>
        </w:tc>
        <w:tc>
          <w:tcPr>
            <w:tcW w:w="2267" w:type="dxa"/>
            <w:tcBorders>
              <w:left w:val="single" w:sz="4" w:space="0" w:color="000000" w:themeColor="text1"/>
            </w:tcBorders>
          </w:tcPr>
          <w:p w:rsidR="008E614F" w:rsidRPr="008C175F" w:rsidRDefault="00B32326" w:rsidP="00020377">
            <w:pPr>
              <w:rPr>
                <w:lang w:val="sr-Latn-BA"/>
              </w:rPr>
            </w:pPr>
            <w:r w:rsidRPr="00B32326">
              <w:rPr>
                <w:noProof/>
                <w:lang w:val="hr-HR" w:eastAsia="hr-HR"/>
              </w:rPr>
              <w:pict>
                <v:oval id="_x0000_s1142" style="position:absolute;margin-left:42.9pt;margin-top:33.8pt;width:18.7pt;height:19.5pt;rotation:-90;flip:x;z-index:251763712;mso-position-horizontal-relative:text;mso-position-vertical-relative:text" fillcolor="red">
                  <w10:wrap type="square"/>
                </v:oval>
              </w:pict>
            </w:r>
          </w:p>
          <w:p w:rsidR="008E614F" w:rsidRDefault="008E614F" w:rsidP="00020377">
            <w:pPr>
              <w:jc w:val="center"/>
              <w:rPr>
                <w:lang w:val="sr-Cyrl-CS"/>
              </w:rPr>
            </w:pPr>
          </w:p>
          <w:p w:rsidR="008E614F" w:rsidRPr="00716AB3" w:rsidRDefault="008E614F" w:rsidP="00020377">
            <w:pPr>
              <w:jc w:val="center"/>
              <w:rPr>
                <w:lang w:val="sr-Cyrl-CS"/>
              </w:rPr>
            </w:pPr>
          </w:p>
        </w:tc>
      </w:tr>
      <w:tr w:rsidR="008E614F" w:rsidRPr="00716AB3" w:rsidTr="008C175F">
        <w:trPr>
          <w:trHeight w:val="1385"/>
        </w:trPr>
        <w:tc>
          <w:tcPr>
            <w:tcW w:w="728" w:type="dxa"/>
            <w:tcBorders>
              <w:right w:val="single" w:sz="4" w:space="0" w:color="000000" w:themeColor="text1"/>
            </w:tcBorders>
            <w:textDirection w:val="btLr"/>
          </w:tcPr>
          <w:p w:rsidR="008E614F" w:rsidRPr="008E614F" w:rsidRDefault="008E614F" w:rsidP="008E614F">
            <w:pPr>
              <w:ind w:left="113" w:right="113"/>
              <w:jc w:val="center"/>
              <w:rPr>
                <w:rFonts w:ascii="Bookman Old Style" w:hAnsi="Bookman Old Style"/>
                <w:b/>
                <w:bCs/>
                <w:lang w:val="sr-Latn-BA"/>
              </w:rPr>
            </w:pPr>
            <w:r w:rsidRPr="00D95FD6">
              <w:rPr>
                <w:rFonts w:ascii="Bookman Old Style" w:hAnsi="Bookman Old Style"/>
                <w:b/>
                <w:bCs/>
                <w:lang w:val="sr-Cyrl-CS"/>
              </w:rPr>
              <w:t>Сценариј</w:t>
            </w:r>
            <w:r>
              <w:rPr>
                <w:rFonts w:ascii="Bookman Old Style" w:hAnsi="Bookman Old Style"/>
                <w:b/>
                <w:bCs/>
                <w:lang w:val="sr-Cyrl-CS"/>
              </w:rPr>
              <w:t xml:space="preserve"> бр.1</w:t>
            </w:r>
            <w:r>
              <w:rPr>
                <w:rFonts w:ascii="Bookman Old Style" w:hAnsi="Bookman Old Style"/>
                <w:b/>
                <w:bCs/>
                <w:lang w:val="sr-Latn-BA"/>
              </w:rPr>
              <w:t>4</w:t>
            </w:r>
          </w:p>
        </w:tc>
        <w:tc>
          <w:tcPr>
            <w:tcW w:w="2362" w:type="dxa"/>
            <w:tcBorders>
              <w:left w:val="single" w:sz="4" w:space="0" w:color="000000" w:themeColor="text1"/>
              <w:right w:val="single" w:sz="4" w:space="0" w:color="000000" w:themeColor="text1"/>
            </w:tcBorders>
          </w:tcPr>
          <w:p w:rsidR="008E614F" w:rsidRDefault="008E614F" w:rsidP="008E614F">
            <w:pPr>
              <w:tabs>
                <w:tab w:val="left" w:pos="2640"/>
              </w:tabs>
              <w:rPr>
                <w:rFonts w:ascii="Bookman Old Style" w:hAnsi="Bookman Old Style"/>
                <w:lang w:val="sr-Latn-BA"/>
              </w:rPr>
            </w:pPr>
          </w:p>
          <w:p w:rsidR="008E614F" w:rsidRPr="00C82F07" w:rsidRDefault="008E614F" w:rsidP="00020377">
            <w:pPr>
              <w:tabs>
                <w:tab w:val="left" w:pos="2640"/>
              </w:tabs>
              <w:rPr>
                <w:rFonts w:ascii="Bookman Old Style" w:hAnsi="Bookman Old Style"/>
                <w:lang w:val="sr-Latn-BA"/>
              </w:rPr>
            </w:pPr>
            <w:r>
              <w:rPr>
                <w:rFonts w:ascii="Bookman Old Style" w:hAnsi="Bookman Old Style"/>
                <w:lang w:val="sr-Cyrl-BA"/>
              </w:rPr>
              <w:t>Проналазак НУС-а</w:t>
            </w:r>
          </w:p>
        </w:tc>
        <w:tc>
          <w:tcPr>
            <w:tcW w:w="2264" w:type="dxa"/>
            <w:tcBorders>
              <w:left w:val="single" w:sz="4" w:space="0" w:color="000000" w:themeColor="text1"/>
              <w:right w:val="single" w:sz="4" w:space="0" w:color="000000" w:themeColor="text1"/>
            </w:tcBorders>
          </w:tcPr>
          <w:p w:rsidR="008E614F" w:rsidRDefault="00B32326" w:rsidP="00020377">
            <w:pPr>
              <w:jc w:val="center"/>
              <w:rPr>
                <w:lang w:val="sr-Cyrl-CS"/>
              </w:rPr>
            </w:pPr>
            <w:r>
              <w:rPr>
                <w:noProof/>
                <w:lang w:val="en-US"/>
              </w:rPr>
              <w:pict>
                <v:oval id="_x0000_s1149" style="position:absolute;left:0;text-align:left;margin-left:39.2pt;margin-top:24.1pt;width:18.7pt;height:19.5pt;rotation:-90;flip:x;z-index:251766784;mso-position-horizontal-relative:text;mso-position-vertical-relative:text" fillcolor="red">
                  <w10:wrap type="square"/>
                </v:oval>
              </w:pict>
            </w:r>
          </w:p>
        </w:tc>
        <w:tc>
          <w:tcPr>
            <w:tcW w:w="2279" w:type="dxa"/>
            <w:gridSpan w:val="2"/>
            <w:tcBorders>
              <w:left w:val="single" w:sz="4" w:space="0" w:color="000000" w:themeColor="text1"/>
              <w:right w:val="single" w:sz="4" w:space="0" w:color="000000" w:themeColor="text1"/>
            </w:tcBorders>
          </w:tcPr>
          <w:p w:rsidR="008E614F" w:rsidRDefault="00B32326" w:rsidP="00020377">
            <w:pPr>
              <w:jc w:val="center"/>
              <w:rPr>
                <w:lang w:val="sr-Cyrl-CS"/>
              </w:rPr>
            </w:pPr>
            <w:r w:rsidRPr="00B32326">
              <w:rPr>
                <w:noProof/>
                <w:lang w:val="hr-HR" w:eastAsia="hr-HR"/>
              </w:rPr>
              <w:pict>
                <v:oval id="_x0000_s1141" style="position:absolute;left:0;text-align:left;margin-left:45.2pt;margin-top:24.1pt;width:18.7pt;height:19.5pt;rotation:-90;flip:x;z-index:251762688;mso-position-horizontal-relative:text;mso-position-vertical-relative:text" fillcolor="#fc0">
                  <w10:wrap type="square"/>
                </v:oval>
              </w:pict>
            </w:r>
          </w:p>
        </w:tc>
        <w:tc>
          <w:tcPr>
            <w:tcW w:w="2267" w:type="dxa"/>
            <w:tcBorders>
              <w:left w:val="single" w:sz="4" w:space="0" w:color="000000" w:themeColor="text1"/>
            </w:tcBorders>
          </w:tcPr>
          <w:p w:rsidR="008E614F" w:rsidRDefault="00B32326" w:rsidP="00020377">
            <w:pPr>
              <w:rPr>
                <w:lang w:val="sr-Cyrl-CS"/>
              </w:rPr>
            </w:pPr>
            <w:r>
              <w:rPr>
                <w:noProof/>
                <w:lang w:val="en-US"/>
              </w:rPr>
              <w:pict>
                <v:oval id="_x0000_s1152" style="position:absolute;margin-left:42.9pt;margin-top:24.1pt;width:18.7pt;height:19.5pt;rotation:-90;flip:x;z-index:251769856;mso-position-horizontal-relative:text;mso-position-vertical-relative:text" fillcolor="#fc0">
                  <w10:wrap type="square"/>
                </v:oval>
              </w:pict>
            </w:r>
          </w:p>
        </w:tc>
      </w:tr>
    </w:tbl>
    <w:p w:rsidR="00322706" w:rsidRPr="00134AF6" w:rsidRDefault="00322706" w:rsidP="008152FA">
      <w:pPr>
        <w:tabs>
          <w:tab w:val="left" w:pos="2640"/>
        </w:tabs>
        <w:spacing w:after="0"/>
        <w:rPr>
          <w:rFonts w:ascii="Bookman Old Style" w:hAnsi="Bookman Old Style"/>
          <w:b/>
          <w:color w:val="365F91" w:themeColor="accent1" w:themeShade="BF"/>
          <w:sz w:val="24"/>
          <w:szCs w:val="24"/>
          <w:lang w:val="sr-Cyrl-BA"/>
        </w:rPr>
      </w:pPr>
    </w:p>
    <w:p w:rsidR="008965EA" w:rsidRDefault="008965EA" w:rsidP="008965EA">
      <w:pPr>
        <w:tabs>
          <w:tab w:val="left" w:pos="2640"/>
        </w:tabs>
        <w:spacing w:after="0"/>
        <w:rPr>
          <w:rFonts w:ascii="Bookman Old Style" w:hAnsi="Bookman Old Style"/>
          <w:b/>
          <w:i/>
          <w:lang w:val="sr-Latn-BA"/>
        </w:rPr>
      </w:pPr>
      <w:r w:rsidRPr="009B663B">
        <w:rPr>
          <w:rFonts w:ascii="Bookman Old Style" w:hAnsi="Bookman Old Style"/>
          <w:b/>
          <w:bCs/>
          <w:i/>
          <w:lang w:val="sr-Cyrl-CS"/>
        </w:rPr>
        <w:t xml:space="preserve">Сценариј број </w:t>
      </w:r>
      <w:r w:rsidRPr="009B663B">
        <w:rPr>
          <w:rFonts w:ascii="Bookman Old Style" w:hAnsi="Bookman Old Style"/>
          <w:b/>
          <w:bCs/>
          <w:i/>
          <w:lang w:val="sr-Latn-BA"/>
        </w:rPr>
        <w:t>1</w:t>
      </w:r>
      <w:r>
        <w:rPr>
          <w:rFonts w:ascii="Bookman Old Style" w:hAnsi="Bookman Old Style"/>
          <w:b/>
          <w:bCs/>
          <w:i/>
          <w:lang w:val="sr-Latn-BA"/>
        </w:rPr>
        <w:t>3</w:t>
      </w:r>
      <w:r w:rsidRPr="009B663B">
        <w:rPr>
          <w:rFonts w:ascii="Bookman Old Style" w:hAnsi="Bookman Old Style"/>
          <w:b/>
          <w:bCs/>
          <w:i/>
          <w:lang w:val="sr-Cyrl-BA"/>
        </w:rPr>
        <w:t>:</w:t>
      </w:r>
      <w:r w:rsidRPr="009B663B">
        <w:rPr>
          <w:rFonts w:ascii="Bookman Old Style" w:hAnsi="Bookman Old Style"/>
          <w:lang w:val="sr-Cyrl-CS"/>
        </w:rPr>
        <w:t xml:space="preserve"> </w:t>
      </w:r>
      <w:r w:rsidRPr="008965EA">
        <w:rPr>
          <w:rFonts w:ascii="Bookman Old Style" w:hAnsi="Bookman Old Style"/>
          <w:b/>
          <w:i/>
          <w:lang w:val="sr-Cyrl-BA"/>
        </w:rPr>
        <w:t>Активирање мине у минском пољу</w:t>
      </w:r>
      <w:r w:rsidR="00FB46D4">
        <w:rPr>
          <w:rFonts w:ascii="Bookman Old Style" w:hAnsi="Bookman Old Style"/>
          <w:b/>
          <w:i/>
          <w:lang w:val="sr-Cyrl-BA"/>
        </w:rPr>
        <w:t xml:space="preserve"> на Трескавици</w:t>
      </w:r>
    </w:p>
    <w:p w:rsidR="005B3A00" w:rsidRDefault="00D343D0" w:rsidP="008965EA">
      <w:pPr>
        <w:tabs>
          <w:tab w:val="left" w:pos="2640"/>
        </w:tabs>
        <w:spacing w:after="0"/>
        <w:rPr>
          <w:rFonts w:ascii="Bookman Old Style" w:hAnsi="Bookman Old Style"/>
          <w:lang w:val="sr-Cyrl-BA"/>
        </w:rPr>
      </w:pPr>
      <w:r>
        <w:rPr>
          <w:rFonts w:ascii="Bookman Old Style" w:hAnsi="Bookman Old Style"/>
          <w:lang w:val="sr-Latn-BA"/>
        </w:rPr>
        <w:t xml:space="preserve">Мине које су </w:t>
      </w:r>
      <w:r w:rsidR="006568E2">
        <w:rPr>
          <w:rFonts w:ascii="Bookman Old Style" w:hAnsi="Bookman Old Style"/>
          <w:lang w:val="sr-Cyrl-BA"/>
        </w:rPr>
        <w:t xml:space="preserve">на подручју општине Трново </w:t>
      </w:r>
      <w:r>
        <w:rPr>
          <w:rFonts w:ascii="Bookman Old Style" w:hAnsi="Bookman Old Style"/>
          <w:lang w:val="sr-Latn-BA"/>
        </w:rPr>
        <w:t xml:space="preserve">остале из протеклог рата </w:t>
      </w:r>
      <w:r>
        <w:rPr>
          <w:rFonts w:ascii="Bookman Old Style" w:hAnsi="Bookman Old Style"/>
          <w:lang w:val="sr-Cyrl-BA"/>
        </w:rPr>
        <w:t>још увијек представљају препреку свакодневном животу</w:t>
      </w:r>
      <w:r w:rsidR="001A2F25">
        <w:rPr>
          <w:rFonts w:ascii="Bookman Old Style" w:hAnsi="Bookman Old Style"/>
          <w:lang w:val="sr-Cyrl-BA"/>
        </w:rPr>
        <w:t xml:space="preserve">. </w:t>
      </w:r>
      <w:r w:rsidR="006568E2">
        <w:rPr>
          <w:rFonts w:ascii="Bookman Old Style" w:hAnsi="Bookman Old Style"/>
          <w:lang w:val="sr-Cyrl-BA"/>
        </w:rPr>
        <w:t>Најтеже и највеће подручје за деминирање је подручје Трескавице гдје се налази на стотине хиљада нагазних мина. Стрми терени и мине изненађења постављене на неким дјеловима представљају посебан изазов за деминирање. Трошкови потпуног деминирања овог подручја су изузетно велики</w:t>
      </w:r>
      <w:r w:rsidR="00346156">
        <w:rPr>
          <w:rFonts w:ascii="Bookman Old Style" w:hAnsi="Bookman Old Style"/>
          <w:lang w:val="sr-Cyrl-BA"/>
        </w:rPr>
        <w:t>, а буџет општине премали за оваква улагања.</w:t>
      </w:r>
    </w:p>
    <w:p w:rsidR="00C14A01" w:rsidRDefault="00C14A01" w:rsidP="008965EA">
      <w:pPr>
        <w:tabs>
          <w:tab w:val="left" w:pos="2640"/>
        </w:tabs>
        <w:spacing w:after="0"/>
        <w:rPr>
          <w:rFonts w:ascii="Bookman Old Style" w:hAnsi="Bookman Old Style"/>
          <w:lang w:val="sr-Cyrl-BA"/>
        </w:rPr>
      </w:pPr>
      <w:r>
        <w:rPr>
          <w:rFonts w:ascii="Bookman Old Style" w:hAnsi="Bookman Old Style"/>
          <w:lang w:val="sr-Cyrl-BA"/>
        </w:rPr>
        <w:t>Површине првог, другог и трећег приоритета су прописно обиљежене, постављени мински знакови опасности, али без озбиљнијег приступа и већег издвајања средстава за ове намјене, још дуго времена већи дио подручја опшине Трново неће бити очишћен од мина.</w:t>
      </w:r>
    </w:p>
    <w:p w:rsidR="003F6F3C" w:rsidRPr="007D3751" w:rsidRDefault="003F6F3C" w:rsidP="00C14A01">
      <w:pPr>
        <w:tabs>
          <w:tab w:val="left" w:pos="2640"/>
        </w:tabs>
        <w:spacing w:after="0"/>
        <w:rPr>
          <w:rFonts w:ascii="Bookman Old Style" w:hAnsi="Bookman Old Style"/>
          <w:b/>
          <w:bCs/>
          <w:i/>
          <w:lang w:val="sr-Latn-BA"/>
        </w:rPr>
      </w:pPr>
    </w:p>
    <w:p w:rsidR="00C14A01" w:rsidRDefault="00C14A01" w:rsidP="00C14A01">
      <w:pPr>
        <w:tabs>
          <w:tab w:val="left" w:pos="2640"/>
        </w:tabs>
        <w:spacing w:after="0"/>
        <w:rPr>
          <w:rFonts w:ascii="Bookman Old Style" w:hAnsi="Bookman Old Style"/>
          <w:b/>
          <w:i/>
          <w:lang w:val="sr-Cyrl-BA"/>
        </w:rPr>
      </w:pPr>
      <w:r w:rsidRPr="009B663B">
        <w:rPr>
          <w:rFonts w:ascii="Bookman Old Style" w:hAnsi="Bookman Old Style"/>
          <w:b/>
          <w:bCs/>
          <w:i/>
          <w:lang w:val="sr-Cyrl-CS"/>
        </w:rPr>
        <w:t xml:space="preserve">Сценариј број </w:t>
      </w:r>
      <w:r w:rsidRPr="009B663B">
        <w:rPr>
          <w:rFonts w:ascii="Bookman Old Style" w:hAnsi="Bookman Old Style"/>
          <w:b/>
          <w:bCs/>
          <w:i/>
          <w:lang w:val="sr-Latn-BA"/>
        </w:rPr>
        <w:t>1</w:t>
      </w:r>
      <w:r>
        <w:rPr>
          <w:rFonts w:ascii="Bookman Old Style" w:hAnsi="Bookman Old Style"/>
          <w:b/>
          <w:bCs/>
          <w:i/>
          <w:lang w:val="sr-Cyrl-BA"/>
        </w:rPr>
        <w:t>4</w:t>
      </w:r>
      <w:r w:rsidRPr="009B663B">
        <w:rPr>
          <w:rFonts w:ascii="Bookman Old Style" w:hAnsi="Bookman Old Style"/>
          <w:b/>
          <w:bCs/>
          <w:i/>
          <w:lang w:val="sr-Cyrl-BA"/>
        </w:rPr>
        <w:t>:</w:t>
      </w:r>
      <w:r w:rsidRPr="009B663B">
        <w:rPr>
          <w:rFonts w:ascii="Bookman Old Style" w:hAnsi="Bookman Old Style"/>
          <w:lang w:val="sr-Cyrl-CS"/>
        </w:rPr>
        <w:t xml:space="preserve"> </w:t>
      </w:r>
      <w:r w:rsidR="00CE6B61" w:rsidRPr="00CE6B61">
        <w:rPr>
          <w:rFonts w:ascii="Bookman Old Style" w:hAnsi="Bookman Old Style"/>
          <w:b/>
          <w:i/>
          <w:lang w:val="sr-Cyrl-BA"/>
        </w:rPr>
        <w:t>Проналазак НУС-а</w:t>
      </w:r>
      <w:r w:rsidR="00B02226">
        <w:rPr>
          <w:rFonts w:ascii="Bookman Old Style" w:hAnsi="Bookman Old Style"/>
          <w:b/>
          <w:i/>
          <w:lang w:val="sr-Cyrl-BA"/>
        </w:rPr>
        <w:t xml:space="preserve"> </w:t>
      </w:r>
    </w:p>
    <w:p w:rsidR="0000188A" w:rsidRDefault="00790EAF" w:rsidP="00C14A01">
      <w:pPr>
        <w:tabs>
          <w:tab w:val="left" w:pos="2640"/>
        </w:tabs>
        <w:spacing w:after="0"/>
        <w:rPr>
          <w:rFonts w:ascii="Bookman Old Style" w:hAnsi="Bookman Old Style"/>
          <w:lang w:val="sr-Cyrl-BA"/>
        </w:rPr>
      </w:pPr>
      <w:r>
        <w:rPr>
          <w:rFonts w:ascii="Bookman Old Style" w:hAnsi="Bookman Old Style"/>
          <w:lang w:val="sr-Cyrl-BA"/>
        </w:rPr>
        <w:t>Неексплодира</w:t>
      </w:r>
      <w:r w:rsidR="002E471F">
        <w:rPr>
          <w:rFonts w:ascii="Bookman Old Style" w:hAnsi="Bookman Old Style"/>
          <w:lang w:val="sr-Cyrl-BA"/>
        </w:rPr>
        <w:t>н</w:t>
      </w:r>
      <w:r>
        <w:rPr>
          <w:rFonts w:ascii="Bookman Old Style" w:hAnsi="Bookman Old Style"/>
          <w:lang w:val="sr-Cyrl-BA"/>
        </w:rPr>
        <w:t>а убојна средства</w:t>
      </w:r>
      <w:r w:rsidR="009A4602">
        <w:rPr>
          <w:rFonts w:ascii="Bookman Old Style" w:hAnsi="Bookman Old Style"/>
          <w:lang w:val="sr-Cyrl-BA"/>
        </w:rPr>
        <w:t>, остала из протеклог грађанског рата, који је вођен на овим просторима</w:t>
      </w:r>
      <w:r w:rsidR="004F2DC4">
        <w:rPr>
          <w:rFonts w:ascii="Bookman Old Style" w:hAnsi="Bookman Old Style"/>
          <w:lang w:val="sr-Cyrl-BA"/>
        </w:rPr>
        <w:t xml:space="preserve">, представљају </w:t>
      </w:r>
      <w:r w:rsidR="002E471F">
        <w:rPr>
          <w:rFonts w:ascii="Bookman Old Style" w:hAnsi="Bookman Old Style"/>
          <w:lang w:val="sr-Cyrl-BA"/>
        </w:rPr>
        <w:t xml:space="preserve">претњу по становништво овог подручја али и туристе, планинаре, ловце, риболовце, купаче тачније све заљубљенике у природу. </w:t>
      </w:r>
      <w:r w:rsidR="00463BC5">
        <w:rPr>
          <w:rFonts w:ascii="Bookman Old Style" w:hAnsi="Bookman Old Style"/>
          <w:lang w:val="sr-Cyrl-BA"/>
        </w:rPr>
        <w:t>Неексплодирана убојна средства је могуће наћи у природи, водотоцима, као и у насељеним мјестима.</w:t>
      </w:r>
      <w:r w:rsidR="000A5636">
        <w:rPr>
          <w:rFonts w:ascii="Bookman Old Style" w:hAnsi="Bookman Old Style"/>
          <w:lang w:val="sr-Cyrl-BA"/>
        </w:rPr>
        <w:t xml:space="preserve"> Активности на уклањању и уништавању неексплодираних убојних средстава која се пронађу на терену спроводе се у организацији Републичке управе цивилне заштите, а реализују их А-тимови у координацији и на захтјев Службе цивилне заштите. На подручју општине не постоје локације предвиђене за уништење. </w:t>
      </w:r>
    </w:p>
    <w:p w:rsidR="00786415" w:rsidRDefault="000A5636" w:rsidP="00C14A01">
      <w:pPr>
        <w:tabs>
          <w:tab w:val="left" w:pos="2640"/>
        </w:tabs>
        <w:spacing w:after="0"/>
        <w:rPr>
          <w:rFonts w:ascii="Bookman Old Style" w:hAnsi="Bookman Old Style"/>
          <w:lang w:val="sr-Latn-BA"/>
        </w:rPr>
      </w:pPr>
      <w:r>
        <w:rPr>
          <w:rFonts w:ascii="Bookman Old Style" w:hAnsi="Bookman Old Style"/>
          <w:lang w:val="sr-Cyrl-BA"/>
        </w:rPr>
        <w:t xml:space="preserve">Вођени искуством из послератног периода, када је на подручју општине Трново од НУС-а страдала једна особа, друга тешко и трећа лакше рањена, постоји вјероватноћа да се такав сценариј може поновити, те да су </w:t>
      </w:r>
      <w:r w:rsidR="00BB2743">
        <w:rPr>
          <w:rFonts w:ascii="Bookman Old Style" w:hAnsi="Bookman Old Style"/>
          <w:lang w:val="sr-Cyrl-BA"/>
        </w:rPr>
        <w:t>потребне велике промјене када су превентивне мјере заштите у питању.</w:t>
      </w:r>
    </w:p>
    <w:p w:rsidR="002869D7" w:rsidRPr="002869D7" w:rsidRDefault="002869D7" w:rsidP="00C14A01">
      <w:pPr>
        <w:tabs>
          <w:tab w:val="left" w:pos="2640"/>
        </w:tabs>
        <w:spacing w:after="0"/>
        <w:rPr>
          <w:rFonts w:ascii="Bookman Old Style" w:hAnsi="Bookman Old Style"/>
          <w:lang w:val="sr-Latn-BA"/>
        </w:rPr>
      </w:pPr>
    </w:p>
    <w:tbl>
      <w:tblPr>
        <w:tblStyle w:val="TableGrid"/>
        <w:tblW w:w="0" w:type="auto"/>
        <w:tblLook w:val="04A0"/>
      </w:tblPr>
      <w:tblGrid>
        <w:gridCol w:w="4645"/>
        <w:gridCol w:w="4642"/>
      </w:tblGrid>
      <w:tr w:rsidR="00497A6D" w:rsidRPr="00FC2324" w:rsidTr="009A1F8F">
        <w:trPr>
          <w:trHeight w:val="377"/>
        </w:trPr>
        <w:tc>
          <w:tcPr>
            <w:tcW w:w="4645" w:type="dxa"/>
            <w:shd w:val="clear" w:color="auto" w:fill="D99594" w:themeFill="accent2" w:themeFillTint="99"/>
          </w:tcPr>
          <w:p w:rsidR="00497A6D" w:rsidRDefault="00497A6D" w:rsidP="009A1F8F">
            <w:pPr>
              <w:tabs>
                <w:tab w:val="left" w:pos="2640"/>
              </w:tabs>
              <w:rPr>
                <w:rFonts w:ascii="Bookman Old Style" w:hAnsi="Bookman Old Style"/>
                <w:b/>
                <w:lang w:val="sr-Cyrl-BA"/>
              </w:rPr>
            </w:pPr>
            <w:r w:rsidRPr="00FC2324">
              <w:rPr>
                <w:rFonts w:ascii="Bookman Old Style" w:hAnsi="Bookman Old Style"/>
                <w:b/>
                <w:lang w:val="sr-Cyrl-BA"/>
              </w:rPr>
              <w:t>Сценари</w:t>
            </w:r>
            <w:r w:rsidR="00913E8A">
              <w:rPr>
                <w:rFonts w:ascii="Bookman Old Style" w:hAnsi="Bookman Old Style"/>
                <w:b/>
                <w:lang w:val="sr-Latn-BA"/>
              </w:rPr>
              <w:t>j</w:t>
            </w:r>
            <w:r w:rsidRPr="00FC2324">
              <w:rPr>
                <w:rFonts w:ascii="Bookman Old Style" w:hAnsi="Bookman Old Style"/>
                <w:b/>
                <w:lang w:val="sr-Cyrl-BA"/>
              </w:rPr>
              <w:t xml:space="preserve"> број</w:t>
            </w:r>
          </w:p>
          <w:p w:rsidR="00497A6D" w:rsidRPr="00FC2324" w:rsidRDefault="00497A6D" w:rsidP="009A1F8F">
            <w:pPr>
              <w:tabs>
                <w:tab w:val="left" w:pos="2640"/>
              </w:tabs>
              <w:rPr>
                <w:rFonts w:ascii="Bookman Old Style" w:hAnsi="Bookman Old Style"/>
                <w:b/>
                <w:lang w:val="sr-Cyrl-BA"/>
              </w:rPr>
            </w:pPr>
          </w:p>
        </w:tc>
        <w:tc>
          <w:tcPr>
            <w:tcW w:w="4642" w:type="dxa"/>
            <w:shd w:val="clear" w:color="auto" w:fill="D99594" w:themeFill="accent2" w:themeFillTint="99"/>
          </w:tcPr>
          <w:p w:rsidR="00497A6D" w:rsidRPr="00FC2324" w:rsidRDefault="00497A6D" w:rsidP="009A1F8F">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497A6D" w:rsidRPr="0031386F" w:rsidTr="009A1F8F">
        <w:tc>
          <w:tcPr>
            <w:tcW w:w="4645" w:type="dxa"/>
          </w:tcPr>
          <w:p w:rsidR="00497A6D" w:rsidRDefault="00497A6D" w:rsidP="00497A6D">
            <w:pPr>
              <w:tabs>
                <w:tab w:val="left" w:pos="2640"/>
              </w:tabs>
              <w:rPr>
                <w:rFonts w:ascii="Bookman Old Style" w:hAnsi="Bookman Old Style"/>
                <w:b/>
                <w:bCs/>
                <w:lang w:val="sr-Cyrl-CS"/>
              </w:rPr>
            </w:pPr>
          </w:p>
          <w:p w:rsidR="00497A6D" w:rsidRPr="00497A6D" w:rsidRDefault="00497A6D" w:rsidP="00497A6D">
            <w:pPr>
              <w:tabs>
                <w:tab w:val="left" w:pos="2640"/>
              </w:tabs>
              <w:rPr>
                <w:rFonts w:ascii="Bookman Old Style" w:hAnsi="Bookman Old Style"/>
                <w:b/>
                <w:lang w:val="sr-Cyrl-BA"/>
              </w:rPr>
            </w:pPr>
            <w:r>
              <w:rPr>
                <w:rFonts w:ascii="Bookman Old Style" w:hAnsi="Bookman Old Style"/>
                <w:b/>
                <w:bCs/>
                <w:lang w:val="sr-Cyrl-CS"/>
              </w:rPr>
              <w:t xml:space="preserve">Сценариј број </w:t>
            </w:r>
            <w:r>
              <w:rPr>
                <w:rFonts w:ascii="Bookman Old Style" w:hAnsi="Bookman Old Style"/>
                <w:b/>
                <w:bCs/>
                <w:lang w:val="sr-Latn-BA"/>
              </w:rPr>
              <w:t>1</w:t>
            </w:r>
            <w:r>
              <w:rPr>
                <w:rFonts w:ascii="Bookman Old Style" w:hAnsi="Bookman Old Style"/>
                <w:b/>
                <w:bCs/>
                <w:lang w:val="sr-Cyrl-BA"/>
              </w:rPr>
              <w:t>5</w:t>
            </w:r>
          </w:p>
        </w:tc>
        <w:tc>
          <w:tcPr>
            <w:tcW w:w="4642" w:type="dxa"/>
          </w:tcPr>
          <w:p w:rsidR="00497A6D" w:rsidRPr="0031386F" w:rsidRDefault="003F6F3C" w:rsidP="00497A6D">
            <w:pPr>
              <w:tabs>
                <w:tab w:val="left" w:pos="2640"/>
              </w:tabs>
              <w:rPr>
                <w:rFonts w:ascii="Bookman Old Style" w:hAnsi="Bookman Old Style"/>
                <w:lang w:val="sr-Cyrl-CS"/>
              </w:rPr>
            </w:pPr>
            <w:r>
              <w:rPr>
                <w:rFonts w:ascii="Bookman Old Style" w:hAnsi="Bookman Old Style"/>
                <w:lang w:val="sr-Latn-BA"/>
              </w:rPr>
              <w:t xml:space="preserve">Тешка </w:t>
            </w:r>
            <w:r>
              <w:rPr>
                <w:rFonts w:ascii="Bookman Old Style" w:hAnsi="Bookman Old Style"/>
                <w:lang w:val="sr-Cyrl-CS"/>
              </w:rPr>
              <w:t>с</w:t>
            </w:r>
            <w:r w:rsidR="00497A6D" w:rsidRPr="00194A74">
              <w:rPr>
                <w:rFonts w:ascii="Bookman Old Style" w:hAnsi="Bookman Old Style"/>
                <w:lang w:val="sr-Cyrl-CS"/>
              </w:rPr>
              <w:t>аобраћајна несрећа са тежим посљедицама на магистралном путу М</w:t>
            </w:r>
            <w:r w:rsidR="00497A6D">
              <w:rPr>
                <w:rFonts w:ascii="Bookman Old Style" w:hAnsi="Bookman Old Style"/>
                <w:lang w:val="sr-Cyrl-CS"/>
              </w:rPr>
              <w:t>18</w:t>
            </w:r>
            <w:r>
              <w:rPr>
                <w:rFonts w:ascii="Bookman Old Style" w:hAnsi="Bookman Old Style"/>
                <w:lang w:val="sr-Cyrl-CS"/>
              </w:rPr>
              <w:t xml:space="preserve"> на превоју Рогој</w:t>
            </w:r>
          </w:p>
        </w:tc>
      </w:tr>
    </w:tbl>
    <w:p w:rsidR="00020377" w:rsidRDefault="00020377" w:rsidP="008152FA">
      <w:pPr>
        <w:tabs>
          <w:tab w:val="left" w:pos="2640"/>
        </w:tabs>
        <w:spacing w:after="0"/>
        <w:rPr>
          <w:rFonts w:ascii="Bookman Old Style" w:hAnsi="Bookman Old Style"/>
          <w:color w:val="365F91" w:themeColor="accent1" w:themeShade="BF"/>
          <w:sz w:val="24"/>
          <w:szCs w:val="24"/>
          <w:lang w:val="sr-Cyrl-BA"/>
        </w:rPr>
      </w:pPr>
    </w:p>
    <w:p w:rsidR="004B0019" w:rsidRPr="004B0019" w:rsidRDefault="004B0019" w:rsidP="008152FA">
      <w:pPr>
        <w:tabs>
          <w:tab w:val="left" w:pos="2640"/>
        </w:tabs>
        <w:spacing w:after="0"/>
        <w:rPr>
          <w:rFonts w:ascii="Bookman Old Style" w:hAnsi="Bookman Old Style"/>
          <w:color w:val="365F91" w:themeColor="accent1" w:themeShade="BF"/>
          <w:sz w:val="24"/>
          <w:szCs w:val="24"/>
          <w:lang w:val="sr-Cyrl-BA"/>
        </w:rPr>
      </w:pPr>
    </w:p>
    <w:tbl>
      <w:tblPr>
        <w:tblW w:w="981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606"/>
        <w:gridCol w:w="1606"/>
      </w:tblGrid>
      <w:tr w:rsidR="004B0019" w:rsidTr="009A1F8F">
        <w:trPr>
          <w:trHeight w:val="1049"/>
        </w:trPr>
        <w:tc>
          <w:tcPr>
            <w:tcW w:w="1784" w:type="dxa"/>
            <w:tcBorders>
              <w:top w:val="thinThickSmallGap" w:sz="24" w:space="0" w:color="auto"/>
              <w:left w:val="thinThickSmallGap" w:sz="24" w:space="0" w:color="auto"/>
            </w:tcBorders>
          </w:tcPr>
          <w:p w:rsidR="004B0019" w:rsidRPr="00716AB3" w:rsidRDefault="004B0019" w:rsidP="009A1F8F">
            <w:pPr>
              <w:spacing w:after="0"/>
              <w:rPr>
                <w:b/>
                <w:bCs/>
                <w:lang w:val="sr-Cyrl-CS"/>
              </w:rPr>
            </w:pPr>
            <w:r>
              <w:rPr>
                <w:b/>
                <w:bCs/>
                <w:lang w:val="sr-Cyrl-CS"/>
              </w:rPr>
              <w:t xml:space="preserve">              </w:t>
            </w:r>
            <w:r w:rsidRPr="00716AB3">
              <w:rPr>
                <w:b/>
                <w:bCs/>
                <w:lang w:val="sr-Cyrl-CS"/>
              </w:rPr>
              <w:t>5</w:t>
            </w:r>
          </w:p>
          <w:p w:rsidR="004B0019" w:rsidRPr="00716AB3" w:rsidRDefault="004B0019" w:rsidP="009A1F8F">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4B0019" w:rsidRPr="00716AB3" w:rsidRDefault="004B0019" w:rsidP="009A1F8F">
            <w:pPr>
              <w:spacing w:after="0"/>
              <w:jc w:val="both"/>
              <w:rPr>
                <w:b/>
                <w:bCs/>
                <w:lang w:val="sr-Cyrl-CS"/>
              </w:rPr>
            </w:pPr>
          </w:p>
        </w:tc>
        <w:tc>
          <w:tcPr>
            <w:tcW w:w="1606" w:type="dxa"/>
            <w:tcBorders>
              <w:top w:val="thinThickSmallGap" w:sz="24" w:space="0" w:color="auto"/>
            </w:tcBorders>
            <w:shd w:val="clear" w:color="auto" w:fill="FFFF00"/>
          </w:tcPr>
          <w:p w:rsidR="004B0019" w:rsidRPr="00716AB3" w:rsidRDefault="004B0019" w:rsidP="009A1F8F">
            <w:pPr>
              <w:spacing w:after="100" w:afterAutospacing="1"/>
              <w:jc w:val="both"/>
              <w:rPr>
                <w:b/>
                <w:bCs/>
                <w:lang w:val="sr-Cyrl-CS"/>
              </w:rPr>
            </w:pPr>
          </w:p>
        </w:tc>
        <w:tc>
          <w:tcPr>
            <w:tcW w:w="1606" w:type="dxa"/>
            <w:tcBorders>
              <w:top w:val="thinThickSmallGap" w:sz="24" w:space="0" w:color="auto"/>
            </w:tcBorders>
            <w:shd w:val="clear" w:color="auto" w:fill="FFCC00"/>
          </w:tcPr>
          <w:p w:rsidR="004B0019" w:rsidRPr="00716AB3" w:rsidRDefault="004B0019" w:rsidP="009A1F8F">
            <w:pPr>
              <w:jc w:val="both"/>
              <w:rPr>
                <w:b/>
                <w:bCs/>
                <w:lang w:val="sr-Cyrl-CS"/>
              </w:rPr>
            </w:pPr>
          </w:p>
        </w:tc>
        <w:tc>
          <w:tcPr>
            <w:tcW w:w="1606" w:type="dxa"/>
            <w:tcBorders>
              <w:top w:val="thinThickSmallGap" w:sz="24" w:space="0" w:color="auto"/>
            </w:tcBorders>
            <w:shd w:val="clear" w:color="auto" w:fill="FF0000"/>
          </w:tcPr>
          <w:p w:rsidR="004B0019" w:rsidRPr="001842E4" w:rsidRDefault="004B0019" w:rsidP="009A1F8F">
            <w:pPr>
              <w:spacing w:after="0"/>
              <w:rPr>
                <w:rFonts w:ascii="Bookman Old Style" w:hAnsi="Bookman Old Style"/>
                <w:lang w:val="sr-Cyrl-BA"/>
              </w:rPr>
            </w:pPr>
          </w:p>
        </w:tc>
        <w:tc>
          <w:tcPr>
            <w:tcW w:w="1606" w:type="dxa"/>
            <w:tcBorders>
              <w:top w:val="thinThickSmallGap" w:sz="24" w:space="0" w:color="auto"/>
              <w:right w:val="thickThinSmallGap" w:sz="24" w:space="0" w:color="auto"/>
            </w:tcBorders>
            <w:shd w:val="clear" w:color="auto" w:fill="FF0000"/>
          </w:tcPr>
          <w:p w:rsidR="004B0019" w:rsidRPr="00716AB3" w:rsidRDefault="004B0019" w:rsidP="009A1F8F">
            <w:pPr>
              <w:spacing w:after="0"/>
              <w:jc w:val="both"/>
              <w:rPr>
                <w:b/>
                <w:bCs/>
                <w:lang w:val="sr-Cyrl-CS"/>
              </w:rPr>
            </w:pPr>
          </w:p>
        </w:tc>
      </w:tr>
      <w:tr w:rsidR="004B0019" w:rsidTr="009A1F8F">
        <w:trPr>
          <w:trHeight w:val="472"/>
        </w:trPr>
        <w:tc>
          <w:tcPr>
            <w:tcW w:w="1784" w:type="dxa"/>
            <w:tcBorders>
              <w:left w:val="thinThickSmallGap" w:sz="24" w:space="0" w:color="auto"/>
            </w:tcBorders>
          </w:tcPr>
          <w:p w:rsidR="004B0019" w:rsidRPr="00716AB3" w:rsidRDefault="004B0019" w:rsidP="009A1F8F">
            <w:pPr>
              <w:spacing w:after="0"/>
              <w:jc w:val="center"/>
              <w:rPr>
                <w:b/>
                <w:bCs/>
                <w:lang w:val="sr-Cyrl-CS"/>
              </w:rPr>
            </w:pPr>
            <w:r w:rsidRPr="00716AB3">
              <w:rPr>
                <w:b/>
                <w:bCs/>
                <w:lang w:val="sr-Cyrl-CS"/>
              </w:rPr>
              <w:t>4</w:t>
            </w:r>
          </w:p>
          <w:p w:rsidR="004B0019" w:rsidRPr="00716AB3" w:rsidRDefault="004B0019" w:rsidP="009A1F8F">
            <w:pPr>
              <w:spacing w:after="0"/>
              <w:jc w:val="center"/>
              <w:rPr>
                <w:b/>
                <w:bCs/>
                <w:lang w:val="sr-Cyrl-CS"/>
              </w:rPr>
            </w:pPr>
            <w:r w:rsidRPr="00716AB3">
              <w:rPr>
                <w:b/>
                <w:bCs/>
                <w:lang w:val="sr-Cyrl-CS"/>
              </w:rPr>
              <w:t>= висока вјероватноћа</w:t>
            </w:r>
          </w:p>
        </w:tc>
        <w:tc>
          <w:tcPr>
            <w:tcW w:w="1606" w:type="dxa"/>
            <w:shd w:val="clear" w:color="auto" w:fill="00FF00"/>
          </w:tcPr>
          <w:p w:rsidR="004B0019" w:rsidRPr="00716AB3" w:rsidRDefault="004B0019" w:rsidP="009A1F8F">
            <w:pPr>
              <w:jc w:val="both"/>
              <w:rPr>
                <w:b/>
                <w:bCs/>
                <w:lang w:val="sr-Cyrl-CS"/>
              </w:rPr>
            </w:pPr>
          </w:p>
        </w:tc>
        <w:tc>
          <w:tcPr>
            <w:tcW w:w="1606" w:type="dxa"/>
            <w:shd w:val="clear" w:color="auto" w:fill="FFFF00"/>
          </w:tcPr>
          <w:p w:rsidR="004B0019" w:rsidRPr="0059748B" w:rsidRDefault="004B0019" w:rsidP="004B0019">
            <w:pPr>
              <w:tabs>
                <w:tab w:val="left" w:pos="2640"/>
              </w:tabs>
              <w:rPr>
                <w:b/>
                <w:bCs/>
                <w:sz w:val="18"/>
                <w:szCs w:val="18"/>
                <w:lang w:val="sr-Cyrl-CS"/>
              </w:rPr>
            </w:pPr>
          </w:p>
        </w:tc>
        <w:tc>
          <w:tcPr>
            <w:tcW w:w="1606" w:type="dxa"/>
            <w:shd w:val="clear" w:color="auto" w:fill="FFFF00"/>
          </w:tcPr>
          <w:p w:rsidR="004B0019" w:rsidRPr="00716AB3" w:rsidRDefault="004B0019" w:rsidP="009A1F8F">
            <w:pPr>
              <w:jc w:val="both"/>
              <w:rPr>
                <w:b/>
                <w:bCs/>
                <w:lang w:val="sr-Cyrl-CS"/>
              </w:rPr>
            </w:pPr>
          </w:p>
        </w:tc>
        <w:tc>
          <w:tcPr>
            <w:tcW w:w="1606" w:type="dxa"/>
            <w:shd w:val="clear" w:color="auto" w:fill="FFCC00"/>
          </w:tcPr>
          <w:p w:rsidR="004B0019" w:rsidRPr="002D5463" w:rsidRDefault="004B0019" w:rsidP="009A1F8F">
            <w:pPr>
              <w:rPr>
                <w:b/>
                <w:bCs/>
                <w:sz w:val="20"/>
                <w:szCs w:val="20"/>
                <w:lang w:val="sr-Cyrl-CS"/>
              </w:rPr>
            </w:pPr>
          </w:p>
        </w:tc>
        <w:tc>
          <w:tcPr>
            <w:tcW w:w="1606" w:type="dxa"/>
            <w:tcBorders>
              <w:right w:val="thickThinSmallGap" w:sz="24" w:space="0" w:color="auto"/>
            </w:tcBorders>
            <w:shd w:val="clear" w:color="auto" w:fill="FF0000"/>
          </w:tcPr>
          <w:p w:rsidR="004B0019" w:rsidRPr="00716AB3" w:rsidRDefault="003F6F3C" w:rsidP="003F6F3C">
            <w:pPr>
              <w:spacing w:after="0"/>
              <w:rPr>
                <w:b/>
                <w:bCs/>
                <w:lang w:val="sr-Cyrl-CS"/>
              </w:rPr>
            </w:pPr>
            <w:r>
              <w:rPr>
                <w:rFonts w:ascii="Bookman Old Style" w:hAnsi="Bookman Old Style"/>
                <w:lang w:val="sr-Latn-BA"/>
              </w:rPr>
              <w:t xml:space="preserve">Тешка </w:t>
            </w:r>
            <w:r>
              <w:rPr>
                <w:rFonts w:ascii="Bookman Old Style" w:hAnsi="Bookman Old Style"/>
                <w:lang w:val="sr-Cyrl-CS"/>
              </w:rPr>
              <w:t>с</w:t>
            </w:r>
            <w:r w:rsidRPr="00194A74">
              <w:rPr>
                <w:rFonts w:ascii="Bookman Old Style" w:hAnsi="Bookman Old Style"/>
                <w:lang w:val="sr-Cyrl-CS"/>
              </w:rPr>
              <w:t>аобраћајна несрећа са тежим посљедицама на магистралном путу М</w:t>
            </w:r>
            <w:r>
              <w:rPr>
                <w:rFonts w:ascii="Bookman Old Style" w:hAnsi="Bookman Old Style"/>
                <w:lang w:val="sr-Cyrl-CS"/>
              </w:rPr>
              <w:t>18 на превоју Рогој</w:t>
            </w:r>
          </w:p>
        </w:tc>
      </w:tr>
      <w:tr w:rsidR="004B0019" w:rsidTr="009A1F8F">
        <w:trPr>
          <w:trHeight w:val="384"/>
        </w:trPr>
        <w:tc>
          <w:tcPr>
            <w:tcW w:w="1784" w:type="dxa"/>
            <w:tcBorders>
              <w:left w:val="thinThickSmallGap" w:sz="24" w:space="0" w:color="auto"/>
            </w:tcBorders>
          </w:tcPr>
          <w:p w:rsidR="004B0019" w:rsidRPr="00716AB3" w:rsidRDefault="004B0019" w:rsidP="009A1F8F">
            <w:pPr>
              <w:spacing w:after="0"/>
              <w:jc w:val="center"/>
              <w:rPr>
                <w:b/>
                <w:bCs/>
                <w:lang w:val="sr-Cyrl-CS"/>
              </w:rPr>
            </w:pPr>
            <w:r w:rsidRPr="00716AB3">
              <w:rPr>
                <w:b/>
                <w:bCs/>
                <w:lang w:val="sr-Cyrl-CS"/>
              </w:rPr>
              <w:t>3</w:t>
            </w:r>
          </w:p>
          <w:p w:rsidR="004B0019" w:rsidRPr="00716AB3" w:rsidRDefault="004B0019" w:rsidP="009A1F8F">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4B0019" w:rsidRPr="00716AB3" w:rsidRDefault="004B0019" w:rsidP="009A1F8F">
            <w:pPr>
              <w:jc w:val="both"/>
              <w:rPr>
                <w:b/>
                <w:bCs/>
                <w:lang w:val="sr-Cyrl-CS"/>
              </w:rPr>
            </w:pPr>
          </w:p>
        </w:tc>
        <w:tc>
          <w:tcPr>
            <w:tcW w:w="1606" w:type="dxa"/>
            <w:shd w:val="clear" w:color="auto" w:fill="00FF00"/>
          </w:tcPr>
          <w:p w:rsidR="004B0019" w:rsidRPr="0059748B" w:rsidRDefault="004B0019" w:rsidP="009A1F8F">
            <w:pPr>
              <w:tabs>
                <w:tab w:val="left" w:pos="2640"/>
              </w:tabs>
              <w:spacing w:after="0"/>
              <w:rPr>
                <w:rFonts w:ascii="Bookman Old Style" w:hAnsi="Bookman Old Style"/>
                <w:sz w:val="18"/>
                <w:szCs w:val="18"/>
                <w:lang w:val="sr-Cyrl-BA"/>
              </w:rPr>
            </w:pPr>
          </w:p>
        </w:tc>
        <w:tc>
          <w:tcPr>
            <w:tcW w:w="1606" w:type="dxa"/>
            <w:shd w:val="clear" w:color="auto" w:fill="FFFF00"/>
          </w:tcPr>
          <w:p w:rsidR="004B0019" w:rsidRPr="00716AB3" w:rsidRDefault="004B0019" w:rsidP="009A1F8F">
            <w:pPr>
              <w:pStyle w:val="Heading3"/>
              <w:rPr>
                <w:sz w:val="22"/>
                <w:szCs w:val="22"/>
              </w:rPr>
            </w:pPr>
          </w:p>
        </w:tc>
        <w:tc>
          <w:tcPr>
            <w:tcW w:w="1606" w:type="dxa"/>
            <w:shd w:val="clear" w:color="auto" w:fill="FFFF00"/>
          </w:tcPr>
          <w:p w:rsidR="004B0019" w:rsidRPr="00716AB3" w:rsidRDefault="004B0019" w:rsidP="009A1F8F">
            <w:pPr>
              <w:jc w:val="both"/>
              <w:rPr>
                <w:b/>
                <w:bCs/>
                <w:lang w:val="sr-Cyrl-CS"/>
              </w:rPr>
            </w:pPr>
          </w:p>
        </w:tc>
        <w:tc>
          <w:tcPr>
            <w:tcW w:w="1606" w:type="dxa"/>
            <w:tcBorders>
              <w:right w:val="thickThinSmallGap" w:sz="24" w:space="0" w:color="auto"/>
            </w:tcBorders>
            <w:shd w:val="clear" w:color="auto" w:fill="FFCC00"/>
          </w:tcPr>
          <w:p w:rsidR="004B0019" w:rsidRPr="00716AB3" w:rsidRDefault="004B0019" w:rsidP="009A1F8F">
            <w:pPr>
              <w:pStyle w:val="Heading2"/>
            </w:pPr>
          </w:p>
        </w:tc>
      </w:tr>
      <w:tr w:rsidR="004B0019" w:rsidTr="009A1F8F">
        <w:trPr>
          <w:trHeight w:val="384"/>
        </w:trPr>
        <w:tc>
          <w:tcPr>
            <w:tcW w:w="1784" w:type="dxa"/>
            <w:tcBorders>
              <w:left w:val="thinThickSmallGap" w:sz="24" w:space="0" w:color="auto"/>
            </w:tcBorders>
          </w:tcPr>
          <w:p w:rsidR="004B0019" w:rsidRPr="00716AB3" w:rsidRDefault="004B0019" w:rsidP="009A1F8F">
            <w:pPr>
              <w:spacing w:after="0"/>
              <w:jc w:val="center"/>
              <w:rPr>
                <w:b/>
                <w:bCs/>
                <w:lang w:val="sr-Cyrl-CS"/>
              </w:rPr>
            </w:pPr>
            <w:r w:rsidRPr="00716AB3">
              <w:rPr>
                <w:b/>
                <w:bCs/>
                <w:lang w:val="sr-Cyrl-CS"/>
              </w:rPr>
              <w:t>2</w:t>
            </w:r>
          </w:p>
          <w:p w:rsidR="004B0019" w:rsidRPr="00716AB3" w:rsidRDefault="004B0019" w:rsidP="009A1F8F">
            <w:pPr>
              <w:spacing w:after="0"/>
              <w:jc w:val="center"/>
              <w:rPr>
                <w:b/>
                <w:bCs/>
                <w:lang w:val="sr-Cyrl-CS"/>
              </w:rPr>
            </w:pPr>
            <w:r w:rsidRPr="00716AB3">
              <w:rPr>
                <w:b/>
                <w:bCs/>
                <w:lang w:val="sr-Cyrl-CS"/>
              </w:rPr>
              <w:t>= ниска вјероватноћа</w:t>
            </w:r>
          </w:p>
        </w:tc>
        <w:tc>
          <w:tcPr>
            <w:tcW w:w="1606" w:type="dxa"/>
            <w:shd w:val="clear" w:color="auto" w:fill="CCCCCC"/>
          </w:tcPr>
          <w:p w:rsidR="004B0019" w:rsidRPr="00716AB3" w:rsidRDefault="004B0019" w:rsidP="009A1F8F">
            <w:pPr>
              <w:jc w:val="both"/>
              <w:rPr>
                <w:b/>
                <w:bCs/>
                <w:lang w:val="sr-Cyrl-CS"/>
              </w:rPr>
            </w:pPr>
          </w:p>
        </w:tc>
        <w:tc>
          <w:tcPr>
            <w:tcW w:w="1606" w:type="dxa"/>
            <w:shd w:val="clear" w:color="auto" w:fill="CCCCCC"/>
          </w:tcPr>
          <w:p w:rsidR="004B0019" w:rsidRPr="00716AB3" w:rsidRDefault="004B0019" w:rsidP="009A1F8F">
            <w:pPr>
              <w:pStyle w:val="Heading3"/>
              <w:rPr>
                <w:sz w:val="22"/>
                <w:szCs w:val="22"/>
              </w:rPr>
            </w:pPr>
          </w:p>
        </w:tc>
        <w:tc>
          <w:tcPr>
            <w:tcW w:w="1606" w:type="dxa"/>
            <w:shd w:val="clear" w:color="auto" w:fill="00FF00"/>
          </w:tcPr>
          <w:p w:rsidR="004B0019" w:rsidRPr="002D5463" w:rsidRDefault="004B0019" w:rsidP="009A1F8F">
            <w:pPr>
              <w:jc w:val="both"/>
              <w:rPr>
                <w:bCs/>
                <w:sz w:val="20"/>
                <w:szCs w:val="20"/>
                <w:lang w:val="sr-Cyrl-CS"/>
              </w:rPr>
            </w:pPr>
          </w:p>
        </w:tc>
        <w:tc>
          <w:tcPr>
            <w:tcW w:w="1606" w:type="dxa"/>
            <w:shd w:val="clear" w:color="auto" w:fill="FFFF00"/>
          </w:tcPr>
          <w:p w:rsidR="004B0019" w:rsidRPr="002D5463" w:rsidRDefault="004B0019" w:rsidP="009A1F8F">
            <w:pPr>
              <w:jc w:val="both"/>
              <w:rPr>
                <w:b/>
                <w:bCs/>
                <w:sz w:val="20"/>
                <w:szCs w:val="20"/>
                <w:lang w:val="sr-Cyrl-CS"/>
              </w:rPr>
            </w:pPr>
          </w:p>
        </w:tc>
        <w:tc>
          <w:tcPr>
            <w:tcW w:w="1606" w:type="dxa"/>
            <w:tcBorders>
              <w:right w:val="thickThinSmallGap" w:sz="24" w:space="0" w:color="auto"/>
            </w:tcBorders>
            <w:shd w:val="clear" w:color="auto" w:fill="FFFF00"/>
          </w:tcPr>
          <w:p w:rsidR="004B0019" w:rsidRPr="0059748B" w:rsidRDefault="004B0019" w:rsidP="009A1F8F">
            <w:pPr>
              <w:spacing w:after="0"/>
              <w:rPr>
                <w:bCs/>
                <w:sz w:val="18"/>
                <w:szCs w:val="18"/>
                <w:lang w:val="sr-Cyrl-CS"/>
              </w:rPr>
            </w:pPr>
          </w:p>
        </w:tc>
      </w:tr>
      <w:tr w:rsidR="004B0019" w:rsidTr="009A1F8F">
        <w:trPr>
          <w:trHeight w:val="20"/>
        </w:trPr>
        <w:tc>
          <w:tcPr>
            <w:tcW w:w="1784" w:type="dxa"/>
            <w:tcBorders>
              <w:left w:val="thinThickSmallGap" w:sz="24" w:space="0" w:color="auto"/>
              <w:bottom w:val="thinThickSmallGap" w:sz="24" w:space="0" w:color="auto"/>
            </w:tcBorders>
          </w:tcPr>
          <w:p w:rsidR="004B0019" w:rsidRPr="00716AB3" w:rsidRDefault="004B0019" w:rsidP="009A1F8F">
            <w:pPr>
              <w:spacing w:after="0"/>
              <w:jc w:val="center"/>
              <w:rPr>
                <w:b/>
                <w:bCs/>
                <w:lang w:val="sr-Cyrl-CS"/>
              </w:rPr>
            </w:pPr>
            <w:r w:rsidRPr="00716AB3">
              <w:rPr>
                <w:b/>
                <w:bCs/>
                <w:lang w:val="sr-Cyrl-CS"/>
              </w:rPr>
              <w:t>1</w:t>
            </w:r>
          </w:p>
          <w:p w:rsidR="004B0019" w:rsidRPr="00716AB3" w:rsidRDefault="004B0019" w:rsidP="009A1F8F">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4B0019" w:rsidRPr="00716AB3" w:rsidRDefault="004B0019" w:rsidP="009A1F8F">
            <w:pPr>
              <w:jc w:val="both"/>
              <w:rPr>
                <w:b/>
                <w:bCs/>
                <w:lang w:val="sr-Cyrl-CS"/>
              </w:rPr>
            </w:pPr>
          </w:p>
        </w:tc>
        <w:tc>
          <w:tcPr>
            <w:tcW w:w="1606" w:type="dxa"/>
            <w:tcBorders>
              <w:bottom w:val="thinThickSmallGap" w:sz="24" w:space="0" w:color="auto"/>
            </w:tcBorders>
            <w:shd w:val="clear" w:color="auto" w:fill="CCCCCC"/>
          </w:tcPr>
          <w:p w:rsidR="004B0019" w:rsidRPr="00716AB3" w:rsidRDefault="004B0019" w:rsidP="009A1F8F">
            <w:pPr>
              <w:jc w:val="both"/>
              <w:rPr>
                <w:b/>
                <w:bCs/>
                <w:lang w:val="sr-Cyrl-CS"/>
              </w:rPr>
            </w:pPr>
          </w:p>
        </w:tc>
        <w:tc>
          <w:tcPr>
            <w:tcW w:w="1606" w:type="dxa"/>
            <w:tcBorders>
              <w:bottom w:val="thinThickSmallGap" w:sz="24" w:space="0" w:color="auto"/>
            </w:tcBorders>
            <w:shd w:val="clear" w:color="auto" w:fill="CCCCCC"/>
          </w:tcPr>
          <w:p w:rsidR="004B0019" w:rsidRPr="002D5463" w:rsidRDefault="004B0019" w:rsidP="009A1F8F">
            <w:pPr>
              <w:jc w:val="both"/>
              <w:rPr>
                <w:b/>
                <w:bCs/>
                <w:sz w:val="20"/>
                <w:szCs w:val="20"/>
                <w:lang w:val="sr-Cyrl-CS"/>
              </w:rPr>
            </w:pPr>
          </w:p>
        </w:tc>
        <w:tc>
          <w:tcPr>
            <w:tcW w:w="1606" w:type="dxa"/>
            <w:tcBorders>
              <w:bottom w:val="thinThickSmallGap" w:sz="24" w:space="0" w:color="auto"/>
            </w:tcBorders>
            <w:shd w:val="clear" w:color="auto" w:fill="00FF00"/>
          </w:tcPr>
          <w:p w:rsidR="004B0019" w:rsidRPr="002D5463" w:rsidRDefault="004B0019" w:rsidP="009A1F8F">
            <w:pPr>
              <w:jc w:val="both"/>
              <w:rPr>
                <w:b/>
                <w:bCs/>
                <w:sz w:val="20"/>
                <w:szCs w:val="20"/>
                <w:lang w:val="sr-Cyrl-CS"/>
              </w:rPr>
            </w:pPr>
          </w:p>
        </w:tc>
        <w:tc>
          <w:tcPr>
            <w:tcW w:w="1606" w:type="dxa"/>
            <w:tcBorders>
              <w:bottom w:val="thinThickSmallGap" w:sz="24" w:space="0" w:color="auto"/>
              <w:right w:val="thickThinSmallGap" w:sz="24" w:space="0" w:color="auto"/>
            </w:tcBorders>
            <w:shd w:val="clear" w:color="auto" w:fill="00FF00"/>
          </w:tcPr>
          <w:p w:rsidR="004B0019" w:rsidRPr="00322706" w:rsidRDefault="004B0019" w:rsidP="009A1F8F">
            <w:pPr>
              <w:rPr>
                <w:b/>
                <w:bCs/>
                <w:lang w:val="sr-Latn-BA"/>
              </w:rPr>
            </w:pPr>
          </w:p>
        </w:tc>
      </w:tr>
      <w:tr w:rsidR="004B0019" w:rsidTr="009A1F8F">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4B0019" w:rsidTr="009A1F8F">
              <w:trPr>
                <w:trHeight w:val="198"/>
              </w:trPr>
              <w:tc>
                <w:tcPr>
                  <w:tcW w:w="1705" w:type="dxa"/>
                  <w:tcBorders>
                    <w:top w:val="double" w:sz="4" w:space="0" w:color="auto"/>
                    <w:left w:val="double" w:sz="4" w:space="0" w:color="auto"/>
                    <w:right w:val="double" w:sz="4" w:space="0" w:color="auto"/>
                  </w:tcBorders>
                  <w:shd w:val="clear" w:color="auto" w:fill="FF0000"/>
                </w:tcPr>
                <w:p w:rsidR="004B0019" w:rsidRPr="00CB00F1" w:rsidRDefault="004B0019" w:rsidP="009A1F8F">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4B0019" w:rsidTr="009A1F8F">
              <w:trPr>
                <w:trHeight w:val="85"/>
              </w:trPr>
              <w:tc>
                <w:tcPr>
                  <w:tcW w:w="1705" w:type="dxa"/>
                  <w:tcBorders>
                    <w:left w:val="double" w:sz="4" w:space="0" w:color="auto"/>
                    <w:right w:val="double" w:sz="4" w:space="0" w:color="auto"/>
                  </w:tcBorders>
                  <w:shd w:val="clear" w:color="auto" w:fill="FFCC00"/>
                </w:tcPr>
                <w:p w:rsidR="004B0019" w:rsidRDefault="004B0019" w:rsidP="009A1F8F">
                  <w:pPr>
                    <w:pStyle w:val="Heading2"/>
                    <w:rPr>
                      <w:sz w:val="16"/>
                    </w:rPr>
                  </w:pPr>
                  <w:r>
                    <w:rPr>
                      <w:sz w:val="16"/>
                    </w:rPr>
                    <w:t>Висок ризик</w:t>
                  </w:r>
                </w:p>
              </w:tc>
            </w:tr>
            <w:tr w:rsidR="004B0019" w:rsidTr="009A1F8F">
              <w:trPr>
                <w:trHeight w:val="85"/>
              </w:trPr>
              <w:tc>
                <w:tcPr>
                  <w:tcW w:w="1705" w:type="dxa"/>
                  <w:tcBorders>
                    <w:left w:val="double" w:sz="4" w:space="0" w:color="auto"/>
                    <w:right w:val="double" w:sz="4" w:space="0" w:color="auto"/>
                  </w:tcBorders>
                  <w:shd w:val="clear" w:color="auto" w:fill="FFFF00"/>
                </w:tcPr>
                <w:p w:rsidR="004B0019" w:rsidRDefault="004B0019" w:rsidP="009A1F8F">
                  <w:pPr>
                    <w:pStyle w:val="Heading2"/>
                    <w:rPr>
                      <w:sz w:val="16"/>
                    </w:rPr>
                  </w:pPr>
                  <w:r>
                    <w:rPr>
                      <w:sz w:val="16"/>
                    </w:rPr>
                    <w:t>Средњи ризик</w:t>
                  </w:r>
                </w:p>
              </w:tc>
            </w:tr>
            <w:tr w:rsidR="004B0019" w:rsidTr="009A1F8F">
              <w:trPr>
                <w:trHeight w:val="198"/>
              </w:trPr>
              <w:tc>
                <w:tcPr>
                  <w:tcW w:w="1705" w:type="dxa"/>
                  <w:tcBorders>
                    <w:left w:val="double" w:sz="4" w:space="0" w:color="auto"/>
                    <w:right w:val="double" w:sz="4" w:space="0" w:color="auto"/>
                  </w:tcBorders>
                  <w:shd w:val="clear" w:color="auto" w:fill="00FF00"/>
                </w:tcPr>
                <w:p w:rsidR="004B0019" w:rsidRDefault="004B0019" w:rsidP="009A1F8F">
                  <w:pPr>
                    <w:spacing w:after="0"/>
                    <w:jc w:val="center"/>
                    <w:rPr>
                      <w:b/>
                      <w:bCs/>
                      <w:sz w:val="16"/>
                      <w:lang w:val="sr-Cyrl-CS"/>
                    </w:rPr>
                  </w:pPr>
                  <w:r>
                    <w:rPr>
                      <w:b/>
                      <w:bCs/>
                      <w:sz w:val="16"/>
                      <w:lang w:val="sr-Cyrl-CS"/>
                    </w:rPr>
                    <w:t>Низак ризик</w:t>
                  </w:r>
                </w:p>
              </w:tc>
            </w:tr>
            <w:tr w:rsidR="004B0019" w:rsidTr="009A1F8F">
              <w:trPr>
                <w:trHeight w:val="198"/>
              </w:trPr>
              <w:tc>
                <w:tcPr>
                  <w:tcW w:w="1705" w:type="dxa"/>
                  <w:tcBorders>
                    <w:left w:val="double" w:sz="4" w:space="0" w:color="auto"/>
                    <w:bottom w:val="double" w:sz="4" w:space="0" w:color="auto"/>
                    <w:right w:val="double" w:sz="4" w:space="0" w:color="auto"/>
                  </w:tcBorders>
                  <w:shd w:val="clear" w:color="auto" w:fill="CCCCCC"/>
                </w:tcPr>
                <w:p w:rsidR="004B0019" w:rsidRDefault="004B0019" w:rsidP="009A1F8F">
                  <w:pPr>
                    <w:spacing w:after="0"/>
                    <w:jc w:val="center"/>
                    <w:rPr>
                      <w:b/>
                      <w:bCs/>
                      <w:sz w:val="16"/>
                      <w:lang w:val="sr-Cyrl-CS"/>
                    </w:rPr>
                  </w:pPr>
                  <w:r>
                    <w:rPr>
                      <w:b/>
                      <w:bCs/>
                      <w:sz w:val="16"/>
                      <w:lang w:val="sr-Cyrl-CS"/>
                    </w:rPr>
                    <w:t>Врло мали ризик</w:t>
                  </w:r>
                </w:p>
              </w:tc>
            </w:tr>
          </w:tbl>
          <w:p w:rsidR="004B0019" w:rsidRPr="00E56FEB" w:rsidRDefault="004B0019" w:rsidP="009A1F8F">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4B0019" w:rsidRPr="00716AB3" w:rsidRDefault="004B0019" w:rsidP="009A1F8F">
            <w:pPr>
              <w:spacing w:after="0"/>
              <w:jc w:val="both"/>
              <w:rPr>
                <w:b/>
                <w:bCs/>
                <w:lang w:val="sr-Cyrl-CS"/>
              </w:rPr>
            </w:pPr>
            <w:r w:rsidRPr="00716AB3">
              <w:rPr>
                <w:b/>
                <w:bCs/>
                <w:lang w:val="sr-Cyrl-CS"/>
              </w:rPr>
              <w:t>1</w:t>
            </w:r>
          </w:p>
          <w:p w:rsidR="004B0019" w:rsidRPr="00716AB3" w:rsidRDefault="004B0019" w:rsidP="009A1F8F">
            <w:pPr>
              <w:jc w:val="both"/>
              <w:rPr>
                <w:b/>
                <w:bCs/>
                <w:lang w:val="sr-Cyrl-CS"/>
              </w:rPr>
            </w:pPr>
            <w:r w:rsidRPr="00716AB3">
              <w:rPr>
                <w:b/>
                <w:bCs/>
                <w:lang w:val="sr-Cyrl-CS"/>
              </w:rPr>
              <w:t>=</w:t>
            </w:r>
            <w:r>
              <w:rPr>
                <w:b/>
                <w:bCs/>
                <w:lang w:val="sr-Cyrl-CS"/>
              </w:rPr>
              <w:t>безначајно</w:t>
            </w:r>
          </w:p>
          <w:p w:rsidR="004B0019" w:rsidRPr="00716AB3" w:rsidRDefault="004B0019" w:rsidP="009A1F8F">
            <w:pPr>
              <w:spacing w:after="0"/>
              <w:jc w:val="both"/>
              <w:rPr>
                <w:b/>
                <w:bCs/>
                <w:lang w:val="sr-Cyrl-CS"/>
              </w:rPr>
            </w:pPr>
          </w:p>
        </w:tc>
        <w:tc>
          <w:tcPr>
            <w:tcW w:w="1606" w:type="dxa"/>
            <w:tcBorders>
              <w:top w:val="thinThickSmallGap" w:sz="24" w:space="0" w:color="auto"/>
              <w:bottom w:val="thickThinSmallGap" w:sz="24" w:space="0" w:color="auto"/>
            </w:tcBorders>
          </w:tcPr>
          <w:p w:rsidR="004B0019" w:rsidRPr="00716AB3" w:rsidRDefault="004B0019" w:rsidP="009A1F8F">
            <w:pPr>
              <w:spacing w:after="0"/>
              <w:jc w:val="both"/>
              <w:rPr>
                <w:b/>
                <w:bCs/>
                <w:lang w:val="sr-Cyrl-CS"/>
              </w:rPr>
            </w:pPr>
            <w:r w:rsidRPr="00716AB3">
              <w:rPr>
                <w:b/>
                <w:bCs/>
                <w:lang w:val="sr-Cyrl-CS"/>
              </w:rPr>
              <w:t>2</w:t>
            </w:r>
          </w:p>
          <w:p w:rsidR="004B0019" w:rsidRPr="00716AB3" w:rsidRDefault="004B0019" w:rsidP="009A1F8F">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4B0019" w:rsidRPr="00716AB3" w:rsidRDefault="004B0019" w:rsidP="009A1F8F">
            <w:pPr>
              <w:spacing w:after="0"/>
              <w:jc w:val="both"/>
              <w:rPr>
                <w:b/>
                <w:bCs/>
                <w:lang w:val="sr-Cyrl-CS"/>
              </w:rPr>
            </w:pPr>
            <w:r w:rsidRPr="00716AB3">
              <w:rPr>
                <w:b/>
                <w:bCs/>
                <w:lang w:val="sr-Cyrl-CS"/>
              </w:rPr>
              <w:t>3</w:t>
            </w:r>
          </w:p>
          <w:p w:rsidR="004B0019" w:rsidRPr="00716AB3" w:rsidRDefault="004B0019" w:rsidP="009A1F8F">
            <w:pPr>
              <w:jc w:val="both"/>
              <w:rPr>
                <w:b/>
                <w:bCs/>
                <w:lang w:val="sr-Cyrl-CS"/>
              </w:rPr>
            </w:pPr>
            <w:r w:rsidRPr="00716AB3">
              <w:rPr>
                <w:b/>
                <w:bCs/>
                <w:lang w:val="sr-Cyrl-CS"/>
              </w:rPr>
              <w:t>=</w:t>
            </w:r>
            <w:r>
              <w:rPr>
                <w:b/>
                <w:bCs/>
                <w:lang w:val="sr-Cyrl-CS"/>
              </w:rPr>
              <w:t>трајна штета</w:t>
            </w:r>
          </w:p>
        </w:tc>
        <w:tc>
          <w:tcPr>
            <w:tcW w:w="1606" w:type="dxa"/>
            <w:tcBorders>
              <w:top w:val="thinThickSmallGap" w:sz="24" w:space="0" w:color="auto"/>
              <w:bottom w:val="thickThinSmallGap" w:sz="24" w:space="0" w:color="auto"/>
            </w:tcBorders>
          </w:tcPr>
          <w:p w:rsidR="004B0019" w:rsidRPr="00716AB3" w:rsidRDefault="004B0019" w:rsidP="009A1F8F">
            <w:pPr>
              <w:spacing w:after="0"/>
              <w:jc w:val="both"/>
              <w:rPr>
                <w:b/>
                <w:bCs/>
                <w:lang w:val="sr-Cyrl-CS"/>
              </w:rPr>
            </w:pPr>
            <w:r w:rsidRPr="00716AB3">
              <w:rPr>
                <w:b/>
                <w:bCs/>
                <w:lang w:val="sr-Cyrl-CS"/>
              </w:rPr>
              <w:t>4</w:t>
            </w:r>
          </w:p>
          <w:p w:rsidR="004B0019" w:rsidRPr="00716AB3" w:rsidRDefault="004B0019" w:rsidP="009A1F8F">
            <w:pPr>
              <w:jc w:val="both"/>
              <w:rPr>
                <w:b/>
                <w:bCs/>
                <w:lang w:val="sr-Cyrl-CS"/>
              </w:rPr>
            </w:pPr>
            <w:r w:rsidRPr="00716AB3">
              <w:rPr>
                <w:b/>
                <w:bCs/>
                <w:lang w:val="sr-Cyrl-CS"/>
              </w:rPr>
              <w:t>=</w:t>
            </w:r>
            <w:r>
              <w:rPr>
                <w:b/>
                <w:bCs/>
                <w:lang w:val="sr-Cyrl-CS"/>
              </w:rPr>
              <w:t>велика штета</w:t>
            </w:r>
          </w:p>
        </w:tc>
        <w:tc>
          <w:tcPr>
            <w:tcW w:w="1606" w:type="dxa"/>
            <w:tcBorders>
              <w:top w:val="thinThickSmallGap" w:sz="24" w:space="0" w:color="auto"/>
              <w:bottom w:val="thickThinSmallGap" w:sz="24" w:space="0" w:color="auto"/>
              <w:right w:val="thickThinSmallGap" w:sz="24" w:space="0" w:color="auto"/>
            </w:tcBorders>
          </w:tcPr>
          <w:p w:rsidR="004B0019" w:rsidRPr="00716AB3" w:rsidRDefault="004B0019" w:rsidP="009A1F8F">
            <w:pPr>
              <w:spacing w:after="0"/>
              <w:jc w:val="both"/>
              <w:rPr>
                <w:b/>
                <w:bCs/>
                <w:lang w:val="sr-Cyrl-CS"/>
              </w:rPr>
            </w:pPr>
            <w:r w:rsidRPr="00716AB3">
              <w:rPr>
                <w:b/>
                <w:bCs/>
                <w:lang w:val="sr-Cyrl-CS"/>
              </w:rPr>
              <w:t>5</w:t>
            </w:r>
          </w:p>
          <w:p w:rsidR="004B0019" w:rsidRPr="00716AB3" w:rsidRDefault="004B0019" w:rsidP="009A1F8F">
            <w:pPr>
              <w:spacing w:after="0"/>
              <w:jc w:val="both"/>
              <w:rPr>
                <w:b/>
                <w:bCs/>
                <w:lang w:val="sr-Cyrl-CS"/>
              </w:rPr>
            </w:pPr>
            <w:r w:rsidRPr="00716AB3">
              <w:rPr>
                <w:b/>
                <w:bCs/>
                <w:lang w:val="sr-Cyrl-CS"/>
              </w:rPr>
              <w:t>=к</w:t>
            </w:r>
            <w:r>
              <w:rPr>
                <w:b/>
                <w:bCs/>
                <w:lang w:val="sr-Cyrl-CS"/>
              </w:rPr>
              <w:t>атастрофа</w:t>
            </w:r>
          </w:p>
        </w:tc>
      </w:tr>
    </w:tbl>
    <w:p w:rsidR="00322706" w:rsidRDefault="00322706" w:rsidP="008152FA">
      <w:pPr>
        <w:tabs>
          <w:tab w:val="left" w:pos="2640"/>
        </w:tabs>
        <w:spacing w:after="0"/>
        <w:rPr>
          <w:rFonts w:ascii="Bookman Old Style" w:hAnsi="Bookman Old Style"/>
          <w:b/>
          <w:color w:val="365F91" w:themeColor="accent1" w:themeShade="BF"/>
          <w:sz w:val="24"/>
          <w:szCs w:val="24"/>
          <w:lang w:val="sr-Latn-BA"/>
        </w:rPr>
      </w:pPr>
    </w:p>
    <w:p w:rsidR="003E41BB" w:rsidRDefault="003E41BB" w:rsidP="003E41BB">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бр.1</w:t>
      </w:r>
      <w:r w:rsidR="000B32A9">
        <w:rPr>
          <w:rFonts w:ascii="Bookman Old Style" w:hAnsi="Bookman Old Style"/>
          <w:sz w:val="18"/>
          <w:szCs w:val="18"/>
          <w:lang w:val="sr-Cyrl-BA"/>
        </w:rPr>
        <w:t>3</w:t>
      </w:r>
      <w:r w:rsidRPr="00CD6E71">
        <w:rPr>
          <w:rFonts w:ascii="Bookman Old Style" w:hAnsi="Bookman Old Style"/>
          <w:sz w:val="18"/>
          <w:szCs w:val="18"/>
          <w:lang w:val="sr-Cyrl-BA"/>
        </w:rPr>
        <w:t xml:space="preserve">. Матрица </w:t>
      </w:r>
      <w:r>
        <w:rPr>
          <w:rFonts w:ascii="Bookman Old Style" w:hAnsi="Bookman Old Style"/>
          <w:sz w:val="18"/>
          <w:szCs w:val="18"/>
          <w:lang w:val="sr-Cyrl-BA"/>
        </w:rPr>
        <w:t>ризика од саобраћајне незгоде</w:t>
      </w:r>
    </w:p>
    <w:p w:rsidR="00134AF6" w:rsidRPr="00031E02" w:rsidRDefault="00134AF6" w:rsidP="008152FA">
      <w:pPr>
        <w:tabs>
          <w:tab w:val="left" w:pos="2640"/>
        </w:tabs>
        <w:spacing w:after="0"/>
        <w:rPr>
          <w:rFonts w:ascii="Bookman Old Style" w:hAnsi="Bookman Old Style"/>
          <w:b/>
          <w:color w:val="365F91" w:themeColor="accent1" w:themeShade="BF"/>
          <w:sz w:val="24"/>
          <w:szCs w:val="24"/>
          <w:lang w:val="sr-Latn-BA"/>
        </w:rPr>
      </w:pPr>
    </w:p>
    <w:tbl>
      <w:tblPr>
        <w:tblW w:w="99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4B0019" w:rsidRPr="00716AB3" w:rsidTr="009A1F8F">
        <w:trPr>
          <w:cantSplit/>
          <w:trHeight w:val="80"/>
        </w:trPr>
        <w:tc>
          <w:tcPr>
            <w:tcW w:w="3090" w:type="dxa"/>
            <w:gridSpan w:val="2"/>
            <w:vMerge w:val="restart"/>
            <w:shd w:val="clear" w:color="auto" w:fill="auto"/>
          </w:tcPr>
          <w:p w:rsidR="004B0019" w:rsidRPr="00AB2007" w:rsidRDefault="004B0019" w:rsidP="009A1F8F">
            <w:pPr>
              <w:rPr>
                <w:rFonts w:ascii="Bookman Old Style" w:hAnsi="Bookman Old Style"/>
                <w:b/>
                <w:bCs/>
                <w:lang w:val="sr-Cyrl-CS"/>
              </w:rPr>
            </w:pPr>
            <w:r w:rsidRPr="00AB2007">
              <w:rPr>
                <w:rFonts w:ascii="Bookman Old Style" w:hAnsi="Bookman Old Style"/>
                <w:b/>
                <w:bCs/>
                <w:lang w:val="sr-Cyrl-CS"/>
              </w:rPr>
              <w:t>Не треба ништа мијењати</w:t>
            </w:r>
          </w:p>
          <w:p w:rsidR="004B0019" w:rsidRPr="00716AB3" w:rsidRDefault="00B32326" w:rsidP="009A1F8F">
            <w:pPr>
              <w:jc w:val="both"/>
              <w:rPr>
                <w:b/>
                <w:bCs/>
                <w:lang w:val="sr-Cyrl-CS"/>
              </w:rPr>
            </w:pPr>
            <w:r>
              <w:rPr>
                <w:b/>
                <w:bCs/>
                <w:noProof/>
                <w:lang w:val="en-US"/>
              </w:rPr>
              <w:pict>
                <v:oval id="_x0000_s1159" style="position:absolute;left:0;text-align:left;margin-left:-18.55pt;margin-top:-444.25pt;width:18.7pt;height:19.5pt;rotation:-90;flip:x;z-index:251779072" fillcolor="#9c0">
                  <w10:wrap type="square"/>
                </v:oval>
              </w:pict>
            </w:r>
          </w:p>
        </w:tc>
        <w:tc>
          <w:tcPr>
            <w:tcW w:w="6810" w:type="dxa"/>
            <w:gridSpan w:val="4"/>
            <w:shd w:val="clear" w:color="auto" w:fill="E0E0E0"/>
            <w:vAlign w:val="center"/>
          </w:tcPr>
          <w:p w:rsidR="004B0019" w:rsidRPr="00984432" w:rsidRDefault="004B0019" w:rsidP="009A1F8F">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4B0019" w:rsidRPr="00716AB3" w:rsidTr="009A1F8F">
        <w:trPr>
          <w:cantSplit/>
          <w:trHeight w:val="509"/>
        </w:trPr>
        <w:tc>
          <w:tcPr>
            <w:tcW w:w="3090" w:type="dxa"/>
            <w:gridSpan w:val="2"/>
            <w:vMerge/>
            <w:tcBorders>
              <w:bottom w:val="single" w:sz="4" w:space="0" w:color="000000" w:themeColor="text1"/>
            </w:tcBorders>
            <w:shd w:val="clear" w:color="auto" w:fill="auto"/>
          </w:tcPr>
          <w:p w:rsidR="004B0019" w:rsidRPr="00716AB3" w:rsidRDefault="004B0019" w:rsidP="009A1F8F">
            <w:pPr>
              <w:jc w:val="both"/>
              <w:rPr>
                <w:b/>
                <w:bCs/>
                <w:lang w:val="sr-Cyrl-CS"/>
              </w:rPr>
            </w:pPr>
          </w:p>
        </w:tc>
        <w:tc>
          <w:tcPr>
            <w:tcW w:w="2273" w:type="dxa"/>
            <w:gridSpan w:val="2"/>
            <w:vMerge w:val="restart"/>
            <w:shd w:val="clear" w:color="auto" w:fill="E0E0E0"/>
            <w:vAlign w:val="center"/>
          </w:tcPr>
          <w:p w:rsidR="004B0019" w:rsidRDefault="004B0019" w:rsidP="009A1F8F">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4B0019" w:rsidRPr="00984432" w:rsidRDefault="004B0019" w:rsidP="009A1F8F">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4B0019" w:rsidRDefault="004B0019" w:rsidP="009A1F8F">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4B0019" w:rsidRPr="00984432" w:rsidRDefault="004B0019" w:rsidP="009A1F8F">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4B0019" w:rsidRDefault="004B0019" w:rsidP="009A1F8F">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4B0019" w:rsidRPr="00BA06AC" w:rsidRDefault="004B0019" w:rsidP="009A1F8F">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4B0019" w:rsidRPr="00716AB3" w:rsidTr="009A1F8F">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4B0019" w:rsidRPr="00AB2007" w:rsidRDefault="004B0019" w:rsidP="009A1F8F">
            <w:pPr>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p>
          <w:p w:rsidR="004B0019" w:rsidRPr="00716AB3" w:rsidRDefault="00B32326" w:rsidP="009A1F8F">
            <w:pPr>
              <w:jc w:val="both"/>
              <w:rPr>
                <w:b/>
                <w:bCs/>
                <w:lang w:val="sr-Cyrl-CS"/>
              </w:rPr>
            </w:pPr>
            <w:r>
              <w:rPr>
                <w:b/>
                <w:bCs/>
                <w:noProof/>
                <w:lang w:val="en-US"/>
              </w:rPr>
              <w:pict>
                <v:oval id="_x0000_s1160" style="position:absolute;left:0;text-align:left;margin-left:-18.5pt;margin-top:-455.85pt;width:18.7pt;height:19.5pt;rotation:-90;flip:x;z-index:251780096" fillcolor="#fc0">
                  <w10:wrap type="square"/>
                </v:oval>
              </w:pict>
            </w:r>
          </w:p>
        </w:tc>
        <w:tc>
          <w:tcPr>
            <w:tcW w:w="2273" w:type="dxa"/>
            <w:gridSpan w:val="2"/>
            <w:vMerge/>
            <w:shd w:val="clear" w:color="auto" w:fill="E0E0E0"/>
            <w:vAlign w:val="center"/>
          </w:tcPr>
          <w:p w:rsidR="004B0019" w:rsidRPr="00984432" w:rsidRDefault="004B0019" w:rsidP="009A1F8F">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4B0019" w:rsidRPr="00984432" w:rsidRDefault="004B0019" w:rsidP="009A1F8F">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4B0019" w:rsidRPr="00984432" w:rsidRDefault="004B0019" w:rsidP="009A1F8F">
            <w:pPr>
              <w:rPr>
                <w:rFonts w:ascii="Bookman Old Style" w:hAnsi="Bookman Old Style"/>
                <w:b/>
                <w:bCs/>
                <w:lang w:val="sr-Cyrl-CS"/>
              </w:rPr>
            </w:pPr>
          </w:p>
        </w:tc>
      </w:tr>
      <w:tr w:rsidR="004B0019" w:rsidRPr="00716AB3" w:rsidTr="009A1F8F">
        <w:trPr>
          <w:cantSplit/>
          <w:trHeight w:val="690"/>
        </w:trPr>
        <w:tc>
          <w:tcPr>
            <w:tcW w:w="3090" w:type="dxa"/>
            <w:gridSpan w:val="2"/>
            <w:tcBorders>
              <w:top w:val="single" w:sz="4" w:space="0" w:color="000000" w:themeColor="text1"/>
              <w:bottom w:val="single" w:sz="4" w:space="0" w:color="auto"/>
            </w:tcBorders>
            <w:shd w:val="clear" w:color="auto" w:fill="auto"/>
          </w:tcPr>
          <w:p w:rsidR="00387F83" w:rsidRDefault="00B32326" w:rsidP="009A1F8F">
            <w:pPr>
              <w:rPr>
                <w:rFonts w:ascii="Bookman Old Style" w:hAnsi="Bookman Old Style"/>
                <w:b/>
                <w:bCs/>
                <w:lang w:val="sr-Latn-BA"/>
              </w:rPr>
            </w:pPr>
            <w:r>
              <w:rPr>
                <w:rFonts w:ascii="Bookman Old Style" w:hAnsi="Bookman Old Style"/>
                <w:b/>
                <w:bCs/>
                <w:noProof/>
                <w:lang w:val="en-US"/>
              </w:rPr>
              <w:lastRenderedPageBreak/>
              <w:pict>
                <v:oval id="_x0000_s1184" style="position:absolute;margin-left:-9.4pt;margin-top:-.9pt;width:18.7pt;height:19.5pt;rotation:-90;flip:x;z-index:251797504;mso-position-horizontal-relative:text;mso-position-vertical-relative:text" fillcolor="red">
                  <w10:wrap type="square"/>
                </v:oval>
              </w:pict>
            </w:r>
            <w:r w:rsidR="004B0019">
              <w:rPr>
                <w:rFonts w:ascii="Bookman Old Style" w:hAnsi="Bookman Old Style"/>
                <w:b/>
                <w:bCs/>
                <w:lang w:val="sr-Cyrl-CS"/>
              </w:rPr>
              <w:t>Н</w:t>
            </w:r>
            <w:r w:rsidR="004B0019" w:rsidRPr="00AB2007">
              <w:rPr>
                <w:rFonts w:ascii="Bookman Old Style" w:hAnsi="Bookman Old Style"/>
                <w:b/>
                <w:bCs/>
                <w:lang w:val="sr-Cyrl-CS"/>
              </w:rPr>
              <w:t xml:space="preserve">едовољно-потребне велике  промјене    </w:t>
            </w:r>
          </w:p>
          <w:p w:rsidR="004B0019" w:rsidRPr="00AB2007" w:rsidRDefault="004B0019" w:rsidP="009A1F8F">
            <w:pPr>
              <w:rPr>
                <w:rFonts w:ascii="Bookman Old Style" w:hAnsi="Bookman Old Style"/>
                <w:b/>
                <w:bCs/>
                <w:lang w:val="sr-Cyrl-CS"/>
              </w:rPr>
            </w:pPr>
            <w:r w:rsidRPr="00AB2007">
              <w:rPr>
                <w:rFonts w:ascii="Bookman Old Style" w:hAnsi="Bookman Old Style"/>
                <w:b/>
                <w:bCs/>
                <w:lang w:val="sr-Cyrl-CS"/>
              </w:rPr>
              <w:t xml:space="preserve"> </w:t>
            </w:r>
          </w:p>
        </w:tc>
        <w:tc>
          <w:tcPr>
            <w:tcW w:w="2273" w:type="dxa"/>
            <w:gridSpan w:val="2"/>
            <w:vMerge/>
            <w:tcBorders>
              <w:bottom w:val="single" w:sz="4" w:space="0" w:color="auto"/>
            </w:tcBorders>
            <w:shd w:val="clear" w:color="auto" w:fill="E0E0E0"/>
            <w:vAlign w:val="center"/>
          </w:tcPr>
          <w:p w:rsidR="004B0019" w:rsidRPr="00984432" w:rsidRDefault="004B0019" w:rsidP="009A1F8F">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4B0019" w:rsidRPr="00984432" w:rsidRDefault="004B0019" w:rsidP="009A1F8F">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4B0019" w:rsidRPr="00984432" w:rsidRDefault="004B0019" w:rsidP="009A1F8F">
            <w:pPr>
              <w:rPr>
                <w:rFonts w:ascii="Bookman Old Style" w:hAnsi="Bookman Old Style"/>
                <w:b/>
                <w:bCs/>
                <w:lang w:val="sr-Cyrl-CS"/>
              </w:rPr>
            </w:pPr>
          </w:p>
        </w:tc>
      </w:tr>
      <w:tr w:rsidR="004B0019" w:rsidRPr="00716AB3" w:rsidTr="009A1F8F">
        <w:trPr>
          <w:trHeight w:val="2066"/>
        </w:trPr>
        <w:tc>
          <w:tcPr>
            <w:tcW w:w="728" w:type="dxa"/>
            <w:tcBorders>
              <w:right w:val="single" w:sz="4" w:space="0" w:color="000000" w:themeColor="text1"/>
            </w:tcBorders>
            <w:textDirection w:val="btLr"/>
          </w:tcPr>
          <w:p w:rsidR="004B0019" w:rsidRPr="004B0019" w:rsidRDefault="004B0019" w:rsidP="004B0019">
            <w:pPr>
              <w:ind w:left="113" w:right="113"/>
              <w:jc w:val="center"/>
              <w:rPr>
                <w:rFonts w:ascii="Bookman Old Style" w:hAnsi="Bookman Old Style"/>
                <w:b/>
                <w:bCs/>
                <w:lang w:val="sr-Cyrl-BA"/>
              </w:rPr>
            </w:pPr>
            <w:r>
              <w:rPr>
                <w:rFonts w:ascii="Bookman Old Style" w:hAnsi="Bookman Old Style"/>
                <w:b/>
                <w:bCs/>
                <w:lang w:val="sr-Cyrl-CS"/>
              </w:rPr>
              <w:t>С</w:t>
            </w:r>
            <w:r w:rsidRPr="00D95FD6">
              <w:rPr>
                <w:rFonts w:ascii="Bookman Old Style" w:hAnsi="Bookman Old Style"/>
                <w:b/>
                <w:bCs/>
                <w:lang w:val="sr-Cyrl-CS"/>
              </w:rPr>
              <w:t>ценариј</w:t>
            </w:r>
            <w:r>
              <w:rPr>
                <w:rFonts w:ascii="Bookman Old Style" w:hAnsi="Bookman Old Style"/>
                <w:b/>
                <w:bCs/>
                <w:lang w:val="sr-Cyrl-CS"/>
              </w:rPr>
              <w:t xml:space="preserve"> бр.1</w:t>
            </w:r>
            <w:r>
              <w:rPr>
                <w:rFonts w:ascii="Bookman Old Style" w:hAnsi="Bookman Old Style"/>
                <w:b/>
                <w:bCs/>
                <w:lang w:val="sr-Cyrl-BA"/>
              </w:rPr>
              <w:t>5</w:t>
            </w:r>
          </w:p>
        </w:tc>
        <w:tc>
          <w:tcPr>
            <w:tcW w:w="2362" w:type="dxa"/>
            <w:tcBorders>
              <w:left w:val="single" w:sz="4" w:space="0" w:color="000000" w:themeColor="text1"/>
              <w:right w:val="single" w:sz="4" w:space="0" w:color="000000" w:themeColor="text1"/>
            </w:tcBorders>
          </w:tcPr>
          <w:p w:rsidR="004B0019" w:rsidRPr="00E9281C" w:rsidRDefault="00A87A2F" w:rsidP="00A87A2F">
            <w:pPr>
              <w:jc w:val="both"/>
              <w:rPr>
                <w:rFonts w:ascii="Bookman Old Style" w:hAnsi="Bookman Old Style"/>
                <w:bCs/>
                <w:lang w:val="sr-Cyrl-CS"/>
              </w:rPr>
            </w:pPr>
            <w:r>
              <w:rPr>
                <w:rFonts w:ascii="Bookman Old Style" w:hAnsi="Bookman Old Style"/>
                <w:lang w:val="sr-Latn-BA"/>
              </w:rPr>
              <w:t xml:space="preserve">Тешка </w:t>
            </w:r>
            <w:r>
              <w:rPr>
                <w:rFonts w:ascii="Bookman Old Style" w:hAnsi="Bookman Old Style"/>
                <w:lang w:val="sr-Cyrl-CS"/>
              </w:rPr>
              <w:t>с</w:t>
            </w:r>
            <w:r w:rsidRPr="00194A74">
              <w:rPr>
                <w:rFonts w:ascii="Bookman Old Style" w:hAnsi="Bookman Old Style"/>
                <w:lang w:val="sr-Cyrl-CS"/>
              </w:rPr>
              <w:t>аобраћајна несрећа са тежим посљедицама на магистралном путу М</w:t>
            </w:r>
            <w:r>
              <w:rPr>
                <w:rFonts w:ascii="Bookman Old Style" w:hAnsi="Bookman Old Style"/>
                <w:lang w:val="sr-Cyrl-CS"/>
              </w:rPr>
              <w:t>18 на превоју Рогој</w:t>
            </w:r>
          </w:p>
        </w:tc>
        <w:tc>
          <w:tcPr>
            <w:tcW w:w="2264" w:type="dxa"/>
            <w:tcBorders>
              <w:left w:val="single" w:sz="4" w:space="0" w:color="000000" w:themeColor="text1"/>
              <w:right w:val="single" w:sz="4" w:space="0" w:color="000000" w:themeColor="text1"/>
            </w:tcBorders>
          </w:tcPr>
          <w:p w:rsidR="004B0019" w:rsidRDefault="00B32326" w:rsidP="009A1F8F">
            <w:pPr>
              <w:jc w:val="center"/>
              <w:rPr>
                <w:lang w:val="sr-Cyrl-CS"/>
              </w:rPr>
            </w:pPr>
            <w:r w:rsidRPr="00B32326">
              <w:rPr>
                <w:rFonts w:ascii="Bookman Old Style" w:hAnsi="Bookman Old Style"/>
                <w:b/>
                <w:bCs/>
                <w:noProof/>
                <w:lang w:val="en-US"/>
              </w:rPr>
              <w:pict>
                <v:oval id="_x0000_s1161" style="position:absolute;left:0;text-align:left;margin-left:37.65pt;margin-top:45.8pt;width:18.7pt;height:19.5pt;rotation:-90;flip:x;z-index:251781120;mso-position-horizontal-relative:text;mso-position-vertical-relative:text" fillcolor="red">
                  <w10:wrap type="square"/>
                </v:oval>
              </w:pict>
            </w:r>
          </w:p>
          <w:p w:rsidR="004B0019" w:rsidRDefault="004B0019" w:rsidP="009A1F8F">
            <w:pPr>
              <w:jc w:val="center"/>
              <w:rPr>
                <w:lang w:val="sr-Cyrl-CS"/>
              </w:rPr>
            </w:pPr>
          </w:p>
          <w:p w:rsidR="004B0019" w:rsidRPr="00716AB3" w:rsidRDefault="004B0019" w:rsidP="009A1F8F">
            <w:pPr>
              <w:jc w:val="center"/>
              <w:rPr>
                <w:lang w:val="sr-Cyrl-CS"/>
              </w:rPr>
            </w:pPr>
          </w:p>
        </w:tc>
        <w:tc>
          <w:tcPr>
            <w:tcW w:w="2279" w:type="dxa"/>
            <w:gridSpan w:val="2"/>
            <w:tcBorders>
              <w:left w:val="single" w:sz="4" w:space="0" w:color="000000" w:themeColor="text1"/>
              <w:right w:val="single" w:sz="4" w:space="0" w:color="000000" w:themeColor="text1"/>
            </w:tcBorders>
          </w:tcPr>
          <w:p w:rsidR="004B0019" w:rsidRDefault="00B32326" w:rsidP="009A1F8F">
            <w:pPr>
              <w:jc w:val="center"/>
              <w:rPr>
                <w:lang w:val="sr-Cyrl-CS"/>
              </w:rPr>
            </w:pPr>
            <w:r>
              <w:rPr>
                <w:noProof/>
                <w:lang w:val="en-US"/>
              </w:rPr>
              <w:pict>
                <v:oval id="_x0000_s1164" style="position:absolute;left:0;text-align:left;margin-left:39.2pt;margin-top:45.8pt;width:18.7pt;height:19.5pt;rotation:-90;flip:x;z-index:251783168;mso-position-horizontal-relative:text;mso-position-vertical-relative:text" fillcolor="red">
                  <w10:wrap type="square"/>
                </v:oval>
              </w:pict>
            </w:r>
          </w:p>
          <w:p w:rsidR="004B0019" w:rsidRPr="00716AB3" w:rsidRDefault="004B0019" w:rsidP="009A1F8F">
            <w:pPr>
              <w:tabs>
                <w:tab w:val="left" w:pos="2640"/>
              </w:tabs>
              <w:rPr>
                <w:lang w:val="sr-Cyrl-CS"/>
              </w:rPr>
            </w:pPr>
          </w:p>
        </w:tc>
        <w:tc>
          <w:tcPr>
            <w:tcW w:w="2267" w:type="dxa"/>
            <w:tcBorders>
              <w:left w:val="single" w:sz="4" w:space="0" w:color="000000" w:themeColor="text1"/>
            </w:tcBorders>
          </w:tcPr>
          <w:p w:rsidR="004B0019" w:rsidRDefault="004B0019" w:rsidP="009A1F8F">
            <w:pPr>
              <w:rPr>
                <w:lang w:val="sr-Cyrl-CS"/>
              </w:rPr>
            </w:pPr>
          </w:p>
          <w:p w:rsidR="004B0019" w:rsidRDefault="00B32326" w:rsidP="009A1F8F">
            <w:pPr>
              <w:jc w:val="center"/>
              <w:rPr>
                <w:lang w:val="sr-Cyrl-CS"/>
              </w:rPr>
            </w:pPr>
            <w:r>
              <w:rPr>
                <w:noProof/>
                <w:lang w:val="en-US"/>
              </w:rPr>
              <w:pict>
                <v:oval id="_x0000_s1165" style="position:absolute;left:0;text-align:left;margin-left:39.95pt;margin-top:20.35pt;width:18.7pt;height:19.5pt;rotation:-90;flip:x;z-index:251784192" fillcolor="red">
                  <w10:wrap type="square"/>
                </v:oval>
              </w:pict>
            </w:r>
          </w:p>
          <w:p w:rsidR="004B0019" w:rsidRPr="00716AB3" w:rsidRDefault="004B0019" w:rsidP="009A1F8F">
            <w:pPr>
              <w:jc w:val="center"/>
              <w:rPr>
                <w:lang w:val="sr-Cyrl-CS"/>
              </w:rPr>
            </w:pPr>
          </w:p>
        </w:tc>
      </w:tr>
    </w:tbl>
    <w:p w:rsidR="00C679BF" w:rsidRPr="00AB0A33" w:rsidRDefault="00C679BF" w:rsidP="006A6B9C">
      <w:pPr>
        <w:tabs>
          <w:tab w:val="left" w:pos="2640"/>
        </w:tabs>
        <w:spacing w:after="0"/>
        <w:rPr>
          <w:rFonts w:ascii="Bookman Old Style" w:hAnsi="Bookman Old Style"/>
          <w:b/>
          <w:bCs/>
          <w:lang w:val="sr-Cyrl-BA"/>
        </w:rPr>
      </w:pPr>
    </w:p>
    <w:p w:rsidR="000E1FE6" w:rsidRPr="00031E02" w:rsidRDefault="006A6B9C" w:rsidP="006A6B9C">
      <w:pPr>
        <w:tabs>
          <w:tab w:val="left" w:pos="2640"/>
        </w:tabs>
        <w:spacing w:after="0"/>
        <w:rPr>
          <w:rFonts w:ascii="Bookman Old Style" w:hAnsi="Bookman Old Style"/>
          <w:b/>
          <w:i/>
          <w:lang w:val="sr-Latn-BA"/>
        </w:rPr>
      </w:pPr>
      <w:r>
        <w:rPr>
          <w:rFonts w:ascii="Bookman Old Style" w:hAnsi="Bookman Old Style"/>
          <w:b/>
          <w:bCs/>
          <w:lang w:val="sr-Cyrl-CS"/>
        </w:rPr>
        <w:t xml:space="preserve">Сценариј број </w:t>
      </w:r>
      <w:r>
        <w:rPr>
          <w:rFonts w:ascii="Bookman Old Style" w:hAnsi="Bookman Old Style"/>
          <w:b/>
          <w:bCs/>
          <w:lang w:val="sr-Latn-BA"/>
        </w:rPr>
        <w:t>1</w:t>
      </w:r>
      <w:r>
        <w:rPr>
          <w:rFonts w:ascii="Bookman Old Style" w:hAnsi="Bookman Old Style"/>
          <w:b/>
          <w:bCs/>
          <w:lang w:val="sr-Cyrl-BA"/>
        </w:rPr>
        <w:t>5:</w:t>
      </w:r>
      <w:r w:rsidRPr="006A6B9C">
        <w:rPr>
          <w:rFonts w:ascii="Bookman Old Style" w:hAnsi="Bookman Old Style"/>
          <w:lang w:val="sr-Cyrl-CS"/>
        </w:rPr>
        <w:t xml:space="preserve"> </w:t>
      </w:r>
      <w:r w:rsidR="00A87A2F" w:rsidRPr="00A87A2F">
        <w:rPr>
          <w:rFonts w:ascii="Bookman Old Style" w:hAnsi="Bookman Old Style"/>
          <w:b/>
          <w:i/>
          <w:lang w:val="sr-Latn-BA"/>
        </w:rPr>
        <w:t xml:space="preserve">Тешка </w:t>
      </w:r>
      <w:r w:rsidR="00A87A2F" w:rsidRPr="00A87A2F">
        <w:rPr>
          <w:rFonts w:ascii="Bookman Old Style" w:hAnsi="Bookman Old Style"/>
          <w:b/>
          <w:i/>
          <w:lang w:val="sr-Cyrl-CS"/>
        </w:rPr>
        <w:t>саобраћајна несрећа са тежим посљедицама на магистралном путу М18 на превоју Рогој</w:t>
      </w:r>
    </w:p>
    <w:p w:rsidR="007F360C" w:rsidRDefault="005410E3" w:rsidP="006A6B9C">
      <w:pPr>
        <w:tabs>
          <w:tab w:val="left" w:pos="2640"/>
        </w:tabs>
        <w:spacing w:after="0"/>
        <w:rPr>
          <w:rFonts w:ascii="Bookman Old Style" w:hAnsi="Bookman Old Style"/>
          <w:lang w:val="sr-Cyrl-BA"/>
        </w:rPr>
      </w:pPr>
      <w:r>
        <w:rPr>
          <w:rFonts w:ascii="Bookman Old Style" w:hAnsi="Bookman Old Style"/>
          <w:lang w:val="sr-Latn-BA"/>
        </w:rPr>
        <w:t xml:space="preserve">Саобраћајна незгода </w:t>
      </w:r>
      <w:r>
        <w:rPr>
          <w:rFonts w:ascii="Bookman Old Style" w:hAnsi="Bookman Old Style"/>
          <w:lang w:val="sr-Cyrl-BA"/>
        </w:rPr>
        <w:t xml:space="preserve">је незгода </w:t>
      </w:r>
      <w:r>
        <w:rPr>
          <w:rFonts w:ascii="Bookman Old Style" w:hAnsi="Bookman Old Style"/>
          <w:lang w:val="sr-Latn-BA"/>
        </w:rPr>
        <w:t xml:space="preserve">на путу </w:t>
      </w:r>
      <w:r>
        <w:rPr>
          <w:rFonts w:ascii="Bookman Old Style" w:hAnsi="Bookman Old Style"/>
          <w:lang w:val="sr-Cyrl-BA"/>
        </w:rPr>
        <w:t xml:space="preserve">у којој је учествовало најмање једно возило у покрету и у којој је једно или више лица погинуло или повријеђено или је изазвана материјална штета. На подручју општине Трново у 2016. години регистровано је 19 саобраћајних несрећа од којих </w:t>
      </w:r>
      <w:r w:rsidR="004B00BD">
        <w:rPr>
          <w:rFonts w:ascii="Bookman Old Style" w:hAnsi="Bookman Old Style"/>
          <w:lang w:val="sr-Cyrl-BA"/>
        </w:rPr>
        <w:t xml:space="preserve">су </w:t>
      </w:r>
      <w:r>
        <w:rPr>
          <w:rFonts w:ascii="Bookman Old Style" w:hAnsi="Bookman Old Style"/>
          <w:lang w:val="sr-Cyrl-BA"/>
        </w:rPr>
        <w:t>2 са повређеним лицима и причињено</w:t>
      </w:r>
      <w:r w:rsidR="004B00BD">
        <w:rPr>
          <w:rFonts w:ascii="Bookman Old Style" w:hAnsi="Bookman Old Style"/>
          <w:lang w:val="sr-Cyrl-BA"/>
        </w:rPr>
        <w:t>м</w:t>
      </w:r>
      <w:r>
        <w:rPr>
          <w:rFonts w:ascii="Bookman Old Style" w:hAnsi="Bookman Old Style"/>
          <w:lang w:val="sr-Cyrl-BA"/>
        </w:rPr>
        <w:t xml:space="preserve"> већ</w:t>
      </w:r>
      <w:r w:rsidR="004B00BD">
        <w:rPr>
          <w:rFonts w:ascii="Bookman Old Style" w:hAnsi="Bookman Old Style"/>
          <w:lang w:val="sr-Cyrl-BA"/>
        </w:rPr>
        <w:t>о</w:t>
      </w:r>
      <w:r>
        <w:rPr>
          <w:rFonts w:ascii="Bookman Old Style" w:hAnsi="Bookman Old Style"/>
          <w:lang w:val="sr-Cyrl-BA"/>
        </w:rPr>
        <w:t>м материјалн</w:t>
      </w:r>
      <w:r w:rsidR="00965D6B">
        <w:rPr>
          <w:rFonts w:ascii="Bookman Old Style" w:hAnsi="Bookman Old Style"/>
          <w:lang w:val="sr-Cyrl-BA"/>
        </w:rPr>
        <w:t>ом штетом. С</w:t>
      </w:r>
      <w:r w:rsidR="004B00BD">
        <w:rPr>
          <w:rFonts w:ascii="Bookman Old Style" w:hAnsi="Bookman Old Style"/>
          <w:lang w:val="sr-Cyrl-BA"/>
        </w:rPr>
        <w:t xml:space="preserve">аобраћајне несреће </w:t>
      </w:r>
      <w:r w:rsidR="00965D6B">
        <w:rPr>
          <w:rFonts w:ascii="Bookman Old Style" w:hAnsi="Bookman Old Style"/>
          <w:lang w:val="sr-Cyrl-BA"/>
        </w:rPr>
        <w:t xml:space="preserve">на подручју наше општине </w:t>
      </w:r>
      <w:r w:rsidR="004B00BD">
        <w:rPr>
          <w:rFonts w:ascii="Bookman Old Style" w:hAnsi="Bookman Old Style"/>
          <w:lang w:val="sr-Cyrl-BA"/>
        </w:rPr>
        <w:t>се</w:t>
      </w:r>
      <w:r w:rsidR="00965D6B">
        <w:rPr>
          <w:rFonts w:ascii="Bookman Old Style" w:hAnsi="Bookman Old Style"/>
          <w:lang w:val="sr-Cyrl-BA"/>
        </w:rPr>
        <w:t xml:space="preserve"> најчешће дешавају на магистралном путу М-18 ( Сарајево-Фоча),</w:t>
      </w:r>
      <w:r w:rsidR="00E5122E">
        <w:rPr>
          <w:rFonts w:ascii="Bookman Old Style" w:hAnsi="Bookman Old Style"/>
          <w:lang w:val="sr-Cyrl-BA"/>
        </w:rPr>
        <w:t>превој Рогој,</w:t>
      </w:r>
      <w:r w:rsidR="00965D6B">
        <w:rPr>
          <w:rFonts w:ascii="Bookman Old Style" w:hAnsi="Bookman Old Style"/>
          <w:lang w:val="sr-Cyrl-BA"/>
        </w:rPr>
        <w:t xml:space="preserve"> обзир</w:t>
      </w:r>
      <w:r w:rsidR="00E5122E">
        <w:rPr>
          <w:rFonts w:ascii="Bookman Old Style" w:hAnsi="Bookman Old Style"/>
          <w:lang w:val="sr-Cyrl-BA"/>
        </w:rPr>
        <w:t xml:space="preserve">ом на већи интезитет саобраћаја. </w:t>
      </w:r>
    </w:p>
    <w:p w:rsidR="005410E3" w:rsidRDefault="007F360C" w:rsidP="006A6B9C">
      <w:pPr>
        <w:tabs>
          <w:tab w:val="left" w:pos="2640"/>
        </w:tabs>
        <w:spacing w:after="0"/>
        <w:rPr>
          <w:rFonts w:ascii="Bookman Old Style" w:hAnsi="Bookman Old Style"/>
          <w:lang w:val="sr-Cyrl-BA"/>
        </w:rPr>
      </w:pPr>
      <w:r>
        <w:rPr>
          <w:rFonts w:ascii="Bookman Old Style" w:hAnsi="Bookman Old Style"/>
          <w:lang w:val="sr-Cyrl-BA"/>
        </w:rPr>
        <w:t>Узроци саобраћајних несрећа</w:t>
      </w:r>
      <w:r w:rsidR="00E5122E">
        <w:rPr>
          <w:rFonts w:ascii="Bookman Old Style" w:hAnsi="Bookman Old Style"/>
          <w:lang w:val="sr-Cyrl-BA"/>
        </w:rPr>
        <w:t>, који се наводе у полицијским извјештајима, су неприлагођена брзина возила, непоштивање првенства пролаза, непрописно претицање и обилажење и алкохолисаност учесника у саобраћају.</w:t>
      </w:r>
    </w:p>
    <w:p w:rsidR="00861336" w:rsidRDefault="00861336" w:rsidP="006A6B9C">
      <w:pPr>
        <w:tabs>
          <w:tab w:val="left" w:pos="2640"/>
        </w:tabs>
        <w:spacing w:after="0"/>
        <w:rPr>
          <w:rFonts w:ascii="Bookman Old Style" w:hAnsi="Bookman Old Style"/>
          <w:lang w:val="sr-Cyrl-BA"/>
        </w:rPr>
      </w:pPr>
      <w:r>
        <w:rPr>
          <w:rFonts w:ascii="Bookman Old Style" w:hAnsi="Bookman Old Style"/>
          <w:lang w:val="sr-Cyrl-BA"/>
        </w:rPr>
        <w:t>Временски услови на овој дионици пута значајно утичу на повећање ризика од несрећ</w:t>
      </w:r>
      <w:r w:rsidR="000E2BF0">
        <w:rPr>
          <w:rFonts w:ascii="Bookman Old Style" w:hAnsi="Bookman Old Style"/>
          <w:lang w:val="sr-Cyrl-BA"/>
        </w:rPr>
        <w:t>а. Тако нпр.</w:t>
      </w:r>
      <w:r>
        <w:rPr>
          <w:rFonts w:ascii="Bookman Old Style" w:hAnsi="Bookman Old Style"/>
          <w:lang w:val="sr-Cyrl-BA"/>
        </w:rPr>
        <w:t xml:space="preserve"> </w:t>
      </w:r>
      <w:r w:rsidR="000E2BF0">
        <w:rPr>
          <w:rFonts w:ascii="Bookman Old Style" w:hAnsi="Bookman Old Style"/>
          <w:lang w:val="sr-Cyrl-CS"/>
        </w:rPr>
        <w:t>з</w:t>
      </w:r>
      <w:r w:rsidR="000E2BF0" w:rsidRPr="000E2BF0">
        <w:rPr>
          <w:rFonts w:ascii="Bookman Old Style" w:hAnsi="Bookman Old Style"/>
          <w:lang w:val="sr-Cyrl-CS"/>
        </w:rPr>
        <w:t>а вријеме падавина (киша, град или снијег), расте ризик од несреће</w:t>
      </w:r>
      <w:r w:rsidR="000E2BF0">
        <w:rPr>
          <w:rFonts w:ascii="Bookman Old Style" w:hAnsi="Bookman Old Style"/>
          <w:lang w:val="sr-Cyrl-CS"/>
        </w:rPr>
        <w:t>.</w:t>
      </w:r>
    </w:p>
    <w:p w:rsidR="004E121F" w:rsidRDefault="000E2BF0" w:rsidP="006B3A1A">
      <w:pPr>
        <w:tabs>
          <w:tab w:val="left" w:pos="2640"/>
        </w:tabs>
        <w:spacing w:after="0"/>
        <w:rPr>
          <w:rFonts w:ascii="Bookman Old Style" w:hAnsi="Bookman Old Style" w:cs="Arial"/>
          <w:color w:val="000000"/>
          <w:sz w:val="23"/>
          <w:szCs w:val="23"/>
          <w:lang w:val="sr-Cyrl-BA"/>
        </w:rPr>
      </w:pPr>
      <w:r>
        <w:rPr>
          <w:rFonts w:ascii="Bookman Old Style" w:hAnsi="Bookman Old Style"/>
          <w:lang w:val="sr-Cyrl-BA"/>
        </w:rPr>
        <w:t xml:space="preserve">Истраживања су показала да појава </w:t>
      </w:r>
      <w:r w:rsidRPr="000E2BF0">
        <w:rPr>
          <w:rFonts w:ascii="Bookman Old Style" w:hAnsi="Bookman Old Style"/>
          <w:lang w:val="sr-Cyrl-BA"/>
        </w:rPr>
        <w:t>града</w:t>
      </w:r>
      <w:r>
        <w:rPr>
          <w:rFonts w:ascii="Bookman Old Style" w:hAnsi="Bookman Old Style"/>
          <w:lang w:val="sr-Cyrl-BA"/>
        </w:rPr>
        <w:t xml:space="preserve">, </w:t>
      </w:r>
      <w:r>
        <w:rPr>
          <w:rFonts w:ascii="Bookman Old Style" w:hAnsi="Bookman Old Style"/>
          <w:lang w:val="sr-Cyrl-CS"/>
        </w:rPr>
        <w:t>н</w:t>
      </w:r>
      <w:r w:rsidRPr="000E2BF0">
        <w:rPr>
          <w:rFonts w:ascii="Bookman Old Style" w:hAnsi="Bookman Old Style"/>
          <w:lang w:val="sr-Cyrl-CS"/>
        </w:rPr>
        <w:t xml:space="preserve">еочекиване сњежне падавине, први јесењи снијег, послије дужег периода без падавина, </w:t>
      </w:r>
      <w:r>
        <w:rPr>
          <w:rFonts w:ascii="Bookman Old Style" w:hAnsi="Bookman Old Style"/>
          <w:lang w:val="sr-Cyrl-CS"/>
        </w:rPr>
        <w:t xml:space="preserve">утичу на ризик </w:t>
      </w:r>
      <w:r w:rsidR="00D0515C">
        <w:rPr>
          <w:rFonts w:ascii="Bookman Old Style" w:hAnsi="Bookman Old Style"/>
          <w:lang w:val="sr-Cyrl-CS"/>
        </w:rPr>
        <w:t>од несреће, а посебно код младих и неискусних возача.</w:t>
      </w:r>
      <w:r w:rsidR="00D0515C">
        <w:rPr>
          <w:rFonts w:ascii="Bookman Old Style" w:hAnsi="Bookman Old Style"/>
          <w:lang w:val="sr-Cyrl-BA"/>
        </w:rPr>
        <w:t xml:space="preserve"> </w:t>
      </w:r>
      <w:r w:rsidR="00D0515C">
        <w:rPr>
          <w:rFonts w:ascii="Bookman Old Style" w:hAnsi="Bookman Old Style" w:cs="Arial"/>
          <w:color w:val="000000"/>
          <w:sz w:val="23"/>
          <w:szCs w:val="23"/>
          <w:lang w:val="sr-Cyrl-BA"/>
        </w:rPr>
        <w:t>Такође се утврдило да један од битних фактора несрећа је и старост путничких возила</w:t>
      </w:r>
      <w:r w:rsidR="004E121F">
        <w:rPr>
          <w:rFonts w:ascii="Bookman Old Style" w:hAnsi="Bookman Old Style" w:cs="Arial"/>
          <w:color w:val="000000"/>
          <w:sz w:val="23"/>
          <w:szCs w:val="23"/>
          <w:lang w:val="sr-Cyrl-BA"/>
        </w:rPr>
        <w:t xml:space="preserve"> (просјечна старост возила регистрованих у БиХ је 15 година).</w:t>
      </w:r>
    </w:p>
    <w:p w:rsidR="00AD71DF" w:rsidRDefault="00AD71DF" w:rsidP="006B3A1A">
      <w:pPr>
        <w:tabs>
          <w:tab w:val="left" w:pos="2640"/>
        </w:tabs>
        <w:spacing w:after="0"/>
        <w:rPr>
          <w:rFonts w:ascii="Bookman Old Style" w:hAnsi="Bookman Old Style" w:cs="Arial"/>
          <w:color w:val="000000"/>
          <w:sz w:val="23"/>
          <w:szCs w:val="23"/>
          <w:lang w:val="sr-Cyrl-BA"/>
        </w:rPr>
      </w:pPr>
      <w:r>
        <w:rPr>
          <w:rFonts w:ascii="Bookman Old Style" w:hAnsi="Bookman Old Style" w:cs="Arial"/>
          <w:color w:val="000000"/>
          <w:sz w:val="23"/>
          <w:szCs w:val="23"/>
          <w:lang w:val="sr-Cyrl-BA"/>
        </w:rPr>
        <w:t>У циљу смањења броја саобраћајних несрећа потребно је:</w:t>
      </w:r>
    </w:p>
    <w:p w:rsidR="00AD71DF" w:rsidRDefault="00AD71DF" w:rsidP="00AD71DF">
      <w:pPr>
        <w:pStyle w:val="ListParagraph"/>
        <w:numPr>
          <w:ilvl w:val="0"/>
          <w:numId w:val="19"/>
        </w:numPr>
        <w:tabs>
          <w:tab w:val="left" w:pos="2640"/>
        </w:tabs>
        <w:spacing w:after="0"/>
        <w:rPr>
          <w:rFonts w:ascii="Bookman Old Style" w:hAnsi="Bookman Old Style" w:cs="Arial"/>
          <w:color w:val="000000"/>
          <w:sz w:val="23"/>
          <w:szCs w:val="23"/>
          <w:lang w:val="sr-Cyrl-BA"/>
        </w:rPr>
      </w:pPr>
      <w:r>
        <w:rPr>
          <w:rFonts w:ascii="Bookman Old Style" w:hAnsi="Bookman Old Style" w:cs="Arial"/>
          <w:color w:val="000000"/>
          <w:sz w:val="23"/>
          <w:szCs w:val="23"/>
          <w:lang w:val="sr-Cyrl-BA"/>
        </w:rPr>
        <w:t>побољшати путну инфраструктуру;</w:t>
      </w:r>
    </w:p>
    <w:p w:rsidR="00AD71DF" w:rsidRPr="00AD71DF" w:rsidRDefault="00AD71DF" w:rsidP="00AD71DF">
      <w:pPr>
        <w:pStyle w:val="ListParagraph"/>
        <w:numPr>
          <w:ilvl w:val="0"/>
          <w:numId w:val="19"/>
        </w:numPr>
        <w:tabs>
          <w:tab w:val="left" w:pos="2640"/>
        </w:tabs>
        <w:spacing w:after="0"/>
        <w:rPr>
          <w:rFonts w:ascii="Bookman Old Style" w:hAnsi="Bookman Old Style" w:cs="Arial"/>
          <w:color w:val="000000"/>
          <w:sz w:val="23"/>
          <w:szCs w:val="23"/>
          <w:lang w:val="sr-Cyrl-BA"/>
        </w:rPr>
      </w:pPr>
      <w:r w:rsidRPr="00AD71DF">
        <w:rPr>
          <w:rFonts w:ascii="Bookman Old Style" w:hAnsi="Bookman Old Style"/>
          <w:lang w:val="sr-Cyrl-CS"/>
        </w:rPr>
        <w:t>квалитета оспособљености учесника у саобраћају</w:t>
      </w:r>
      <w:r>
        <w:rPr>
          <w:rFonts w:ascii="Bookman Old Style" w:hAnsi="Bookman Old Style"/>
          <w:lang w:val="sr-Cyrl-CS"/>
        </w:rPr>
        <w:t>;</w:t>
      </w:r>
    </w:p>
    <w:p w:rsidR="00F31AE2" w:rsidRPr="000E1FE6" w:rsidRDefault="00AD71DF" w:rsidP="00F31AE2">
      <w:pPr>
        <w:pStyle w:val="ListParagraph"/>
        <w:numPr>
          <w:ilvl w:val="0"/>
          <w:numId w:val="19"/>
        </w:numPr>
        <w:tabs>
          <w:tab w:val="left" w:pos="2640"/>
        </w:tabs>
        <w:spacing w:after="0"/>
        <w:rPr>
          <w:rFonts w:ascii="Bookman Old Style" w:hAnsi="Bookman Old Style" w:cs="Arial"/>
          <w:color w:val="000000"/>
          <w:sz w:val="23"/>
          <w:szCs w:val="23"/>
          <w:lang w:val="sr-Cyrl-BA"/>
        </w:rPr>
      </w:pPr>
      <w:r w:rsidRPr="00AD71DF">
        <w:rPr>
          <w:rFonts w:ascii="Bookman Old Style" w:hAnsi="Bookman Old Style"/>
          <w:lang w:val="sr-Cyrl-CS"/>
        </w:rPr>
        <w:t>појачати и рад инспекције која ће редовно провјеравати стање путне инфраструктуре, техничку исправност возила и слично</w:t>
      </w:r>
      <w:r>
        <w:rPr>
          <w:rFonts w:ascii="Bookman Old Style" w:hAnsi="Bookman Old Style"/>
          <w:lang w:val="sr-Cyrl-CS"/>
        </w:rPr>
        <w:t>.</w:t>
      </w:r>
    </w:p>
    <w:p w:rsidR="000E1FE6" w:rsidRPr="00E732A7" w:rsidRDefault="000E1FE6" w:rsidP="000E1FE6">
      <w:pPr>
        <w:pStyle w:val="ListParagraph"/>
        <w:tabs>
          <w:tab w:val="left" w:pos="2640"/>
        </w:tabs>
        <w:spacing w:after="0"/>
        <w:rPr>
          <w:rFonts w:ascii="Bookman Old Style" w:hAnsi="Bookman Old Style" w:cs="Arial"/>
          <w:color w:val="000000"/>
          <w:sz w:val="23"/>
          <w:szCs w:val="23"/>
          <w:lang w:val="sr-Cyrl-BA"/>
        </w:rPr>
      </w:pPr>
    </w:p>
    <w:tbl>
      <w:tblPr>
        <w:tblStyle w:val="TableGrid"/>
        <w:tblW w:w="0" w:type="auto"/>
        <w:tblLook w:val="04A0"/>
      </w:tblPr>
      <w:tblGrid>
        <w:gridCol w:w="4645"/>
        <w:gridCol w:w="4642"/>
      </w:tblGrid>
      <w:tr w:rsidR="00ED106C" w:rsidRPr="00FC2324" w:rsidTr="004712EF">
        <w:trPr>
          <w:trHeight w:val="377"/>
        </w:trPr>
        <w:tc>
          <w:tcPr>
            <w:tcW w:w="4645" w:type="dxa"/>
            <w:shd w:val="clear" w:color="auto" w:fill="D99594" w:themeFill="accent2" w:themeFillTint="99"/>
          </w:tcPr>
          <w:p w:rsidR="00ED106C" w:rsidRDefault="00ED106C" w:rsidP="004712EF">
            <w:pPr>
              <w:tabs>
                <w:tab w:val="left" w:pos="2640"/>
              </w:tabs>
              <w:rPr>
                <w:rFonts w:ascii="Bookman Old Style" w:hAnsi="Bookman Old Style"/>
                <w:b/>
                <w:lang w:val="sr-Cyrl-BA"/>
              </w:rPr>
            </w:pPr>
            <w:r w:rsidRPr="00FC2324">
              <w:rPr>
                <w:rFonts w:ascii="Bookman Old Style" w:hAnsi="Bookman Old Style"/>
                <w:b/>
                <w:lang w:val="sr-Cyrl-BA"/>
              </w:rPr>
              <w:t>Сценари</w:t>
            </w:r>
            <w:r w:rsidR="002869D7">
              <w:rPr>
                <w:rFonts w:ascii="Bookman Old Style" w:hAnsi="Bookman Old Style"/>
                <w:b/>
                <w:lang w:val="sr-Latn-BA"/>
              </w:rPr>
              <w:t>j</w:t>
            </w:r>
            <w:r w:rsidRPr="00FC2324">
              <w:rPr>
                <w:rFonts w:ascii="Bookman Old Style" w:hAnsi="Bookman Old Style"/>
                <w:b/>
                <w:lang w:val="sr-Cyrl-BA"/>
              </w:rPr>
              <w:t xml:space="preserve"> број</w:t>
            </w:r>
          </w:p>
          <w:p w:rsidR="00ED106C" w:rsidRPr="00FC2324" w:rsidRDefault="00ED106C" w:rsidP="004712EF">
            <w:pPr>
              <w:tabs>
                <w:tab w:val="left" w:pos="2640"/>
              </w:tabs>
              <w:rPr>
                <w:rFonts w:ascii="Bookman Old Style" w:hAnsi="Bookman Old Style"/>
                <w:b/>
                <w:lang w:val="sr-Cyrl-BA"/>
              </w:rPr>
            </w:pPr>
          </w:p>
        </w:tc>
        <w:tc>
          <w:tcPr>
            <w:tcW w:w="4642" w:type="dxa"/>
            <w:shd w:val="clear" w:color="auto" w:fill="D99594" w:themeFill="accent2" w:themeFillTint="99"/>
          </w:tcPr>
          <w:p w:rsidR="00ED106C" w:rsidRPr="00FC2324" w:rsidRDefault="00ED106C" w:rsidP="004712EF">
            <w:pPr>
              <w:tabs>
                <w:tab w:val="left" w:pos="2640"/>
              </w:tabs>
              <w:rPr>
                <w:rFonts w:ascii="Bookman Old Style" w:hAnsi="Bookman Old Style"/>
                <w:b/>
                <w:lang w:val="sr-Cyrl-BA"/>
              </w:rPr>
            </w:pPr>
            <w:r w:rsidRPr="00FC2324">
              <w:rPr>
                <w:rFonts w:ascii="Bookman Old Style" w:hAnsi="Bookman Old Style"/>
                <w:b/>
                <w:lang w:val="sr-Cyrl-BA"/>
              </w:rPr>
              <w:t>Тема сценарија</w:t>
            </w:r>
          </w:p>
        </w:tc>
      </w:tr>
      <w:tr w:rsidR="00ED106C" w:rsidRPr="0031386F" w:rsidTr="004712EF">
        <w:tc>
          <w:tcPr>
            <w:tcW w:w="4645" w:type="dxa"/>
          </w:tcPr>
          <w:p w:rsidR="00ED106C" w:rsidRPr="00ED106C" w:rsidRDefault="00ED106C" w:rsidP="00ED106C">
            <w:pPr>
              <w:tabs>
                <w:tab w:val="left" w:pos="2640"/>
              </w:tabs>
              <w:rPr>
                <w:rFonts w:ascii="Bookman Old Style" w:hAnsi="Bookman Old Style"/>
                <w:b/>
                <w:lang w:val="sr-Latn-BA"/>
              </w:rPr>
            </w:pPr>
            <w:r>
              <w:rPr>
                <w:rFonts w:ascii="Bookman Old Style" w:hAnsi="Bookman Old Style"/>
                <w:b/>
                <w:bCs/>
                <w:lang w:val="sr-Cyrl-CS"/>
              </w:rPr>
              <w:t xml:space="preserve">Сценариј број </w:t>
            </w:r>
            <w:r>
              <w:rPr>
                <w:rFonts w:ascii="Bookman Old Style" w:hAnsi="Bookman Old Style"/>
                <w:b/>
                <w:bCs/>
                <w:lang w:val="sr-Latn-BA"/>
              </w:rPr>
              <w:t>16</w:t>
            </w:r>
          </w:p>
        </w:tc>
        <w:tc>
          <w:tcPr>
            <w:tcW w:w="4642" w:type="dxa"/>
          </w:tcPr>
          <w:p w:rsidR="00ED106C" w:rsidRPr="0031386F" w:rsidRDefault="00723766" w:rsidP="004712EF">
            <w:pPr>
              <w:tabs>
                <w:tab w:val="left" w:pos="2640"/>
              </w:tabs>
              <w:rPr>
                <w:rFonts w:ascii="Bookman Old Style" w:hAnsi="Bookman Old Style"/>
                <w:lang w:val="sr-Cyrl-CS"/>
              </w:rPr>
            </w:pPr>
            <w:r w:rsidRPr="00F07926">
              <w:rPr>
                <w:rFonts w:ascii="Bookman Old Style" w:eastAsia="Calibri" w:hAnsi="Bookman Old Style" w:cs="Times New Roman"/>
                <w:bCs/>
                <w:lang w:val="sr-Cyrl-CS"/>
              </w:rPr>
              <w:t>О</w:t>
            </w:r>
            <w:r w:rsidRPr="00F07926">
              <w:rPr>
                <w:rFonts w:ascii="Bookman Old Style" w:hAnsi="Bookman Old Style" w:cs="Calibri"/>
                <w:bCs/>
                <w:iCs/>
                <w:color w:val="000000"/>
                <w:lang w:val="en-US"/>
              </w:rPr>
              <w:t xml:space="preserve">смозуби смрчин поткорњак </w:t>
            </w:r>
            <w:r>
              <w:rPr>
                <w:rFonts w:ascii="Bookman Old Style" w:hAnsi="Bookman Old Style" w:cs="Calibri"/>
                <w:bCs/>
                <w:iCs/>
                <w:color w:val="000000"/>
                <w:lang w:val="sr-Cyrl-BA"/>
              </w:rPr>
              <w:t>/</w:t>
            </w:r>
            <w:r w:rsidRPr="004E149D">
              <w:rPr>
                <w:rFonts w:ascii="Bookman Old Style" w:hAnsi="Bookman Old Style" w:cs="Calibri"/>
                <w:bCs/>
                <w:i/>
                <w:iCs/>
                <w:color w:val="000000"/>
                <w:lang w:val="en-US"/>
              </w:rPr>
              <w:t>IPS TYPOGRAPHUS L. (Coleoptera, Ipidae</w:t>
            </w:r>
            <w:r w:rsidRPr="0011065F">
              <w:rPr>
                <w:rFonts w:ascii="Bookman Old Style" w:hAnsi="Bookman Old Style" w:cs="Calibri"/>
                <w:bCs/>
                <w:i/>
                <w:iCs/>
                <w:color w:val="000000"/>
                <w:u w:val="single"/>
                <w:lang w:val="en-US"/>
              </w:rPr>
              <w:t>)</w:t>
            </w:r>
          </w:p>
        </w:tc>
      </w:tr>
      <w:tr w:rsidR="00ED106C" w:rsidRPr="0031386F" w:rsidTr="004712EF">
        <w:tc>
          <w:tcPr>
            <w:tcW w:w="4645" w:type="dxa"/>
          </w:tcPr>
          <w:p w:rsidR="00ED106C" w:rsidRDefault="00ED106C" w:rsidP="004712EF">
            <w:pPr>
              <w:tabs>
                <w:tab w:val="left" w:pos="2640"/>
              </w:tabs>
              <w:rPr>
                <w:rFonts w:ascii="Bookman Old Style" w:hAnsi="Bookman Old Style"/>
                <w:b/>
                <w:bCs/>
                <w:lang w:val="sr-Cyrl-CS"/>
              </w:rPr>
            </w:pPr>
            <w:r>
              <w:rPr>
                <w:rFonts w:ascii="Bookman Old Style" w:hAnsi="Bookman Old Style"/>
                <w:b/>
                <w:bCs/>
                <w:lang w:val="sr-Cyrl-CS"/>
              </w:rPr>
              <w:t xml:space="preserve">Сценариј број </w:t>
            </w:r>
            <w:r>
              <w:rPr>
                <w:rFonts w:ascii="Bookman Old Style" w:hAnsi="Bookman Old Style"/>
                <w:b/>
                <w:bCs/>
                <w:lang w:val="sr-Latn-BA"/>
              </w:rPr>
              <w:t>17</w:t>
            </w:r>
          </w:p>
        </w:tc>
        <w:tc>
          <w:tcPr>
            <w:tcW w:w="4642" w:type="dxa"/>
          </w:tcPr>
          <w:p w:rsidR="002E5273" w:rsidRPr="00A45FD0" w:rsidRDefault="002E5273" w:rsidP="004712EF">
            <w:pPr>
              <w:tabs>
                <w:tab w:val="left" w:pos="2640"/>
              </w:tabs>
              <w:rPr>
                <w:rFonts w:ascii="Bookman Old Style" w:eastAsia="Calibri" w:hAnsi="Bookman Old Style" w:cs="Times New Roman"/>
                <w:bCs/>
                <w:lang w:val="sr-Latn-BA"/>
              </w:rPr>
            </w:pPr>
            <w:r w:rsidRPr="00FB1947">
              <w:rPr>
                <w:rFonts w:ascii="Bookman Old Style" w:eastAsia="Calibri" w:hAnsi="Bookman Old Style" w:cs="Times New Roman"/>
                <w:bCs/>
                <w:lang w:val="sr-Cyrl-CS"/>
              </w:rPr>
              <w:t>Шумски пожар</w:t>
            </w:r>
            <w:r>
              <w:rPr>
                <w:rFonts w:ascii="Bookman Old Style" w:eastAsia="Calibri" w:hAnsi="Bookman Old Style" w:cs="Times New Roman"/>
                <w:bCs/>
                <w:lang w:val="sr-Latn-BA"/>
              </w:rPr>
              <w:t xml:space="preserve"> на Трескавици</w:t>
            </w:r>
          </w:p>
        </w:tc>
      </w:tr>
    </w:tbl>
    <w:tbl>
      <w:tblPr>
        <w:tblpPr w:leftFromText="180" w:rightFromText="180" w:vertAnchor="text" w:horzAnchor="margin" w:tblpY="333"/>
        <w:tblW w:w="9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84"/>
        <w:gridCol w:w="1606"/>
        <w:gridCol w:w="1606"/>
        <w:gridCol w:w="1606"/>
        <w:gridCol w:w="1768"/>
        <w:gridCol w:w="1444"/>
      </w:tblGrid>
      <w:tr w:rsidR="00A45FD0" w:rsidRPr="00716AB3" w:rsidTr="00A45FD0">
        <w:trPr>
          <w:trHeight w:val="1049"/>
        </w:trPr>
        <w:tc>
          <w:tcPr>
            <w:tcW w:w="1784" w:type="dxa"/>
            <w:tcBorders>
              <w:top w:val="thinThickSmallGap" w:sz="24" w:space="0" w:color="auto"/>
              <w:left w:val="thinThickSmallGap" w:sz="24" w:space="0" w:color="auto"/>
            </w:tcBorders>
          </w:tcPr>
          <w:p w:rsidR="00A45FD0" w:rsidRPr="00716AB3" w:rsidRDefault="00A45FD0" w:rsidP="00A45FD0">
            <w:pPr>
              <w:spacing w:after="0"/>
              <w:rPr>
                <w:b/>
                <w:bCs/>
                <w:lang w:val="sr-Cyrl-CS"/>
              </w:rPr>
            </w:pPr>
            <w:r>
              <w:rPr>
                <w:b/>
                <w:bCs/>
                <w:lang w:val="sr-Cyrl-CS"/>
              </w:rPr>
              <w:lastRenderedPageBreak/>
              <w:t xml:space="preserve">              </w:t>
            </w:r>
            <w:r w:rsidRPr="00716AB3">
              <w:rPr>
                <w:b/>
                <w:bCs/>
                <w:lang w:val="sr-Cyrl-CS"/>
              </w:rPr>
              <w:t>5</w:t>
            </w:r>
          </w:p>
          <w:p w:rsidR="00A45FD0" w:rsidRPr="00716AB3" w:rsidRDefault="00A45FD0" w:rsidP="00A45FD0">
            <w:pPr>
              <w:spacing w:after="0"/>
              <w:jc w:val="center"/>
              <w:rPr>
                <w:b/>
                <w:bCs/>
                <w:lang w:val="sr-Cyrl-CS"/>
              </w:rPr>
            </w:pPr>
            <w:r w:rsidRPr="00716AB3">
              <w:rPr>
                <w:b/>
                <w:bCs/>
                <w:lang w:val="sr-Cyrl-CS"/>
              </w:rPr>
              <w:t>= врло висока вјероватноћа</w:t>
            </w:r>
          </w:p>
        </w:tc>
        <w:tc>
          <w:tcPr>
            <w:tcW w:w="1606" w:type="dxa"/>
            <w:tcBorders>
              <w:top w:val="thinThickSmallGap" w:sz="24" w:space="0" w:color="auto"/>
            </w:tcBorders>
            <w:shd w:val="clear" w:color="auto" w:fill="00FF00"/>
          </w:tcPr>
          <w:p w:rsidR="00A45FD0" w:rsidRPr="00716AB3" w:rsidRDefault="00A45FD0" w:rsidP="00A45FD0">
            <w:pPr>
              <w:spacing w:after="0"/>
              <w:jc w:val="both"/>
              <w:rPr>
                <w:b/>
                <w:bCs/>
                <w:lang w:val="sr-Cyrl-CS"/>
              </w:rPr>
            </w:pPr>
          </w:p>
        </w:tc>
        <w:tc>
          <w:tcPr>
            <w:tcW w:w="1606" w:type="dxa"/>
            <w:tcBorders>
              <w:top w:val="thinThickSmallGap" w:sz="24" w:space="0" w:color="auto"/>
            </w:tcBorders>
            <w:shd w:val="clear" w:color="auto" w:fill="FFFF00"/>
          </w:tcPr>
          <w:p w:rsidR="00A45FD0" w:rsidRPr="00716AB3" w:rsidRDefault="00A45FD0" w:rsidP="00A45FD0">
            <w:pPr>
              <w:spacing w:after="100" w:afterAutospacing="1"/>
              <w:jc w:val="both"/>
              <w:rPr>
                <w:b/>
                <w:bCs/>
                <w:lang w:val="sr-Cyrl-CS"/>
              </w:rPr>
            </w:pPr>
          </w:p>
        </w:tc>
        <w:tc>
          <w:tcPr>
            <w:tcW w:w="1606" w:type="dxa"/>
            <w:tcBorders>
              <w:top w:val="thinThickSmallGap" w:sz="24" w:space="0" w:color="auto"/>
            </w:tcBorders>
            <w:shd w:val="clear" w:color="auto" w:fill="FFCC00"/>
          </w:tcPr>
          <w:p w:rsidR="00A45FD0" w:rsidRPr="00716AB3" w:rsidRDefault="00A45FD0" w:rsidP="00A45FD0">
            <w:pPr>
              <w:jc w:val="both"/>
              <w:rPr>
                <w:b/>
                <w:bCs/>
                <w:lang w:val="sr-Cyrl-CS"/>
              </w:rPr>
            </w:pPr>
          </w:p>
        </w:tc>
        <w:tc>
          <w:tcPr>
            <w:tcW w:w="1768" w:type="dxa"/>
            <w:tcBorders>
              <w:top w:val="thinThickSmallGap" w:sz="24" w:space="0" w:color="auto"/>
            </w:tcBorders>
            <w:shd w:val="clear" w:color="auto" w:fill="FF0000"/>
          </w:tcPr>
          <w:p w:rsidR="00A45FD0" w:rsidRPr="00701A11" w:rsidRDefault="00A45FD0" w:rsidP="00A45FD0">
            <w:pPr>
              <w:spacing w:after="0"/>
              <w:rPr>
                <w:rFonts w:ascii="Bookman Old Style" w:hAnsi="Bookman Old Style"/>
                <w:sz w:val="18"/>
                <w:szCs w:val="18"/>
                <w:lang w:val="sr-Cyrl-BA"/>
              </w:rPr>
            </w:pPr>
          </w:p>
        </w:tc>
        <w:tc>
          <w:tcPr>
            <w:tcW w:w="1444" w:type="dxa"/>
            <w:tcBorders>
              <w:top w:val="thinThickSmallGap" w:sz="24" w:space="0" w:color="auto"/>
              <w:right w:val="thickThinSmallGap" w:sz="24" w:space="0" w:color="auto"/>
            </w:tcBorders>
            <w:shd w:val="clear" w:color="auto" w:fill="FF0000"/>
          </w:tcPr>
          <w:p w:rsidR="00A45FD0" w:rsidRPr="00716AB3" w:rsidRDefault="00A45FD0" w:rsidP="00A45FD0">
            <w:pPr>
              <w:spacing w:after="0"/>
              <w:jc w:val="both"/>
              <w:rPr>
                <w:b/>
                <w:bCs/>
                <w:lang w:val="sr-Cyrl-CS"/>
              </w:rPr>
            </w:pPr>
          </w:p>
        </w:tc>
      </w:tr>
      <w:tr w:rsidR="00A45FD0" w:rsidRPr="00716AB3" w:rsidTr="00A45FD0">
        <w:trPr>
          <w:trHeight w:val="472"/>
        </w:trPr>
        <w:tc>
          <w:tcPr>
            <w:tcW w:w="1784" w:type="dxa"/>
            <w:tcBorders>
              <w:left w:val="thinThickSmallGap" w:sz="24" w:space="0" w:color="auto"/>
            </w:tcBorders>
          </w:tcPr>
          <w:p w:rsidR="00A45FD0" w:rsidRPr="00716AB3" w:rsidRDefault="00A45FD0" w:rsidP="00A45FD0">
            <w:pPr>
              <w:spacing w:after="0"/>
              <w:jc w:val="center"/>
              <w:rPr>
                <w:b/>
                <w:bCs/>
                <w:lang w:val="sr-Cyrl-CS"/>
              </w:rPr>
            </w:pPr>
            <w:r w:rsidRPr="00716AB3">
              <w:rPr>
                <w:b/>
                <w:bCs/>
                <w:lang w:val="sr-Cyrl-CS"/>
              </w:rPr>
              <w:t>4</w:t>
            </w:r>
          </w:p>
          <w:p w:rsidR="00A45FD0" w:rsidRPr="00716AB3" w:rsidRDefault="00A45FD0" w:rsidP="00A45FD0">
            <w:pPr>
              <w:spacing w:after="0"/>
              <w:jc w:val="center"/>
              <w:rPr>
                <w:b/>
                <w:bCs/>
                <w:lang w:val="sr-Cyrl-CS"/>
              </w:rPr>
            </w:pPr>
            <w:r w:rsidRPr="00716AB3">
              <w:rPr>
                <w:b/>
                <w:bCs/>
                <w:lang w:val="sr-Cyrl-CS"/>
              </w:rPr>
              <w:t>= висока вјероватноћа</w:t>
            </w:r>
          </w:p>
        </w:tc>
        <w:tc>
          <w:tcPr>
            <w:tcW w:w="1606" w:type="dxa"/>
            <w:shd w:val="clear" w:color="auto" w:fill="00FF00"/>
          </w:tcPr>
          <w:p w:rsidR="00A45FD0" w:rsidRPr="00716AB3" w:rsidRDefault="00A45FD0" w:rsidP="00A45FD0">
            <w:pPr>
              <w:jc w:val="both"/>
              <w:rPr>
                <w:b/>
                <w:bCs/>
                <w:lang w:val="sr-Cyrl-CS"/>
              </w:rPr>
            </w:pPr>
          </w:p>
        </w:tc>
        <w:tc>
          <w:tcPr>
            <w:tcW w:w="1606" w:type="dxa"/>
            <w:shd w:val="clear" w:color="auto" w:fill="FFFF00"/>
          </w:tcPr>
          <w:p w:rsidR="00A45FD0" w:rsidRPr="0059748B" w:rsidRDefault="00A45FD0" w:rsidP="00A45FD0">
            <w:pPr>
              <w:spacing w:after="0"/>
              <w:jc w:val="both"/>
              <w:rPr>
                <w:b/>
                <w:bCs/>
                <w:sz w:val="18"/>
                <w:szCs w:val="18"/>
                <w:lang w:val="sr-Cyrl-CS"/>
              </w:rPr>
            </w:pPr>
          </w:p>
        </w:tc>
        <w:tc>
          <w:tcPr>
            <w:tcW w:w="1606" w:type="dxa"/>
            <w:shd w:val="clear" w:color="auto" w:fill="FFFF00"/>
          </w:tcPr>
          <w:p w:rsidR="00A45FD0" w:rsidRPr="00716AB3" w:rsidRDefault="00A45FD0" w:rsidP="00A45FD0">
            <w:pPr>
              <w:jc w:val="both"/>
              <w:rPr>
                <w:b/>
                <w:bCs/>
                <w:lang w:val="sr-Cyrl-CS"/>
              </w:rPr>
            </w:pPr>
          </w:p>
        </w:tc>
        <w:tc>
          <w:tcPr>
            <w:tcW w:w="1768" w:type="dxa"/>
            <w:shd w:val="clear" w:color="auto" w:fill="FFCC00"/>
          </w:tcPr>
          <w:p w:rsidR="00A45FD0" w:rsidRPr="00A45FD0" w:rsidRDefault="00A45FD0" w:rsidP="00A45FD0">
            <w:pPr>
              <w:tabs>
                <w:tab w:val="left" w:pos="2640"/>
              </w:tabs>
              <w:rPr>
                <w:rFonts w:ascii="Bookman Old Style" w:eastAsia="Calibri" w:hAnsi="Bookman Old Style" w:cs="Times New Roman"/>
                <w:bCs/>
                <w:sz w:val="20"/>
                <w:szCs w:val="20"/>
                <w:lang w:val="sr-Cyrl-BA"/>
              </w:rPr>
            </w:pPr>
            <w:r w:rsidRPr="00A45FD0">
              <w:rPr>
                <w:rFonts w:ascii="Bookman Old Style" w:eastAsia="Calibri" w:hAnsi="Bookman Old Style" w:cs="Times New Roman"/>
                <w:bCs/>
                <w:sz w:val="20"/>
                <w:szCs w:val="20"/>
                <w:lang w:val="sr-Cyrl-CS"/>
              </w:rPr>
              <w:t>Шумски пожар</w:t>
            </w:r>
            <w:r w:rsidRPr="00A45FD0">
              <w:rPr>
                <w:rFonts w:ascii="Bookman Old Style" w:eastAsia="Calibri" w:hAnsi="Bookman Old Style" w:cs="Times New Roman"/>
                <w:bCs/>
                <w:sz w:val="20"/>
                <w:szCs w:val="20"/>
                <w:lang w:val="sr-Latn-BA"/>
              </w:rPr>
              <w:t xml:space="preserve"> на Трескавици</w:t>
            </w:r>
          </w:p>
        </w:tc>
        <w:tc>
          <w:tcPr>
            <w:tcW w:w="1444" w:type="dxa"/>
            <w:tcBorders>
              <w:right w:val="thickThinSmallGap" w:sz="24" w:space="0" w:color="auto"/>
            </w:tcBorders>
            <w:shd w:val="clear" w:color="auto" w:fill="FF0000"/>
          </w:tcPr>
          <w:p w:rsidR="00A45FD0" w:rsidRPr="00716AB3" w:rsidRDefault="00A45FD0" w:rsidP="00A45FD0">
            <w:pPr>
              <w:spacing w:after="0"/>
              <w:jc w:val="both"/>
              <w:rPr>
                <w:b/>
                <w:bCs/>
                <w:lang w:val="sr-Cyrl-CS"/>
              </w:rPr>
            </w:pPr>
          </w:p>
        </w:tc>
      </w:tr>
      <w:tr w:rsidR="00A45FD0" w:rsidRPr="00716AB3" w:rsidTr="00A45FD0">
        <w:trPr>
          <w:trHeight w:val="384"/>
        </w:trPr>
        <w:tc>
          <w:tcPr>
            <w:tcW w:w="1784" w:type="dxa"/>
            <w:tcBorders>
              <w:left w:val="thinThickSmallGap" w:sz="24" w:space="0" w:color="auto"/>
            </w:tcBorders>
          </w:tcPr>
          <w:p w:rsidR="00A45FD0" w:rsidRPr="00716AB3" w:rsidRDefault="00A45FD0" w:rsidP="00A45FD0">
            <w:pPr>
              <w:spacing w:after="0"/>
              <w:jc w:val="center"/>
              <w:rPr>
                <w:b/>
                <w:bCs/>
                <w:lang w:val="sr-Cyrl-CS"/>
              </w:rPr>
            </w:pPr>
            <w:r w:rsidRPr="00716AB3">
              <w:rPr>
                <w:b/>
                <w:bCs/>
                <w:lang w:val="sr-Cyrl-CS"/>
              </w:rPr>
              <w:t>3</w:t>
            </w:r>
          </w:p>
          <w:p w:rsidR="00A45FD0" w:rsidRPr="00716AB3" w:rsidRDefault="00A45FD0" w:rsidP="00A45FD0">
            <w:pPr>
              <w:spacing w:after="0"/>
              <w:jc w:val="center"/>
              <w:rPr>
                <w:b/>
                <w:bCs/>
                <w:lang w:val="sr-Cyrl-CS"/>
              </w:rPr>
            </w:pPr>
            <w:r w:rsidRPr="00716AB3">
              <w:rPr>
                <w:b/>
                <w:bCs/>
                <w:lang w:val="sr-Cyrl-CS"/>
              </w:rPr>
              <w:t>= просјечна вјероватноћа</w:t>
            </w:r>
          </w:p>
        </w:tc>
        <w:tc>
          <w:tcPr>
            <w:tcW w:w="1606" w:type="dxa"/>
            <w:shd w:val="clear" w:color="auto" w:fill="CCCCCC"/>
          </w:tcPr>
          <w:p w:rsidR="00A45FD0" w:rsidRPr="00716AB3" w:rsidRDefault="00A45FD0" w:rsidP="00A45FD0">
            <w:pPr>
              <w:jc w:val="both"/>
              <w:rPr>
                <w:b/>
                <w:bCs/>
                <w:lang w:val="sr-Cyrl-CS"/>
              </w:rPr>
            </w:pPr>
          </w:p>
        </w:tc>
        <w:tc>
          <w:tcPr>
            <w:tcW w:w="1606" w:type="dxa"/>
            <w:shd w:val="clear" w:color="auto" w:fill="00FF00"/>
          </w:tcPr>
          <w:p w:rsidR="00A45FD0" w:rsidRPr="0059748B" w:rsidRDefault="00A45FD0" w:rsidP="00A45FD0">
            <w:pPr>
              <w:tabs>
                <w:tab w:val="left" w:pos="2640"/>
              </w:tabs>
              <w:spacing w:after="0"/>
              <w:rPr>
                <w:rFonts w:ascii="Bookman Old Style" w:hAnsi="Bookman Old Style"/>
                <w:sz w:val="18"/>
                <w:szCs w:val="18"/>
                <w:lang w:val="sr-Cyrl-BA"/>
              </w:rPr>
            </w:pPr>
          </w:p>
        </w:tc>
        <w:tc>
          <w:tcPr>
            <w:tcW w:w="1606" w:type="dxa"/>
            <w:shd w:val="clear" w:color="auto" w:fill="FFFF00"/>
          </w:tcPr>
          <w:p w:rsidR="00A45FD0" w:rsidRPr="00A45FD0" w:rsidRDefault="00A45FD0" w:rsidP="00A45FD0">
            <w:pPr>
              <w:pStyle w:val="Heading3"/>
              <w:rPr>
                <w:sz w:val="20"/>
                <w:szCs w:val="20"/>
              </w:rPr>
            </w:pPr>
            <w:r w:rsidRPr="00A45FD0">
              <w:rPr>
                <w:rFonts w:ascii="Bookman Old Style" w:eastAsia="Calibri" w:hAnsi="Bookman Old Style"/>
                <w:bCs/>
                <w:sz w:val="20"/>
                <w:szCs w:val="20"/>
              </w:rPr>
              <w:t>О</w:t>
            </w:r>
            <w:r w:rsidRPr="00A45FD0">
              <w:rPr>
                <w:rFonts w:ascii="Bookman Old Style" w:hAnsi="Bookman Old Style" w:cs="Calibri"/>
                <w:bCs/>
                <w:iCs/>
                <w:color w:val="000000"/>
                <w:sz w:val="20"/>
                <w:szCs w:val="20"/>
                <w:lang w:val="en-US"/>
              </w:rPr>
              <w:t xml:space="preserve">смозуби смрчин поткорњак </w:t>
            </w:r>
          </w:p>
        </w:tc>
        <w:tc>
          <w:tcPr>
            <w:tcW w:w="1768" w:type="dxa"/>
            <w:shd w:val="clear" w:color="auto" w:fill="FFFF00"/>
          </w:tcPr>
          <w:p w:rsidR="00A45FD0" w:rsidRPr="00716AB3" w:rsidRDefault="00A45FD0" w:rsidP="00A45FD0">
            <w:pPr>
              <w:jc w:val="both"/>
              <w:rPr>
                <w:b/>
                <w:bCs/>
                <w:lang w:val="sr-Cyrl-CS"/>
              </w:rPr>
            </w:pPr>
          </w:p>
        </w:tc>
        <w:tc>
          <w:tcPr>
            <w:tcW w:w="1444" w:type="dxa"/>
            <w:tcBorders>
              <w:right w:val="thickThinSmallGap" w:sz="24" w:space="0" w:color="auto"/>
            </w:tcBorders>
            <w:shd w:val="clear" w:color="auto" w:fill="FFCC00"/>
          </w:tcPr>
          <w:p w:rsidR="00A45FD0" w:rsidRPr="00716AB3" w:rsidRDefault="00A45FD0" w:rsidP="00A45FD0">
            <w:pPr>
              <w:pStyle w:val="Heading2"/>
            </w:pPr>
          </w:p>
        </w:tc>
      </w:tr>
      <w:tr w:rsidR="00A45FD0" w:rsidRPr="0059748B" w:rsidTr="00A45FD0">
        <w:trPr>
          <w:trHeight w:val="384"/>
        </w:trPr>
        <w:tc>
          <w:tcPr>
            <w:tcW w:w="1784" w:type="dxa"/>
            <w:tcBorders>
              <w:left w:val="thinThickSmallGap" w:sz="24" w:space="0" w:color="auto"/>
            </w:tcBorders>
          </w:tcPr>
          <w:p w:rsidR="00A45FD0" w:rsidRPr="00716AB3" w:rsidRDefault="00A45FD0" w:rsidP="00A45FD0">
            <w:pPr>
              <w:spacing w:after="0"/>
              <w:jc w:val="center"/>
              <w:rPr>
                <w:b/>
                <w:bCs/>
                <w:lang w:val="sr-Cyrl-CS"/>
              </w:rPr>
            </w:pPr>
            <w:r w:rsidRPr="00716AB3">
              <w:rPr>
                <w:b/>
                <w:bCs/>
                <w:lang w:val="sr-Cyrl-CS"/>
              </w:rPr>
              <w:t>2</w:t>
            </w:r>
          </w:p>
          <w:p w:rsidR="00A45FD0" w:rsidRPr="00716AB3" w:rsidRDefault="00A45FD0" w:rsidP="00A45FD0">
            <w:pPr>
              <w:spacing w:after="0"/>
              <w:jc w:val="center"/>
              <w:rPr>
                <w:b/>
                <w:bCs/>
                <w:lang w:val="sr-Cyrl-CS"/>
              </w:rPr>
            </w:pPr>
            <w:r w:rsidRPr="00716AB3">
              <w:rPr>
                <w:b/>
                <w:bCs/>
                <w:lang w:val="sr-Cyrl-CS"/>
              </w:rPr>
              <w:t>= ниска вјероватноћа</w:t>
            </w:r>
          </w:p>
        </w:tc>
        <w:tc>
          <w:tcPr>
            <w:tcW w:w="1606" w:type="dxa"/>
            <w:shd w:val="clear" w:color="auto" w:fill="CCCCCC"/>
          </w:tcPr>
          <w:p w:rsidR="00A45FD0" w:rsidRPr="00716AB3" w:rsidRDefault="00A45FD0" w:rsidP="00A45FD0">
            <w:pPr>
              <w:jc w:val="both"/>
              <w:rPr>
                <w:b/>
                <w:bCs/>
                <w:lang w:val="sr-Cyrl-CS"/>
              </w:rPr>
            </w:pPr>
          </w:p>
        </w:tc>
        <w:tc>
          <w:tcPr>
            <w:tcW w:w="1606" w:type="dxa"/>
            <w:shd w:val="clear" w:color="auto" w:fill="CCCCCC"/>
          </w:tcPr>
          <w:p w:rsidR="00A45FD0" w:rsidRPr="00716AB3" w:rsidRDefault="00A45FD0" w:rsidP="00A45FD0">
            <w:pPr>
              <w:pStyle w:val="Heading3"/>
              <w:rPr>
                <w:sz w:val="22"/>
                <w:szCs w:val="22"/>
              </w:rPr>
            </w:pPr>
          </w:p>
        </w:tc>
        <w:tc>
          <w:tcPr>
            <w:tcW w:w="1606" w:type="dxa"/>
            <w:shd w:val="clear" w:color="auto" w:fill="00FF00"/>
          </w:tcPr>
          <w:p w:rsidR="00A45FD0" w:rsidRPr="002D5463" w:rsidRDefault="00A45FD0" w:rsidP="00A45FD0">
            <w:pPr>
              <w:jc w:val="both"/>
              <w:rPr>
                <w:bCs/>
                <w:sz w:val="20"/>
                <w:szCs w:val="20"/>
                <w:lang w:val="sr-Cyrl-CS"/>
              </w:rPr>
            </w:pPr>
          </w:p>
        </w:tc>
        <w:tc>
          <w:tcPr>
            <w:tcW w:w="1768" w:type="dxa"/>
            <w:shd w:val="clear" w:color="auto" w:fill="FFFF00"/>
          </w:tcPr>
          <w:p w:rsidR="00A45FD0" w:rsidRPr="002D5463" w:rsidRDefault="00A45FD0" w:rsidP="00A45FD0">
            <w:pPr>
              <w:jc w:val="both"/>
              <w:rPr>
                <w:b/>
                <w:bCs/>
                <w:sz w:val="20"/>
                <w:szCs w:val="20"/>
                <w:lang w:val="sr-Cyrl-CS"/>
              </w:rPr>
            </w:pPr>
          </w:p>
        </w:tc>
        <w:tc>
          <w:tcPr>
            <w:tcW w:w="1444" w:type="dxa"/>
            <w:tcBorders>
              <w:right w:val="thickThinSmallGap" w:sz="24" w:space="0" w:color="auto"/>
            </w:tcBorders>
            <w:shd w:val="clear" w:color="auto" w:fill="FFFF00"/>
          </w:tcPr>
          <w:p w:rsidR="00A45FD0" w:rsidRPr="0059748B" w:rsidRDefault="00A45FD0" w:rsidP="00A45FD0">
            <w:pPr>
              <w:spacing w:after="0"/>
              <w:rPr>
                <w:bCs/>
                <w:sz w:val="18"/>
                <w:szCs w:val="18"/>
                <w:lang w:val="sr-Cyrl-CS"/>
              </w:rPr>
            </w:pPr>
          </w:p>
        </w:tc>
      </w:tr>
      <w:tr w:rsidR="00A45FD0" w:rsidRPr="00716AB3" w:rsidTr="00A45FD0">
        <w:trPr>
          <w:trHeight w:val="20"/>
        </w:trPr>
        <w:tc>
          <w:tcPr>
            <w:tcW w:w="1784" w:type="dxa"/>
            <w:tcBorders>
              <w:left w:val="thinThickSmallGap" w:sz="24" w:space="0" w:color="auto"/>
              <w:bottom w:val="thinThickSmallGap" w:sz="24" w:space="0" w:color="auto"/>
            </w:tcBorders>
          </w:tcPr>
          <w:p w:rsidR="00A45FD0" w:rsidRPr="00716AB3" w:rsidRDefault="00A45FD0" w:rsidP="00A45FD0">
            <w:pPr>
              <w:spacing w:after="0"/>
              <w:jc w:val="center"/>
              <w:rPr>
                <w:b/>
                <w:bCs/>
                <w:lang w:val="sr-Cyrl-CS"/>
              </w:rPr>
            </w:pPr>
            <w:r w:rsidRPr="00716AB3">
              <w:rPr>
                <w:b/>
                <w:bCs/>
                <w:lang w:val="sr-Cyrl-CS"/>
              </w:rPr>
              <w:t>1</w:t>
            </w:r>
          </w:p>
          <w:p w:rsidR="00A45FD0" w:rsidRPr="00716AB3" w:rsidRDefault="00A45FD0" w:rsidP="00A45FD0">
            <w:pPr>
              <w:spacing w:after="0"/>
              <w:jc w:val="center"/>
              <w:rPr>
                <w:b/>
                <w:bCs/>
                <w:lang w:val="sr-Cyrl-CS"/>
              </w:rPr>
            </w:pPr>
            <w:r w:rsidRPr="00716AB3">
              <w:rPr>
                <w:b/>
                <w:bCs/>
                <w:lang w:val="sr-Cyrl-CS"/>
              </w:rPr>
              <w:t>= врло ниска вјероватноћа</w:t>
            </w:r>
          </w:p>
        </w:tc>
        <w:tc>
          <w:tcPr>
            <w:tcW w:w="1606" w:type="dxa"/>
            <w:tcBorders>
              <w:bottom w:val="thinThickSmallGap" w:sz="24" w:space="0" w:color="auto"/>
            </w:tcBorders>
            <w:shd w:val="clear" w:color="auto" w:fill="CCCCCC"/>
          </w:tcPr>
          <w:p w:rsidR="00A45FD0" w:rsidRPr="00716AB3" w:rsidRDefault="00A45FD0" w:rsidP="00A45FD0">
            <w:pPr>
              <w:jc w:val="both"/>
              <w:rPr>
                <w:b/>
                <w:bCs/>
                <w:lang w:val="sr-Cyrl-CS"/>
              </w:rPr>
            </w:pPr>
          </w:p>
        </w:tc>
        <w:tc>
          <w:tcPr>
            <w:tcW w:w="1606" w:type="dxa"/>
            <w:tcBorders>
              <w:bottom w:val="thinThickSmallGap" w:sz="24" w:space="0" w:color="auto"/>
            </w:tcBorders>
            <w:shd w:val="clear" w:color="auto" w:fill="CCCCCC"/>
          </w:tcPr>
          <w:p w:rsidR="00A45FD0" w:rsidRPr="00716AB3" w:rsidRDefault="00A45FD0" w:rsidP="00A45FD0">
            <w:pPr>
              <w:jc w:val="both"/>
              <w:rPr>
                <w:b/>
                <w:bCs/>
                <w:lang w:val="sr-Cyrl-CS"/>
              </w:rPr>
            </w:pPr>
          </w:p>
        </w:tc>
        <w:tc>
          <w:tcPr>
            <w:tcW w:w="1606" w:type="dxa"/>
            <w:tcBorders>
              <w:bottom w:val="thinThickSmallGap" w:sz="24" w:space="0" w:color="auto"/>
            </w:tcBorders>
            <w:shd w:val="clear" w:color="auto" w:fill="CCCCCC"/>
          </w:tcPr>
          <w:p w:rsidR="00A45FD0" w:rsidRPr="002D5463" w:rsidRDefault="00A45FD0" w:rsidP="00A45FD0">
            <w:pPr>
              <w:jc w:val="both"/>
              <w:rPr>
                <w:b/>
                <w:bCs/>
                <w:sz w:val="20"/>
                <w:szCs w:val="20"/>
                <w:lang w:val="sr-Cyrl-CS"/>
              </w:rPr>
            </w:pPr>
          </w:p>
        </w:tc>
        <w:tc>
          <w:tcPr>
            <w:tcW w:w="1768" w:type="dxa"/>
            <w:tcBorders>
              <w:bottom w:val="thinThickSmallGap" w:sz="24" w:space="0" w:color="auto"/>
            </w:tcBorders>
            <w:shd w:val="clear" w:color="auto" w:fill="00FF00"/>
          </w:tcPr>
          <w:p w:rsidR="00A45FD0" w:rsidRPr="002D5463" w:rsidRDefault="00A45FD0" w:rsidP="00A45FD0">
            <w:pPr>
              <w:jc w:val="both"/>
              <w:rPr>
                <w:b/>
                <w:bCs/>
                <w:sz w:val="20"/>
                <w:szCs w:val="20"/>
                <w:lang w:val="sr-Cyrl-CS"/>
              </w:rPr>
            </w:pPr>
          </w:p>
        </w:tc>
        <w:tc>
          <w:tcPr>
            <w:tcW w:w="1444" w:type="dxa"/>
            <w:tcBorders>
              <w:bottom w:val="thinThickSmallGap" w:sz="24" w:space="0" w:color="auto"/>
              <w:right w:val="thickThinSmallGap" w:sz="24" w:space="0" w:color="auto"/>
            </w:tcBorders>
            <w:shd w:val="clear" w:color="auto" w:fill="00FF00"/>
          </w:tcPr>
          <w:p w:rsidR="00A45FD0" w:rsidRPr="00716AB3" w:rsidRDefault="00A45FD0" w:rsidP="00A45FD0">
            <w:pPr>
              <w:jc w:val="both"/>
              <w:rPr>
                <w:b/>
                <w:bCs/>
                <w:lang w:val="sr-Cyrl-CS"/>
              </w:rPr>
            </w:pPr>
          </w:p>
        </w:tc>
      </w:tr>
      <w:tr w:rsidR="00A45FD0" w:rsidRPr="00716AB3" w:rsidTr="00A45FD0">
        <w:trPr>
          <w:trHeight w:val="1112"/>
        </w:trPr>
        <w:tc>
          <w:tcPr>
            <w:tcW w:w="1784" w:type="dxa"/>
            <w:tcBorders>
              <w:top w:val="thinThickSmallGap" w:sz="24" w:space="0" w:color="auto"/>
              <w:left w:val="thinThickSmallGap" w:sz="24" w:space="0" w:color="auto"/>
              <w:bottom w:val="thickThinSmallGap" w:sz="24" w:space="0" w:color="auto"/>
              <w:right w:val="thinThickSmallGap" w:sz="24" w:space="0" w:color="auto"/>
            </w:tcBorders>
          </w:tcPr>
          <w:tbl>
            <w:tblPr>
              <w:tblpPr w:leftFromText="180" w:rightFromText="180" w:vertAnchor="text" w:horzAnchor="margin" w:tblpY="-286"/>
              <w:tblOverlap w:val="never"/>
              <w:tblW w:w="170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5"/>
            </w:tblGrid>
            <w:tr w:rsidR="00A45FD0" w:rsidTr="00D24E83">
              <w:trPr>
                <w:trHeight w:val="198"/>
              </w:trPr>
              <w:tc>
                <w:tcPr>
                  <w:tcW w:w="1705" w:type="dxa"/>
                  <w:tcBorders>
                    <w:top w:val="double" w:sz="4" w:space="0" w:color="auto"/>
                    <w:left w:val="double" w:sz="4" w:space="0" w:color="auto"/>
                    <w:right w:val="double" w:sz="4" w:space="0" w:color="auto"/>
                  </w:tcBorders>
                  <w:shd w:val="clear" w:color="auto" w:fill="FF0000"/>
                </w:tcPr>
                <w:p w:rsidR="00A45FD0" w:rsidRPr="00CB00F1" w:rsidRDefault="00A45FD0" w:rsidP="00A45FD0">
                  <w:pPr>
                    <w:spacing w:after="0"/>
                    <w:rPr>
                      <w:b/>
                      <w:bCs/>
                      <w:sz w:val="16"/>
                      <w:lang w:val="sr-Cyrl-CS"/>
                    </w:rPr>
                  </w:pPr>
                  <w:r>
                    <w:rPr>
                      <w:b/>
                      <w:bCs/>
                      <w:sz w:val="16"/>
                      <w:lang w:val="sr-Cyrl-CS"/>
                    </w:rPr>
                    <w:t xml:space="preserve">  </w:t>
                  </w:r>
                  <w:r w:rsidRPr="00CB00F1">
                    <w:rPr>
                      <w:b/>
                      <w:bCs/>
                      <w:sz w:val="16"/>
                      <w:lang w:val="sr-Cyrl-CS"/>
                    </w:rPr>
                    <w:t>Врло висок ризик</w:t>
                  </w:r>
                </w:p>
              </w:tc>
            </w:tr>
            <w:tr w:rsidR="00A45FD0" w:rsidTr="00D24E83">
              <w:trPr>
                <w:trHeight w:val="85"/>
              </w:trPr>
              <w:tc>
                <w:tcPr>
                  <w:tcW w:w="1705" w:type="dxa"/>
                  <w:tcBorders>
                    <w:left w:val="double" w:sz="4" w:space="0" w:color="auto"/>
                    <w:right w:val="double" w:sz="4" w:space="0" w:color="auto"/>
                  </w:tcBorders>
                  <w:shd w:val="clear" w:color="auto" w:fill="FFCC00"/>
                </w:tcPr>
                <w:p w:rsidR="00A45FD0" w:rsidRDefault="00A45FD0" w:rsidP="00A45FD0">
                  <w:pPr>
                    <w:pStyle w:val="Heading2"/>
                    <w:rPr>
                      <w:sz w:val="16"/>
                    </w:rPr>
                  </w:pPr>
                  <w:r>
                    <w:rPr>
                      <w:sz w:val="16"/>
                    </w:rPr>
                    <w:t>Висок ризик</w:t>
                  </w:r>
                </w:p>
              </w:tc>
            </w:tr>
            <w:tr w:rsidR="00A45FD0" w:rsidTr="00D24E83">
              <w:trPr>
                <w:trHeight w:val="85"/>
              </w:trPr>
              <w:tc>
                <w:tcPr>
                  <w:tcW w:w="1705" w:type="dxa"/>
                  <w:tcBorders>
                    <w:left w:val="double" w:sz="4" w:space="0" w:color="auto"/>
                    <w:right w:val="double" w:sz="4" w:space="0" w:color="auto"/>
                  </w:tcBorders>
                  <w:shd w:val="clear" w:color="auto" w:fill="FFFF00"/>
                </w:tcPr>
                <w:p w:rsidR="00A45FD0" w:rsidRDefault="00A45FD0" w:rsidP="00A45FD0">
                  <w:pPr>
                    <w:pStyle w:val="Heading2"/>
                    <w:rPr>
                      <w:sz w:val="16"/>
                    </w:rPr>
                  </w:pPr>
                  <w:r>
                    <w:rPr>
                      <w:sz w:val="16"/>
                    </w:rPr>
                    <w:t>Средњи ризик</w:t>
                  </w:r>
                </w:p>
              </w:tc>
            </w:tr>
            <w:tr w:rsidR="00A45FD0" w:rsidTr="00D24E83">
              <w:trPr>
                <w:trHeight w:val="198"/>
              </w:trPr>
              <w:tc>
                <w:tcPr>
                  <w:tcW w:w="1705" w:type="dxa"/>
                  <w:tcBorders>
                    <w:left w:val="double" w:sz="4" w:space="0" w:color="auto"/>
                    <w:right w:val="double" w:sz="4" w:space="0" w:color="auto"/>
                  </w:tcBorders>
                  <w:shd w:val="clear" w:color="auto" w:fill="00FF00"/>
                </w:tcPr>
                <w:p w:rsidR="00A45FD0" w:rsidRDefault="00A45FD0" w:rsidP="00A45FD0">
                  <w:pPr>
                    <w:spacing w:after="0"/>
                    <w:jc w:val="center"/>
                    <w:rPr>
                      <w:b/>
                      <w:bCs/>
                      <w:sz w:val="16"/>
                      <w:lang w:val="sr-Cyrl-CS"/>
                    </w:rPr>
                  </w:pPr>
                  <w:r>
                    <w:rPr>
                      <w:b/>
                      <w:bCs/>
                      <w:sz w:val="16"/>
                      <w:lang w:val="sr-Cyrl-CS"/>
                    </w:rPr>
                    <w:t>Низак ризик</w:t>
                  </w:r>
                </w:p>
              </w:tc>
            </w:tr>
            <w:tr w:rsidR="00A45FD0" w:rsidTr="00D24E83">
              <w:trPr>
                <w:trHeight w:val="198"/>
              </w:trPr>
              <w:tc>
                <w:tcPr>
                  <w:tcW w:w="1705" w:type="dxa"/>
                  <w:tcBorders>
                    <w:left w:val="double" w:sz="4" w:space="0" w:color="auto"/>
                    <w:bottom w:val="double" w:sz="4" w:space="0" w:color="auto"/>
                    <w:right w:val="double" w:sz="4" w:space="0" w:color="auto"/>
                  </w:tcBorders>
                  <w:shd w:val="clear" w:color="auto" w:fill="CCCCCC"/>
                </w:tcPr>
                <w:p w:rsidR="00A45FD0" w:rsidRDefault="00A45FD0" w:rsidP="00A45FD0">
                  <w:pPr>
                    <w:spacing w:after="0"/>
                    <w:jc w:val="center"/>
                    <w:rPr>
                      <w:b/>
                      <w:bCs/>
                      <w:sz w:val="16"/>
                      <w:lang w:val="sr-Cyrl-CS"/>
                    </w:rPr>
                  </w:pPr>
                  <w:r>
                    <w:rPr>
                      <w:b/>
                      <w:bCs/>
                      <w:sz w:val="16"/>
                      <w:lang w:val="sr-Cyrl-CS"/>
                    </w:rPr>
                    <w:t>Врло мали ризик</w:t>
                  </w:r>
                </w:p>
              </w:tc>
            </w:tr>
          </w:tbl>
          <w:p w:rsidR="00A45FD0" w:rsidRPr="00E56FEB" w:rsidRDefault="00A45FD0" w:rsidP="00A45FD0">
            <w:pPr>
              <w:spacing w:after="0"/>
              <w:rPr>
                <w:lang w:val="sr-Cyrl-CS"/>
              </w:rPr>
            </w:pPr>
          </w:p>
        </w:tc>
        <w:tc>
          <w:tcPr>
            <w:tcW w:w="1606" w:type="dxa"/>
            <w:tcBorders>
              <w:top w:val="thinThickSmallGap" w:sz="24" w:space="0" w:color="auto"/>
              <w:left w:val="thinThickSmallGap" w:sz="24" w:space="0" w:color="auto"/>
              <w:bottom w:val="thickThinSmallGap" w:sz="24" w:space="0" w:color="auto"/>
            </w:tcBorders>
          </w:tcPr>
          <w:p w:rsidR="00A45FD0" w:rsidRPr="00716AB3" w:rsidRDefault="00A45FD0" w:rsidP="00A45FD0">
            <w:pPr>
              <w:spacing w:after="0"/>
              <w:jc w:val="both"/>
              <w:rPr>
                <w:b/>
                <w:bCs/>
                <w:lang w:val="sr-Cyrl-CS"/>
              </w:rPr>
            </w:pPr>
            <w:r w:rsidRPr="00716AB3">
              <w:rPr>
                <w:b/>
                <w:bCs/>
                <w:lang w:val="sr-Cyrl-CS"/>
              </w:rPr>
              <w:t>1</w:t>
            </w:r>
          </w:p>
          <w:p w:rsidR="00A45FD0" w:rsidRPr="00716AB3" w:rsidRDefault="00A45FD0" w:rsidP="00A45FD0">
            <w:pPr>
              <w:jc w:val="both"/>
              <w:rPr>
                <w:b/>
                <w:bCs/>
                <w:lang w:val="sr-Cyrl-CS"/>
              </w:rPr>
            </w:pPr>
            <w:r w:rsidRPr="00716AB3">
              <w:rPr>
                <w:b/>
                <w:bCs/>
                <w:lang w:val="sr-Cyrl-CS"/>
              </w:rPr>
              <w:t>=</w:t>
            </w:r>
            <w:r>
              <w:rPr>
                <w:b/>
                <w:bCs/>
                <w:lang w:val="sr-Cyrl-CS"/>
              </w:rPr>
              <w:t>безначајно</w:t>
            </w:r>
          </w:p>
          <w:p w:rsidR="00A45FD0" w:rsidRPr="00716AB3" w:rsidRDefault="00A45FD0" w:rsidP="00A45FD0">
            <w:pPr>
              <w:spacing w:after="0"/>
              <w:jc w:val="both"/>
              <w:rPr>
                <w:b/>
                <w:bCs/>
                <w:lang w:val="sr-Cyrl-CS"/>
              </w:rPr>
            </w:pPr>
          </w:p>
        </w:tc>
        <w:tc>
          <w:tcPr>
            <w:tcW w:w="1606" w:type="dxa"/>
            <w:tcBorders>
              <w:top w:val="thinThickSmallGap" w:sz="24" w:space="0" w:color="auto"/>
              <w:bottom w:val="thickThinSmallGap" w:sz="24" w:space="0" w:color="auto"/>
            </w:tcBorders>
          </w:tcPr>
          <w:p w:rsidR="00A45FD0" w:rsidRPr="00716AB3" w:rsidRDefault="00A45FD0" w:rsidP="00A45FD0">
            <w:pPr>
              <w:spacing w:after="0"/>
              <w:jc w:val="both"/>
              <w:rPr>
                <w:b/>
                <w:bCs/>
                <w:lang w:val="sr-Cyrl-CS"/>
              </w:rPr>
            </w:pPr>
            <w:r w:rsidRPr="00716AB3">
              <w:rPr>
                <w:b/>
                <w:bCs/>
                <w:lang w:val="sr-Cyrl-CS"/>
              </w:rPr>
              <w:t>2</w:t>
            </w:r>
          </w:p>
          <w:p w:rsidR="00A45FD0" w:rsidRPr="00716AB3" w:rsidRDefault="00A45FD0" w:rsidP="00A45FD0">
            <w:pPr>
              <w:jc w:val="both"/>
              <w:rPr>
                <w:b/>
                <w:bCs/>
                <w:lang w:val="sr-Cyrl-CS"/>
              </w:rPr>
            </w:pPr>
            <w:r w:rsidRPr="00716AB3">
              <w:rPr>
                <w:b/>
                <w:bCs/>
                <w:lang w:val="sr-Cyrl-CS"/>
              </w:rPr>
              <w:t>=</w:t>
            </w:r>
            <w:r>
              <w:rPr>
                <w:b/>
                <w:bCs/>
                <w:lang w:val="sr-Cyrl-CS"/>
              </w:rPr>
              <w:t>мања штета</w:t>
            </w:r>
          </w:p>
        </w:tc>
        <w:tc>
          <w:tcPr>
            <w:tcW w:w="1606" w:type="dxa"/>
            <w:tcBorders>
              <w:top w:val="thinThickSmallGap" w:sz="24" w:space="0" w:color="auto"/>
              <w:bottom w:val="thickThinSmallGap" w:sz="24" w:space="0" w:color="auto"/>
            </w:tcBorders>
          </w:tcPr>
          <w:p w:rsidR="00A45FD0" w:rsidRPr="00716AB3" w:rsidRDefault="00A45FD0" w:rsidP="00A45FD0">
            <w:pPr>
              <w:spacing w:after="0"/>
              <w:jc w:val="both"/>
              <w:rPr>
                <w:b/>
                <w:bCs/>
                <w:lang w:val="sr-Cyrl-CS"/>
              </w:rPr>
            </w:pPr>
            <w:r w:rsidRPr="00716AB3">
              <w:rPr>
                <w:b/>
                <w:bCs/>
                <w:lang w:val="sr-Cyrl-CS"/>
              </w:rPr>
              <w:t>3</w:t>
            </w:r>
          </w:p>
          <w:p w:rsidR="00A45FD0" w:rsidRPr="00716AB3" w:rsidRDefault="00A45FD0" w:rsidP="00A45FD0">
            <w:pPr>
              <w:jc w:val="both"/>
              <w:rPr>
                <w:b/>
                <w:bCs/>
                <w:lang w:val="sr-Cyrl-CS"/>
              </w:rPr>
            </w:pPr>
            <w:r w:rsidRPr="00716AB3">
              <w:rPr>
                <w:b/>
                <w:bCs/>
                <w:lang w:val="sr-Cyrl-CS"/>
              </w:rPr>
              <w:t>=</w:t>
            </w:r>
            <w:r>
              <w:rPr>
                <w:b/>
                <w:bCs/>
                <w:lang w:val="sr-Cyrl-CS"/>
              </w:rPr>
              <w:t>трајна штета</w:t>
            </w:r>
          </w:p>
        </w:tc>
        <w:tc>
          <w:tcPr>
            <w:tcW w:w="1768" w:type="dxa"/>
            <w:tcBorders>
              <w:top w:val="thinThickSmallGap" w:sz="24" w:space="0" w:color="auto"/>
              <w:bottom w:val="thickThinSmallGap" w:sz="24" w:space="0" w:color="auto"/>
            </w:tcBorders>
          </w:tcPr>
          <w:p w:rsidR="00A45FD0" w:rsidRPr="00716AB3" w:rsidRDefault="00A45FD0" w:rsidP="00A45FD0">
            <w:pPr>
              <w:spacing w:after="0"/>
              <w:jc w:val="both"/>
              <w:rPr>
                <w:b/>
                <w:bCs/>
                <w:lang w:val="sr-Cyrl-CS"/>
              </w:rPr>
            </w:pPr>
            <w:r w:rsidRPr="00716AB3">
              <w:rPr>
                <w:b/>
                <w:bCs/>
                <w:lang w:val="sr-Cyrl-CS"/>
              </w:rPr>
              <w:t>4</w:t>
            </w:r>
          </w:p>
          <w:p w:rsidR="00A45FD0" w:rsidRPr="00716AB3" w:rsidRDefault="00A45FD0" w:rsidP="00A45FD0">
            <w:pPr>
              <w:jc w:val="both"/>
              <w:rPr>
                <w:b/>
                <w:bCs/>
                <w:lang w:val="sr-Cyrl-CS"/>
              </w:rPr>
            </w:pPr>
            <w:r w:rsidRPr="00716AB3">
              <w:rPr>
                <w:b/>
                <w:bCs/>
                <w:lang w:val="sr-Cyrl-CS"/>
              </w:rPr>
              <w:t>=</w:t>
            </w:r>
            <w:r>
              <w:rPr>
                <w:b/>
                <w:bCs/>
                <w:lang w:val="sr-Cyrl-CS"/>
              </w:rPr>
              <w:t>велика штета</w:t>
            </w:r>
          </w:p>
        </w:tc>
        <w:tc>
          <w:tcPr>
            <w:tcW w:w="1444" w:type="dxa"/>
            <w:tcBorders>
              <w:top w:val="thinThickSmallGap" w:sz="24" w:space="0" w:color="auto"/>
              <w:bottom w:val="thickThinSmallGap" w:sz="24" w:space="0" w:color="auto"/>
              <w:right w:val="thickThinSmallGap" w:sz="24" w:space="0" w:color="auto"/>
            </w:tcBorders>
          </w:tcPr>
          <w:p w:rsidR="00A45FD0" w:rsidRPr="00716AB3" w:rsidRDefault="00A45FD0" w:rsidP="00A45FD0">
            <w:pPr>
              <w:spacing w:after="0"/>
              <w:jc w:val="both"/>
              <w:rPr>
                <w:b/>
                <w:bCs/>
                <w:lang w:val="sr-Cyrl-CS"/>
              </w:rPr>
            </w:pPr>
            <w:r w:rsidRPr="00716AB3">
              <w:rPr>
                <w:b/>
                <w:bCs/>
                <w:lang w:val="sr-Cyrl-CS"/>
              </w:rPr>
              <w:t>5</w:t>
            </w:r>
          </w:p>
          <w:p w:rsidR="00A45FD0" w:rsidRPr="00716AB3" w:rsidRDefault="00A45FD0" w:rsidP="00A45FD0">
            <w:pPr>
              <w:spacing w:after="0"/>
              <w:jc w:val="both"/>
              <w:rPr>
                <w:b/>
                <w:bCs/>
                <w:lang w:val="sr-Cyrl-CS"/>
              </w:rPr>
            </w:pPr>
            <w:r w:rsidRPr="00716AB3">
              <w:rPr>
                <w:b/>
                <w:bCs/>
                <w:lang w:val="sr-Cyrl-CS"/>
              </w:rPr>
              <w:t>=к</w:t>
            </w:r>
            <w:r>
              <w:rPr>
                <w:b/>
                <w:bCs/>
                <w:lang w:val="sr-Cyrl-CS"/>
              </w:rPr>
              <w:t>атастрофа</w:t>
            </w:r>
          </w:p>
        </w:tc>
      </w:tr>
    </w:tbl>
    <w:p w:rsidR="00A45FD0" w:rsidRDefault="00A45FD0" w:rsidP="00A45FD0">
      <w:pPr>
        <w:tabs>
          <w:tab w:val="left" w:pos="2640"/>
        </w:tabs>
        <w:spacing w:after="0"/>
        <w:rPr>
          <w:rFonts w:ascii="Bookman Old Style" w:hAnsi="Bookman Old Style"/>
          <w:lang w:val="sr-Latn-BA"/>
        </w:rPr>
      </w:pPr>
    </w:p>
    <w:p w:rsidR="00A45FD0" w:rsidRPr="00D02CEE" w:rsidRDefault="00A45FD0" w:rsidP="00A45FD0">
      <w:pPr>
        <w:tabs>
          <w:tab w:val="left" w:pos="2640"/>
        </w:tabs>
        <w:spacing w:after="0"/>
        <w:rPr>
          <w:rFonts w:ascii="Bookman Old Style" w:hAnsi="Bookman Old Style"/>
          <w:sz w:val="18"/>
          <w:szCs w:val="18"/>
          <w:lang w:val="sr-Cyrl-BA"/>
        </w:rPr>
      </w:pPr>
      <w:r w:rsidRPr="00CD6E71">
        <w:rPr>
          <w:rFonts w:ascii="Bookman Old Style" w:hAnsi="Bookman Old Style"/>
          <w:sz w:val="18"/>
          <w:szCs w:val="18"/>
          <w:lang w:val="sr-Cyrl-BA"/>
        </w:rPr>
        <w:t>Графикон бр.</w:t>
      </w:r>
      <w:r w:rsidR="00E76A7D">
        <w:rPr>
          <w:rFonts w:ascii="Bookman Old Style" w:hAnsi="Bookman Old Style"/>
          <w:sz w:val="18"/>
          <w:szCs w:val="18"/>
          <w:lang w:val="sr-Cyrl-BA"/>
        </w:rPr>
        <w:t>14</w:t>
      </w:r>
      <w:r w:rsidRPr="00CD6E71">
        <w:rPr>
          <w:rFonts w:ascii="Bookman Old Style" w:hAnsi="Bookman Old Style"/>
          <w:sz w:val="18"/>
          <w:szCs w:val="18"/>
          <w:lang w:val="sr-Cyrl-BA"/>
        </w:rPr>
        <w:t xml:space="preserve">. Матрица </w:t>
      </w:r>
      <w:r>
        <w:rPr>
          <w:rFonts w:ascii="Bookman Old Style" w:hAnsi="Bookman Old Style"/>
          <w:sz w:val="18"/>
          <w:szCs w:val="18"/>
          <w:lang w:val="sr-Cyrl-BA"/>
        </w:rPr>
        <w:t xml:space="preserve">ризика </w:t>
      </w:r>
      <w:r w:rsidR="00D02CEE">
        <w:rPr>
          <w:rFonts w:ascii="Bookman Old Style" w:hAnsi="Bookman Old Style"/>
          <w:sz w:val="18"/>
          <w:szCs w:val="18"/>
          <w:lang w:val="sr-Latn-BA"/>
        </w:rPr>
        <w:t>од пожара и болести шума</w:t>
      </w:r>
    </w:p>
    <w:p w:rsidR="00A45FD0" w:rsidRPr="00DC2ADF" w:rsidRDefault="00A45FD0" w:rsidP="00A45FD0">
      <w:pPr>
        <w:tabs>
          <w:tab w:val="left" w:pos="2640"/>
        </w:tabs>
        <w:spacing w:after="0"/>
        <w:rPr>
          <w:rFonts w:ascii="Bookman Old Style" w:hAnsi="Bookman Old Style"/>
          <w:lang w:val="sr-Latn-BA"/>
        </w:rPr>
      </w:pPr>
    </w:p>
    <w:tbl>
      <w:tblPr>
        <w:tblW w:w="9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28"/>
        <w:gridCol w:w="2362"/>
        <w:gridCol w:w="2264"/>
        <w:gridCol w:w="9"/>
        <w:gridCol w:w="2270"/>
        <w:gridCol w:w="2267"/>
      </w:tblGrid>
      <w:tr w:rsidR="005A64C4" w:rsidRPr="00716AB3" w:rsidTr="00A45FD0">
        <w:trPr>
          <w:cantSplit/>
          <w:trHeight w:val="80"/>
        </w:trPr>
        <w:tc>
          <w:tcPr>
            <w:tcW w:w="3090" w:type="dxa"/>
            <w:gridSpan w:val="2"/>
            <w:vMerge w:val="restart"/>
            <w:shd w:val="clear" w:color="auto" w:fill="auto"/>
          </w:tcPr>
          <w:p w:rsidR="005A64C4" w:rsidRPr="00A45FD0" w:rsidRDefault="005A64C4" w:rsidP="00A45FD0">
            <w:pPr>
              <w:spacing w:after="0"/>
              <w:rPr>
                <w:rFonts w:ascii="Bookman Old Style" w:hAnsi="Bookman Old Style"/>
                <w:b/>
                <w:bCs/>
                <w:lang w:val="sr-Cyrl-CS"/>
              </w:rPr>
            </w:pPr>
            <w:r w:rsidRPr="00AB2007">
              <w:rPr>
                <w:rFonts w:ascii="Bookman Old Style" w:hAnsi="Bookman Old Style"/>
                <w:b/>
                <w:bCs/>
                <w:lang w:val="sr-Cyrl-CS"/>
              </w:rPr>
              <w:t>Не треба ништа мијењати</w:t>
            </w:r>
            <w:r w:rsidR="00B32326" w:rsidRPr="00B32326">
              <w:rPr>
                <w:b/>
                <w:bCs/>
                <w:noProof/>
                <w:lang w:val="en-US"/>
              </w:rPr>
              <w:pict>
                <v:oval id="_x0000_s1172" style="position:absolute;margin-left:-18.55pt;margin-top:-444.25pt;width:18.7pt;height:19.5pt;rotation:-90;flip:x;z-index:251786240;mso-position-horizontal-relative:text;mso-position-vertical-relative:text" fillcolor="#9c0">
                  <w10:wrap type="square"/>
                </v:oval>
              </w:pict>
            </w:r>
          </w:p>
        </w:tc>
        <w:tc>
          <w:tcPr>
            <w:tcW w:w="6810" w:type="dxa"/>
            <w:gridSpan w:val="4"/>
            <w:shd w:val="clear" w:color="auto" w:fill="E0E0E0"/>
            <w:vAlign w:val="center"/>
          </w:tcPr>
          <w:p w:rsidR="005A64C4" w:rsidRPr="00984432" w:rsidRDefault="005A64C4" w:rsidP="004712EF">
            <w:pPr>
              <w:jc w:val="center"/>
              <w:rPr>
                <w:rFonts w:ascii="Bookman Old Style" w:hAnsi="Bookman Old Style"/>
                <w:b/>
                <w:bCs/>
                <w:lang w:val="sr-Cyrl-CS"/>
              </w:rPr>
            </w:pPr>
            <w:r w:rsidRPr="00984432">
              <w:rPr>
                <w:rFonts w:ascii="Bookman Old Style" w:hAnsi="Bookman Old Style"/>
                <w:b/>
                <w:bCs/>
                <w:lang w:val="sr-Cyrl-CS"/>
              </w:rPr>
              <w:t>П р о ц ј е н а   н и в о а   р и з и к а</w:t>
            </w:r>
          </w:p>
        </w:tc>
      </w:tr>
      <w:tr w:rsidR="005A64C4" w:rsidRPr="00716AB3" w:rsidTr="00A45FD0">
        <w:trPr>
          <w:cantSplit/>
          <w:trHeight w:val="509"/>
        </w:trPr>
        <w:tc>
          <w:tcPr>
            <w:tcW w:w="3090" w:type="dxa"/>
            <w:gridSpan w:val="2"/>
            <w:vMerge/>
            <w:tcBorders>
              <w:bottom w:val="single" w:sz="4" w:space="0" w:color="000000" w:themeColor="text1"/>
            </w:tcBorders>
            <w:shd w:val="clear" w:color="auto" w:fill="auto"/>
          </w:tcPr>
          <w:p w:rsidR="005A64C4" w:rsidRPr="00716AB3" w:rsidRDefault="005A64C4" w:rsidP="004712EF">
            <w:pPr>
              <w:jc w:val="both"/>
              <w:rPr>
                <w:b/>
                <w:bCs/>
                <w:lang w:val="sr-Cyrl-CS"/>
              </w:rPr>
            </w:pPr>
          </w:p>
        </w:tc>
        <w:tc>
          <w:tcPr>
            <w:tcW w:w="2273" w:type="dxa"/>
            <w:gridSpan w:val="2"/>
            <w:vMerge w:val="restart"/>
            <w:shd w:val="clear" w:color="auto" w:fill="E0E0E0"/>
            <w:vAlign w:val="center"/>
          </w:tcPr>
          <w:p w:rsidR="005A64C4" w:rsidRDefault="005A64C4" w:rsidP="004712EF">
            <w:pPr>
              <w:jc w:val="center"/>
              <w:rPr>
                <w:rFonts w:ascii="Bookman Old Style" w:hAnsi="Bookman Old Style"/>
                <w:b/>
                <w:bCs/>
                <w:lang w:val="sr-Cyrl-CS"/>
              </w:rPr>
            </w:pPr>
            <w:r w:rsidRPr="00984432">
              <w:rPr>
                <w:rFonts w:ascii="Bookman Old Style" w:hAnsi="Bookman Old Style"/>
                <w:b/>
                <w:bCs/>
                <w:lang w:val="sr-Cyrl-CS"/>
              </w:rPr>
              <w:t>Прије инцидента</w:t>
            </w:r>
          </w:p>
          <w:p w:rsidR="005A64C4" w:rsidRPr="00984432" w:rsidRDefault="005A64C4" w:rsidP="004712EF">
            <w:pPr>
              <w:jc w:val="center"/>
              <w:rPr>
                <w:rFonts w:ascii="Bookman Old Style" w:hAnsi="Bookman Old Style"/>
                <w:b/>
                <w:bCs/>
                <w:lang w:val="sr-Cyrl-CS"/>
              </w:rPr>
            </w:pPr>
            <w:r w:rsidRPr="00984432">
              <w:rPr>
                <w:rFonts w:ascii="Bookman Old Style" w:hAnsi="Bookman Old Style"/>
                <w:b/>
                <w:bCs/>
                <w:lang w:val="sr-Cyrl-CS"/>
              </w:rPr>
              <w:t>(планови, превентивне мјере)</w:t>
            </w:r>
          </w:p>
        </w:tc>
        <w:tc>
          <w:tcPr>
            <w:tcW w:w="2270" w:type="dxa"/>
            <w:vMerge w:val="restart"/>
            <w:tcBorders>
              <w:right w:val="single" w:sz="4" w:space="0" w:color="000000" w:themeColor="text1"/>
            </w:tcBorders>
            <w:shd w:val="clear" w:color="auto" w:fill="E0E0E0"/>
            <w:vAlign w:val="center"/>
          </w:tcPr>
          <w:p w:rsidR="005A64C4" w:rsidRDefault="005A64C4" w:rsidP="004712EF">
            <w:pPr>
              <w:jc w:val="center"/>
              <w:rPr>
                <w:rFonts w:ascii="Bookman Old Style" w:hAnsi="Bookman Old Style"/>
                <w:b/>
                <w:bCs/>
                <w:lang w:val="sr-Cyrl-CS"/>
              </w:rPr>
            </w:pPr>
            <w:r w:rsidRPr="00984432">
              <w:rPr>
                <w:rFonts w:ascii="Bookman Old Style" w:hAnsi="Bookman Old Style"/>
                <w:b/>
                <w:bCs/>
                <w:lang w:val="sr-Cyrl-CS"/>
              </w:rPr>
              <w:t>За вријеме инцидента</w:t>
            </w:r>
          </w:p>
          <w:p w:rsidR="005A64C4" w:rsidRPr="00984432" w:rsidRDefault="005A64C4" w:rsidP="004712EF">
            <w:pPr>
              <w:jc w:val="center"/>
              <w:rPr>
                <w:rFonts w:ascii="Bookman Old Style" w:hAnsi="Bookman Old Style"/>
                <w:b/>
                <w:bCs/>
                <w:lang w:val="sr-Cyrl-CS"/>
              </w:rPr>
            </w:pPr>
            <w:r w:rsidRPr="00984432">
              <w:rPr>
                <w:rFonts w:ascii="Bookman Old Style" w:hAnsi="Bookman Old Style"/>
                <w:b/>
                <w:bCs/>
                <w:lang w:val="sr-Cyrl-CS"/>
              </w:rPr>
              <w:t>(могућности одговора)</w:t>
            </w:r>
          </w:p>
        </w:tc>
        <w:tc>
          <w:tcPr>
            <w:tcW w:w="2267" w:type="dxa"/>
            <w:vMerge w:val="restart"/>
            <w:tcBorders>
              <w:left w:val="single" w:sz="4" w:space="0" w:color="000000" w:themeColor="text1"/>
            </w:tcBorders>
            <w:shd w:val="clear" w:color="auto" w:fill="E0E0E0"/>
            <w:vAlign w:val="center"/>
          </w:tcPr>
          <w:p w:rsidR="005A64C4" w:rsidRDefault="005A64C4" w:rsidP="004712EF">
            <w:pPr>
              <w:jc w:val="center"/>
              <w:rPr>
                <w:rFonts w:ascii="Bookman Old Style" w:hAnsi="Bookman Old Style"/>
                <w:b/>
                <w:bCs/>
                <w:lang w:val="sr-Cyrl-CS"/>
              </w:rPr>
            </w:pPr>
            <w:r w:rsidRPr="00984432">
              <w:rPr>
                <w:rFonts w:ascii="Bookman Old Style" w:hAnsi="Bookman Old Style"/>
                <w:b/>
                <w:bCs/>
                <w:lang w:val="sr-Cyrl-CS"/>
              </w:rPr>
              <w:t>П</w:t>
            </w:r>
            <w:r>
              <w:rPr>
                <w:rFonts w:ascii="Bookman Old Style" w:hAnsi="Bookman Old Style"/>
                <w:b/>
                <w:bCs/>
                <w:lang w:val="sr-Cyrl-CS"/>
              </w:rPr>
              <w:t>осле</w:t>
            </w:r>
            <w:r w:rsidRPr="00984432">
              <w:rPr>
                <w:rFonts w:ascii="Bookman Old Style" w:hAnsi="Bookman Old Style"/>
                <w:b/>
                <w:bCs/>
                <w:lang w:val="sr-Cyrl-CS"/>
              </w:rPr>
              <w:t xml:space="preserve"> инцидента</w:t>
            </w:r>
          </w:p>
          <w:p w:rsidR="005A64C4" w:rsidRPr="00BA06AC" w:rsidRDefault="005A64C4" w:rsidP="004712EF">
            <w:pPr>
              <w:jc w:val="center"/>
              <w:rPr>
                <w:rFonts w:ascii="Bookman Old Style" w:hAnsi="Bookman Old Style"/>
                <w:b/>
                <w:bCs/>
                <w:lang w:val="sr-Cyrl-CS"/>
              </w:rPr>
            </w:pPr>
            <w:r w:rsidRPr="00BA06AC">
              <w:rPr>
                <w:rFonts w:ascii="Bookman Old Style" w:hAnsi="Bookman Old Style"/>
                <w:b/>
                <w:bCs/>
                <w:lang w:val="sr-Cyrl-CS"/>
              </w:rPr>
              <w:t>(могућности за опоравак)</w:t>
            </w:r>
          </w:p>
        </w:tc>
      </w:tr>
      <w:tr w:rsidR="005A64C4" w:rsidRPr="00716AB3" w:rsidTr="00A45FD0">
        <w:trPr>
          <w:cantSplit/>
          <w:trHeight w:val="960"/>
        </w:trPr>
        <w:tc>
          <w:tcPr>
            <w:tcW w:w="3090" w:type="dxa"/>
            <w:gridSpan w:val="2"/>
            <w:tcBorders>
              <w:top w:val="single" w:sz="4" w:space="0" w:color="000000" w:themeColor="text1"/>
              <w:bottom w:val="single" w:sz="4" w:space="0" w:color="000000" w:themeColor="text1"/>
            </w:tcBorders>
            <w:shd w:val="clear" w:color="auto" w:fill="auto"/>
          </w:tcPr>
          <w:p w:rsidR="005A64C4" w:rsidRPr="00A45FD0" w:rsidRDefault="005A64C4" w:rsidP="00A45FD0">
            <w:pPr>
              <w:spacing w:after="0"/>
              <w:rPr>
                <w:rFonts w:ascii="Bookman Old Style" w:hAnsi="Bookman Old Style"/>
                <w:b/>
                <w:bCs/>
                <w:lang w:val="sr-Cyrl-CS"/>
              </w:rPr>
            </w:pPr>
            <w:r>
              <w:rPr>
                <w:rFonts w:ascii="Bookman Old Style" w:hAnsi="Bookman Old Style"/>
                <w:b/>
                <w:bCs/>
                <w:lang w:val="sr-Cyrl-CS"/>
              </w:rPr>
              <w:t>П</w:t>
            </w:r>
            <w:r w:rsidRPr="00AB2007">
              <w:rPr>
                <w:rFonts w:ascii="Bookman Old Style" w:hAnsi="Bookman Old Style"/>
                <w:b/>
                <w:bCs/>
                <w:lang w:val="sr-Cyrl-CS"/>
              </w:rPr>
              <w:t>отребно прилагођавање</w:t>
            </w:r>
            <w:r w:rsidR="00B32326" w:rsidRPr="00B32326">
              <w:rPr>
                <w:b/>
                <w:bCs/>
                <w:noProof/>
                <w:lang w:val="en-US"/>
              </w:rPr>
              <w:pict>
                <v:oval id="_x0000_s1173" style="position:absolute;margin-left:-18.5pt;margin-top:-455.85pt;width:18.7pt;height:19.5pt;rotation:-90;flip:x;z-index:251787264;mso-position-horizontal-relative:text;mso-position-vertical-relative:text" fillcolor="#fc0">
                  <w10:wrap type="square"/>
                </v:oval>
              </w:pict>
            </w:r>
          </w:p>
        </w:tc>
        <w:tc>
          <w:tcPr>
            <w:tcW w:w="2273" w:type="dxa"/>
            <w:gridSpan w:val="2"/>
            <w:vMerge/>
            <w:shd w:val="clear" w:color="auto" w:fill="E0E0E0"/>
            <w:vAlign w:val="center"/>
          </w:tcPr>
          <w:p w:rsidR="005A64C4" w:rsidRPr="00984432" w:rsidRDefault="005A64C4" w:rsidP="004712EF">
            <w:pPr>
              <w:rPr>
                <w:rFonts w:ascii="Bookman Old Style" w:hAnsi="Bookman Old Style"/>
                <w:b/>
                <w:bCs/>
                <w:lang w:val="sr-Cyrl-CS"/>
              </w:rPr>
            </w:pPr>
          </w:p>
        </w:tc>
        <w:tc>
          <w:tcPr>
            <w:tcW w:w="2270" w:type="dxa"/>
            <w:vMerge/>
            <w:tcBorders>
              <w:right w:val="single" w:sz="4" w:space="0" w:color="000000" w:themeColor="text1"/>
            </w:tcBorders>
            <w:shd w:val="clear" w:color="auto" w:fill="E0E0E0"/>
            <w:vAlign w:val="center"/>
          </w:tcPr>
          <w:p w:rsidR="005A64C4" w:rsidRPr="00984432" w:rsidRDefault="005A64C4" w:rsidP="004712EF">
            <w:pPr>
              <w:jc w:val="center"/>
              <w:rPr>
                <w:rFonts w:ascii="Bookman Old Style" w:hAnsi="Bookman Old Style"/>
                <w:b/>
                <w:bCs/>
                <w:lang w:val="sr-Cyrl-CS"/>
              </w:rPr>
            </w:pPr>
          </w:p>
        </w:tc>
        <w:tc>
          <w:tcPr>
            <w:tcW w:w="2267" w:type="dxa"/>
            <w:vMerge/>
            <w:tcBorders>
              <w:left w:val="single" w:sz="4" w:space="0" w:color="000000" w:themeColor="text1"/>
            </w:tcBorders>
            <w:shd w:val="clear" w:color="auto" w:fill="E0E0E0"/>
            <w:vAlign w:val="center"/>
          </w:tcPr>
          <w:p w:rsidR="005A64C4" w:rsidRPr="00984432" w:rsidRDefault="005A64C4" w:rsidP="004712EF">
            <w:pPr>
              <w:rPr>
                <w:rFonts w:ascii="Bookman Old Style" w:hAnsi="Bookman Old Style"/>
                <w:b/>
                <w:bCs/>
                <w:lang w:val="sr-Cyrl-CS"/>
              </w:rPr>
            </w:pPr>
          </w:p>
        </w:tc>
      </w:tr>
      <w:tr w:rsidR="005A64C4" w:rsidRPr="00716AB3" w:rsidTr="00A45FD0">
        <w:trPr>
          <w:cantSplit/>
          <w:trHeight w:val="890"/>
        </w:trPr>
        <w:tc>
          <w:tcPr>
            <w:tcW w:w="3090" w:type="dxa"/>
            <w:gridSpan w:val="2"/>
            <w:tcBorders>
              <w:top w:val="single" w:sz="4" w:space="0" w:color="000000" w:themeColor="text1"/>
              <w:bottom w:val="single" w:sz="4" w:space="0" w:color="auto"/>
            </w:tcBorders>
            <w:shd w:val="clear" w:color="auto" w:fill="auto"/>
          </w:tcPr>
          <w:p w:rsidR="005A64C4" w:rsidRPr="00A45FD0" w:rsidRDefault="00B32326" w:rsidP="004712EF">
            <w:pPr>
              <w:rPr>
                <w:rFonts w:ascii="Bookman Old Style" w:hAnsi="Bookman Old Style"/>
                <w:b/>
                <w:bCs/>
                <w:lang w:val="sr-Latn-BA"/>
              </w:rPr>
            </w:pPr>
            <w:r w:rsidRPr="00B32326">
              <w:rPr>
                <w:noProof/>
                <w:lang w:val="en-US"/>
              </w:rPr>
              <w:pict>
                <v:oval id="_x0000_s1176" style="position:absolute;margin-left:-4.35pt;margin-top:0;width:18.7pt;height:19.5pt;rotation:-90;flip:x;z-index:251790336;mso-position-horizontal-relative:text;mso-position-vertical-relative:text" fillcolor="red">
                  <w10:wrap type="square"/>
                </v:oval>
              </w:pict>
            </w:r>
            <w:r w:rsidR="005A64C4">
              <w:rPr>
                <w:rFonts w:ascii="Bookman Old Style" w:hAnsi="Bookman Old Style"/>
                <w:b/>
                <w:bCs/>
                <w:lang w:val="sr-Cyrl-CS"/>
              </w:rPr>
              <w:t>Н</w:t>
            </w:r>
            <w:r w:rsidR="005A64C4" w:rsidRPr="00AB2007">
              <w:rPr>
                <w:rFonts w:ascii="Bookman Old Style" w:hAnsi="Bookman Old Style"/>
                <w:b/>
                <w:bCs/>
                <w:lang w:val="sr-Cyrl-CS"/>
              </w:rPr>
              <w:t xml:space="preserve">едовољно-потребне велике  промјене </w:t>
            </w:r>
          </w:p>
        </w:tc>
        <w:tc>
          <w:tcPr>
            <w:tcW w:w="2273" w:type="dxa"/>
            <w:gridSpan w:val="2"/>
            <w:vMerge/>
            <w:tcBorders>
              <w:bottom w:val="single" w:sz="4" w:space="0" w:color="auto"/>
            </w:tcBorders>
            <w:shd w:val="clear" w:color="auto" w:fill="E0E0E0"/>
            <w:vAlign w:val="center"/>
          </w:tcPr>
          <w:p w:rsidR="005A64C4" w:rsidRPr="00984432" w:rsidRDefault="005A64C4" w:rsidP="004712EF">
            <w:pPr>
              <w:rPr>
                <w:rFonts w:ascii="Bookman Old Style" w:hAnsi="Bookman Old Style"/>
                <w:b/>
                <w:bCs/>
                <w:lang w:val="sr-Cyrl-CS"/>
              </w:rPr>
            </w:pPr>
          </w:p>
        </w:tc>
        <w:tc>
          <w:tcPr>
            <w:tcW w:w="2270" w:type="dxa"/>
            <w:vMerge/>
            <w:tcBorders>
              <w:bottom w:val="single" w:sz="4" w:space="0" w:color="auto"/>
              <w:right w:val="single" w:sz="4" w:space="0" w:color="000000" w:themeColor="text1"/>
            </w:tcBorders>
            <w:shd w:val="clear" w:color="auto" w:fill="E0E0E0"/>
            <w:vAlign w:val="center"/>
          </w:tcPr>
          <w:p w:rsidR="005A64C4" w:rsidRPr="00984432" w:rsidRDefault="005A64C4" w:rsidP="004712EF">
            <w:pPr>
              <w:jc w:val="center"/>
              <w:rPr>
                <w:rFonts w:ascii="Bookman Old Style" w:hAnsi="Bookman Old Style"/>
                <w:b/>
                <w:bCs/>
                <w:lang w:val="sr-Cyrl-CS"/>
              </w:rPr>
            </w:pPr>
          </w:p>
        </w:tc>
        <w:tc>
          <w:tcPr>
            <w:tcW w:w="2267" w:type="dxa"/>
            <w:vMerge/>
            <w:tcBorders>
              <w:left w:val="single" w:sz="4" w:space="0" w:color="000000" w:themeColor="text1"/>
              <w:bottom w:val="single" w:sz="4" w:space="0" w:color="auto"/>
            </w:tcBorders>
            <w:shd w:val="clear" w:color="auto" w:fill="E0E0E0"/>
            <w:vAlign w:val="center"/>
          </w:tcPr>
          <w:p w:rsidR="005A64C4" w:rsidRPr="00984432" w:rsidRDefault="005A64C4" w:rsidP="004712EF">
            <w:pPr>
              <w:rPr>
                <w:rFonts w:ascii="Bookman Old Style" w:hAnsi="Bookman Old Style"/>
                <w:b/>
                <w:bCs/>
                <w:lang w:val="sr-Cyrl-CS"/>
              </w:rPr>
            </w:pPr>
          </w:p>
        </w:tc>
      </w:tr>
      <w:tr w:rsidR="005A64C4" w:rsidRPr="00716AB3" w:rsidTr="002E1924">
        <w:trPr>
          <w:trHeight w:val="1394"/>
        </w:trPr>
        <w:tc>
          <w:tcPr>
            <w:tcW w:w="728" w:type="dxa"/>
            <w:tcBorders>
              <w:right w:val="single" w:sz="4" w:space="0" w:color="000000" w:themeColor="text1"/>
            </w:tcBorders>
            <w:textDirection w:val="btLr"/>
          </w:tcPr>
          <w:p w:rsidR="005A64C4" w:rsidRPr="002E1924" w:rsidRDefault="005A64C4" w:rsidP="005A64C4">
            <w:pPr>
              <w:ind w:left="113" w:right="113"/>
              <w:jc w:val="center"/>
              <w:rPr>
                <w:rFonts w:ascii="Bookman Old Style" w:hAnsi="Bookman Old Style"/>
                <w:b/>
                <w:bCs/>
                <w:sz w:val="20"/>
                <w:szCs w:val="20"/>
                <w:lang w:val="sr-Cyrl-BA"/>
              </w:rPr>
            </w:pPr>
            <w:r w:rsidRPr="002E1924">
              <w:rPr>
                <w:rFonts w:ascii="Bookman Old Style" w:hAnsi="Bookman Old Style"/>
                <w:b/>
                <w:bCs/>
                <w:sz w:val="20"/>
                <w:szCs w:val="20"/>
                <w:lang w:val="sr-Cyrl-CS"/>
              </w:rPr>
              <w:t>Сценариј бр.1</w:t>
            </w:r>
            <w:r w:rsidRPr="002E1924">
              <w:rPr>
                <w:rFonts w:ascii="Bookman Old Style" w:hAnsi="Bookman Old Style"/>
                <w:b/>
                <w:bCs/>
                <w:sz w:val="20"/>
                <w:szCs w:val="20"/>
                <w:lang w:val="sr-Cyrl-BA"/>
              </w:rPr>
              <w:t>6</w:t>
            </w:r>
          </w:p>
        </w:tc>
        <w:tc>
          <w:tcPr>
            <w:tcW w:w="2362" w:type="dxa"/>
            <w:tcBorders>
              <w:left w:val="single" w:sz="4" w:space="0" w:color="000000" w:themeColor="text1"/>
              <w:right w:val="single" w:sz="4" w:space="0" w:color="000000" w:themeColor="text1"/>
            </w:tcBorders>
          </w:tcPr>
          <w:p w:rsidR="005A64C4" w:rsidRPr="00E9281C" w:rsidRDefault="005A64C4" w:rsidP="004712EF">
            <w:pPr>
              <w:jc w:val="both"/>
              <w:rPr>
                <w:rFonts w:ascii="Bookman Old Style" w:hAnsi="Bookman Old Style"/>
                <w:bCs/>
                <w:lang w:val="sr-Cyrl-CS"/>
              </w:rPr>
            </w:pPr>
            <w:r w:rsidRPr="00F07926">
              <w:rPr>
                <w:rFonts w:ascii="Bookman Old Style" w:eastAsia="Calibri" w:hAnsi="Bookman Old Style" w:cs="Times New Roman"/>
                <w:bCs/>
                <w:lang w:val="sr-Cyrl-CS"/>
              </w:rPr>
              <w:t>О</w:t>
            </w:r>
            <w:r w:rsidRPr="00F07926">
              <w:rPr>
                <w:rFonts w:ascii="Bookman Old Style" w:hAnsi="Bookman Old Style" w:cs="Calibri"/>
                <w:bCs/>
                <w:iCs/>
                <w:color w:val="000000"/>
                <w:lang w:val="en-US"/>
              </w:rPr>
              <w:t xml:space="preserve">смозуби смрчин поткорњак </w:t>
            </w:r>
            <w:r>
              <w:rPr>
                <w:rFonts w:ascii="Bookman Old Style" w:hAnsi="Bookman Old Style" w:cs="Calibri"/>
                <w:bCs/>
                <w:iCs/>
                <w:color w:val="000000"/>
                <w:lang w:val="sr-Cyrl-BA"/>
              </w:rPr>
              <w:t>/</w:t>
            </w:r>
            <w:r w:rsidRPr="004E149D">
              <w:rPr>
                <w:rFonts w:ascii="Bookman Old Style" w:hAnsi="Bookman Old Style" w:cs="Calibri"/>
                <w:bCs/>
                <w:i/>
                <w:iCs/>
                <w:color w:val="000000"/>
                <w:lang w:val="en-US"/>
              </w:rPr>
              <w:t>IPS TYPOGRAPHUS L. (Coleoptera, Ipidae</w:t>
            </w:r>
            <w:r w:rsidRPr="0011065F">
              <w:rPr>
                <w:rFonts w:ascii="Bookman Old Style" w:hAnsi="Bookman Old Style" w:cs="Calibri"/>
                <w:bCs/>
                <w:i/>
                <w:iCs/>
                <w:color w:val="000000"/>
                <w:u w:val="single"/>
                <w:lang w:val="en-US"/>
              </w:rPr>
              <w:t>)</w:t>
            </w:r>
          </w:p>
        </w:tc>
        <w:tc>
          <w:tcPr>
            <w:tcW w:w="2264" w:type="dxa"/>
            <w:tcBorders>
              <w:left w:val="single" w:sz="4" w:space="0" w:color="000000" w:themeColor="text1"/>
              <w:right w:val="single" w:sz="4" w:space="0" w:color="000000" w:themeColor="text1"/>
            </w:tcBorders>
          </w:tcPr>
          <w:p w:rsidR="005A64C4" w:rsidRPr="00A45FD0" w:rsidRDefault="00B32326" w:rsidP="00A45FD0">
            <w:pPr>
              <w:rPr>
                <w:lang w:val="sr-Latn-BA"/>
              </w:rPr>
            </w:pPr>
            <w:r>
              <w:rPr>
                <w:noProof/>
                <w:lang w:val="en-US"/>
              </w:rPr>
              <w:pict>
                <v:oval id="_x0000_s1177" style="position:absolute;margin-left:37.7pt;margin-top:26.3pt;width:18.7pt;height:19.5pt;rotation:-90;flip:x;z-index:251791360;mso-position-horizontal-relative:text;mso-position-vertical-relative:text" fillcolor="#9c0">
                  <w10:wrap type="square"/>
                </v:oval>
              </w:pict>
            </w:r>
          </w:p>
        </w:tc>
        <w:tc>
          <w:tcPr>
            <w:tcW w:w="2279" w:type="dxa"/>
            <w:gridSpan w:val="2"/>
            <w:tcBorders>
              <w:left w:val="single" w:sz="4" w:space="0" w:color="000000" w:themeColor="text1"/>
              <w:right w:val="single" w:sz="4" w:space="0" w:color="000000" w:themeColor="text1"/>
            </w:tcBorders>
          </w:tcPr>
          <w:p w:rsidR="005A64C4" w:rsidRDefault="00B32326" w:rsidP="004712EF">
            <w:pPr>
              <w:jc w:val="center"/>
              <w:rPr>
                <w:lang w:val="sr-Cyrl-CS"/>
              </w:rPr>
            </w:pPr>
            <w:r>
              <w:rPr>
                <w:noProof/>
                <w:lang w:val="en-US"/>
              </w:rPr>
              <w:pict>
                <v:oval id="_x0000_s1178" style="position:absolute;left:0;text-align:left;margin-left:41.45pt;margin-top:26.3pt;width:18.7pt;height:19.5pt;rotation:-90;flip:x;z-index:251792384;mso-position-horizontal-relative:text;mso-position-vertical-relative:text" fillcolor="#9c0">
                  <w10:wrap type="square"/>
                </v:oval>
              </w:pict>
            </w:r>
          </w:p>
          <w:p w:rsidR="005A64C4" w:rsidRPr="00716AB3" w:rsidRDefault="005A64C4" w:rsidP="004712EF">
            <w:pPr>
              <w:tabs>
                <w:tab w:val="left" w:pos="2640"/>
              </w:tabs>
              <w:rPr>
                <w:lang w:val="sr-Cyrl-CS"/>
              </w:rPr>
            </w:pPr>
          </w:p>
        </w:tc>
        <w:tc>
          <w:tcPr>
            <w:tcW w:w="2267" w:type="dxa"/>
            <w:tcBorders>
              <w:left w:val="single" w:sz="4" w:space="0" w:color="000000" w:themeColor="text1"/>
            </w:tcBorders>
          </w:tcPr>
          <w:p w:rsidR="005A64C4" w:rsidRDefault="00B32326" w:rsidP="004712EF">
            <w:pPr>
              <w:rPr>
                <w:lang w:val="sr-Cyrl-CS"/>
              </w:rPr>
            </w:pPr>
            <w:r>
              <w:rPr>
                <w:noProof/>
                <w:lang w:val="en-US"/>
              </w:rPr>
              <w:pict>
                <v:oval id="_x0000_s1179" style="position:absolute;margin-left:39.95pt;margin-top:26.3pt;width:18.7pt;height:19.5pt;rotation:-90;flip:x;z-index:251793408;mso-position-horizontal-relative:text;mso-position-vertical-relative:text" fillcolor="#9c0">
                  <w10:wrap type="square"/>
                </v:oval>
              </w:pict>
            </w:r>
          </w:p>
          <w:p w:rsidR="005A64C4" w:rsidRDefault="005A64C4" w:rsidP="004712EF">
            <w:pPr>
              <w:jc w:val="center"/>
              <w:rPr>
                <w:lang w:val="sr-Cyrl-CS"/>
              </w:rPr>
            </w:pPr>
          </w:p>
          <w:p w:rsidR="005A64C4" w:rsidRPr="00716AB3" w:rsidRDefault="005A64C4" w:rsidP="004712EF">
            <w:pPr>
              <w:jc w:val="center"/>
              <w:rPr>
                <w:lang w:val="sr-Cyrl-CS"/>
              </w:rPr>
            </w:pPr>
          </w:p>
        </w:tc>
      </w:tr>
      <w:tr w:rsidR="005A64C4" w:rsidRPr="00716AB3" w:rsidTr="00A45FD0">
        <w:trPr>
          <w:trHeight w:val="1115"/>
        </w:trPr>
        <w:tc>
          <w:tcPr>
            <w:tcW w:w="728" w:type="dxa"/>
            <w:tcBorders>
              <w:right w:val="single" w:sz="4" w:space="0" w:color="000000" w:themeColor="text1"/>
            </w:tcBorders>
            <w:textDirection w:val="btLr"/>
          </w:tcPr>
          <w:p w:rsidR="005A64C4" w:rsidRPr="002E1924" w:rsidRDefault="005A64C4" w:rsidP="005A64C4">
            <w:pPr>
              <w:ind w:left="113" w:right="113"/>
              <w:jc w:val="center"/>
              <w:rPr>
                <w:rFonts w:ascii="Bookman Old Style" w:hAnsi="Bookman Old Style"/>
                <w:b/>
                <w:bCs/>
                <w:sz w:val="20"/>
                <w:szCs w:val="20"/>
                <w:lang w:val="sr-Cyrl-CS"/>
              </w:rPr>
            </w:pPr>
            <w:r w:rsidRPr="002E1924">
              <w:rPr>
                <w:rFonts w:ascii="Bookman Old Style" w:hAnsi="Bookman Old Style"/>
                <w:b/>
                <w:bCs/>
                <w:sz w:val="20"/>
                <w:szCs w:val="20"/>
                <w:lang w:val="sr-Cyrl-CS"/>
              </w:rPr>
              <w:t>Сценариј бр.1</w:t>
            </w:r>
            <w:r w:rsidRPr="002E1924">
              <w:rPr>
                <w:rFonts w:ascii="Bookman Old Style" w:hAnsi="Bookman Old Style"/>
                <w:b/>
                <w:bCs/>
                <w:sz w:val="20"/>
                <w:szCs w:val="20"/>
                <w:lang w:val="sr-Cyrl-BA"/>
              </w:rPr>
              <w:t>7</w:t>
            </w:r>
          </w:p>
        </w:tc>
        <w:tc>
          <w:tcPr>
            <w:tcW w:w="2362" w:type="dxa"/>
            <w:tcBorders>
              <w:left w:val="single" w:sz="4" w:space="0" w:color="000000" w:themeColor="text1"/>
              <w:right w:val="single" w:sz="4" w:space="0" w:color="000000" w:themeColor="text1"/>
            </w:tcBorders>
          </w:tcPr>
          <w:p w:rsidR="003802BC" w:rsidRDefault="003802BC" w:rsidP="005A64C4">
            <w:pPr>
              <w:tabs>
                <w:tab w:val="left" w:pos="2640"/>
              </w:tabs>
              <w:rPr>
                <w:rFonts w:ascii="Bookman Old Style" w:eastAsia="Calibri" w:hAnsi="Bookman Old Style" w:cs="Times New Roman"/>
                <w:bCs/>
                <w:lang w:val="sr-Cyrl-CS"/>
              </w:rPr>
            </w:pPr>
          </w:p>
          <w:p w:rsidR="00A45FD0" w:rsidRPr="00A45FD0" w:rsidRDefault="005A64C4" w:rsidP="00A45FD0">
            <w:pPr>
              <w:tabs>
                <w:tab w:val="left" w:pos="2640"/>
              </w:tabs>
              <w:rPr>
                <w:rFonts w:ascii="Bookman Old Style" w:eastAsia="Calibri" w:hAnsi="Bookman Old Style" w:cs="Times New Roman"/>
                <w:bCs/>
                <w:lang w:val="sr-Latn-BA"/>
              </w:rPr>
            </w:pPr>
            <w:r w:rsidRPr="00FB1947">
              <w:rPr>
                <w:rFonts w:ascii="Bookman Old Style" w:eastAsia="Calibri" w:hAnsi="Bookman Old Style" w:cs="Times New Roman"/>
                <w:bCs/>
                <w:lang w:val="sr-Cyrl-CS"/>
              </w:rPr>
              <w:t>Шумски пожар</w:t>
            </w:r>
            <w:r>
              <w:rPr>
                <w:rFonts w:ascii="Bookman Old Style" w:eastAsia="Calibri" w:hAnsi="Bookman Old Style" w:cs="Times New Roman"/>
                <w:bCs/>
                <w:lang w:val="sr-Latn-BA"/>
              </w:rPr>
              <w:t xml:space="preserve"> на Трескавици</w:t>
            </w:r>
          </w:p>
        </w:tc>
        <w:tc>
          <w:tcPr>
            <w:tcW w:w="2264" w:type="dxa"/>
            <w:tcBorders>
              <w:left w:val="single" w:sz="4" w:space="0" w:color="000000" w:themeColor="text1"/>
              <w:right w:val="single" w:sz="4" w:space="0" w:color="000000" w:themeColor="text1"/>
            </w:tcBorders>
          </w:tcPr>
          <w:p w:rsidR="005A64C4" w:rsidRPr="00341AE9" w:rsidRDefault="00B32326" w:rsidP="00A45FD0">
            <w:pPr>
              <w:rPr>
                <w:rFonts w:ascii="Bookman Old Style" w:hAnsi="Bookman Old Style"/>
                <w:b/>
                <w:bCs/>
                <w:noProof/>
                <w:lang w:val="en-US"/>
              </w:rPr>
            </w:pPr>
            <w:r>
              <w:rPr>
                <w:rFonts w:ascii="Bookman Old Style" w:hAnsi="Bookman Old Style"/>
                <w:b/>
                <w:bCs/>
                <w:noProof/>
                <w:lang w:val="en-US"/>
              </w:rPr>
              <w:pict>
                <v:oval id="_x0000_s1180" style="position:absolute;margin-left:37.7pt;margin-top:22pt;width:18.7pt;height:19.5pt;rotation:-90;flip:x;z-index:251794432;mso-position-horizontal-relative:text;mso-position-vertical-relative:text" fillcolor="#fc0">
                  <w10:wrap type="square"/>
                </v:oval>
              </w:pict>
            </w:r>
          </w:p>
        </w:tc>
        <w:tc>
          <w:tcPr>
            <w:tcW w:w="2279" w:type="dxa"/>
            <w:gridSpan w:val="2"/>
            <w:tcBorders>
              <w:left w:val="single" w:sz="4" w:space="0" w:color="000000" w:themeColor="text1"/>
              <w:right w:val="single" w:sz="4" w:space="0" w:color="000000" w:themeColor="text1"/>
            </w:tcBorders>
          </w:tcPr>
          <w:p w:rsidR="005A64C4" w:rsidRDefault="00B32326" w:rsidP="004712EF">
            <w:pPr>
              <w:jc w:val="center"/>
              <w:rPr>
                <w:noProof/>
                <w:lang w:val="en-US"/>
              </w:rPr>
            </w:pPr>
            <w:r>
              <w:rPr>
                <w:noProof/>
                <w:lang w:val="en-US"/>
              </w:rPr>
              <w:pict>
                <v:oval id="_x0000_s1181" style="position:absolute;left:0;text-align:left;margin-left:41.45pt;margin-top:22pt;width:18.7pt;height:19.5pt;rotation:-90;flip:x;z-index:251795456;mso-position-horizontal-relative:text;mso-position-vertical-relative:text" fillcolor="red">
                  <w10:wrap type="square"/>
                </v:oval>
              </w:pict>
            </w:r>
          </w:p>
        </w:tc>
        <w:tc>
          <w:tcPr>
            <w:tcW w:w="2267" w:type="dxa"/>
            <w:tcBorders>
              <w:left w:val="single" w:sz="4" w:space="0" w:color="000000" w:themeColor="text1"/>
            </w:tcBorders>
          </w:tcPr>
          <w:p w:rsidR="005A64C4" w:rsidRDefault="00B32326" w:rsidP="004712EF">
            <w:pPr>
              <w:rPr>
                <w:lang w:val="sr-Cyrl-CS"/>
              </w:rPr>
            </w:pPr>
            <w:r>
              <w:rPr>
                <w:noProof/>
                <w:lang w:val="en-US"/>
              </w:rPr>
              <w:pict>
                <v:oval id="_x0000_s1182" style="position:absolute;margin-left:43.7pt;margin-top:22pt;width:18.7pt;height:19.5pt;rotation:-90;flip:x;z-index:251796480;mso-position-horizontal-relative:text;mso-position-vertical-relative:text" fillcolor="red">
                  <w10:wrap type="square"/>
                </v:oval>
              </w:pict>
            </w:r>
          </w:p>
        </w:tc>
      </w:tr>
    </w:tbl>
    <w:p w:rsidR="006F7884" w:rsidRDefault="006F7884" w:rsidP="00045A58">
      <w:pPr>
        <w:tabs>
          <w:tab w:val="left" w:pos="2640"/>
        </w:tabs>
        <w:spacing w:after="0"/>
        <w:rPr>
          <w:rFonts w:ascii="Bookman Old Style" w:hAnsi="Bookman Old Style"/>
          <w:b/>
          <w:bCs/>
          <w:i/>
          <w:lang w:val="sr-Cyrl-CS"/>
        </w:rPr>
      </w:pPr>
    </w:p>
    <w:p w:rsidR="00045A58" w:rsidRDefault="00921881" w:rsidP="00045A58">
      <w:pPr>
        <w:tabs>
          <w:tab w:val="left" w:pos="2640"/>
        </w:tabs>
        <w:spacing w:after="0"/>
        <w:rPr>
          <w:rFonts w:ascii="Bookman Old Style" w:hAnsi="Bookman Old Style" w:cs="Calibri"/>
          <w:b/>
          <w:bCs/>
          <w:i/>
          <w:iCs/>
          <w:color w:val="000000"/>
          <w:u w:val="single"/>
          <w:lang w:val="en-US"/>
        </w:rPr>
      </w:pPr>
      <w:r w:rsidRPr="00921881">
        <w:rPr>
          <w:rFonts w:ascii="Bookman Old Style" w:hAnsi="Bookman Old Style"/>
          <w:b/>
          <w:bCs/>
          <w:i/>
          <w:lang w:val="sr-Cyrl-CS"/>
        </w:rPr>
        <w:t xml:space="preserve">Сценариј број </w:t>
      </w:r>
      <w:r w:rsidRPr="00921881">
        <w:rPr>
          <w:rFonts w:ascii="Bookman Old Style" w:hAnsi="Bookman Old Style"/>
          <w:b/>
          <w:bCs/>
          <w:i/>
          <w:lang w:val="sr-Latn-BA"/>
        </w:rPr>
        <w:t>16</w:t>
      </w:r>
      <w:r w:rsidRPr="00921881">
        <w:rPr>
          <w:rFonts w:ascii="Bookman Old Style" w:hAnsi="Bookman Old Style"/>
          <w:b/>
          <w:bCs/>
          <w:i/>
          <w:lang w:val="sr-Cyrl-BA"/>
        </w:rPr>
        <w:t>:</w:t>
      </w:r>
      <w:r w:rsidRPr="00921881">
        <w:rPr>
          <w:rFonts w:ascii="Bookman Old Style" w:eastAsia="Calibri" w:hAnsi="Bookman Old Style" w:cs="Times New Roman"/>
          <w:bCs/>
          <w:lang w:val="sr-Cyrl-CS"/>
        </w:rPr>
        <w:t xml:space="preserve"> </w:t>
      </w:r>
      <w:r w:rsidRPr="00921881">
        <w:rPr>
          <w:rFonts w:ascii="Bookman Old Style" w:eastAsia="Calibri" w:hAnsi="Bookman Old Style" w:cs="Times New Roman"/>
          <w:b/>
          <w:bCs/>
          <w:i/>
          <w:lang w:val="sr-Cyrl-CS"/>
        </w:rPr>
        <w:t>О</w:t>
      </w:r>
      <w:r w:rsidRPr="00921881">
        <w:rPr>
          <w:rFonts w:ascii="Bookman Old Style" w:hAnsi="Bookman Old Style" w:cs="Calibri"/>
          <w:b/>
          <w:bCs/>
          <w:i/>
          <w:iCs/>
          <w:color w:val="000000"/>
          <w:lang w:val="en-US"/>
        </w:rPr>
        <w:t xml:space="preserve">смозуби смрчин поткорњак </w:t>
      </w:r>
      <w:r w:rsidRPr="00921881">
        <w:rPr>
          <w:rFonts w:ascii="Bookman Old Style" w:hAnsi="Bookman Old Style" w:cs="Calibri"/>
          <w:b/>
          <w:bCs/>
          <w:i/>
          <w:iCs/>
          <w:color w:val="000000"/>
          <w:lang w:val="sr-Cyrl-BA"/>
        </w:rPr>
        <w:t>/</w:t>
      </w:r>
      <w:r w:rsidRPr="00921881">
        <w:rPr>
          <w:rFonts w:ascii="Bookman Old Style" w:hAnsi="Bookman Old Style" w:cs="Calibri"/>
          <w:b/>
          <w:bCs/>
          <w:i/>
          <w:iCs/>
          <w:color w:val="000000"/>
          <w:lang w:val="en-US"/>
        </w:rPr>
        <w:t>IPS TYPOGRAPHUS L. (Coleoptera, Ipidae</w:t>
      </w:r>
      <w:r w:rsidRPr="00921881">
        <w:rPr>
          <w:rFonts w:ascii="Bookman Old Style" w:hAnsi="Bookman Old Style" w:cs="Calibri"/>
          <w:b/>
          <w:bCs/>
          <w:i/>
          <w:iCs/>
          <w:color w:val="000000"/>
          <w:u w:val="single"/>
          <w:lang w:val="en-US"/>
        </w:rPr>
        <w:t>)</w:t>
      </w:r>
    </w:p>
    <w:p w:rsidR="00EB06FD" w:rsidRDefault="00EB06FD" w:rsidP="00045A58">
      <w:pPr>
        <w:tabs>
          <w:tab w:val="left" w:pos="2640"/>
        </w:tabs>
        <w:spacing w:after="0"/>
        <w:rPr>
          <w:rFonts w:ascii="Bookman Old Style" w:hAnsi="Bookman Old Style" w:cs="Calibri"/>
          <w:bCs/>
          <w:iCs/>
          <w:color w:val="000000"/>
          <w:lang w:val="sr-Cyrl-BA"/>
        </w:rPr>
      </w:pPr>
      <w:r>
        <w:rPr>
          <w:rFonts w:ascii="Bookman Old Style" w:hAnsi="Bookman Old Style" w:cs="Calibri"/>
          <w:bCs/>
          <w:iCs/>
          <w:color w:val="000000"/>
          <w:lang w:val="en-US"/>
        </w:rPr>
        <w:lastRenderedPageBreak/>
        <w:t xml:space="preserve">Поткорњаци </w:t>
      </w:r>
      <w:r>
        <w:rPr>
          <w:rFonts w:ascii="Bookman Old Style" w:hAnsi="Bookman Old Style" w:cs="Calibri"/>
          <w:bCs/>
          <w:iCs/>
          <w:color w:val="000000"/>
          <w:lang w:val="sr-Cyrl-BA"/>
        </w:rPr>
        <w:t>су веома опасне штеточине које нападају стабла јеле и смрче, те других четинара, листопадних шума и воћњака.</w:t>
      </w:r>
      <w:r w:rsidR="004712EF">
        <w:rPr>
          <w:rFonts w:ascii="Bookman Old Style" w:hAnsi="Bookman Old Style" w:cs="Calibri"/>
          <w:bCs/>
          <w:iCs/>
          <w:color w:val="000000"/>
          <w:lang w:val="sr-Cyrl-BA"/>
        </w:rPr>
        <w:t xml:space="preserve"> Живе под кором, што им и само име говори, а</w:t>
      </w:r>
      <w:r w:rsidR="00953D9D">
        <w:rPr>
          <w:rFonts w:ascii="Bookman Old Style" w:hAnsi="Bookman Old Style" w:cs="Calibri"/>
          <w:bCs/>
          <w:iCs/>
          <w:color w:val="000000"/>
          <w:lang w:val="sr-Cyrl-BA"/>
        </w:rPr>
        <w:t xml:space="preserve"> </w:t>
      </w:r>
      <w:r w:rsidR="004712EF">
        <w:rPr>
          <w:rFonts w:ascii="Bookman Old Style" w:hAnsi="Bookman Old Style" w:cs="Calibri"/>
          <w:bCs/>
          <w:iCs/>
          <w:color w:val="000000"/>
          <w:lang w:val="sr-Cyrl-BA"/>
        </w:rPr>
        <w:t>у ходницима које буши женке полажу јаја.</w:t>
      </w:r>
    </w:p>
    <w:p w:rsidR="00761930" w:rsidRDefault="004712EF" w:rsidP="00045A58">
      <w:pPr>
        <w:tabs>
          <w:tab w:val="left" w:pos="2640"/>
        </w:tabs>
        <w:spacing w:after="0"/>
        <w:rPr>
          <w:rFonts w:ascii="Bookman Old Style" w:hAnsi="Bookman Old Style" w:cs="Calibri"/>
          <w:bCs/>
          <w:iCs/>
          <w:color w:val="000000"/>
          <w:lang w:val="sr-Cyrl-BA"/>
        </w:rPr>
      </w:pPr>
      <w:r>
        <w:rPr>
          <w:rFonts w:ascii="Bookman Old Style" w:hAnsi="Bookman Old Style" w:cs="Calibri"/>
          <w:bCs/>
          <w:iCs/>
          <w:color w:val="000000"/>
          <w:lang w:val="sr-Cyrl-BA"/>
        </w:rPr>
        <w:t>На подручју општине Трново најчешће се појављује осмозуби смрчин поткорњак. У нормалним условима он напада стабла смрче која су физиолошки слабијег имунитета и може изазвати сушење читавих шума са великим послиједицама.</w:t>
      </w:r>
    </w:p>
    <w:p w:rsidR="00EB06FD" w:rsidRDefault="00761930" w:rsidP="00045A58">
      <w:pPr>
        <w:tabs>
          <w:tab w:val="left" w:pos="2640"/>
        </w:tabs>
        <w:spacing w:after="0"/>
        <w:rPr>
          <w:rFonts w:ascii="Bookman Old Style" w:hAnsi="Bookman Old Style" w:cs="Calibri"/>
          <w:bCs/>
          <w:iCs/>
          <w:color w:val="000000"/>
          <w:lang w:val="sr-Cyrl-BA"/>
        </w:rPr>
      </w:pPr>
      <w:r>
        <w:rPr>
          <w:rFonts w:ascii="Bookman Old Style" w:hAnsi="Bookman Old Style" w:cs="Calibri"/>
          <w:bCs/>
          <w:iCs/>
          <w:color w:val="000000"/>
          <w:lang w:val="sr-Cyrl-BA"/>
        </w:rPr>
        <w:t>Поткорњаци су опасне штеточине које у року до 3 седмице униште десетине и више стабала која су стара и више десетина година</w:t>
      </w:r>
      <w:r w:rsidR="0003765A">
        <w:rPr>
          <w:rFonts w:ascii="Bookman Old Style" w:hAnsi="Bookman Old Style" w:cs="Calibri"/>
          <w:bCs/>
          <w:iCs/>
          <w:color w:val="000000"/>
          <w:lang w:val="sr-Cyrl-BA"/>
        </w:rPr>
        <w:t>.Могу уништити цјелу шуму у врло кратком периоду.</w:t>
      </w:r>
    </w:p>
    <w:p w:rsidR="00B5618C" w:rsidRDefault="0003765A" w:rsidP="008A7B4F">
      <w:pPr>
        <w:tabs>
          <w:tab w:val="left" w:pos="2640"/>
        </w:tabs>
        <w:spacing w:after="0"/>
        <w:rPr>
          <w:rFonts w:ascii="Bookman Old Style" w:hAnsi="Bookman Old Style" w:cs="Calibri"/>
          <w:bCs/>
          <w:iCs/>
          <w:color w:val="000000"/>
          <w:lang w:val="sr-Cyrl-BA"/>
        </w:rPr>
      </w:pPr>
      <w:r>
        <w:rPr>
          <w:rFonts w:ascii="Bookman Old Style" w:hAnsi="Bookman Old Style" w:cs="Calibri"/>
          <w:bCs/>
          <w:iCs/>
          <w:color w:val="000000"/>
          <w:lang w:val="sr-Cyrl-BA"/>
        </w:rPr>
        <w:t>Задатак ШГ '' Трескавица '' Трново, које газдује шумама на подручју општине Трново, је да воде рачуна да не дође до прекомјерног повећања његове бројности.</w:t>
      </w:r>
      <w:r w:rsidR="00056C73">
        <w:rPr>
          <w:rFonts w:ascii="Bookman Old Style" w:hAnsi="Bookman Old Style" w:cs="Calibri"/>
          <w:bCs/>
          <w:iCs/>
          <w:color w:val="000000"/>
          <w:lang w:val="sr-Cyrl-BA"/>
        </w:rPr>
        <w:t xml:space="preserve"> </w:t>
      </w:r>
      <w:r w:rsidR="00056C73" w:rsidRPr="00056C73">
        <w:rPr>
          <w:rFonts w:ascii="Bookman Old Style" w:eastAsia="Calibri" w:hAnsi="Bookman Old Style" w:cs="Times New Roman"/>
          <w:lang w:val="sr-Cyrl-CS"/>
        </w:rPr>
        <w:t>Сузбијање се може вршити постављањем ловних стабала или клопкама са агрегационим феромонима. Ако и поред овога дође до пренамножавања ове врсте, тада је потребно извршити дознаку и сјечу свих нападнутих и насељених стабала и њихово уклањање из шуме. Најбоље је стабла сјећи и уклањати када се у њима налазе одрасле ларве или лутке.</w:t>
      </w:r>
    </w:p>
    <w:p w:rsidR="008A7B4F" w:rsidRPr="008A7B4F" w:rsidRDefault="008A7B4F" w:rsidP="008A7B4F">
      <w:pPr>
        <w:tabs>
          <w:tab w:val="left" w:pos="2640"/>
        </w:tabs>
        <w:spacing w:after="0"/>
        <w:rPr>
          <w:rFonts w:ascii="Bookman Old Style" w:hAnsi="Bookman Old Style" w:cs="Calibri"/>
          <w:bCs/>
          <w:iCs/>
          <w:color w:val="000000"/>
          <w:lang w:val="sr-Cyrl-BA"/>
        </w:rPr>
      </w:pPr>
    </w:p>
    <w:p w:rsidR="00764D16" w:rsidRPr="00BE2B7E" w:rsidRDefault="00DC26CD" w:rsidP="00764D16">
      <w:pPr>
        <w:tabs>
          <w:tab w:val="left" w:pos="2640"/>
        </w:tabs>
        <w:spacing w:after="0"/>
        <w:rPr>
          <w:rFonts w:ascii="Bookman Old Style" w:eastAsia="Calibri" w:hAnsi="Bookman Old Style" w:cs="Times New Roman"/>
          <w:b/>
          <w:bCs/>
          <w:i/>
          <w:lang w:val="sr-Cyrl-BA"/>
        </w:rPr>
      </w:pPr>
      <w:r w:rsidRPr="00921881">
        <w:rPr>
          <w:rFonts w:ascii="Bookman Old Style" w:hAnsi="Bookman Old Style"/>
          <w:b/>
          <w:bCs/>
          <w:i/>
          <w:lang w:val="sr-Cyrl-CS"/>
        </w:rPr>
        <w:t xml:space="preserve">Сценариј број </w:t>
      </w:r>
      <w:r w:rsidRPr="00921881">
        <w:rPr>
          <w:rFonts w:ascii="Bookman Old Style" w:hAnsi="Bookman Old Style"/>
          <w:b/>
          <w:bCs/>
          <w:i/>
          <w:lang w:val="sr-Latn-BA"/>
        </w:rPr>
        <w:t>1</w:t>
      </w:r>
      <w:r>
        <w:rPr>
          <w:rFonts w:ascii="Bookman Old Style" w:hAnsi="Bookman Old Style"/>
          <w:b/>
          <w:bCs/>
          <w:i/>
          <w:lang w:val="sr-Cyrl-BA"/>
        </w:rPr>
        <w:t>7</w:t>
      </w:r>
      <w:r w:rsidRPr="00921881">
        <w:rPr>
          <w:rFonts w:ascii="Bookman Old Style" w:hAnsi="Bookman Old Style"/>
          <w:b/>
          <w:bCs/>
          <w:i/>
          <w:lang w:val="sr-Cyrl-BA"/>
        </w:rPr>
        <w:t>:</w:t>
      </w:r>
      <w:r w:rsidRPr="00921881">
        <w:rPr>
          <w:rFonts w:ascii="Bookman Old Style" w:eastAsia="Calibri" w:hAnsi="Bookman Old Style" w:cs="Times New Roman"/>
          <w:bCs/>
          <w:lang w:val="sr-Cyrl-CS"/>
        </w:rPr>
        <w:t xml:space="preserve"> </w:t>
      </w:r>
      <w:r w:rsidRPr="00DC26CD">
        <w:rPr>
          <w:rFonts w:ascii="Bookman Old Style" w:eastAsia="Calibri" w:hAnsi="Bookman Old Style" w:cs="Times New Roman"/>
          <w:b/>
          <w:bCs/>
          <w:i/>
          <w:lang w:val="sr-Cyrl-CS"/>
        </w:rPr>
        <w:t>Шумски пожар</w:t>
      </w:r>
      <w:r w:rsidRPr="00DC26CD">
        <w:rPr>
          <w:rFonts w:ascii="Bookman Old Style" w:eastAsia="Calibri" w:hAnsi="Bookman Old Style" w:cs="Times New Roman"/>
          <w:b/>
          <w:bCs/>
          <w:i/>
          <w:lang w:val="sr-Latn-BA"/>
        </w:rPr>
        <w:t xml:space="preserve"> на Трескавици</w:t>
      </w:r>
    </w:p>
    <w:p w:rsidR="006E77CC" w:rsidRDefault="0070665A" w:rsidP="006E77CC">
      <w:pPr>
        <w:tabs>
          <w:tab w:val="left" w:pos="2640"/>
        </w:tabs>
        <w:spacing w:after="0"/>
        <w:rPr>
          <w:rFonts w:ascii="Bookman Old Style" w:eastAsia="Calibri" w:hAnsi="Bookman Old Style" w:cs="Times New Roman"/>
          <w:b/>
          <w:bCs/>
          <w:i/>
          <w:lang w:val="sr-Cyrl-BA"/>
        </w:rPr>
      </w:pPr>
      <w:r>
        <w:rPr>
          <w:rFonts w:ascii="Bookman Old Style" w:eastAsia="Calibri" w:hAnsi="Bookman Old Style" w:cs="Times New Roman"/>
          <w:bCs/>
          <w:lang w:val="sr-Cyrl-BA"/>
        </w:rPr>
        <w:t>Шумски пожари на Трескавици интезивније се јављају у 2 периода: у периоду вегетације (март-април) и периоду исушивања вегетације ( јули, авгус и прва половина септембра)</w:t>
      </w:r>
      <w:r w:rsidR="002363F7">
        <w:rPr>
          <w:rFonts w:ascii="Bookman Old Style" w:eastAsia="Calibri" w:hAnsi="Bookman Old Style" w:cs="Times New Roman"/>
          <w:bCs/>
          <w:lang w:val="sr-Cyrl-BA"/>
        </w:rPr>
        <w:t>.</w:t>
      </w:r>
      <w:r w:rsidR="00BE2B7E">
        <w:rPr>
          <w:rFonts w:ascii="Bookman Old Style" w:eastAsia="Calibri" w:hAnsi="Bookman Old Style" w:cs="Times New Roman"/>
          <w:b/>
          <w:bCs/>
          <w:i/>
          <w:lang w:val="sr-Cyrl-BA"/>
        </w:rPr>
        <w:t xml:space="preserve"> </w:t>
      </w:r>
      <w:r w:rsidR="00BE2B7E">
        <w:rPr>
          <w:rFonts w:ascii="Bookman Old Style" w:hAnsi="Bookman Old Style" w:cs="Calibri"/>
          <w:color w:val="000000"/>
          <w:lang w:val="sr-Cyrl-BA"/>
        </w:rPr>
        <w:t>Ш</w:t>
      </w:r>
      <w:r w:rsidR="00843AFC" w:rsidRPr="00BE2B7E">
        <w:rPr>
          <w:rFonts w:ascii="Bookman Old Style" w:hAnsi="Bookman Old Style" w:cs="Calibri"/>
          <w:color w:val="000000"/>
          <w:lang w:val="en-US"/>
        </w:rPr>
        <w:t>умски пожари, угрожавају становништво, имовину, инфраструктуру, а посебно животну средину</w:t>
      </w:r>
      <w:r w:rsidR="00843AFC" w:rsidRPr="00843AFC">
        <w:rPr>
          <w:rFonts w:ascii="Calibri" w:hAnsi="Calibri" w:cs="Calibri"/>
          <w:color w:val="000000"/>
          <w:lang w:val="en-US"/>
        </w:rPr>
        <w:t xml:space="preserve">. </w:t>
      </w:r>
      <w:r w:rsidR="00BE2B7E" w:rsidRPr="00BE2B7E">
        <w:rPr>
          <w:rFonts w:ascii="Bookman Old Style" w:hAnsi="Bookman Old Style" w:cs="Calibri"/>
          <w:color w:val="000000"/>
          <w:lang w:val="sr-Cyrl-BA"/>
        </w:rPr>
        <w:t xml:space="preserve">Они </w:t>
      </w:r>
      <w:r w:rsidR="00843AFC" w:rsidRPr="00BE2B7E">
        <w:rPr>
          <w:rFonts w:ascii="Bookman Old Style" w:hAnsi="Bookman Old Style" w:cs="Calibri"/>
          <w:color w:val="000000"/>
          <w:lang w:val="en-US"/>
        </w:rPr>
        <w:t>настају као резултат деструктивног дјеловања</w:t>
      </w:r>
      <w:r w:rsidR="00BE2B7E">
        <w:rPr>
          <w:rFonts w:ascii="Bookman Old Style" w:hAnsi="Bookman Old Style" w:cs="Calibri"/>
          <w:color w:val="000000"/>
          <w:lang w:val="sr-Cyrl-BA"/>
        </w:rPr>
        <w:t xml:space="preserve"> људи</w:t>
      </w:r>
      <w:r w:rsidR="00843AFC" w:rsidRPr="00BE2B7E">
        <w:rPr>
          <w:rFonts w:ascii="Bookman Old Style" w:hAnsi="Bookman Old Style" w:cs="Calibri"/>
          <w:color w:val="000000"/>
          <w:lang w:val="en-US"/>
        </w:rPr>
        <w:t xml:space="preserve"> у преко 95% случајева, а врло мали проценат можемо приписати природним факторима. </w:t>
      </w:r>
    </w:p>
    <w:p w:rsidR="00F94235" w:rsidRDefault="00843AFC" w:rsidP="00F94235">
      <w:pPr>
        <w:tabs>
          <w:tab w:val="left" w:pos="2640"/>
        </w:tabs>
        <w:rPr>
          <w:rFonts w:ascii="Bookman Old Style" w:eastAsia="Calibri" w:hAnsi="Bookman Old Style" w:cs="Times New Roman"/>
          <w:b/>
          <w:bCs/>
          <w:i/>
          <w:lang w:val="sr-Cyrl-BA"/>
        </w:rPr>
      </w:pPr>
      <w:r w:rsidRPr="006E77CC">
        <w:rPr>
          <w:rFonts w:ascii="Bookman Old Style" w:hAnsi="Bookman Old Style" w:cs="Calibri"/>
          <w:color w:val="000000"/>
          <w:lang w:val="en-US"/>
        </w:rPr>
        <w:t xml:space="preserve">Дуготрајна суша ствара повољне услове за настанак и ширење пожара, сушењем горивог материјала у шумском земљишту, гдје је посебно опасан дрвенасти суви материјал као дрвени отпаци у виду грана, обореног дрвећа и остале дрвне масе, нарочито у дијеловима гдје се не води рачуна о шумском реду. </w:t>
      </w:r>
    </w:p>
    <w:p w:rsidR="006E77CC" w:rsidRPr="00F94235" w:rsidRDefault="006E77CC" w:rsidP="00F94235">
      <w:pPr>
        <w:tabs>
          <w:tab w:val="left" w:pos="2640"/>
        </w:tabs>
        <w:rPr>
          <w:rFonts w:ascii="Bookman Old Style" w:eastAsia="Calibri" w:hAnsi="Bookman Old Style" w:cs="Times New Roman"/>
          <w:b/>
          <w:bCs/>
          <w:i/>
          <w:lang w:val="sr-Cyrl-BA"/>
        </w:rPr>
      </w:pPr>
      <w:r w:rsidRPr="006E77CC">
        <w:rPr>
          <w:rFonts w:ascii="Bookman Old Style" w:hAnsi="Bookman Old Style" w:cs="Calibri"/>
          <w:color w:val="000000"/>
          <w:lang w:val="sr-Cyrl-BA"/>
        </w:rPr>
        <w:t xml:space="preserve">Обзиром </w:t>
      </w:r>
      <w:r>
        <w:rPr>
          <w:rFonts w:ascii="Bookman Old Style" w:hAnsi="Bookman Old Style" w:cs="Calibri"/>
          <w:color w:val="000000"/>
          <w:lang w:val="sr-Cyrl-BA"/>
        </w:rPr>
        <w:t xml:space="preserve">да је 69% укупне површине општине под шумама носиоци активности у организовању заштите од пожара дужни су улагати додатне напоре на </w:t>
      </w:r>
      <w:r w:rsidR="004B2BE8">
        <w:rPr>
          <w:rFonts w:ascii="Bookman Old Style" w:hAnsi="Bookman Old Style" w:cs="Calibri"/>
          <w:color w:val="000000"/>
          <w:lang w:val="sr-Cyrl-BA"/>
        </w:rPr>
        <w:t>подизању ефикасности заштите од пожара.</w:t>
      </w:r>
    </w:p>
    <w:p w:rsidR="003A1D36" w:rsidRDefault="003A1D36"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ШГ '' Трескавица '' Трново је својим планом заштите од пожара тачно утврдило који одјели спадају у који степен угрожености.</w:t>
      </w:r>
    </w:p>
    <w:p w:rsidR="003A1D36" w:rsidRDefault="003A1D36"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 xml:space="preserve">Диспозиција осматрачница и осматрања шумског подручја дата је на </w:t>
      </w:r>
      <w:r w:rsidR="00CF0F45">
        <w:rPr>
          <w:rFonts w:ascii="Bookman Old Style" w:hAnsi="Bookman Old Style" w:cs="Calibri"/>
          <w:color w:val="000000"/>
          <w:lang w:val="sr-Cyrl-BA"/>
        </w:rPr>
        <w:t>слици број</w:t>
      </w:r>
      <w:r>
        <w:rPr>
          <w:rFonts w:ascii="Bookman Old Style" w:hAnsi="Bookman Old Style" w:cs="Calibri"/>
          <w:color w:val="000000"/>
          <w:lang w:val="sr-Cyrl-BA"/>
        </w:rPr>
        <w:t xml:space="preserve"> </w:t>
      </w:r>
      <w:r w:rsidR="00CF0F45">
        <w:rPr>
          <w:rFonts w:ascii="Bookman Old Style" w:hAnsi="Bookman Old Style" w:cs="Calibri"/>
          <w:color w:val="000000"/>
          <w:lang w:val="sr-Cyrl-BA"/>
        </w:rPr>
        <w:t>39.</w:t>
      </w:r>
    </w:p>
    <w:p w:rsidR="00694369" w:rsidRPr="002C3FED" w:rsidRDefault="00694369" w:rsidP="00843AFC">
      <w:pPr>
        <w:autoSpaceDE w:val="0"/>
        <w:autoSpaceDN w:val="0"/>
        <w:adjustRightInd w:val="0"/>
        <w:spacing w:after="0" w:line="240" w:lineRule="auto"/>
        <w:rPr>
          <w:rFonts w:ascii="Bookman Old Style" w:hAnsi="Bookman Old Style" w:cs="Calibri"/>
          <w:color w:val="000000"/>
          <w:lang w:val="sr-Latn-BA"/>
        </w:rPr>
      </w:pPr>
    </w:p>
    <w:p w:rsidR="00694369" w:rsidRDefault="002C3FED"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noProof/>
          <w:color w:val="000000"/>
          <w:lang w:val="en-US"/>
        </w:rPr>
        <w:lastRenderedPageBreak/>
        <w:drawing>
          <wp:inline distT="0" distB="0" distL="0" distR="0">
            <wp:extent cx="5011570" cy="7315200"/>
            <wp:effectExtent l="19050" t="0" r="0" b="0"/>
            <wp:docPr id="41" name="Picture 1" descr="C:\Users\PC\Desktop\20170302_13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20170302_130245.jpg"/>
                    <pic:cNvPicPr>
                      <a:picLocks noChangeAspect="1" noChangeArrowheads="1"/>
                    </pic:cNvPicPr>
                  </pic:nvPicPr>
                  <pic:blipFill>
                    <a:blip r:embed="rId72" cstate="print"/>
                    <a:srcRect/>
                    <a:stretch>
                      <a:fillRect/>
                    </a:stretch>
                  </pic:blipFill>
                  <pic:spPr bwMode="auto">
                    <a:xfrm>
                      <a:off x="0" y="0"/>
                      <a:ext cx="5011570" cy="7315200"/>
                    </a:xfrm>
                    <a:prstGeom prst="rect">
                      <a:avLst/>
                    </a:prstGeom>
                    <a:noFill/>
                    <a:ln w="9525">
                      <a:noFill/>
                      <a:miter lim="800000"/>
                      <a:headEnd/>
                      <a:tailEnd/>
                    </a:ln>
                  </pic:spPr>
                </pic:pic>
              </a:graphicData>
            </a:graphic>
          </wp:inline>
        </w:drawing>
      </w:r>
    </w:p>
    <w:p w:rsidR="008564A7" w:rsidRDefault="00760343" w:rsidP="00843AFC">
      <w:pPr>
        <w:autoSpaceDE w:val="0"/>
        <w:autoSpaceDN w:val="0"/>
        <w:adjustRightInd w:val="0"/>
        <w:spacing w:after="0" w:line="240" w:lineRule="auto"/>
        <w:rPr>
          <w:rFonts w:ascii="Bookman Old Style" w:hAnsi="Bookman Old Style" w:cs="Calibri"/>
          <w:color w:val="000000"/>
          <w:sz w:val="18"/>
          <w:szCs w:val="18"/>
          <w:lang w:val="sr-Cyrl-BA"/>
        </w:rPr>
      </w:pPr>
      <w:r w:rsidRPr="00760343">
        <w:rPr>
          <w:rFonts w:ascii="Bookman Old Style" w:hAnsi="Bookman Old Style" w:cs="Calibri"/>
          <w:color w:val="000000"/>
          <w:sz w:val="18"/>
          <w:szCs w:val="18"/>
          <w:lang w:val="sr-Cyrl-BA"/>
        </w:rPr>
        <w:t>Слика</w:t>
      </w:r>
      <w:r>
        <w:rPr>
          <w:rFonts w:ascii="Bookman Old Style" w:hAnsi="Bookman Old Style" w:cs="Calibri"/>
          <w:color w:val="000000"/>
          <w:sz w:val="18"/>
          <w:szCs w:val="18"/>
          <w:lang w:val="sr-Cyrl-BA"/>
        </w:rPr>
        <w:t xml:space="preserve"> бр.39.</w:t>
      </w:r>
      <w:r w:rsidR="002C3FED">
        <w:rPr>
          <w:rFonts w:ascii="Bookman Old Style" w:hAnsi="Bookman Old Style" w:cs="Calibri"/>
          <w:color w:val="000000"/>
          <w:sz w:val="18"/>
          <w:szCs w:val="18"/>
          <w:lang w:val="sr-Cyrl-BA"/>
        </w:rPr>
        <w:t xml:space="preserve"> Диспозиција осматрачница и осматрања шумског подручја</w:t>
      </w:r>
    </w:p>
    <w:p w:rsidR="00946518" w:rsidRDefault="00946518" w:rsidP="00843AFC">
      <w:pPr>
        <w:autoSpaceDE w:val="0"/>
        <w:autoSpaceDN w:val="0"/>
        <w:adjustRightInd w:val="0"/>
        <w:spacing w:after="0" w:line="240" w:lineRule="auto"/>
        <w:rPr>
          <w:rFonts w:ascii="Bookman Old Style" w:hAnsi="Bookman Old Style" w:cs="Calibri"/>
          <w:color w:val="000000"/>
          <w:sz w:val="18"/>
          <w:szCs w:val="18"/>
          <w:lang w:val="sr-Cyrl-BA"/>
        </w:rPr>
      </w:pPr>
    </w:p>
    <w:p w:rsidR="008665F9" w:rsidRDefault="00946518"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У периоду дуготрајних суша које су праћене јачим вјетром, који у тим околностима представља додатну опасност, ризик од пожара</w:t>
      </w:r>
      <w:r w:rsidR="008A624C">
        <w:rPr>
          <w:rFonts w:ascii="Bookman Old Style" w:hAnsi="Bookman Old Style" w:cs="Calibri"/>
          <w:color w:val="000000"/>
          <w:lang w:val="sr-Cyrl-BA"/>
        </w:rPr>
        <w:t xml:space="preserve"> се знатно повећава. Посебно неповољно је када се пожар развије у подручјима која су мапирана и назначена као високо ризична подручја.</w:t>
      </w:r>
    </w:p>
    <w:p w:rsidR="001F6B52" w:rsidRDefault="008A624C"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У случају шумског пожара акцијом гашења руководи стручно техничко лице</w:t>
      </w:r>
    </w:p>
    <w:p w:rsidR="001F6B52" w:rsidRDefault="008A624C"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 xml:space="preserve">( шумарски инжењер или техничар </w:t>
      </w:r>
      <w:r w:rsidR="001F6B52">
        <w:rPr>
          <w:rFonts w:ascii="Bookman Old Style" w:hAnsi="Bookman Old Style" w:cs="Calibri"/>
          <w:color w:val="000000"/>
          <w:lang w:val="sr-Cyrl-BA"/>
        </w:rPr>
        <w:t>)</w:t>
      </w:r>
      <w:r w:rsidR="00051D2C">
        <w:rPr>
          <w:rFonts w:ascii="Bookman Old Style" w:hAnsi="Bookman Old Style" w:cs="Calibri"/>
          <w:color w:val="000000"/>
          <w:lang w:val="sr-Cyrl-BA"/>
        </w:rPr>
        <w:t xml:space="preserve">, а ангажује </w:t>
      </w:r>
      <w:r w:rsidR="001F6B52">
        <w:rPr>
          <w:rFonts w:ascii="Bookman Old Style" w:hAnsi="Bookman Old Style" w:cs="Calibri"/>
          <w:color w:val="000000"/>
          <w:lang w:val="sr-Cyrl-BA"/>
        </w:rPr>
        <w:t>се Ватрогасно одјељење Трново (4 професионална ватрогасца</w:t>
      </w:r>
      <w:r w:rsidR="00051D2C">
        <w:rPr>
          <w:rFonts w:ascii="Bookman Old Style" w:hAnsi="Bookman Old Style" w:cs="Calibri"/>
          <w:color w:val="000000"/>
          <w:lang w:val="sr-Cyrl-BA"/>
        </w:rPr>
        <w:t xml:space="preserve">) и тим од 8 обучених радника ШГ </w:t>
      </w:r>
    </w:p>
    <w:p w:rsidR="00946518" w:rsidRDefault="00051D2C" w:rsidP="00843AFC">
      <w:pPr>
        <w:autoSpaceDE w:val="0"/>
        <w:autoSpaceDN w:val="0"/>
        <w:adjustRightInd w:val="0"/>
        <w:spacing w:after="0" w:line="240" w:lineRule="auto"/>
        <w:rPr>
          <w:rFonts w:ascii="Bookman Old Style" w:hAnsi="Bookman Old Style" w:cs="Calibri"/>
          <w:color w:val="000000"/>
          <w:lang w:val="sr-Cyrl-BA"/>
        </w:rPr>
      </w:pPr>
      <w:r>
        <w:rPr>
          <w:rFonts w:ascii="Bookman Old Style" w:hAnsi="Bookman Old Style" w:cs="Calibri"/>
          <w:color w:val="000000"/>
          <w:lang w:val="sr-Cyrl-BA"/>
        </w:rPr>
        <w:t>'' Трескавица '' Трново.</w:t>
      </w:r>
    </w:p>
    <w:p w:rsidR="00C50E46" w:rsidRDefault="00C50E46" w:rsidP="00843AFC">
      <w:pPr>
        <w:autoSpaceDE w:val="0"/>
        <w:autoSpaceDN w:val="0"/>
        <w:adjustRightInd w:val="0"/>
        <w:spacing w:after="0" w:line="240" w:lineRule="auto"/>
        <w:rPr>
          <w:rFonts w:ascii="Bookman Old Style" w:hAnsi="Bookman Old Style" w:cs="Calibri"/>
          <w:color w:val="000000"/>
          <w:lang w:val="sr-Cyrl-BA"/>
        </w:rPr>
      </w:pPr>
    </w:p>
    <w:p w:rsidR="004F3F7C" w:rsidRPr="004F3F7C" w:rsidRDefault="004F3F7C" w:rsidP="004F3F7C">
      <w:pPr>
        <w:spacing w:after="0"/>
        <w:rPr>
          <w:rFonts w:ascii="Bookman Old Style" w:hAnsi="Bookman Old Style" w:cs="Times New Roman"/>
          <w:b/>
          <w:color w:val="1F497D" w:themeColor="text2"/>
          <w:sz w:val="28"/>
          <w:szCs w:val="28"/>
          <w:lang w:val="sr-Cyrl-CS"/>
        </w:rPr>
      </w:pPr>
      <w:r w:rsidRPr="004F3F7C">
        <w:rPr>
          <w:rFonts w:ascii="Bookman Old Style" w:hAnsi="Bookman Old Style" w:cs="Times New Roman"/>
          <w:b/>
          <w:color w:val="1F497D" w:themeColor="text2"/>
          <w:sz w:val="28"/>
          <w:szCs w:val="28"/>
          <w:lang w:val="sr-Cyrl-BA"/>
        </w:rPr>
        <w:lastRenderedPageBreak/>
        <w:t>1</w:t>
      </w:r>
      <w:r w:rsidRPr="004F3F7C">
        <w:rPr>
          <w:rFonts w:ascii="Bookman Old Style" w:hAnsi="Bookman Old Style" w:cs="Times New Roman"/>
          <w:b/>
          <w:color w:val="1F497D" w:themeColor="text2"/>
          <w:sz w:val="28"/>
          <w:szCs w:val="28"/>
          <w:lang w:val="sr-Latn-BA"/>
        </w:rPr>
        <w:t>3</w:t>
      </w:r>
      <w:r w:rsidRPr="004F3F7C">
        <w:rPr>
          <w:rFonts w:ascii="Bookman Old Style" w:hAnsi="Bookman Old Style" w:cs="Times New Roman"/>
          <w:b/>
          <w:color w:val="1F497D" w:themeColor="text2"/>
          <w:sz w:val="28"/>
          <w:szCs w:val="28"/>
          <w:lang w:val="sr-Cyrl-CS"/>
        </w:rPr>
        <w:t>. Приједлог за ниво мјера и активности</w:t>
      </w:r>
    </w:p>
    <w:p w:rsidR="00DC26CD" w:rsidRPr="00131BFE" w:rsidRDefault="00DC26CD" w:rsidP="00DC26CD">
      <w:pPr>
        <w:tabs>
          <w:tab w:val="left" w:pos="2640"/>
        </w:tabs>
        <w:spacing w:after="0"/>
        <w:rPr>
          <w:rFonts w:ascii="Bookman Old Style" w:hAnsi="Bookman Old Style"/>
          <w:b/>
          <w:i/>
          <w:color w:val="365F91" w:themeColor="accent1" w:themeShade="BF"/>
          <w:sz w:val="24"/>
          <w:szCs w:val="24"/>
          <w:lang w:val="sr-Cyrl-BA"/>
        </w:rPr>
      </w:pPr>
    </w:p>
    <w:p w:rsidR="00131BFE" w:rsidRDefault="00D16FA5" w:rsidP="00131BFE">
      <w:pPr>
        <w:pStyle w:val="Default"/>
        <w:rPr>
          <w:rFonts w:ascii="Bookman Old Style" w:hAnsi="Bookman Old Style"/>
          <w:b/>
          <w:bCs/>
          <w:i/>
          <w:sz w:val="22"/>
          <w:szCs w:val="22"/>
          <w:lang w:val="sr-Cyrl-BA"/>
        </w:rPr>
      </w:pPr>
      <w:r>
        <w:rPr>
          <w:rFonts w:ascii="Bookman Old Style" w:hAnsi="Bookman Old Style"/>
          <w:b/>
          <w:bCs/>
          <w:i/>
          <w:sz w:val="22"/>
          <w:szCs w:val="22"/>
          <w:lang w:val="sr-Cyrl-BA"/>
        </w:rPr>
        <w:t>Приједлог за ниво мјера и активности из области заштите од к</w:t>
      </w:r>
      <w:r w:rsidR="00131BFE" w:rsidRPr="00131BFE">
        <w:rPr>
          <w:rFonts w:ascii="Bookman Old Style" w:hAnsi="Bookman Old Style"/>
          <w:b/>
          <w:bCs/>
          <w:i/>
          <w:sz w:val="22"/>
          <w:szCs w:val="22"/>
        </w:rPr>
        <w:t xml:space="preserve">лизишта </w:t>
      </w:r>
    </w:p>
    <w:p w:rsidR="002F1A2A" w:rsidRDefault="002F1A2A" w:rsidP="00131BFE">
      <w:pPr>
        <w:pStyle w:val="Default"/>
        <w:rPr>
          <w:rFonts w:ascii="Bookman Old Style" w:hAnsi="Bookman Old Style"/>
          <w:b/>
          <w:bCs/>
          <w:i/>
          <w:sz w:val="22"/>
          <w:szCs w:val="22"/>
          <w:lang w:val="sr-Cyrl-BA"/>
        </w:rPr>
      </w:pPr>
    </w:p>
    <w:p w:rsidR="00C319B9" w:rsidRDefault="00C319B9" w:rsidP="00131BFE">
      <w:pPr>
        <w:pStyle w:val="Default"/>
        <w:rPr>
          <w:rFonts w:ascii="Bookman Old Style" w:hAnsi="Bookman Old Style"/>
          <w:bCs/>
          <w:sz w:val="22"/>
          <w:szCs w:val="22"/>
          <w:lang w:val="sr-Cyrl-BA"/>
        </w:rPr>
      </w:pPr>
      <w:r w:rsidRPr="00C319B9">
        <w:rPr>
          <w:rFonts w:ascii="Bookman Old Style" w:hAnsi="Bookman Old Style"/>
          <w:bCs/>
          <w:sz w:val="22"/>
          <w:szCs w:val="22"/>
          <w:lang w:val="sr-Cyrl-BA"/>
        </w:rPr>
        <w:t>Узимајући</w:t>
      </w:r>
      <w:r>
        <w:rPr>
          <w:rFonts w:ascii="Bookman Old Style" w:hAnsi="Bookman Old Style"/>
          <w:bCs/>
          <w:sz w:val="22"/>
          <w:szCs w:val="22"/>
          <w:lang w:val="sr-Cyrl-BA"/>
        </w:rPr>
        <w:t xml:space="preserve"> у обзир географски положај и појаву клизишта на подручју наше општине неопходно је предузети следеће мјере и активности на смањењу ризика од клизишта:</w:t>
      </w:r>
    </w:p>
    <w:p w:rsidR="00643D32" w:rsidRDefault="00C319B9" w:rsidP="00131BFE">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643D32">
        <w:rPr>
          <w:rFonts w:ascii="Bookman Old Style" w:hAnsi="Bookman Old Style"/>
          <w:bCs/>
          <w:sz w:val="22"/>
          <w:szCs w:val="22"/>
          <w:lang w:val="sr-Cyrl-BA"/>
        </w:rPr>
        <w:t xml:space="preserve"> </w:t>
      </w:r>
      <w:r w:rsidR="00643D32">
        <w:rPr>
          <w:rFonts w:ascii="Bookman Old Style" w:hAnsi="Bookman Old Style"/>
          <w:bCs/>
          <w:sz w:val="22"/>
          <w:szCs w:val="22"/>
          <w:lang w:val="sr-Latn-BA"/>
        </w:rPr>
        <w:t>Повећање свијести заједнице;</w:t>
      </w:r>
    </w:p>
    <w:p w:rsidR="00643D32" w:rsidRDefault="00643D32"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Јачање капацитета ЦЗ</w:t>
      </w:r>
      <w:r w:rsidR="005E490D">
        <w:rPr>
          <w:rFonts w:ascii="Bookman Old Style" w:hAnsi="Bookman Old Style"/>
          <w:bCs/>
          <w:sz w:val="22"/>
          <w:szCs w:val="22"/>
          <w:lang w:val="sr-Cyrl-BA"/>
        </w:rPr>
        <w:t xml:space="preserve"> за смањење ризика од клизишта</w:t>
      </w:r>
      <w:r>
        <w:rPr>
          <w:rFonts w:ascii="Bookman Old Style" w:hAnsi="Bookman Old Style"/>
          <w:bCs/>
          <w:sz w:val="22"/>
          <w:szCs w:val="22"/>
          <w:lang w:val="sr-Cyrl-BA"/>
        </w:rPr>
        <w:t>;</w:t>
      </w:r>
    </w:p>
    <w:p w:rsidR="00643D32" w:rsidRDefault="00643D32"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Провођење хитних </w:t>
      </w:r>
      <w:r w:rsidR="00207F03">
        <w:rPr>
          <w:rFonts w:ascii="Bookman Old Style" w:hAnsi="Bookman Old Style"/>
          <w:bCs/>
          <w:sz w:val="22"/>
          <w:szCs w:val="22"/>
          <w:lang w:val="sr-Cyrl-BA"/>
        </w:rPr>
        <w:t xml:space="preserve">интервентних </w:t>
      </w:r>
      <w:r>
        <w:rPr>
          <w:rFonts w:ascii="Bookman Old Style" w:hAnsi="Bookman Old Style"/>
          <w:bCs/>
          <w:sz w:val="22"/>
          <w:szCs w:val="22"/>
          <w:lang w:val="sr-Cyrl-BA"/>
        </w:rPr>
        <w:t xml:space="preserve">мјера </w:t>
      </w:r>
      <w:r w:rsidR="00207F03">
        <w:rPr>
          <w:rFonts w:ascii="Bookman Old Style" w:hAnsi="Bookman Old Style"/>
          <w:bCs/>
          <w:sz w:val="22"/>
          <w:szCs w:val="22"/>
          <w:lang w:val="sr-Cyrl-BA"/>
        </w:rPr>
        <w:t>на санацији постојећих клизишта;</w:t>
      </w:r>
    </w:p>
    <w:p w:rsidR="00207F03" w:rsidRDefault="00207F03"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Формирање адекватне базе података ( систем праћења и контроле штете</w:t>
      </w:r>
      <w:r w:rsidR="006C4CA7">
        <w:rPr>
          <w:lang w:val="sr-Cyrl-BA"/>
        </w:rPr>
        <w:t xml:space="preserve">, </w:t>
      </w:r>
      <w:r>
        <w:rPr>
          <w:rFonts w:ascii="Bookman Old Style" w:hAnsi="Bookman Old Style"/>
          <w:bCs/>
          <w:sz w:val="22"/>
          <w:szCs w:val="22"/>
          <w:lang w:val="sr-Cyrl-BA"/>
        </w:rPr>
        <w:t>праћење угрожених локација</w:t>
      </w:r>
      <w:r w:rsidR="009D5A7C">
        <w:rPr>
          <w:rFonts w:ascii="Bookman Old Style" w:hAnsi="Bookman Old Style"/>
          <w:bCs/>
          <w:sz w:val="22"/>
          <w:szCs w:val="22"/>
          <w:lang w:val="sr-Cyrl-BA"/>
        </w:rPr>
        <w:t>)</w:t>
      </w:r>
      <w:r w:rsidR="00F77099">
        <w:rPr>
          <w:rFonts w:ascii="Bookman Old Style" w:hAnsi="Bookman Old Style"/>
          <w:bCs/>
          <w:sz w:val="22"/>
          <w:szCs w:val="22"/>
          <w:lang w:val="sr-Cyrl-BA"/>
        </w:rPr>
        <w:t>;</w:t>
      </w:r>
    </w:p>
    <w:p w:rsidR="00C319B9" w:rsidRDefault="00207F03"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w:t>
      </w:r>
      <w:r w:rsidR="00F77099">
        <w:rPr>
          <w:rFonts w:ascii="Bookman Old Style" w:hAnsi="Bookman Old Style"/>
          <w:bCs/>
          <w:sz w:val="22"/>
          <w:szCs w:val="22"/>
          <w:lang w:val="sr-Cyrl-BA"/>
        </w:rPr>
        <w:t>С</w:t>
      </w:r>
      <w:r w:rsidR="006C4CA7">
        <w:rPr>
          <w:rFonts w:ascii="Bookman Old Style" w:hAnsi="Bookman Old Style"/>
          <w:bCs/>
          <w:sz w:val="22"/>
          <w:szCs w:val="22"/>
          <w:lang w:val="sr-Cyrl-BA"/>
        </w:rPr>
        <w:t>анација већ постојећ</w:t>
      </w:r>
      <w:r w:rsidR="000E07C2">
        <w:rPr>
          <w:rFonts w:ascii="Bookman Old Style" w:hAnsi="Bookman Old Style"/>
          <w:bCs/>
          <w:sz w:val="22"/>
          <w:szCs w:val="22"/>
          <w:lang w:val="sr-Cyrl-BA"/>
        </w:rPr>
        <w:t>их клизишта</w:t>
      </w:r>
      <w:r w:rsidR="00F77099">
        <w:rPr>
          <w:rFonts w:ascii="Bookman Old Style" w:hAnsi="Bookman Old Style"/>
          <w:bCs/>
          <w:sz w:val="22"/>
          <w:szCs w:val="22"/>
          <w:lang w:val="sr-Cyrl-BA"/>
        </w:rPr>
        <w:t>;</w:t>
      </w:r>
    </w:p>
    <w:p w:rsidR="00543E08" w:rsidRDefault="00543E08"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Регулација површинских вода и њихово измјештање изван зоне клизишта;</w:t>
      </w:r>
    </w:p>
    <w:p w:rsidR="00543E08" w:rsidRDefault="00543E08"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Пошумљавање угроженог подручја; </w:t>
      </w:r>
    </w:p>
    <w:p w:rsidR="00F77099" w:rsidRDefault="00F77099" w:rsidP="00131BFE">
      <w:pPr>
        <w:pStyle w:val="Default"/>
        <w:rPr>
          <w:rFonts w:ascii="Bookman Old Style" w:hAnsi="Bookman Old Style"/>
          <w:lang w:val="sr-Cyrl-BA"/>
        </w:rPr>
      </w:pPr>
      <w:r>
        <w:rPr>
          <w:lang w:val="sr-Cyrl-BA"/>
        </w:rPr>
        <w:t xml:space="preserve">- </w:t>
      </w:r>
      <w:r w:rsidRPr="00F77099">
        <w:rPr>
          <w:rFonts w:ascii="Bookman Old Style" w:hAnsi="Bookman Old Style"/>
          <w:sz w:val="22"/>
          <w:szCs w:val="22"/>
          <w:lang w:val="sr-Cyrl-BA"/>
        </w:rPr>
        <w:t>Ојачати сарадњу између локалних и државних власти</w:t>
      </w:r>
      <w:r w:rsidR="004849EB">
        <w:rPr>
          <w:rFonts w:ascii="Bookman Old Style" w:hAnsi="Bookman Old Style"/>
          <w:lang w:val="sr-Cyrl-BA"/>
        </w:rPr>
        <w:t>.</w:t>
      </w:r>
    </w:p>
    <w:p w:rsidR="00A52A95" w:rsidRDefault="00A52A95" w:rsidP="00A52A95">
      <w:pPr>
        <w:pStyle w:val="Default"/>
        <w:rPr>
          <w:rFonts w:ascii="Bookman Old Style" w:hAnsi="Bookman Old Style"/>
          <w:bCs/>
          <w:sz w:val="22"/>
          <w:szCs w:val="22"/>
          <w:lang w:val="sr-Cyrl-BA"/>
        </w:rPr>
      </w:pPr>
    </w:p>
    <w:p w:rsidR="00A52A95" w:rsidRDefault="00A52A95" w:rsidP="00A52A95">
      <w:pPr>
        <w:pStyle w:val="Default"/>
        <w:rPr>
          <w:rFonts w:ascii="Bookman Old Style" w:hAnsi="Bookman Old Style"/>
          <w:bCs/>
          <w:sz w:val="22"/>
          <w:szCs w:val="22"/>
          <w:lang w:val="sr-Cyrl-BA"/>
        </w:rPr>
      </w:pPr>
    </w:p>
    <w:p w:rsidR="00A52A95" w:rsidRDefault="00D16FA5" w:rsidP="00A52A95">
      <w:pPr>
        <w:pStyle w:val="Default"/>
        <w:rPr>
          <w:rFonts w:ascii="Bookman Old Style" w:hAnsi="Bookman Old Style"/>
          <w:b/>
          <w:bCs/>
          <w:i/>
          <w:sz w:val="22"/>
          <w:szCs w:val="22"/>
          <w:lang w:val="sr-Cyrl-BA"/>
        </w:rPr>
      </w:pPr>
      <w:r>
        <w:rPr>
          <w:rFonts w:ascii="Bookman Old Style" w:hAnsi="Bookman Old Style"/>
          <w:b/>
          <w:bCs/>
          <w:i/>
          <w:sz w:val="22"/>
          <w:szCs w:val="22"/>
          <w:lang w:val="sr-Cyrl-BA"/>
        </w:rPr>
        <w:t>Приједлог за ниво мјера и активности из области заштите од з</w:t>
      </w:r>
      <w:r w:rsidR="00A52A95" w:rsidRPr="00A52A95">
        <w:rPr>
          <w:rFonts w:ascii="Bookman Old Style" w:hAnsi="Bookman Old Style"/>
          <w:b/>
          <w:bCs/>
          <w:i/>
          <w:sz w:val="22"/>
          <w:szCs w:val="22"/>
          <w:lang w:val="sr-Cyrl-BA"/>
        </w:rPr>
        <w:t>емљотрес</w:t>
      </w:r>
      <w:r>
        <w:rPr>
          <w:rFonts w:ascii="Bookman Old Style" w:hAnsi="Bookman Old Style"/>
          <w:b/>
          <w:bCs/>
          <w:i/>
          <w:sz w:val="22"/>
          <w:szCs w:val="22"/>
          <w:lang w:val="sr-Cyrl-BA"/>
        </w:rPr>
        <w:t>а</w:t>
      </w:r>
    </w:p>
    <w:p w:rsidR="00FA2A8E" w:rsidRDefault="00FA2A8E" w:rsidP="00A52A95">
      <w:pPr>
        <w:pStyle w:val="Default"/>
        <w:rPr>
          <w:rFonts w:ascii="Bookman Old Style" w:hAnsi="Bookman Old Style"/>
          <w:b/>
          <w:bCs/>
          <w:i/>
          <w:sz w:val="22"/>
          <w:szCs w:val="22"/>
          <w:lang w:val="sr-Cyrl-BA"/>
        </w:rPr>
      </w:pPr>
    </w:p>
    <w:p w:rsidR="00FA2A8E" w:rsidRDefault="00FA2A8E" w:rsidP="00A52A95">
      <w:pPr>
        <w:pStyle w:val="Default"/>
        <w:rPr>
          <w:rFonts w:ascii="Bookman Old Style" w:hAnsi="Bookman Old Style"/>
          <w:bCs/>
          <w:sz w:val="22"/>
          <w:szCs w:val="22"/>
          <w:lang w:val="sr-Cyrl-BA"/>
        </w:rPr>
      </w:pPr>
      <w:r>
        <w:rPr>
          <w:rFonts w:ascii="Bookman Old Style" w:hAnsi="Bookman Old Style"/>
          <w:bCs/>
          <w:sz w:val="22"/>
          <w:szCs w:val="22"/>
          <w:lang w:val="sr-Cyrl-BA"/>
        </w:rPr>
        <w:t>У циљу ефикаснијег спровођења заштите и спашавања становништва у случају земљотреса неопходно је предузети следеће мјере:</w:t>
      </w:r>
    </w:p>
    <w:p w:rsidR="00FA2A8E" w:rsidRDefault="00FA2A8E" w:rsidP="00FA2A8E">
      <w:pPr>
        <w:pStyle w:val="Default"/>
        <w:rPr>
          <w:rFonts w:ascii="Bookman Old Style" w:hAnsi="Bookman Old Style"/>
          <w:bCs/>
          <w:sz w:val="22"/>
          <w:szCs w:val="22"/>
          <w:lang w:val="sr-Cyrl-BA"/>
        </w:rPr>
      </w:pPr>
      <w:r>
        <w:rPr>
          <w:rFonts w:ascii="Bookman Old Style" w:hAnsi="Bookman Old Style"/>
          <w:bCs/>
          <w:sz w:val="22"/>
          <w:szCs w:val="22"/>
          <w:lang w:val="sr-Cyrl-BA"/>
        </w:rPr>
        <w:t>-Оспособити и опремити специјализовану јединицу цивилне заштите за спасавање из рушевина на подручју општине Трново;</w:t>
      </w:r>
    </w:p>
    <w:p w:rsidR="00FA2A8E" w:rsidRDefault="009D176C" w:rsidP="00FA2A8E">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FA2A8E">
        <w:rPr>
          <w:rFonts w:ascii="Bookman Old Style" w:hAnsi="Bookman Old Style"/>
          <w:bCs/>
          <w:sz w:val="22"/>
          <w:szCs w:val="22"/>
          <w:lang w:val="sr-Cyrl-BA"/>
        </w:rPr>
        <w:t>Обучити становништво</w:t>
      </w:r>
      <w:r w:rsidR="00275F7A">
        <w:rPr>
          <w:rFonts w:ascii="Bookman Old Style" w:hAnsi="Bookman Old Style"/>
          <w:bCs/>
          <w:sz w:val="22"/>
          <w:szCs w:val="22"/>
          <w:lang w:val="sr-Latn-BA"/>
        </w:rPr>
        <w:t xml:space="preserve"> za примјену</w:t>
      </w:r>
      <w:r w:rsidR="003C13E7">
        <w:rPr>
          <w:rFonts w:ascii="Bookman Old Style" w:hAnsi="Bookman Old Style"/>
          <w:bCs/>
          <w:sz w:val="22"/>
          <w:szCs w:val="22"/>
          <w:lang w:val="sr-Cyrl-BA"/>
        </w:rPr>
        <w:t xml:space="preserve"> мјера заштите и спасавања у случају земљотреса</w:t>
      </w:r>
      <w:r w:rsidR="00DC1CEE">
        <w:rPr>
          <w:rFonts w:ascii="Bookman Old Style" w:hAnsi="Bookman Old Style"/>
          <w:bCs/>
          <w:sz w:val="22"/>
          <w:szCs w:val="22"/>
          <w:lang w:val="sr-Cyrl-BA"/>
        </w:rPr>
        <w:t>;</w:t>
      </w:r>
    </w:p>
    <w:p w:rsidR="00DC1CEE" w:rsidRDefault="00DC1CEE" w:rsidP="00FA2A8E">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9D176C">
        <w:rPr>
          <w:rFonts w:ascii="Bookman Old Style" w:hAnsi="Bookman Old Style"/>
          <w:bCs/>
          <w:sz w:val="22"/>
          <w:szCs w:val="22"/>
          <w:lang w:val="sr-Cyrl-BA"/>
        </w:rPr>
        <w:t>Обезбједити могућност благовременог и истинитог обавјештавања становништва о стању и збивањима која се дешавају на простору угроженом  земљотресом;</w:t>
      </w:r>
    </w:p>
    <w:p w:rsidR="00A52A95" w:rsidRDefault="00E67DEE" w:rsidP="00A52A95">
      <w:pPr>
        <w:pStyle w:val="Default"/>
        <w:rPr>
          <w:rFonts w:ascii="Bookman Old Style" w:hAnsi="Bookman Old Style"/>
          <w:bCs/>
          <w:sz w:val="22"/>
          <w:szCs w:val="22"/>
          <w:lang w:val="sr-Cyrl-BA"/>
        </w:rPr>
      </w:pPr>
      <w:r>
        <w:rPr>
          <w:rFonts w:ascii="Bookman Old Style" w:hAnsi="Bookman Old Style"/>
          <w:bCs/>
          <w:sz w:val="22"/>
          <w:szCs w:val="22"/>
          <w:lang w:val="sr-Cyrl-BA"/>
        </w:rPr>
        <w:t>-Успостављање међуопштинске сарадње и међуентитетске сарадње</w:t>
      </w:r>
      <w:r w:rsidR="00D16FA5">
        <w:rPr>
          <w:rFonts w:ascii="Bookman Old Style" w:hAnsi="Bookman Old Style"/>
          <w:bCs/>
          <w:sz w:val="22"/>
          <w:szCs w:val="22"/>
          <w:lang w:val="sr-Cyrl-BA"/>
        </w:rPr>
        <w:t>.</w:t>
      </w:r>
    </w:p>
    <w:p w:rsidR="00D16FA5" w:rsidRDefault="00D16FA5" w:rsidP="00A52A95">
      <w:pPr>
        <w:pStyle w:val="Default"/>
        <w:rPr>
          <w:rFonts w:ascii="Bookman Old Style" w:hAnsi="Bookman Old Style"/>
          <w:bCs/>
          <w:sz w:val="22"/>
          <w:szCs w:val="22"/>
          <w:lang w:val="sr-Cyrl-BA"/>
        </w:rPr>
      </w:pPr>
    </w:p>
    <w:p w:rsidR="00D16FA5" w:rsidRDefault="00D16FA5" w:rsidP="00A52A95">
      <w:pPr>
        <w:pStyle w:val="Default"/>
        <w:rPr>
          <w:rFonts w:ascii="Bookman Old Style" w:hAnsi="Bookman Old Style"/>
          <w:bCs/>
          <w:sz w:val="22"/>
          <w:szCs w:val="22"/>
          <w:lang w:val="sr-Cyrl-BA"/>
        </w:rPr>
      </w:pPr>
    </w:p>
    <w:p w:rsidR="00D615CB" w:rsidRPr="00960846" w:rsidRDefault="00960846" w:rsidP="00131BFE">
      <w:pPr>
        <w:pStyle w:val="Default"/>
        <w:rPr>
          <w:rFonts w:ascii="Bookman Old Style" w:hAnsi="Bookman Old Style"/>
          <w:b/>
          <w:bCs/>
          <w:i/>
          <w:sz w:val="22"/>
          <w:szCs w:val="22"/>
          <w:lang w:val="sr-Cyrl-BA"/>
        </w:rPr>
      </w:pPr>
      <w:r>
        <w:rPr>
          <w:rFonts w:ascii="Bookman Old Style" w:hAnsi="Bookman Old Style"/>
          <w:b/>
          <w:bCs/>
          <w:i/>
          <w:sz w:val="22"/>
          <w:szCs w:val="22"/>
          <w:lang w:val="sr-Cyrl-BA"/>
        </w:rPr>
        <w:t xml:space="preserve">Приједлог за ниво мјера и активности из области заштите од </w:t>
      </w:r>
      <w:r w:rsidRPr="00960846">
        <w:rPr>
          <w:rFonts w:ascii="Bookman Old Style" w:hAnsi="Bookman Old Style"/>
          <w:b/>
          <w:bCs/>
          <w:i/>
          <w:sz w:val="22"/>
          <w:szCs w:val="22"/>
          <w:lang w:val="sr-Cyrl-BA"/>
        </w:rPr>
        <w:t>е</w:t>
      </w:r>
      <w:r w:rsidR="00D16FA5" w:rsidRPr="00960846">
        <w:rPr>
          <w:rFonts w:ascii="Bookman Old Style" w:hAnsi="Bookman Old Style"/>
          <w:b/>
          <w:bCs/>
          <w:i/>
          <w:sz w:val="22"/>
          <w:szCs w:val="22"/>
          <w:lang w:val="sr-Cyrl-BA"/>
        </w:rPr>
        <w:t>лементарн</w:t>
      </w:r>
      <w:r w:rsidRPr="00960846">
        <w:rPr>
          <w:rFonts w:ascii="Bookman Old Style" w:hAnsi="Bookman Old Style"/>
          <w:b/>
          <w:bCs/>
          <w:i/>
          <w:sz w:val="22"/>
          <w:szCs w:val="22"/>
          <w:lang w:val="sr-Cyrl-BA"/>
        </w:rPr>
        <w:t>их</w:t>
      </w:r>
      <w:r w:rsidR="00D16FA5" w:rsidRPr="00960846">
        <w:rPr>
          <w:rFonts w:ascii="Bookman Old Style" w:hAnsi="Bookman Old Style"/>
          <w:b/>
          <w:bCs/>
          <w:i/>
          <w:sz w:val="22"/>
          <w:szCs w:val="22"/>
          <w:lang w:val="sr-Cyrl-BA"/>
        </w:rPr>
        <w:t xml:space="preserve"> непогод</w:t>
      </w:r>
      <w:r w:rsidRPr="00960846">
        <w:rPr>
          <w:rFonts w:ascii="Bookman Old Style" w:hAnsi="Bookman Old Style"/>
          <w:b/>
          <w:bCs/>
          <w:i/>
          <w:sz w:val="22"/>
          <w:szCs w:val="22"/>
          <w:lang w:val="sr-Cyrl-BA"/>
        </w:rPr>
        <w:t>а</w:t>
      </w:r>
    </w:p>
    <w:p w:rsidR="00D615CB" w:rsidRDefault="00D615CB" w:rsidP="00131BFE">
      <w:pPr>
        <w:pStyle w:val="Default"/>
        <w:rPr>
          <w:rFonts w:ascii="Bookman Old Style" w:hAnsi="Bookman Old Style"/>
          <w:bCs/>
          <w:sz w:val="22"/>
          <w:szCs w:val="22"/>
          <w:lang w:val="sr-Cyrl-BA"/>
        </w:rPr>
      </w:pPr>
    </w:p>
    <w:p w:rsidR="00D615CB" w:rsidRDefault="00E250C1"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Да би се умањиле штете и ублажиле послиједице од елементарних непогода неопходно је: </w:t>
      </w:r>
    </w:p>
    <w:p w:rsidR="00E250C1" w:rsidRDefault="00E250C1"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w:t>
      </w:r>
      <w:r w:rsidR="002370A9">
        <w:rPr>
          <w:rFonts w:ascii="Bookman Old Style" w:hAnsi="Bookman Old Style"/>
          <w:bCs/>
          <w:sz w:val="22"/>
          <w:szCs w:val="22"/>
          <w:lang w:val="sr-Cyrl-BA"/>
        </w:rPr>
        <w:t>Превентивно дјеловати у погледу заштите и спасавања од елементарних непогода;</w:t>
      </w:r>
    </w:p>
    <w:p w:rsidR="002370A9" w:rsidRDefault="002370A9"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Вршити едукацију снага за заштиту и спасавање ;</w:t>
      </w:r>
    </w:p>
    <w:p w:rsidR="002370A9" w:rsidRDefault="002370A9" w:rsidP="00131BFE">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Подићи на виши ниво капацитете дома здравља </w:t>
      </w:r>
      <w:r w:rsidR="00380D7E">
        <w:rPr>
          <w:rFonts w:ascii="Bookman Old Style" w:hAnsi="Bookman Old Style"/>
          <w:bCs/>
          <w:sz w:val="22"/>
          <w:szCs w:val="22"/>
          <w:lang w:val="sr-Cyrl-BA"/>
        </w:rPr>
        <w:t>за пружање услуга угроженом становништву у зонама захваћеним елементарним непогодама;</w:t>
      </w:r>
    </w:p>
    <w:p w:rsidR="00380D7E" w:rsidRDefault="00380D7E" w:rsidP="00131BFE">
      <w:pPr>
        <w:pStyle w:val="Default"/>
        <w:rPr>
          <w:rFonts w:ascii="Bookman Old Style" w:hAnsi="Bookman Old Style"/>
          <w:bCs/>
          <w:sz w:val="22"/>
          <w:szCs w:val="22"/>
          <w:lang w:val="sr-Cyrl-BA"/>
        </w:rPr>
      </w:pPr>
      <w:r>
        <w:rPr>
          <w:rFonts w:ascii="Bookman Old Style" w:hAnsi="Bookman Old Style"/>
          <w:bCs/>
          <w:sz w:val="22"/>
          <w:szCs w:val="22"/>
          <w:lang w:val="sr-Cyrl-BA"/>
        </w:rPr>
        <w:t>-Побољшати међуопштинску сарадњу;</w:t>
      </w:r>
    </w:p>
    <w:p w:rsidR="00380D7E" w:rsidRDefault="00380D7E" w:rsidP="00131BFE">
      <w:pPr>
        <w:pStyle w:val="Default"/>
        <w:rPr>
          <w:rFonts w:ascii="Bookman Old Style" w:hAnsi="Bookman Old Style"/>
          <w:bCs/>
          <w:sz w:val="22"/>
          <w:szCs w:val="22"/>
          <w:lang w:val="sr-Cyrl-BA"/>
        </w:rPr>
      </w:pPr>
      <w:r>
        <w:rPr>
          <w:rFonts w:ascii="Bookman Old Style" w:hAnsi="Bookman Old Style"/>
          <w:bCs/>
          <w:sz w:val="22"/>
          <w:szCs w:val="22"/>
          <w:lang w:val="sr-Cyrl-BA"/>
        </w:rPr>
        <w:t>-Успоставити вертикалну и хоризонталну координацију и механизме сарадње између свих релевантних субјеката у случају ванредне ситуације.</w:t>
      </w:r>
    </w:p>
    <w:p w:rsidR="00E250C1" w:rsidRDefault="00E250C1" w:rsidP="00131BFE">
      <w:pPr>
        <w:pStyle w:val="Default"/>
        <w:rPr>
          <w:rFonts w:ascii="Bookman Old Style" w:hAnsi="Bookman Old Style"/>
          <w:bCs/>
          <w:sz w:val="22"/>
          <w:szCs w:val="22"/>
          <w:lang w:val="sr-Cyrl-BA"/>
        </w:rPr>
      </w:pPr>
    </w:p>
    <w:p w:rsidR="00D615CB" w:rsidRDefault="00D615CB" w:rsidP="00131BFE">
      <w:pPr>
        <w:pStyle w:val="Default"/>
        <w:rPr>
          <w:rFonts w:ascii="Bookman Old Style" w:hAnsi="Bookman Old Style"/>
          <w:bCs/>
          <w:sz w:val="22"/>
          <w:szCs w:val="22"/>
          <w:lang w:val="sr-Cyrl-BA"/>
        </w:rPr>
      </w:pPr>
    </w:p>
    <w:p w:rsidR="00F96A12" w:rsidRDefault="00F96A12" w:rsidP="00045A58">
      <w:pPr>
        <w:tabs>
          <w:tab w:val="left" w:pos="2640"/>
        </w:tabs>
        <w:spacing w:after="0"/>
        <w:rPr>
          <w:rFonts w:ascii="Bookman Old Style" w:hAnsi="Bookman Old Style"/>
          <w:b/>
          <w:color w:val="365F91" w:themeColor="accent1" w:themeShade="BF"/>
          <w:sz w:val="24"/>
          <w:szCs w:val="24"/>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380D7E" w:rsidRDefault="00380D7E" w:rsidP="00380D7E">
      <w:pPr>
        <w:pStyle w:val="Default"/>
        <w:rPr>
          <w:rFonts w:ascii="Bookman Old Style" w:hAnsi="Bookman Old Style"/>
          <w:b/>
          <w:bCs/>
          <w:i/>
          <w:sz w:val="22"/>
          <w:szCs w:val="22"/>
          <w:lang w:val="sr-Cyrl-BA"/>
        </w:rPr>
      </w:pPr>
      <w:r>
        <w:rPr>
          <w:rFonts w:ascii="Bookman Old Style" w:hAnsi="Bookman Old Style"/>
          <w:b/>
          <w:bCs/>
          <w:i/>
          <w:sz w:val="22"/>
          <w:szCs w:val="22"/>
          <w:lang w:val="sr-Cyrl-BA"/>
        </w:rPr>
        <w:lastRenderedPageBreak/>
        <w:t>Приједлог за ниво мјера и активности из области заштите од</w:t>
      </w:r>
      <w:r w:rsidR="0032669F">
        <w:rPr>
          <w:rFonts w:ascii="Bookman Old Style" w:hAnsi="Bookman Old Style"/>
          <w:b/>
          <w:bCs/>
          <w:i/>
          <w:sz w:val="22"/>
          <w:szCs w:val="22"/>
          <w:lang w:val="sr-Cyrl-BA"/>
        </w:rPr>
        <w:t xml:space="preserve"> поплава</w:t>
      </w:r>
      <w:r>
        <w:rPr>
          <w:rFonts w:ascii="Bookman Old Style" w:hAnsi="Bookman Old Style"/>
          <w:b/>
          <w:bCs/>
          <w:i/>
          <w:sz w:val="22"/>
          <w:szCs w:val="22"/>
          <w:lang w:val="sr-Cyrl-BA"/>
        </w:rPr>
        <w:t xml:space="preserve"> </w:t>
      </w:r>
    </w:p>
    <w:p w:rsidR="00C31E56" w:rsidRDefault="00C31E56" w:rsidP="00380D7E">
      <w:pPr>
        <w:pStyle w:val="Default"/>
        <w:rPr>
          <w:rFonts w:ascii="Bookman Old Style" w:hAnsi="Bookman Old Style"/>
          <w:b/>
          <w:bCs/>
          <w:i/>
          <w:sz w:val="22"/>
          <w:szCs w:val="22"/>
          <w:lang w:val="sr-Cyrl-BA"/>
        </w:rPr>
      </w:pPr>
    </w:p>
    <w:p w:rsidR="00673C06" w:rsidRDefault="00673C06" w:rsidP="00380D7E">
      <w:pPr>
        <w:pStyle w:val="Default"/>
        <w:rPr>
          <w:rFonts w:ascii="Bookman Old Style" w:hAnsi="Bookman Old Style"/>
          <w:bCs/>
          <w:sz w:val="22"/>
          <w:szCs w:val="22"/>
          <w:lang w:val="sr-Cyrl-BA"/>
        </w:rPr>
      </w:pPr>
      <w:r w:rsidRPr="00673C06">
        <w:rPr>
          <w:rFonts w:ascii="Bookman Old Style" w:hAnsi="Bookman Old Style"/>
          <w:bCs/>
          <w:sz w:val="22"/>
          <w:szCs w:val="22"/>
          <w:lang w:val="sr-Cyrl-BA"/>
        </w:rPr>
        <w:t xml:space="preserve">Да </w:t>
      </w:r>
      <w:r>
        <w:rPr>
          <w:rFonts w:ascii="Bookman Old Style" w:hAnsi="Bookman Old Style"/>
          <w:bCs/>
          <w:sz w:val="22"/>
          <w:szCs w:val="22"/>
          <w:lang w:val="sr-Cyrl-BA"/>
        </w:rPr>
        <w:t>би се негативни ефекти поплава свели на минимум неопходно је:</w:t>
      </w:r>
    </w:p>
    <w:p w:rsidR="00673C06" w:rsidRDefault="000573DF" w:rsidP="00380D7E">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673C06">
        <w:rPr>
          <w:rFonts w:ascii="Bookman Old Style" w:hAnsi="Bookman Old Style"/>
          <w:bCs/>
          <w:sz w:val="22"/>
          <w:szCs w:val="22"/>
          <w:lang w:val="sr-Cyrl-BA"/>
        </w:rPr>
        <w:t>Регулација водотока ријеке Жељезнице, нарочито у МЗ Кијево;</w:t>
      </w:r>
    </w:p>
    <w:p w:rsidR="00673C06" w:rsidRDefault="000573DF" w:rsidP="00380D7E">
      <w:pPr>
        <w:pStyle w:val="Default"/>
        <w:rPr>
          <w:rFonts w:ascii="Bookman Old Style" w:hAnsi="Bookman Old Style"/>
          <w:bCs/>
          <w:sz w:val="22"/>
          <w:szCs w:val="22"/>
          <w:lang w:val="sr-Cyrl-BA"/>
        </w:rPr>
      </w:pPr>
      <w:r>
        <w:rPr>
          <w:rFonts w:ascii="Bookman Old Style" w:hAnsi="Bookman Old Style"/>
          <w:bCs/>
          <w:sz w:val="22"/>
          <w:szCs w:val="22"/>
          <w:lang w:val="sr-Cyrl-BA"/>
        </w:rPr>
        <w:t>-Чишћење корита од грања, наноса смећа, нарочито око мостова и уских грла;</w:t>
      </w:r>
    </w:p>
    <w:p w:rsidR="000573DF" w:rsidRDefault="000573DF" w:rsidP="00380D7E">
      <w:pPr>
        <w:pStyle w:val="Default"/>
        <w:rPr>
          <w:rFonts w:ascii="Bookman Old Style" w:hAnsi="Bookman Old Style"/>
          <w:bCs/>
          <w:sz w:val="22"/>
          <w:szCs w:val="22"/>
          <w:lang w:val="sr-Cyrl-BA"/>
        </w:rPr>
      </w:pPr>
      <w:r>
        <w:rPr>
          <w:rFonts w:ascii="Bookman Old Style" w:hAnsi="Bookman Old Style"/>
          <w:bCs/>
          <w:sz w:val="22"/>
          <w:szCs w:val="22"/>
          <w:lang w:val="sr-Cyrl-BA"/>
        </w:rPr>
        <w:t>-Превентивна контрола и чишћење водотока потока Лукавац од смећа и наноса;</w:t>
      </w:r>
    </w:p>
    <w:p w:rsidR="000573DF" w:rsidRDefault="000573DF" w:rsidP="00380D7E">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E72738">
        <w:rPr>
          <w:rFonts w:ascii="Bookman Old Style" w:hAnsi="Bookman Old Style"/>
          <w:bCs/>
          <w:sz w:val="22"/>
          <w:szCs w:val="22"/>
          <w:lang w:val="sr-Cyrl-BA"/>
        </w:rPr>
        <w:t>Даље развијање система заштите и спасавања људи и материјалних добара од поплава;</w:t>
      </w:r>
    </w:p>
    <w:p w:rsidR="00E72738" w:rsidRDefault="00E72738" w:rsidP="00380D7E">
      <w:pPr>
        <w:pStyle w:val="Default"/>
        <w:rPr>
          <w:rFonts w:ascii="Bookman Old Style" w:hAnsi="Bookman Old Style"/>
          <w:bCs/>
          <w:sz w:val="22"/>
          <w:szCs w:val="22"/>
          <w:lang w:val="sr-Cyrl-BA"/>
        </w:rPr>
      </w:pPr>
      <w:r>
        <w:rPr>
          <w:rFonts w:ascii="Bookman Old Style" w:hAnsi="Bookman Old Style"/>
          <w:bCs/>
          <w:sz w:val="22"/>
          <w:szCs w:val="22"/>
          <w:lang w:val="sr-Cyrl-BA"/>
        </w:rPr>
        <w:t>- Оспособљавање тима/ јединице за спасавање  на води и под водом;</w:t>
      </w:r>
    </w:p>
    <w:p w:rsidR="00E72738" w:rsidRDefault="00E72738" w:rsidP="00380D7E">
      <w:pPr>
        <w:pStyle w:val="Default"/>
        <w:rPr>
          <w:rFonts w:ascii="Bookman Old Style" w:hAnsi="Bookman Old Style"/>
          <w:bCs/>
          <w:sz w:val="22"/>
          <w:szCs w:val="22"/>
          <w:lang w:val="sr-Cyrl-BA"/>
        </w:rPr>
      </w:pPr>
      <w:r>
        <w:rPr>
          <w:rFonts w:ascii="Bookman Old Style" w:hAnsi="Bookman Old Style"/>
          <w:bCs/>
          <w:sz w:val="22"/>
          <w:szCs w:val="22"/>
          <w:lang w:val="sr-Cyrl-BA"/>
        </w:rPr>
        <w:t>-Успоставити капцитете за привремено измјештање становништва са угроженог подручја, у случају потребе.</w:t>
      </w:r>
    </w:p>
    <w:p w:rsidR="00E72738" w:rsidRDefault="00E72738" w:rsidP="00380D7E">
      <w:pPr>
        <w:pStyle w:val="Default"/>
        <w:rPr>
          <w:rFonts w:ascii="Bookman Old Style" w:hAnsi="Bookman Old Style"/>
          <w:bCs/>
          <w:sz w:val="22"/>
          <w:szCs w:val="22"/>
          <w:lang w:val="sr-Cyrl-BA"/>
        </w:rPr>
      </w:pPr>
    </w:p>
    <w:p w:rsidR="00E72738" w:rsidRPr="00673C06" w:rsidRDefault="00E72738" w:rsidP="00380D7E">
      <w:pPr>
        <w:pStyle w:val="Default"/>
        <w:rPr>
          <w:rFonts w:ascii="Bookman Old Style" w:hAnsi="Bookman Old Style"/>
          <w:bCs/>
          <w:sz w:val="22"/>
          <w:szCs w:val="22"/>
          <w:lang w:val="sr-Cyrl-BA"/>
        </w:rPr>
      </w:pPr>
    </w:p>
    <w:p w:rsidR="00873D75" w:rsidRDefault="00E72738" w:rsidP="00E72738">
      <w:pPr>
        <w:pStyle w:val="Default"/>
        <w:rPr>
          <w:rFonts w:ascii="Bookman Old Style" w:hAnsi="Bookman Old Style"/>
          <w:b/>
          <w:bCs/>
          <w:i/>
          <w:sz w:val="22"/>
          <w:szCs w:val="22"/>
          <w:lang w:val="sr-Cyrl-BA"/>
        </w:rPr>
      </w:pPr>
      <w:r>
        <w:rPr>
          <w:rFonts w:ascii="Bookman Old Style" w:hAnsi="Bookman Old Style"/>
          <w:b/>
          <w:bCs/>
          <w:i/>
          <w:sz w:val="22"/>
          <w:szCs w:val="22"/>
          <w:lang w:val="sr-Cyrl-BA"/>
        </w:rPr>
        <w:t>Приједлог за ниво мјера и активности из области заштите од пожара</w:t>
      </w:r>
    </w:p>
    <w:p w:rsidR="00873D75" w:rsidRDefault="00873D75" w:rsidP="00E72738">
      <w:pPr>
        <w:pStyle w:val="Default"/>
        <w:rPr>
          <w:rFonts w:ascii="Bookman Old Style" w:hAnsi="Bookman Old Style"/>
          <w:b/>
          <w:bCs/>
          <w:i/>
          <w:sz w:val="22"/>
          <w:szCs w:val="22"/>
          <w:lang w:val="sr-Cyrl-BA"/>
        </w:rPr>
      </w:pPr>
    </w:p>
    <w:p w:rsidR="00873D75"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Превентивне мјере заштите су:</w:t>
      </w:r>
    </w:p>
    <w:p w:rsidR="00873D75"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-Израда планова заштите од пожара у складу са Законом од стране свих субјеката који су обавезни радити ове планове;</w:t>
      </w:r>
    </w:p>
    <w:p w:rsidR="00873D75"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-Редовна контрола од стране надлежних органа на провођењу превентивних мјера у предузећима и др. установама;</w:t>
      </w:r>
    </w:p>
    <w:p w:rsidR="00873D75"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186FB8">
        <w:rPr>
          <w:rFonts w:ascii="Bookman Old Style" w:hAnsi="Bookman Old Style"/>
          <w:bCs/>
          <w:sz w:val="22"/>
          <w:szCs w:val="22"/>
          <w:lang w:val="sr-Cyrl-BA"/>
        </w:rPr>
        <w:t>Изградња и одржавање хидрантске мреже, чишћење путева и пролаза;</w:t>
      </w:r>
    </w:p>
    <w:p w:rsidR="00E72738"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-Уређење </w:t>
      </w:r>
      <w:r w:rsidRPr="00873D75">
        <w:rPr>
          <w:rFonts w:ascii="Bookman Old Style" w:hAnsi="Bookman Old Style"/>
          <w:bCs/>
          <w:sz w:val="22"/>
          <w:szCs w:val="22"/>
          <w:lang w:val="sr-Cyrl-BA"/>
        </w:rPr>
        <w:t xml:space="preserve">прилаза до </w:t>
      </w:r>
      <w:r>
        <w:rPr>
          <w:rFonts w:ascii="Bookman Old Style" w:hAnsi="Bookman Old Style"/>
          <w:bCs/>
          <w:sz w:val="22"/>
          <w:szCs w:val="22"/>
          <w:lang w:val="sr-Cyrl-BA"/>
        </w:rPr>
        <w:t xml:space="preserve">ријека и </w:t>
      </w:r>
      <w:r w:rsidRPr="00873D75">
        <w:rPr>
          <w:rFonts w:ascii="Bookman Old Style" w:hAnsi="Bookman Old Style"/>
          <w:bCs/>
          <w:sz w:val="22"/>
          <w:szCs w:val="22"/>
          <w:lang w:val="sr-Cyrl-BA"/>
        </w:rPr>
        <w:t>потока</w:t>
      </w:r>
      <w:r>
        <w:rPr>
          <w:rFonts w:ascii="Bookman Old Style" w:hAnsi="Bookman Old Style"/>
          <w:bCs/>
          <w:sz w:val="22"/>
          <w:szCs w:val="22"/>
          <w:lang w:val="sr-Cyrl-BA"/>
        </w:rPr>
        <w:t xml:space="preserve"> као алтернативне изворе гашења;</w:t>
      </w:r>
    </w:p>
    <w:p w:rsidR="00873D75" w:rsidRDefault="00873D75" w:rsidP="00873D75">
      <w:pPr>
        <w:pStyle w:val="Default"/>
        <w:rPr>
          <w:rFonts w:ascii="Bookman Old Style" w:hAnsi="Bookman Old Style"/>
          <w:b/>
          <w:bCs/>
          <w:i/>
          <w:sz w:val="22"/>
          <w:szCs w:val="22"/>
          <w:lang w:val="sr-Cyrl-BA"/>
        </w:rPr>
      </w:pPr>
      <w:r>
        <w:rPr>
          <w:rFonts w:ascii="Bookman Old Style" w:hAnsi="Bookman Old Style"/>
          <w:bCs/>
          <w:sz w:val="22"/>
          <w:szCs w:val="22"/>
          <w:lang w:val="sr-Cyrl-BA"/>
        </w:rPr>
        <w:t>-Планирање пожарних путева.</w:t>
      </w:r>
    </w:p>
    <w:p w:rsidR="00873D75" w:rsidRDefault="00873D75" w:rsidP="00E72738">
      <w:pPr>
        <w:pStyle w:val="Default"/>
        <w:rPr>
          <w:rFonts w:ascii="Bookman Old Style" w:hAnsi="Bookman Old Style"/>
          <w:bCs/>
          <w:sz w:val="22"/>
          <w:szCs w:val="22"/>
          <w:lang w:val="sr-Cyrl-BA"/>
        </w:rPr>
      </w:pPr>
      <w:r>
        <w:rPr>
          <w:rFonts w:ascii="Bookman Old Style" w:hAnsi="Bookman Old Style"/>
          <w:bCs/>
          <w:sz w:val="22"/>
          <w:szCs w:val="22"/>
          <w:lang w:val="sr-Cyrl-BA"/>
        </w:rPr>
        <w:t>-Адекватно опремање Ватрогасне јединице у циљу успјешнијег дјеловања приликом интервенције;</w:t>
      </w:r>
    </w:p>
    <w:p w:rsidR="00E33927" w:rsidRDefault="00E33927" w:rsidP="00E72738">
      <w:pPr>
        <w:pStyle w:val="Default"/>
        <w:rPr>
          <w:rFonts w:ascii="Bookman Old Style" w:hAnsi="Bookman Old Style"/>
          <w:bCs/>
          <w:sz w:val="22"/>
          <w:szCs w:val="22"/>
          <w:lang w:val="sr-Cyrl-BA"/>
        </w:rPr>
      </w:pPr>
      <w:r>
        <w:rPr>
          <w:rFonts w:ascii="Bookman Old Style" w:hAnsi="Bookman Old Style"/>
          <w:bCs/>
          <w:sz w:val="22"/>
          <w:szCs w:val="22"/>
          <w:lang w:val="sr-Cyrl-BA"/>
        </w:rPr>
        <w:t>-Едукација, оспособљавање и обучавање становништва  у руковању средствима за гашење пожара.</w:t>
      </w:r>
    </w:p>
    <w:p w:rsidR="00C31E56" w:rsidRPr="00960846" w:rsidRDefault="00C31E56" w:rsidP="00380D7E">
      <w:pPr>
        <w:pStyle w:val="Default"/>
        <w:rPr>
          <w:rFonts w:ascii="Bookman Old Style" w:hAnsi="Bookman Old Style"/>
          <w:b/>
          <w:bCs/>
          <w:i/>
          <w:sz w:val="22"/>
          <w:szCs w:val="22"/>
          <w:lang w:val="sr-Cyrl-BA"/>
        </w:rPr>
      </w:pPr>
    </w:p>
    <w:p w:rsidR="00074853" w:rsidRDefault="00074853" w:rsidP="007A470D">
      <w:pPr>
        <w:tabs>
          <w:tab w:val="left" w:pos="2640"/>
        </w:tabs>
        <w:spacing w:after="0"/>
        <w:rPr>
          <w:rFonts w:ascii="Bookman Old Style" w:hAnsi="Bookman Old Style"/>
          <w:sz w:val="18"/>
          <w:szCs w:val="18"/>
          <w:lang w:val="sr-Cyrl-BA"/>
        </w:rPr>
      </w:pPr>
    </w:p>
    <w:p w:rsidR="00186FB8" w:rsidRDefault="00186FB8" w:rsidP="00186FB8">
      <w:pPr>
        <w:pStyle w:val="Default"/>
        <w:rPr>
          <w:rFonts w:ascii="Bookman Old Style" w:hAnsi="Bookman Old Style"/>
          <w:b/>
          <w:bCs/>
          <w:i/>
          <w:sz w:val="22"/>
          <w:szCs w:val="22"/>
          <w:lang w:val="sr-Cyrl-BA"/>
        </w:rPr>
      </w:pPr>
      <w:r>
        <w:rPr>
          <w:rFonts w:ascii="Bookman Old Style" w:hAnsi="Bookman Old Style"/>
          <w:b/>
          <w:bCs/>
          <w:i/>
          <w:sz w:val="22"/>
          <w:szCs w:val="22"/>
          <w:lang w:val="sr-Cyrl-BA"/>
        </w:rPr>
        <w:t xml:space="preserve">Приједлог за ниво мјера и активности из области заштите </w:t>
      </w:r>
      <w:r w:rsidR="000F03A9">
        <w:rPr>
          <w:rFonts w:ascii="Bookman Old Style" w:hAnsi="Bookman Old Style"/>
          <w:b/>
          <w:bCs/>
          <w:i/>
          <w:sz w:val="22"/>
          <w:szCs w:val="22"/>
          <w:lang w:val="sr-Cyrl-BA"/>
        </w:rPr>
        <w:t>здравља људи</w:t>
      </w:r>
      <w:r w:rsidR="0008240B">
        <w:rPr>
          <w:rFonts w:ascii="Bookman Old Style" w:hAnsi="Bookman Old Style"/>
          <w:b/>
          <w:bCs/>
          <w:i/>
          <w:sz w:val="22"/>
          <w:szCs w:val="22"/>
          <w:lang w:val="sr-Cyrl-BA"/>
        </w:rPr>
        <w:t xml:space="preserve"> и животиња</w:t>
      </w:r>
    </w:p>
    <w:p w:rsidR="00AA03F4" w:rsidRDefault="00AA03F4" w:rsidP="00186FB8">
      <w:pPr>
        <w:pStyle w:val="Default"/>
        <w:rPr>
          <w:rFonts w:ascii="Bookman Old Style" w:hAnsi="Bookman Old Style"/>
          <w:b/>
          <w:bCs/>
          <w:i/>
          <w:sz w:val="22"/>
          <w:szCs w:val="22"/>
          <w:lang w:val="sr-Cyrl-BA"/>
        </w:rPr>
      </w:pPr>
    </w:p>
    <w:p w:rsidR="00AA03F4" w:rsidRDefault="00AA03F4" w:rsidP="00186FB8">
      <w:pPr>
        <w:pStyle w:val="Default"/>
        <w:rPr>
          <w:rFonts w:ascii="Bookman Old Style" w:hAnsi="Bookman Old Style"/>
          <w:sz w:val="22"/>
          <w:szCs w:val="22"/>
          <w:lang w:val="sr-Cyrl-BA"/>
        </w:rPr>
      </w:pPr>
      <w:r w:rsidRPr="00AA03F4">
        <w:rPr>
          <w:rFonts w:ascii="Bookman Old Style" w:hAnsi="Bookman Old Style"/>
          <w:sz w:val="22"/>
          <w:szCs w:val="22"/>
          <w:lang w:val="sr-Cyrl-BA"/>
        </w:rPr>
        <w:t>Превентивне мјере које предузимамо у циљу заштите</w:t>
      </w:r>
      <w:r w:rsidR="000F03A9" w:rsidRPr="000F03A9">
        <w:rPr>
          <w:rFonts w:ascii="Bookman Old Style" w:hAnsi="Bookman Old Style"/>
          <w:b/>
          <w:bCs/>
          <w:i/>
          <w:sz w:val="22"/>
          <w:szCs w:val="22"/>
          <w:lang w:val="sr-Cyrl-BA"/>
        </w:rPr>
        <w:t xml:space="preserve"> </w:t>
      </w:r>
      <w:r w:rsidR="000F03A9" w:rsidRPr="000F03A9">
        <w:rPr>
          <w:rFonts w:ascii="Bookman Old Style" w:hAnsi="Bookman Old Style"/>
          <w:bCs/>
          <w:sz w:val="22"/>
          <w:szCs w:val="22"/>
          <w:lang w:val="sr-Cyrl-BA"/>
        </w:rPr>
        <w:t>здравља</w:t>
      </w:r>
      <w:r w:rsidRPr="00AA03F4">
        <w:rPr>
          <w:rFonts w:ascii="Bookman Old Style" w:hAnsi="Bookman Old Style"/>
          <w:sz w:val="22"/>
          <w:szCs w:val="22"/>
          <w:lang w:val="sr-Cyrl-BA"/>
        </w:rPr>
        <w:t xml:space="preserve"> људи </w:t>
      </w:r>
      <w:r>
        <w:rPr>
          <w:rFonts w:ascii="Bookman Old Style" w:hAnsi="Bookman Old Style"/>
          <w:sz w:val="22"/>
          <w:szCs w:val="22"/>
          <w:lang w:val="sr-Cyrl-BA"/>
        </w:rPr>
        <w:t xml:space="preserve">су: </w:t>
      </w:r>
    </w:p>
    <w:p w:rsidR="000F03A9" w:rsidRDefault="000F03A9" w:rsidP="00186FB8">
      <w:pPr>
        <w:pStyle w:val="Default"/>
        <w:rPr>
          <w:rFonts w:ascii="Bookman Old Style" w:hAnsi="Bookman Old Style"/>
          <w:sz w:val="22"/>
          <w:szCs w:val="22"/>
          <w:lang w:val="sr-Cyrl-BA"/>
        </w:rPr>
      </w:pPr>
      <w:r>
        <w:rPr>
          <w:rFonts w:ascii="Bookman Old Style" w:hAnsi="Bookman Old Style"/>
          <w:sz w:val="22"/>
          <w:szCs w:val="22"/>
          <w:lang w:val="sr-Cyrl-BA"/>
        </w:rPr>
        <w:t>- Обавезна имунизација чиме се спречава појава вакцинабилних болести у епидемијском облику;</w:t>
      </w:r>
    </w:p>
    <w:p w:rsidR="00B9756D" w:rsidRDefault="00B9756D" w:rsidP="00186FB8">
      <w:pPr>
        <w:pStyle w:val="Default"/>
        <w:rPr>
          <w:rFonts w:ascii="Bookman Old Style" w:hAnsi="Bookman Old Style"/>
          <w:sz w:val="22"/>
          <w:szCs w:val="22"/>
          <w:lang w:val="sr-Cyrl-BA"/>
        </w:rPr>
      </w:pPr>
      <w:r>
        <w:rPr>
          <w:rFonts w:ascii="Bookman Old Style" w:hAnsi="Bookman Old Style"/>
          <w:sz w:val="22"/>
          <w:szCs w:val="22"/>
          <w:lang w:val="sr-Cyrl-BA"/>
        </w:rPr>
        <w:t>-Дезинфекција, дератизација и дезинсекција;</w:t>
      </w:r>
    </w:p>
    <w:p w:rsidR="00B9756D" w:rsidRDefault="00B9756D" w:rsidP="00186FB8">
      <w:pPr>
        <w:pStyle w:val="Default"/>
        <w:rPr>
          <w:rFonts w:ascii="Bookman Old Style" w:hAnsi="Bookman Old Style"/>
          <w:sz w:val="22"/>
          <w:szCs w:val="22"/>
          <w:lang w:val="sr-Cyrl-BA"/>
        </w:rPr>
      </w:pPr>
      <w:r>
        <w:rPr>
          <w:rFonts w:ascii="Bookman Old Style" w:hAnsi="Bookman Old Style"/>
          <w:sz w:val="22"/>
          <w:szCs w:val="22"/>
          <w:lang w:val="sr-Cyrl-BA"/>
        </w:rPr>
        <w:t>-Уклањање отпадних материја и заштита од размножавања инсеката и глодара;</w:t>
      </w:r>
    </w:p>
    <w:p w:rsidR="00B9756D" w:rsidRDefault="00B9756D" w:rsidP="00186FB8">
      <w:pPr>
        <w:pStyle w:val="Default"/>
        <w:rPr>
          <w:rFonts w:ascii="Bookman Old Style" w:hAnsi="Bookman Old Style"/>
          <w:sz w:val="22"/>
          <w:szCs w:val="22"/>
          <w:lang w:val="sr-Cyrl-BA"/>
        </w:rPr>
      </w:pPr>
      <w:r>
        <w:rPr>
          <w:rFonts w:ascii="Bookman Old Style" w:hAnsi="Bookman Old Style"/>
          <w:sz w:val="22"/>
          <w:szCs w:val="22"/>
          <w:lang w:val="sr-Cyrl-BA"/>
        </w:rPr>
        <w:t>-Обезбједити санитарно-хигијенску исправност воде за пиће;</w:t>
      </w:r>
    </w:p>
    <w:p w:rsidR="00B9756D" w:rsidRDefault="00B9756D" w:rsidP="00186FB8">
      <w:pPr>
        <w:pStyle w:val="Default"/>
        <w:rPr>
          <w:rFonts w:ascii="Bookman Old Style" w:hAnsi="Bookman Old Style"/>
          <w:sz w:val="22"/>
          <w:szCs w:val="22"/>
          <w:lang w:val="sr-Cyrl-BA"/>
        </w:rPr>
      </w:pPr>
      <w:r>
        <w:rPr>
          <w:rFonts w:ascii="Bookman Old Style" w:hAnsi="Bookman Old Style"/>
          <w:sz w:val="22"/>
          <w:szCs w:val="22"/>
          <w:lang w:val="sr-Cyrl-BA"/>
        </w:rPr>
        <w:t>-</w:t>
      </w:r>
      <w:r w:rsidR="0008240B">
        <w:rPr>
          <w:rFonts w:ascii="Bookman Old Style" w:hAnsi="Bookman Old Style"/>
          <w:sz w:val="22"/>
          <w:szCs w:val="22"/>
          <w:lang w:val="sr-Cyrl-BA"/>
        </w:rPr>
        <w:t xml:space="preserve"> Вршити редовну микробиолошку и хемијску контролу воде за пиће;</w:t>
      </w:r>
    </w:p>
    <w:p w:rsidR="00AA03F4" w:rsidRPr="00AA03F4" w:rsidRDefault="00AA03F4" w:rsidP="00186FB8">
      <w:pPr>
        <w:pStyle w:val="Default"/>
        <w:rPr>
          <w:rFonts w:ascii="Bookman Old Style" w:hAnsi="Bookman Old Style"/>
          <w:b/>
          <w:bCs/>
          <w:i/>
          <w:sz w:val="22"/>
          <w:szCs w:val="22"/>
          <w:lang w:val="sr-Cyrl-BA"/>
        </w:rPr>
      </w:pPr>
    </w:p>
    <w:p w:rsidR="00074853" w:rsidRDefault="0008240B" w:rsidP="007A470D">
      <w:pPr>
        <w:tabs>
          <w:tab w:val="left" w:pos="2640"/>
        </w:tabs>
        <w:spacing w:after="0"/>
        <w:rPr>
          <w:rFonts w:ascii="Bookman Old Style" w:hAnsi="Bookman Old Style"/>
          <w:lang w:val="sr-Cyrl-BA"/>
        </w:rPr>
      </w:pPr>
      <w:r w:rsidRPr="00AA03F4">
        <w:rPr>
          <w:rFonts w:ascii="Bookman Old Style" w:hAnsi="Bookman Old Style"/>
          <w:lang w:val="sr-Cyrl-BA"/>
        </w:rPr>
        <w:t>Превентивне мјере које предузимамо у циљу заштите</w:t>
      </w:r>
      <w:r w:rsidRPr="000F03A9">
        <w:rPr>
          <w:rFonts w:ascii="Bookman Old Style" w:hAnsi="Bookman Old Style"/>
          <w:b/>
          <w:bCs/>
          <w:i/>
          <w:lang w:val="sr-Cyrl-BA"/>
        </w:rPr>
        <w:t xml:space="preserve"> </w:t>
      </w:r>
      <w:r w:rsidRPr="000F03A9">
        <w:rPr>
          <w:rFonts w:ascii="Bookman Old Style" w:hAnsi="Bookman Old Style"/>
          <w:bCs/>
          <w:lang w:val="sr-Cyrl-BA"/>
        </w:rPr>
        <w:t>здравља</w:t>
      </w:r>
      <w:r w:rsidRPr="00AA03F4">
        <w:rPr>
          <w:rFonts w:ascii="Bookman Old Style" w:hAnsi="Bookman Old Style"/>
          <w:lang w:val="sr-Cyrl-BA"/>
        </w:rPr>
        <w:t xml:space="preserve"> </w:t>
      </w:r>
      <w:r>
        <w:rPr>
          <w:rFonts w:ascii="Bookman Old Style" w:hAnsi="Bookman Old Style"/>
          <w:lang w:val="sr-Cyrl-BA"/>
        </w:rPr>
        <w:t>животиња су:</w:t>
      </w:r>
    </w:p>
    <w:p w:rsidR="0008240B" w:rsidRDefault="0008240B" w:rsidP="007A470D">
      <w:pPr>
        <w:tabs>
          <w:tab w:val="left" w:pos="2640"/>
        </w:tabs>
        <w:spacing w:after="0"/>
        <w:rPr>
          <w:rFonts w:ascii="Bookman Old Style" w:hAnsi="Bookman Old Style"/>
          <w:lang w:val="sr-Cyrl-BA"/>
        </w:rPr>
      </w:pPr>
      <w:r>
        <w:rPr>
          <w:rFonts w:ascii="Bookman Old Style" w:hAnsi="Bookman Old Style"/>
          <w:lang w:val="sr-Cyrl-BA"/>
        </w:rPr>
        <w:t>-Редовно вакцинисање животиња;</w:t>
      </w:r>
    </w:p>
    <w:p w:rsidR="0008240B" w:rsidRDefault="0008240B" w:rsidP="007A470D">
      <w:pPr>
        <w:tabs>
          <w:tab w:val="left" w:pos="2640"/>
        </w:tabs>
        <w:spacing w:after="0"/>
        <w:rPr>
          <w:rFonts w:ascii="Bookman Old Style" w:hAnsi="Bookman Old Style"/>
          <w:lang w:val="sr-Cyrl-BA"/>
        </w:rPr>
      </w:pPr>
      <w:r>
        <w:rPr>
          <w:rFonts w:ascii="Bookman Old Style" w:hAnsi="Bookman Old Style"/>
          <w:lang w:val="sr-Cyrl-BA"/>
        </w:rPr>
        <w:t>-Редовни прегледи објеката за узгој стоке;</w:t>
      </w:r>
    </w:p>
    <w:p w:rsidR="0008240B" w:rsidRDefault="0008240B" w:rsidP="007A470D">
      <w:pPr>
        <w:tabs>
          <w:tab w:val="left" w:pos="2640"/>
        </w:tabs>
        <w:spacing w:after="0"/>
        <w:rPr>
          <w:rFonts w:ascii="Bookman Old Style" w:hAnsi="Bookman Old Style"/>
          <w:lang w:val="sr-Cyrl-BA"/>
        </w:rPr>
      </w:pPr>
      <w:r>
        <w:rPr>
          <w:rFonts w:ascii="Bookman Old Style" w:hAnsi="Bookman Old Style"/>
          <w:lang w:val="sr-Cyrl-BA"/>
        </w:rPr>
        <w:t>-Јачање капацитета ветеринарских станица;</w:t>
      </w:r>
    </w:p>
    <w:p w:rsidR="0008240B" w:rsidRDefault="0008240B" w:rsidP="007A470D">
      <w:pPr>
        <w:tabs>
          <w:tab w:val="left" w:pos="2640"/>
        </w:tabs>
        <w:spacing w:after="0"/>
        <w:rPr>
          <w:rFonts w:ascii="Bookman Old Style" w:hAnsi="Bookman Old Style"/>
          <w:lang w:val="sr-Cyrl-BA"/>
        </w:rPr>
      </w:pPr>
      <w:r>
        <w:rPr>
          <w:rFonts w:ascii="Bookman Old Style" w:hAnsi="Bookman Old Style"/>
          <w:lang w:val="sr-Cyrl-BA"/>
        </w:rPr>
        <w:t>-Редовна контрола исправности хране анималног поријекла</w:t>
      </w:r>
    </w:p>
    <w:p w:rsidR="00074853" w:rsidRDefault="0008240B" w:rsidP="007A470D">
      <w:pPr>
        <w:tabs>
          <w:tab w:val="left" w:pos="2640"/>
        </w:tabs>
        <w:spacing w:after="0"/>
        <w:rPr>
          <w:rFonts w:ascii="Bookman Old Style" w:hAnsi="Bookman Old Style"/>
          <w:lang w:val="sr-Cyrl-BA"/>
        </w:rPr>
      </w:pPr>
      <w:r>
        <w:rPr>
          <w:rFonts w:ascii="Bookman Old Style" w:hAnsi="Bookman Old Style"/>
          <w:lang w:val="sr-Cyrl-BA"/>
        </w:rPr>
        <w:t>-Адекватно збрињавање угинулих животиња</w:t>
      </w:r>
      <w:r w:rsidR="00192540">
        <w:rPr>
          <w:rFonts w:ascii="Bookman Old Style" w:hAnsi="Bookman Old Style"/>
          <w:lang w:val="sr-Cyrl-BA"/>
        </w:rPr>
        <w:t>;</w:t>
      </w:r>
    </w:p>
    <w:p w:rsidR="00192540" w:rsidRDefault="00192540" w:rsidP="007A470D">
      <w:pPr>
        <w:tabs>
          <w:tab w:val="left" w:pos="2640"/>
        </w:tabs>
        <w:spacing w:after="0"/>
        <w:rPr>
          <w:rFonts w:ascii="Bookman Old Style" w:hAnsi="Bookman Old Style"/>
          <w:sz w:val="18"/>
          <w:szCs w:val="18"/>
          <w:lang w:val="sr-Cyrl-BA"/>
        </w:rPr>
      </w:pPr>
      <w:r>
        <w:rPr>
          <w:rFonts w:ascii="Bookman Old Style" w:hAnsi="Bookman Old Style"/>
          <w:lang w:val="sr-Cyrl-BA"/>
        </w:rPr>
        <w:t>-Едукација власника животиња.</w:t>
      </w: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Default="00074853" w:rsidP="007A470D">
      <w:pPr>
        <w:tabs>
          <w:tab w:val="left" w:pos="2640"/>
        </w:tabs>
        <w:spacing w:after="0"/>
        <w:rPr>
          <w:rFonts w:ascii="Bookman Old Style" w:hAnsi="Bookman Old Style"/>
          <w:sz w:val="18"/>
          <w:szCs w:val="18"/>
          <w:lang w:val="sr-Cyrl-BA"/>
        </w:rPr>
      </w:pPr>
    </w:p>
    <w:p w:rsidR="00074853" w:rsidRPr="00074853" w:rsidRDefault="00074853" w:rsidP="007A470D">
      <w:pPr>
        <w:tabs>
          <w:tab w:val="left" w:pos="2640"/>
        </w:tabs>
        <w:spacing w:after="0"/>
        <w:rPr>
          <w:rFonts w:ascii="Bookman Old Style" w:hAnsi="Bookman Old Style"/>
          <w:sz w:val="18"/>
          <w:szCs w:val="18"/>
          <w:lang w:val="sr-Cyrl-BA"/>
        </w:rPr>
      </w:pPr>
    </w:p>
    <w:p w:rsidR="0025065B" w:rsidRDefault="0025065B" w:rsidP="007A470D">
      <w:pPr>
        <w:tabs>
          <w:tab w:val="left" w:pos="2640"/>
        </w:tabs>
        <w:spacing w:after="0"/>
        <w:rPr>
          <w:rFonts w:ascii="Bookman Old Style" w:hAnsi="Bookman Old Style"/>
          <w:lang w:val="sr-Cyrl-BA"/>
        </w:rPr>
      </w:pPr>
    </w:p>
    <w:p w:rsidR="00BA505A" w:rsidRDefault="00BA505A" w:rsidP="007A470D">
      <w:pPr>
        <w:tabs>
          <w:tab w:val="left" w:pos="2640"/>
        </w:tabs>
        <w:spacing w:after="0"/>
        <w:rPr>
          <w:lang w:val="sr-Cyrl-BA"/>
        </w:rPr>
      </w:pPr>
    </w:p>
    <w:p w:rsidR="00665A0B" w:rsidRDefault="00665A0B" w:rsidP="00665A0B">
      <w:pPr>
        <w:pStyle w:val="Default"/>
        <w:rPr>
          <w:rFonts w:ascii="Bookman Old Style" w:hAnsi="Bookman Old Style"/>
          <w:b/>
          <w:bCs/>
          <w:i/>
          <w:sz w:val="22"/>
          <w:szCs w:val="22"/>
          <w:lang w:val="sr-Cyrl-BA"/>
        </w:rPr>
      </w:pPr>
      <w:r>
        <w:rPr>
          <w:rFonts w:ascii="Bookman Old Style" w:hAnsi="Bookman Old Style"/>
          <w:b/>
          <w:bCs/>
          <w:i/>
          <w:sz w:val="22"/>
          <w:szCs w:val="22"/>
          <w:lang w:val="sr-Cyrl-BA"/>
        </w:rPr>
        <w:lastRenderedPageBreak/>
        <w:t>Приједлог за ниво мјера и активности из области заштите од мина и НУС-а</w:t>
      </w:r>
    </w:p>
    <w:p w:rsidR="00665A0B" w:rsidRDefault="00665A0B" w:rsidP="00665A0B">
      <w:pPr>
        <w:pStyle w:val="Default"/>
        <w:rPr>
          <w:rFonts w:ascii="Bookman Old Style" w:hAnsi="Bookman Old Style"/>
          <w:b/>
          <w:bCs/>
          <w:i/>
          <w:sz w:val="22"/>
          <w:szCs w:val="22"/>
          <w:lang w:val="sr-Cyrl-BA"/>
        </w:rPr>
      </w:pPr>
    </w:p>
    <w:p w:rsidR="00665A0B" w:rsidRDefault="00665A0B" w:rsidP="00665A0B">
      <w:pPr>
        <w:pStyle w:val="Default"/>
        <w:rPr>
          <w:rFonts w:ascii="Bookman Old Style" w:hAnsi="Bookman Old Style"/>
          <w:bCs/>
          <w:sz w:val="22"/>
          <w:szCs w:val="22"/>
          <w:lang w:val="sr-Cyrl-BA"/>
        </w:rPr>
      </w:pPr>
      <w:r>
        <w:rPr>
          <w:rFonts w:ascii="Bookman Old Style" w:hAnsi="Bookman Old Style"/>
          <w:bCs/>
          <w:sz w:val="22"/>
          <w:szCs w:val="22"/>
          <w:lang w:val="sr-Cyrl-BA"/>
        </w:rPr>
        <w:t>Приједлог мјера у погледу заштите од мина и НУС-а је следећи:</w:t>
      </w:r>
    </w:p>
    <w:p w:rsidR="00665A0B" w:rsidRDefault="00665A0B" w:rsidP="00665A0B">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w:t>
      </w:r>
      <w:r w:rsidR="00227FAA">
        <w:rPr>
          <w:rFonts w:ascii="Bookman Old Style" w:hAnsi="Bookman Old Style"/>
          <w:bCs/>
          <w:sz w:val="22"/>
          <w:szCs w:val="22"/>
          <w:lang w:val="sr-Cyrl-BA"/>
        </w:rPr>
        <w:t>Едукација становништва, нарочито дјеце на упознавању о опасностима од мина и НУС-а;</w:t>
      </w:r>
    </w:p>
    <w:p w:rsidR="00227FAA" w:rsidRDefault="00227FAA" w:rsidP="00665A0B">
      <w:pPr>
        <w:pStyle w:val="Default"/>
        <w:rPr>
          <w:rFonts w:ascii="Bookman Old Style" w:hAnsi="Bookman Old Style"/>
          <w:bCs/>
          <w:sz w:val="22"/>
          <w:szCs w:val="22"/>
          <w:lang w:val="sr-Cyrl-BA"/>
        </w:rPr>
      </w:pPr>
      <w:r>
        <w:rPr>
          <w:rFonts w:ascii="Bookman Old Style" w:hAnsi="Bookman Old Style"/>
          <w:bCs/>
          <w:sz w:val="22"/>
          <w:szCs w:val="22"/>
          <w:lang w:val="sr-Cyrl-BA"/>
        </w:rPr>
        <w:t xml:space="preserve">- </w:t>
      </w:r>
      <w:r w:rsidR="00701257">
        <w:rPr>
          <w:rFonts w:ascii="Bookman Old Style" w:hAnsi="Bookman Old Style"/>
          <w:bCs/>
          <w:sz w:val="22"/>
          <w:szCs w:val="22"/>
          <w:lang w:val="sr-Cyrl-BA"/>
        </w:rPr>
        <w:t>Успостављање боље сарадње између становништва и надлежних институција у погледу безбједније предаје нелегалних НУС-ева и МЕС-ова ;</w:t>
      </w:r>
    </w:p>
    <w:p w:rsidR="00701257" w:rsidRDefault="00701257" w:rsidP="00665A0B">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183A36">
        <w:rPr>
          <w:rFonts w:ascii="Bookman Old Style" w:hAnsi="Bookman Old Style"/>
          <w:bCs/>
          <w:sz w:val="22"/>
          <w:szCs w:val="22"/>
          <w:lang w:val="sr-Cyrl-BA"/>
        </w:rPr>
        <w:t>кандидовање пројеката у циљу добијања неопходних финансијских средстава за деминирање преостале загађене површине.</w:t>
      </w:r>
    </w:p>
    <w:p w:rsidR="00183A36" w:rsidRDefault="00183A36" w:rsidP="00665A0B">
      <w:pPr>
        <w:pStyle w:val="Default"/>
        <w:rPr>
          <w:rFonts w:ascii="Bookman Old Style" w:hAnsi="Bookman Old Style"/>
          <w:bCs/>
          <w:sz w:val="22"/>
          <w:szCs w:val="22"/>
          <w:lang w:val="sr-Cyrl-BA"/>
        </w:rPr>
      </w:pPr>
    </w:p>
    <w:p w:rsidR="00183A36" w:rsidRPr="00665A0B" w:rsidRDefault="00183A36" w:rsidP="00665A0B">
      <w:pPr>
        <w:pStyle w:val="Default"/>
        <w:rPr>
          <w:rFonts w:ascii="Bookman Old Style" w:hAnsi="Bookman Old Style"/>
          <w:bCs/>
          <w:sz w:val="22"/>
          <w:szCs w:val="22"/>
          <w:lang w:val="sr-Cyrl-BA"/>
        </w:rPr>
      </w:pPr>
    </w:p>
    <w:p w:rsidR="00183A36" w:rsidRDefault="00183A36" w:rsidP="00183A36">
      <w:pPr>
        <w:pStyle w:val="Default"/>
        <w:rPr>
          <w:rFonts w:ascii="Bookman Old Style" w:hAnsi="Bookman Old Style"/>
          <w:b/>
          <w:bCs/>
          <w:i/>
          <w:sz w:val="22"/>
          <w:szCs w:val="22"/>
          <w:lang w:val="sr-Cyrl-BA"/>
        </w:rPr>
      </w:pPr>
      <w:r>
        <w:rPr>
          <w:rFonts w:ascii="Bookman Old Style" w:hAnsi="Bookman Old Style"/>
          <w:b/>
          <w:bCs/>
          <w:i/>
          <w:sz w:val="22"/>
          <w:szCs w:val="22"/>
          <w:lang w:val="sr-Cyrl-BA"/>
        </w:rPr>
        <w:t>Приједлог за ниво мјера и активности из области заштите од саобраћајних несрећа</w:t>
      </w:r>
    </w:p>
    <w:p w:rsidR="00183A36" w:rsidRDefault="00183A36" w:rsidP="00183A36">
      <w:pPr>
        <w:pStyle w:val="Default"/>
        <w:rPr>
          <w:rFonts w:ascii="Bookman Old Style" w:hAnsi="Bookman Old Style"/>
          <w:b/>
          <w:bCs/>
          <w:i/>
          <w:sz w:val="22"/>
          <w:szCs w:val="22"/>
          <w:lang w:val="sr-Cyrl-BA"/>
        </w:rPr>
      </w:pPr>
    </w:p>
    <w:p w:rsidR="00224D37" w:rsidRDefault="00224D37" w:rsidP="00224D37">
      <w:pPr>
        <w:pStyle w:val="Default"/>
        <w:rPr>
          <w:rFonts w:ascii="Bookman Old Style" w:hAnsi="Bookman Old Style"/>
          <w:bCs/>
          <w:sz w:val="22"/>
          <w:szCs w:val="22"/>
          <w:lang w:val="sr-Cyrl-BA"/>
        </w:rPr>
      </w:pPr>
      <w:r>
        <w:rPr>
          <w:rFonts w:ascii="Bookman Old Style" w:hAnsi="Bookman Old Style"/>
          <w:bCs/>
          <w:sz w:val="22"/>
          <w:szCs w:val="22"/>
          <w:lang w:val="sr-Cyrl-BA"/>
        </w:rPr>
        <w:t>Приједлог мјера у погледу заштите од</w:t>
      </w:r>
      <w:r w:rsidRPr="00224D37">
        <w:rPr>
          <w:rFonts w:ascii="Bookman Old Style" w:hAnsi="Bookman Old Style"/>
          <w:b/>
          <w:bCs/>
          <w:i/>
          <w:sz w:val="22"/>
          <w:szCs w:val="22"/>
          <w:lang w:val="sr-Cyrl-BA"/>
        </w:rPr>
        <w:t xml:space="preserve"> </w:t>
      </w:r>
      <w:r w:rsidRPr="00224D37">
        <w:rPr>
          <w:rFonts w:ascii="Bookman Old Style" w:hAnsi="Bookman Old Style"/>
          <w:bCs/>
          <w:sz w:val="22"/>
          <w:szCs w:val="22"/>
          <w:lang w:val="sr-Cyrl-BA"/>
        </w:rPr>
        <w:t>саобраћајних несрећа</w:t>
      </w:r>
      <w:r>
        <w:rPr>
          <w:rFonts w:ascii="Bookman Old Style" w:hAnsi="Bookman Old Style"/>
          <w:bCs/>
          <w:sz w:val="22"/>
          <w:szCs w:val="22"/>
          <w:lang w:val="sr-Cyrl-BA"/>
        </w:rPr>
        <w:t>:</w:t>
      </w:r>
    </w:p>
    <w:p w:rsidR="00224D37" w:rsidRDefault="00710A71" w:rsidP="00224D37">
      <w:pPr>
        <w:pStyle w:val="Default"/>
        <w:rPr>
          <w:rFonts w:ascii="Bookman Old Style" w:hAnsi="Bookman Old Style"/>
          <w:bCs/>
          <w:sz w:val="22"/>
          <w:szCs w:val="22"/>
          <w:lang w:val="sr-Cyrl-BA"/>
        </w:rPr>
      </w:pPr>
      <w:r>
        <w:rPr>
          <w:rFonts w:ascii="Bookman Old Style" w:hAnsi="Bookman Old Style"/>
          <w:bCs/>
          <w:sz w:val="22"/>
          <w:szCs w:val="22"/>
          <w:lang w:val="sr-Latn-BA"/>
        </w:rPr>
        <w:t>-Појачана полицијска контрола</w:t>
      </w:r>
      <w:r>
        <w:rPr>
          <w:rFonts w:ascii="Bookman Old Style" w:hAnsi="Bookman Old Style"/>
          <w:bCs/>
          <w:sz w:val="22"/>
          <w:szCs w:val="22"/>
          <w:lang w:val="sr-Cyrl-BA"/>
        </w:rPr>
        <w:t xml:space="preserve"> на саобраћајницама</w:t>
      </w:r>
      <w:r>
        <w:rPr>
          <w:rFonts w:ascii="Bookman Old Style" w:hAnsi="Bookman Old Style"/>
          <w:bCs/>
          <w:sz w:val="22"/>
          <w:szCs w:val="22"/>
          <w:lang w:val="sr-Latn-BA"/>
        </w:rPr>
        <w:t>;</w:t>
      </w:r>
    </w:p>
    <w:p w:rsidR="00710A71" w:rsidRPr="00710A71" w:rsidRDefault="00710A71" w:rsidP="00224D37">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7E4736">
        <w:rPr>
          <w:rFonts w:ascii="Bookman Old Style" w:hAnsi="Bookman Old Style"/>
          <w:bCs/>
          <w:sz w:val="22"/>
          <w:szCs w:val="22"/>
          <w:lang w:val="sr-Cyrl-BA"/>
        </w:rPr>
        <w:t>Прилагођена казнена политика Суда настојању да се смањи број саобраћајних несрећа;</w:t>
      </w:r>
    </w:p>
    <w:p w:rsidR="00710A71" w:rsidRDefault="00710A71" w:rsidP="00224D37">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7E4736">
        <w:rPr>
          <w:rFonts w:ascii="Bookman Old Style" w:hAnsi="Bookman Old Style"/>
          <w:bCs/>
          <w:sz w:val="22"/>
          <w:szCs w:val="22"/>
          <w:lang w:val="sr-Cyrl-BA"/>
        </w:rPr>
        <w:t>Побољшање квалитета саобраћајне инфраструктуре;</w:t>
      </w:r>
    </w:p>
    <w:p w:rsidR="007E4736" w:rsidRDefault="007E4736" w:rsidP="00224D37">
      <w:pPr>
        <w:pStyle w:val="Default"/>
        <w:rPr>
          <w:rFonts w:ascii="Bookman Old Style" w:hAnsi="Bookman Old Style"/>
          <w:bCs/>
          <w:sz w:val="22"/>
          <w:szCs w:val="22"/>
          <w:lang w:val="sr-Cyrl-BA"/>
        </w:rPr>
      </w:pPr>
      <w:r>
        <w:rPr>
          <w:rFonts w:ascii="Bookman Old Style" w:hAnsi="Bookman Old Style"/>
          <w:bCs/>
          <w:sz w:val="22"/>
          <w:szCs w:val="22"/>
          <w:lang w:val="sr-Cyrl-BA"/>
        </w:rPr>
        <w:t>-Боља координација Полицијске станице, Дома здравља и Ватрогасне јединице;</w:t>
      </w:r>
    </w:p>
    <w:p w:rsidR="007E4736" w:rsidRDefault="007E4736" w:rsidP="00224D37">
      <w:pPr>
        <w:pStyle w:val="Default"/>
        <w:rPr>
          <w:rFonts w:ascii="Bookman Old Style" w:hAnsi="Bookman Old Style"/>
          <w:bCs/>
          <w:sz w:val="22"/>
          <w:szCs w:val="22"/>
          <w:lang w:val="sr-Cyrl-BA"/>
        </w:rPr>
      </w:pPr>
      <w:r>
        <w:rPr>
          <w:rFonts w:ascii="Bookman Old Style" w:hAnsi="Bookman Old Style"/>
          <w:bCs/>
          <w:sz w:val="22"/>
          <w:szCs w:val="22"/>
          <w:lang w:val="sr-Cyrl-BA"/>
        </w:rPr>
        <w:t>-Утицање на свијест возача кроз округле столове, брошуре, летке, плакате;</w:t>
      </w:r>
    </w:p>
    <w:p w:rsidR="007E4736" w:rsidRDefault="007E4736" w:rsidP="00224D37">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7D1C6E">
        <w:rPr>
          <w:rFonts w:ascii="Bookman Old Style" w:hAnsi="Bookman Old Style"/>
          <w:bCs/>
          <w:sz w:val="22"/>
          <w:szCs w:val="22"/>
          <w:lang w:val="sr-Cyrl-BA"/>
        </w:rPr>
        <w:t>Наставити са е</w:t>
      </w:r>
      <w:r>
        <w:rPr>
          <w:rFonts w:ascii="Bookman Old Style" w:hAnsi="Bookman Old Style"/>
          <w:bCs/>
          <w:sz w:val="22"/>
          <w:szCs w:val="22"/>
          <w:lang w:val="sr-Cyrl-BA"/>
        </w:rPr>
        <w:t>дукациј</w:t>
      </w:r>
      <w:r w:rsidR="007D1C6E">
        <w:rPr>
          <w:rFonts w:ascii="Bookman Old Style" w:hAnsi="Bookman Old Style"/>
          <w:bCs/>
          <w:sz w:val="22"/>
          <w:szCs w:val="22"/>
          <w:lang w:val="sr-Cyrl-BA"/>
        </w:rPr>
        <w:t>ом</w:t>
      </w:r>
      <w:r>
        <w:rPr>
          <w:rFonts w:ascii="Bookman Old Style" w:hAnsi="Bookman Old Style"/>
          <w:bCs/>
          <w:sz w:val="22"/>
          <w:szCs w:val="22"/>
          <w:lang w:val="sr-Cyrl-BA"/>
        </w:rPr>
        <w:t xml:space="preserve"> ученика о правилима понашања у саобраћају</w:t>
      </w:r>
      <w:r w:rsidR="007D1C6E">
        <w:rPr>
          <w:rFonts w:ascii="Bookman Old Style" w:hAnsi="Bookman Old Style"/>
          <w:bCs/>
          <w:sz w:val="22"/>
          <w:szCs w:val="22"/>
          <w:lang w:val="sr-Cyrl-BA"/>
        </w:rPr>
        <w:t xml:space="preserve"> </w:t>
      </w:r>
      <w:r w:rsidR="002E6927">
        <w:rPr>
          <w:rFonts w:ascii="Bookman Old Style" w:hAnsi="Bookman Old Style"/>
          <w:bCs/>
          <w:sz w:val="22"/>
          <w:szCs w:val="22"/>
          <w:lang w:val="sr-Cyrl-BA"/>
        </w:rPr>
        <w:t>;</w:t>
      </w:r>
    </w:p>
    <w:p w:rsidR="002E6927" w:rsidRPr="00710A71" w:rsidRDefault="007D1C6E" w:rsidP="00224D37">
      <w:pPr>
        <w:pStyle w:val="Default"/>
        <w:rPr>
          <w:rFonts w:ascii="Bookman Old Style" w:hAnsi="Bookman Old Style"/>
          <w:bCs/>
          <w:sz w:val="22"/>
          <w:szCs w:val="22"/>
          <w:lang w:val="sr-Cyrl-BA"/>
        </w:rPr>
      </w:pPr>
      <w:r>
        <w:rPr>
          <w:rFonts w:ascii="Bookman Old Style" w:hAnsi="Bookman Old Style"/>
          <w:bCs/>
          <w:sz w:val="22"/>
          <w:szCs w:val="22"/>
          <w:lang w:val="sr-Cyrl-BA"/>
        </w:rPr>
        <w:t>-</w:t>
      </w:r>
      <w:r w:rsidR="002E6927">
        <w:rPr>
          <w:rFonts w:ascii="Bookman Old Style" w:hAnsi="Bookman Old Style"/>
          <w:bCs/>
          <w:sz w:val="22"/>
          <w:szCs w:val="22"/>
          <w:lang w:val="sr-Cyrl-BA"/>
        </w:rPr>
        <w:t>Интензивирати и наставити са радом Форума за безбједност грађана општине Трново.</w:t>
      </w:r>
    </w:p>
    <w:p w:rsidR="00224D37" w:rsidRDefault="00224D37" w:rsidP="00224D37">
      <w:pPr>
        <w:pStyle w:val="Default"/>
        <w:rPr>
          <w:rFonts w:ascii="Bookman Old Style" w:hAnsi="Bookman Old Style"/>
          <w:b/>
          <w:bCs/>
          <w:i/>
          <w:sz w:val="22"/>
          <w:szCs w:val="22"/>
          <w:lang w:val="sr-Cyrl-BA"/>
        </w:rPr>
      </w:pPr>
    </w:p>
    <w:p w:rsidR="0025065B" w:rsidRDefault="00224D37" w:rsidP="007A470D">
      <w:pPr>
        <w:tabs>
          <w:tab w:val="left" w:pos="2640"/>
        </w:tabs>
        <w:spacing w:after="0"/>
        <w:rPr>
          <w:lang w:val="sr-Cyrl-BA"/>
        </w:rPr>
      </w:pPr>
      <w:r>
        <w:rPr>
          <w:lang w:val="sr-Cyrl-BA"/>
        </w:rPr>
        <w:t xml:space="preserve"> </w:t>
      </w:r>
    </w:p>
    <w:p w:rsidR="008A36F6" w:rsidRDefault="008A36F6" w:rsidP="007A470D">
      <w:pPr>
        <w:tabs>
          <w:tab w:val="left" w:pos="2640"/>
        </w:tabs>
        <w:spacing w:after="0"/>
        <w:rPr>
          <w:rFonts w:ascii="Bookman Old Style" w:hAnsi="Bookman Old Style"/>
          <w:lang w:val="sr-Cyrl-BA"/>
        </w:rPr>
      </w:pPr>
    </w:p>
    <w:p w:rsidR="00680A3D" w:rsidRDefault="00680A3D" w:rsidP="007A470D">
      <w:pPr>
        <w:tabs>
          <w:tab w:val="left" w:pos="2640"/>
        </w:tabs>
        <w:spacing w:after="0"/>
        <w:rPr>
          <w:rFonts w:ascii="Bookman Old Style" w:hAnsi="Bookman Old Style"/>
          <w:lang w:val="sr-Cyrl-BA"/>
        </w:rPr>
      </w:pPr>
    </w:p>
    <w:p w:rsidR="00B632E8" w:rsidRDefault="00B632E8" w:rsidP="00B632E8">
      <w:pPr>
        <w:spacing w:after="0"/>
        <w:rPr>
          <w:rFonts w:ascii="Bookman Old Style" w:hAnsi="Bookman Old Style" w:cs="Times New Roman"/>
          <w:b/>
          <w:color w:val="1F497D" w:themeColor="text2"/>
          <w:sz w:val="28"/>
          <w:szCs w:val="28"/>
          <w:lang w:val="sr-Cyrl-CS"/>
        </w:rPr>
      </w:pPr>
      <w:r w:rsidRPr="004F3F7C">
        <w:rPr>
          <w:rFonts w:ascii="Bookman Old Style" w:hAnsi="Bookman Old Style" w:cs="Times New Roman"/>
          <w:b/>
          <w:color w:val="1F497D" w:themeColor="text2"/>
          <w:sz w:val="28"/>
          <w:szCs w:val="28"/>
          <w:lang w:val="sr-Cyrl-BA"/>
        </w:rPr>
        <w:t>1</w:t>
      </w:r>
      <w:r w:rsidR="007A099C">
        <w:rPr>
          <w:rFonts w:ascii="Bookman Old Style" w:hAnsi="Bookman Old Style" w:cs="Times New Roman"/>
          <w:b/>
          <w:color w:val="1F497D" w:themeColor="text2"/>
          <w:sz w:val="28"/>
          <w:szCs w:val="28"/>
          <w:lang w:val="sr-Latn-BA"/>
        </w:rPr>
        <w:t>4</w:t>
      </w:r>
      <w:r w:rsidRPr="004F3F7C">
        <w:rPr>
          <w:rFonts w:ascii="Bookman Old Style" w:hAnsi="Bookman Old Style" w:cs="Times New Roman"/>
          <w:b/>
          <w:color w:val="1F497D" w:themeColor="text2"/>
          <w:sz w:val="28"/>
          <w:szCs w:val="28"/>
          <w:lang w:val="sr-Cyrl-CS"/>
        </w:rPr>
        <w:t xml:space="preserve">. </w:t>
      </w:r>
      <w:r>
        <w:rPr>
          <w:rFonts w:ascii="Bookman Old Style" w:hAnsi="Bookman Old Style" w:cs="Times New Roman"/>
          <w:b/>
          <w:color w:val="1F497D" w:themeColor="text2"/>
          <w:sz w:val="28"/>
          <w:szCs w:val="28"/>
          <w:lang w:val="sr-Cyrl-CS"/>
        </w:rPr>
        <w:t>ЗАКЉУЧЦИ</w:t>
      </w:r>
    </w:p>
    <w:p w:rsidR="006773FD" w:rsidRDefault="006773FD" w:rsidP="00B632E8">
      <w:pPr>
        <w:spacing w:after="0"/>
        <w:rPr>
          <w:rFonts w:ascii="Bookman Old Style" w:hAnsi="Bookman Old Style" w:cs="Times New Roman"/>
          <w:b/>
          <w:color w:val="1F497D" w:themeColor="text2"/>
          <w:sz w:val="28"/>
          <w:szCs w:val="28"/>
          <w:lang w:val="sr-Cyrl-CS"/>
        </w:rPr>
      </w:pPr>
    </w:p>
    <w:p w:rsidR="006773FD" w:rsidRDefault="006773FD" w:rsidP="00B632E8">
      <w:pPr>
        <w:spacing w:after="0"/>
        <w:rPr>
          <w:rFonts w:ascii="Bookman Old Style" w:hAnsi="Bookman Old Style"/>
          <w:lang w:val="sr-Cyrl-BA"/>
        </w:rPr>
      </w:pPr>
      <w:r w:rsidRPr="006773FD">
        <w:rPr>
          <w:rFonts w:ascii="Bookman Old Style" w:hAnsi="Bookman Old Style"/>
        </w:rPr>
        <w:t xml:space="preserve">Процјеном угрожености </w:t>
      </w:r>
      <w:r>
        <w:rPr>
          <w:rFonts w:ascii="Bookman Old Style" w:hAnsi="Bookman Old Style"/>
          <w:lang w:val="sr-Cyrl-BA"/>
        </w:rPr>
        <w:t xml:space="preserve">општине Трново </w:t>
      </w:r>
      <w:r w:rsidRPr="006773FD">
        <w:rPr>
          <w:rFonts w:ascii="Bookman Old Style" w:hAnsi="Bookman Old Style"/>
        </w:rPr>
        <w:t xml:space="preserve">од природних и других несрећа постигнути су </w:t>
      </w:r>
      <w:r>
        <w:rPr>
          <w:rFonts w:ascii="Bookman Old Style" w:hAnsi="Bookman Old Style"/>
          <w:lang w:val="sr-Cyrl-BA"/>
        </w:rPr>
        <w:t xml:space="preserve">следећи </w:t>
      </w:r>
      <w:r w:rsidRPr="006773FD">
        <w:rPr>
          <w:rFonts w:ascii="Bookman Old Style" w:hAnsi="Bookman Old Style"/>
        </w:rPr>
        <w:t>циљеви:</w:t>
      </w:r>
    </w:p>
    <w:p w:rsidR="00D731D9" w:rsidRDefault="008D1C28" w:rsidP="00B632E8">
      <w:pPr>
        <w:spacing w:after="0"/>
        <w:rPr>
          <w:rFonts w:ascii="Bookman Old Style" w:hAnsi="Bookman Old Style"/>
          <w:lang w:val="sr-Cyrl-BA"/>
        </w:rPr>
      </w:pPr>
      <w:r>
        <w:rPr>
          <w:rFonts w:ascii="Bookman Old Style" w:hAnsi="Bookman Old Style"/>
          <w:lang w:val="sr-Cyrl-BA"/>
        </w:rPr>
        <w:t>-Систематизована је листа идентификованих главних ризика који могу узроковати природне и друге несреће на подручју општине Трново;</w:t>
      </w:r>
    </w:p>
    <w:p w:rsidR="008D1C28" w:rsidRDefault="008D1C28" w:rsidP="00B632E8">
      <w:pPr>
        <w:spacing w:after="0"/>
        <w:rPr>
          <w:rFonts w:ascii="Bookman Old Style" w:hAnsi="Bookman Old Style"/>
          <w:lang w:val="sr-Cyrl-BA"/>
        </w:rPr>
      </w:pPr>
      <w:r>
        <w:rPr>
          <w:rFonts w:ascii="Bookman Old Style" w:hAnsi="Bookman Old Style"/>
          <w:lang w:val="sr-Cyrl-BA"/>
        </w:rPr>
        <w:t xml:space="preserve">-Извршена је процјена </w:t>
      </w:r>
      <w:r w:rsidR="0043757F">
        <w:rPr>
          <w:rFonts w:ascii="Bookman Old Style" w:hAnsi="Bookman Old Style"/>
          <w:lang w:val="sr-Cyrl-BA"/>
        </w:rPr>
        <w:t>утицаја идентификованих ризика;</w:t>
      </w:r>
    </w:p>
    <w:p w:rsidR="0043757F" w:rsidRDefault="0043757F" w:rsidP="00B632E8">
      <w:pPr>
        <w:spacing w:after="0"/>
        <w:rPr>
          <w:rFonts w:ascii="Bookman Old Style" w:hAnsi="Bookman Old Style"/>
          <w:lang w:val="sr-Cyrl-BA"/>
        </w:rPr>
      </w:pPr>
      <w:r>
        <w:rPr>
          <w:rFonts w:ascii="Bookman Old Style" w:hAnsi="Bookman Old Style"/>
          <w:lang w:val="sr-Cyrl-BA"/>
        </w:rPr>
        <w:t>-</w:t>
      </w:r>
      <w:r w:rsidR="003E5DC8">
        <w:rPr>
          <w:rFonts w:ascii="Bookman Old Style" w:hAnsi="Bookman Old Style"/>
          <w:lang w:val="sr-Cyrl-BA"/>
        </w:rPr>
        <w:t xml:space="preserve">На </w:t>
      </w:r>
      <w:r w:rsidR="000C67AB">
        <w:rPr>
          <w:rFonts w:ascii="Bookman Old Style" w:hAnsi="Bookman Old Style"/>
          <w:lang w:val="sr-Cyrl-BA"/>
        </w:rPr>
        <w:t>бази индентификованих ризика</w:t>
      </w:r>
      <w:r w:rsidR="003E5DC8">
        <w:rPr>
          <w:rFonts w:ascii="Bookman Old Style" w:hAnsi="Bookman Old Style"/>
          <w:lang w:val="sr-Cyrl-BA"/>
        </w:rPr>
        <w:t xml:space="preserve">, као и изложености истим извршено је димензионирање ризика, </w:t>
      </w:r>
      <w:r w:rsidR="000C67AB">
        <w:rPr>
          <w:rFonts w:ascii="Bookman Old Style" w:hAnsi="Bookman Old Style"/>
          <w:lang w:val="sr-Cyrl-BA"/>
        </w:rPr>
        <w:t>утврђена њихова локација</w:t>
      </w:r>
      <w:r w:rsidR="003E5DC8">
        <w:rPr>
          <w:rFonts w:ascii="Bookman Old Style" w:hAnsi="Bookman Old Style"/>
          <w:lang w:val="sr-Cyrl-BA"/>
        </w:rPr>
        <w:t>, њ</w:t>
      </w:r>
      <w:r w:rsidR="000C67AB">
        <w:rPr>
          <w:rFonts w:ascii="Bookman Old Style" w:hAnsi="Bookman Old Style"/>
          <w:lang w:val="sr-Cyrl-BA"/>
        </w:rPr>
        <w:t xml:space="preserve">ихова </w:t>
      </w:r>
      <w:r w:rsidR="003E5DC8">
        <w:rPr>
          <w:rFonts w:ascii="Bookman Old Style" w:hAnsi="Bookman Old Style"/>
          <w:lang w:val="sr-Cyrl-BA"/>
        </w:rPr>
        <w:t>учесталост/вјероватноћа, узроци и послиједице;</w:t>
      </w:r>
    </w:p>
    <w:p w:rsidR="000C67AB" w:rsidRDefault="000C67AB" w:rsidP="00B632E8">
      <w:pPr>
        <w:spacing w:after="0"/>
        <w:rPr>
          <w:rFonts w:ascii="Bookman Old Style" w:hAnsi="Bookman Old Style"/>
          <w:lang w:val="sr-Cyrl-BA"/>
        </w:rPr>
      </w:pPr>
      <w:r>
        <w:rPr>
          <w:rFonts w:ascii="Bookman Old Style" w:hAnsi="Bookman Old Style"/>
          <w:lang w:val="sr-Cyrl-BA"/>
        </w:rPr>
        <w:t>-На основу анализе ризика и израде матрице ризика за општину Трново рангирани су могући ризици са послиједицама и вјероватноћом појављивања;</w:t>
      </w:r>
    </w:p>
    <w:p w:rsidR="000C67AB" w:rsidRDefault="000C67AB" w:rsidP="00B632E8">
      <w:pPr>
        <w:spacing w:after="0"/>
        <w:rPr>
          <w:rFonts w:ascii="Bookman Old Style" w:hAnsi="Bookman Old Style"/>
          <w:lang w:val="sr-Cyrl-BA"/>
        </w:rPr>
      </w:pPr>
      <w:r>
        <w:rPr>
          <w:rFonts w:ascii="Bookman Old Style" w:hAnsi="Bookman Old Style"/>
          <w:lang w:val="sr-Cyrl-BA"/>
        </w:rPr>
        <w:t>Сви могући ризици приказани су табеларно и графички.</w:t>
      </w:r>
    </w:p>
    <w:p w:rsidR="000C67AB" w:rsidRDefault="000C67AB" w:rsidP="00B632E8">
      <w:pPr>
        <w:spacing w:after="0"/>
        <w:rPr>
          <w:rFonts w:ascii="Bookman Old Style" w:hAnsi="Bookman Old Style"/>
          <w:lang w:val="sr-Cyrl-BA"/>
        </w:rPr>
      </w:pPr>
      <w:r>
        <w:rPr>
          <w:rFonts w:ascii="Bookman Old Style" w:hAnsi="Bookman Old Style"/>
          <w:lang w:val="sr-Cyrl-BA"/>
        </w:rPr>
        <w:t>-Дати су приједлози мјера о могућностима ризика на несрећу;</w:t>
      </w:r>
    </w:p>
    <w:p w:rsidR="000C67AB" w:rsidRDefault="000C67AB" w:rsidP="00B632E8">
      <w:pPr>
        <w:spacing w:after="0"/>
        <w:rPr>
          <w:rFonts w:ascii="Bookman Old Style" w:hAnsi="Bookman Old Style"/>
          <w:lang w:val="sr-Cyrl-BA"/>
        </w:rPr>
      </w:pPr>
    </w:p>
    <w:p w:rsidR="00FA30D2" w:rsidRDefault="00FA30D2" w:rsidP="00B632E8">
      <w:pPr>
        <w:spacing w:after="0"/>
        <w:rPr>
          <w:rFonts w:ascii="Bookman Old Style" w:hAnsi="Bookman Old Style"/>
          <w:lang w:val="sr-Cyrl-BA"/>
        </w:rPr>
      </w:pPr>
    </w:p>
    <w:p w:rsidR="00FA30D2" w:rsidRDefault="00FA30D2" w:rsidP="00B632E8">
      <w:pPr>
        <w:spacing w:after="0"/>
        <w:rPr>
          <w:rFonts w:ascii="Bookman Old Style" w:hAnsi="Bookman Old Style"/>
          <w:lang w:val="sr-Cyrl-BA"/>
        </w:rPr>
      </w:pPr>
    </w:p>
    <w:p w:rsidR="00FA30D2" w:rsidRDefault="00FA30D2" w:rsidP="00B632E8">
      <w:pPr>
        <w:spacing w:after="0"/>
        <w:rPr>
          <w:rFonts w:ascii="Bookman Old Style" w:hAnsi="Bookman Old Style"/>
          <w:lang w:val="sr-Cyrl-BA"/>
        </w:rPr>
      </w:pPr>
    </w:p>
    <w:p w:rsidR="00FA30D2" w:rsidRDefault="00FA30D2" w:rsidP="00B632E8">
      <w:pPr>
        <w:spacing w:after="0"/>
        <w:rPr>
          <w:rFonts w:ascii="Bookman Old Style" w:hAnsi="Bookman Old Style"/>
          <w:lang w:val="sr-Cyrl-BA"/>
        </w:rPr>
      </w:pPr>
    </w:p>
    <w:p w:rsidR="00680A3D" w:rsidRDefault="00680A3D" w:rsidP="00B632E8">
      <w:pPr>
        <w:spacing w:after="0"/>
        <w:rPr>
          <w:rFonts w:ascii="Bookman Old Style" w:hAnsi="Bookman Old Style"/>
          <w:lang w:val="sr-Cyrl-BA"/>
        </w:rPr>
      </w:pPr>
    </w:p>
    <w:p w:rsidR="00680A3D" w:rsidRDefault="00680A3D" w:rsidP="00B632E8">
      <w:pPr>
        <w:spacing w:after="0"/>
        <w:rPr>
          <w:rFonts w:ascii="Bookman Old Style" w:hAnsi="Bookman Old Style"/>
          <w:lang w:val="sr-Cyrl-BA"/>
        </w:rPr>
      </w:pPr>
    </w:p>
    <w:p w:rsidR="00FA30D2" w:rsidRDefault="00FA30D2" w:rsidP="00B632E8">
      <w:pPr>
        <w:spacing w:after="0"/>
        <w:rPr>
          <w:rFonts w:ascii="Bookman Old Style" w:hAnsi="Bookman Old Style"/>
          <w:lang w:val="sr-Cyrl-BA"/>
        </w:rPr>
      </w:pPr>
    </w:p>
    <w:p w:rsidR="000C67AB" w:rsidRDefault="00ED4317" w:rsidP="00B632E8">
      <w:pPr>
        <w:spacing w:after="0"/>
        <w:rPr>
          <w:rFonts w:ascii="Bookman Old Style" w:hAnsi="Bookman Old Style"/>
          <w:lang w:val="sr-Cyrl-BA"/>
        </w:rPr>
      </w:pPr>
      <w:r>
        <w:rPr>
          <w:rFonts w:ascii="Bookman Old Style" w:hAnsi="Bookman Old Style"/>
          <w:lang w:val="sr-Cyrl-BA"/>
        </w:rPr>
        <w:lastRenderedPageBreak/>
        <w:t>Наведене закључке и приједлоге неопходно је спроводити уз пуну координацију свих субјеката на тери</w:t>
      </w:r>
      <w:r w:rsidR="00AE72B4">
        <w:rPr>
          <w:rFonts w:ascii="Bookman Old Style" w:hAnsi="Bookman Old Style"/>
          <w:lang w:val="sr-Cyrl-BA"/>
        </w:rPr>
        <w:t>торији општине Трново, али и шире</w:t>
      </w:r>
      <w:r w:rsidR="00FA30D2">
        <w:rPr>
          <w:rFonts w:ascii="Bookman Old Style" w:hAnsi="Bookman Old Style"/>
          <w:lang w:val="sr-Cyrl-BA"/>
        </w:rPr>
        <w:t>, те у том правцу предузети слиједеће активности:</w:t>
      </w:r>
    </w:p>
    <w:p w:rsidR="00FA30D2" w:rsidRDefault="00FA30D2" w:rsidP="00B632E8">
      <w:pPr>
        <w:spacing w:after="0"/>
        <w:rPr>
          <w:rFonts w:ascii="Bookman Old Style" w:hAnsi="Bookman Old Style"/>
          <w:lang w:val="sr-Cyrl-BA"/>
        </w:rPr>
      </w:pPr>
      <w:r>
        <w:rPr>
          <w:rFonts w:ascii="Bookman Old Style" w:hAnsi="Bookman Old Style"/>
          <w:lang w:val="sr-Cyrl-BA"/>
        </w:rPr>
        <w:t>- Редовно вршити процјену угрожености општине од постојећих као и појаве нових природних и других опасности  и њихов утицај на људе, имовину, инфраструктуру, околину и др.</w:t>
      </w:r>
    </w:p>
    <w:p w:rsidR="00FA30D2" w:rsidRDefault="00FA30D2" w:rsidP="00B632E8">
      <w:pPr>
        <w:spacing w:after="0"/>
        <w:rPr>
          <w:rFonts w:ascii="Bookman Old Style" w:hAnsi="Bookman Old Style"/>
          <w:lang w:val="sr-Cyrl-BA"/>
        </w:rPr>
      </w:pPr>
      <w:r>
        <w:rPr>
          <w:rFonts w:ascii="Bookman Old Style" w:hAnsi="Bookman Old Style"/>
          <w:lang w:val="sr-Cyrl-BA"/>
        </w:rPr>
        <w:t>-Пратити, оспособљавати и одређивати постојеће и нове субјекте од интереса за заштиту и спасавање на подручју општине;</w:t>
      </w:r>
    </w:p>
    <w:p w:rsidR="00FA30D2" w:rsidRPr="00FA30D2" w:rsidRDefault="00FA30D2" w:rsidP="00B632E8">
      <w:pPr>
        <w:spacing w:after="0"/>
        <w:rPr>
          <w:rFonts w:ascii="Bookman Old Style" w:hAnsi="Bookman Old Style"/>
          <w:lang w:val="sr-Cyrl-BA"/>
        </w:rPr>
      </w:pPr>
      <w:r>
        <w:rPr>
          <w:rFonts w:ascii="Bookman Old Style" w:hAnsi="Bookman Old Style"/>
          <w:lang w:val="sr-Cyrl-BA"/>
        </w:rPr>
        <w:t>- Оспособљавати кадровски и материјално постојеће снаге заштите и спасавања на подручју општине ( штабове за ванредне ситуације, јединице и тимове цивилне заштите и др.)</w:t>
      </w:r>
    </w:p>
    <w:p w:rsidR="00B47EC0" w:rsidRDefault="00B47EC0" w:rsidP="001B5566">
      <w:pPr>
        <w:tabs>
          <w:tab w:val="left" w:pos="2640"/>
        </w:tabs>
      </w:pPr>
    </w:p>
    <w:p w:rsidR="00FA30D2" w:rsidRPr="00FA30D2" w:rsidRDefault="00FA30D2" w:rsidP="001B5566">
      <w:pPr>
        <w:tabs>
          <w:tab w:val="left" w:pos="2640"/>
        </w:tabs>
        <w:rPr>
          <w:lang w:val="sr-Cyrl-BA"/>
        </w:rPr>
      </w:pPr>
    </w:p>
    <w:p w:rsidR="00613315" w:rsidRPr="00613315" w:rsidRDefault="00AB3828" w:rsidP="00C82D74">
      <w:pPr>
        <w:tabs>
          <w:tab w:val="left" w:pos="2640"/>
        </w:tabs>
        <w:spacing w:after="0"/>
        <w:rPr>
          <w:rFonts w:ascii="Bookman Old Style" w:hAnsi="Bookman Old Style"/>
          <w:lang w:val="sr-Cyrl-BA"/>
        </w:rPr>
      </w:pPr>
      <w:r>
        <w:rPr>
          <w:rFonts w:ascii="Bookman Old Style" w:hAnsi="Bookman Old Style"/>
          <w:lang w:val="sr-Cyrl-BA"/>
        </w:rPr>
        <w:t xml:space="preserve">Број: </w:t>
      </w:r>
      <w:r w:rsidR="00613315">
        <w:rPr>
          <w:rFonts w:ascii="Bookman Old Style" w:hAnsi="Bookman Old Style"/>
          <w:lang w:val="sr-Latn-BA"/>
        </w:rPr>
        <w:t>01-79/17</w:t>
      </w:r>
      <w:r w:rsidR="00613315">
        <w:rPr>
          <w:rFonts w:ascii="Bookman Old Style" w:hAnsi="Bookman Old Style"/>
          <w:lang w:val="sr-Cyrl-BA"/>
        </w:rPr>
        <w:t xml:space="preserve">                                                                  ПРЕДСЈЕДНИК</w:t>
      </w:r>
    </w:p>
    <w:p w:rsidR="00613315" w:rsidRDefault="00613315" w:rsidP="00613315">
      <w:pPr>
        <w:tabs>
          <w:tab w:val="left" w:pos="2640"/>
        </w:tabs>
        <w:rPr>
          <w:rFonts w:ascii="Bookman Old Style" w:hAnsi="Bookman Old Style"/>
          <w:lang w:val="sr-Cyrl-BA"/>
        </w:rPr>
      </w:pPr>
      <w:r>
        <w:rPr>
          <w:rFonts w:ascii="Bookman Old Style" w:hAnsi="Bookman Old Style"/>
          <w:lang w:val="sr-Latn-BA"/>
        </w:rPr>
        <w:t>Датум: 24.03.2017. године</w:t>
      </w:r>
      <w:r w:rsidR="00C82D74">
        <w:rPr>
          <w:rFonts w:ascii="Bookman Old Style" w:hAnsi="Bookman Old Style"/>
          <w:lang w:val="sr-Cyrl-BA"/>
        </w:rPr>
        <w:t xml:space="preserve">     </w:t>
      </w:r>
      <w:r>
        <w:rPr>
          <w:rFonts w:ascii="Bookman Old Style" w:hAnsi="Bookman Old Style"/>
          <w:lang w:val="sr-Cyrl-BA"/>
        </w:rPr>
        <w:t xml:space="preserve">                         СКУПШТИНЕ ОПШТИНЕ ТРНОВО</w:t>
      </w:r>
    </w:p>
    <w:p w:rsidR="00613315" w:rsidRPr="00AB3828" w:rsidRDefault="00C82D74" w:rsidP="00613315">
      <w:pPr>
        <w:tabs>
          <w:tab w:val="left" w:pos="2640"/>
        </w:tabs>
        <w:rPr>
          <w:rFonts w:ascii="Bookman Old Style" w:hAnsi="Bookman Old Style"/>
          <w:lang w:val="sr-Cyrl-BA"/>
        </w:rPr>
      </w:pPr>
      <w:r>
        <w:rPr>
          <w:rFonts w:ascii="Bookman Old Style" w:hAnsi="Bookman Old Style"/>
          <w:lang w:val="sr-Cyrl-BA"/>
        </w:rPr>
        <w:t xml:space="preserve">                                                                        </w:t>
      </w:r>
      <w:r w:rsidR="00613315">
        <w:rPr>
          <w:rFonts w:ascii="Bookman Old Style" w:hAnsi="Bookman Old Style"/>
          <w:lang w:val="sr-Cyrl-BA"/>
        </w:rPr>
        <w:t xml:space="preserve">       Бехија Мулаосмановић, с.р</w:t>
      </w:r>
    </w:p>
    <w:p w:rsidR="00B47EC0" w:rsidRDefault="00613315" w:rsidP="00C82D74">
      <w:pPr>
        <w:tabs>
          <w:tab w:val="left" w:pos="2640"/>
        </w:tabs>
        <w:spacing w:after="0"/>
        <w:rPr>
          <w:rFonts w:ascii="Bookman Old Style" w:hAnsi="Bookman Old Style"/>
          <w:lang w:val="sr-Cyrl-BA"/>
        </w:rPr>
      </w:pPr>
      <w:r>
        <w:rPr>
          <w:rFonts w:ascii="Bookman Old Style" w:hAnsi="Bookman Old Style"/>
          <w:lang w:val="sr-Cyrl-BA"/>
        </w:rPr>
        <w:t xml:space="preserve">                  </w:t>
      </w:r>
    </w:p>
    <w:p w:rsidR="00613315" w:rsidRDefault="00C82D74" w:rsidP="001B5566">
      <w:pPr>
        <w:tabs>
          <w:tab w:val="left" w:pos="2640"/>
        </w:tabs>
        <w:rPr>
          <w:rFonts w:ascii="Bookman Old Style" w:hAnsi="Bookman Old Style"/>
          <w:lang w:val="sr-Cyrl-BA"/>
        </w:rPr>
      </w:pPr>
      <w:r>
        <w:rPr>
          <w:rFonts w:ascii="Bookman Old Style" w:hAnsi="Bookman Old Style"/>
          <w:lang w:val="sr-Cyrl-BA"/>
        </w:rPr>
        <w:t xml:space="preserve">        </w:t>
      </w:r>
      <w:r w:rsidR="00613315">
        <w:rPr>
          <w:rFonts w:ascii="Bookman Old Style" w:hAnsi="Bookman Old Style"/>
          <w:lang w:val="sr-Cyrl-BA"/>
        </w:rPr>
        <w:t xml:space="preserve">                                                               </w:t>
      </w:r>
    </w:p>
    <w:p w:rsidR="00C82D74" w:rsidRPr="00AB3828" w:rsidRDefault="00C82D74" w:rsidP="001B5566">
      <w:pPr>
        <w:tabs>
          <w:tab w:val="left" w:pos="2640"/>
        </w:tabs>
        <w:rPr>
          <w:rFonts w:ascii="Bookman Old Style" w:hAnsi="Bookman Old Style"/>
          <w:lang w:val="sr-Cyrl-BA"/>
        </w:rPr>
      </w:pPr>
      <w:r>
        <w:rPr>
          <w:rFonts w:ascii="Bookman Old Style" w:hAnsi="Bookman Old Style"/>
          <w:lang w:val="sr-Cyrl-BA"/>
        </w:rPr>
        <w:t xml:space="preserve">                                                                                </w:t>
      </w:r>
    </w:p>
    <w:sectPr w:rsidR="00C82D74" w:rsidRPr="00AB3828" w:rsidSect="00867BCA">
      <w:headerReference w:type="default" r:id="rId73"/>
      <w:footerReference w:type="default" r:id="rId74"/>
      <w:pgSz w:w="11906" w:h="16838"/>
      <w:pgMar w:top="567" w:right="1134" w:bottom="567"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261F" w:rsidRDefault="00AA261F" w:rsidP="001B5566">
      <w:pPr>
        <w:spacing w:after="0" w:line="240" w:lineRule="auto"/>
      </w:pPr>
      <w:r>
        <w:separator/>
      </w:r>
    </w:p>
  </w:endnote>
  <w:endnote w:type="continuationSeparator" w:id="1">
    <w:p w:rsidR="00AA261F" w:rsidRDefault="00AA261F" w:rsidP="001B556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EE"/>
    <w:family w:val="roman"/>
    <w:pitch w:val="variable"/>
    <w:sig w:usb0="00000007" w:usb1="00000000" w:usb2="00000000" w:usb3="00000000" w:csb0="00000093" w:csb1="00000000"/>
  </w:font>
  <w:font w:name="TimesNewRoman,Bold">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281" w:type="pct"/>
      <w:tblInd w:w="-522" w:type="dxa"/>
      <w:tblBorders>
        <w:top w:val="single" w:sz="18" w:space="0" w:color="808080" w:themeColor="background1" w:themeShade="80"/>
        <w:insideV w:val="single" w:sz="18" w:space="0" w:color="808080" w:themeColor="background1" w:themeShade="80"/>
      </w:tblBorders>
      <w:tblLook w:val="04A0"/>
    </w:tblPr>
    <w:tblGrid>
      <w:gridCol w:w="1485"/>
      <w:gridCol w:w="8324"/>
    </w:tblGrid>
    <w:tr w:rsidR="009C547E" w:rsidTr="00965C63">
      <w:tc>
        <w:tcPr>
          <w:tcW w:w="1485" w:type="dxa"/>
        </w:tcPr>
        <w:p w:rsidR="009C547E" w:rsidRDefault="00B32326">
          <w:pPr>
            <w:pStyle w:val="Footer"/>
            <w:jc w:val="right"/>
            <w:rPr>
              <w:b/>
              <w:color w:val="4F81BD" w:themeColor="accent1"/>
              <w:sz w:val="32"/>
              <w:szCs w:val="32"/>
            </w:rPr>
          </w:pPr>
          <w:fldSimple w:instr=" PAGE   \* MERGEFORMAT ">
            <w:r w:rsidR="00613315" w:rsidRPr="00613315">
              <w:rPr>
                <w:b/>
                <w:noProof/>
                <w:color w:val="4F81BD" w:themeColor="accent1"/>
                <w:sz w:val="32"/>
                <w:szCs w:val="32"/>
              </w:rPr>
              <w:t>72</w:t>
            </w:r>
          </w:fldSimple>
        </w:p>
      </w:tc>
      <w:tc>
        <w:tcPr>
          <w:tcW w:w="8324" w:type="dxa"/>
        </w:tcPr>
        <w:p w:rsidR="009C547E" w:rsidRDefault="009C547E">
          <w:pPr>
            <w:pStyle w:val="Footer"/>
          </w:pPr>
        </w:p>
      </w:tc>
    </w:tr>
  </w:tbl>
  <w:p w:rsidR="009C547E" w:rsidRDefault="009C547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261F" w:rsidRDefault="00AA261F" w:rsidP="001B5566">
      <w:pPr>
        <w:spacing w:after="0" w:line="240" w:lineRule="auto"/>
      </w:pPr>
      <w:r>
        <w:separator/>
      </w:r>
    </w:p>
  </w:footnote>
  <w:footnote w:type="continuationSeparator" w:id="1">
    <w:p w:rsidR="00AA261F" w:rsidRDefault="00AA261F" w:rsidP="001B5566">
      <w:pPr>
        <w:spacing w:after="0" w:line="240" w:lineRule="auto"/>
      </w:pPr>
      <w:r>
        <w:continuationSeparator/>
      </w:r>
    </w:p>
  </w:footnote>
  <w:footnote w:id="2">
    <w:p w:rsidR="009C547E" w:rsidRPr="00777C00" w:rsidRDefault="009C547E">
      <w:pPr>
        <w:pStyle w:val="FootnoteText"/>
        <w:rPr>
          <w:lang w:val="sr-Cyrl-CS"/>
        </w:rPr>
      </w:pPr>
      <w:r>
        <w:rPr>
          <w:rStyle w:val="FootnoteReference"/>
        </w:rPr>
        <w:footnoteRef/>
      </w:r>
      <w:r>
        <w:t xml:space="preserve"> </w:t>
      </w:r>
      <w:r>
        <w:rPr>
          <w:lang w:val="sr-Cyrl-CS"/>
        </w:rPr>
        <w:t xml:space="preserve">Прелиминарни резултати пописа становништва у БиХ 2013. </w:t>
      </w:r>
    </w:p>
  </w:footnote>
  <w:footnote w:id="3">
    <w:p w:rsidR="009C547E" w:rsidRPr="00777C00" w:rsidRDefault="009C547E">
      <w:pPr>
        <w:pStyle w:val="FootnoteText"/>
        <w:rPr>
          <w:lang w:val="sr-Cyrl-CS"/>
        </w:rPr>
      </w:pPr>
      <w:r>
        <w:rPr>
          <w:rStyle w:val="FootnoteReference"/>
        </w:rPr>
        <w:footnoteRef/>
      </w:r>
      <w:r>
        <w:t xml:space="preserve"> </w:t>
      </w:r>
      <w:r>
        <w:rPr>
          <w:lang w:val="sr-Cyrl-CS"/>
        </w:rPr>
        <w:t>Уредба о насељеним мјестима која чине подручје јединице локалне самоуправе ( ''Службени гласник РС'', бр. 4/10)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547E" w:rsidRDefault="009C547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3835F6"/>
    <w:multiLevelType w:val="hybridMultilevel"/>
    <w:tmpl w:val="CC9034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ED1A03"/>
    <w:multiLevelType w:val="hybridMultilevel"/>
    <w:tmpl w:val="999C8584"/>
    <w:lvl w:ilvl="0" w:tplc="54C69E96">
      <w:start w:val="5"/>
      <w:numFmt w:val="bullet"/>
      <w:lvlText w:val="-"/>
      <w:lvlJc w:val="left"/>
      <w:pPr>
        <w:tabs>
          <w:tab w:val="num" w:pos="1080"/>
        </w:tabs>
        <w:ind w:left="1080" w:hanging="720"/>
      </w:pPr>
      <w:rPr>
        <w:rFonts w:ascii="Arial" w:eastAsia="Times New Roman" w:hAnsi="Arial" w:cs="Arial" w:hint="default"/>
        <w:b w:val="0"/>
      </w:rPr>
    </w:lvl>
    <w:lvl w:ilvl="1" w:tplc="B32C167C">
      <w:start w:val="2"/>
      <w:numFmt w:val="bullet"/>
      <w:lvlText w:val="—"/>
      <w:lvlJc w:val="left"/>
      <w:pPr>
        <w:tabs>
          <w:tab w:val="num" w:pos="1800"/>
        </w:tabs>
        <w:ind w:left="1800" w:hanging="72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75E1FEB"/>
    <w:multiLevelType w:val="hybridMultilevel"/>
    <w:tmpl w:val="3F8C3FE6"/>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3">
    <w:nsid w:val="204B0F45"/>
    <w:multiLevelType w:val="hybridMultilevel"/>
    <w:tmpl w:val="63E81B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7186D2E"/>
    <w:multiLevelType w:val="hybridMultilevel"/>
    <w:tmpl w:val="BC188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9705557"/>
    <w:multiLevelType w:val="multilevel"/>
    <w:tmpl w:val="888CD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B11E47"/>
    <w:multiLevelType w:val="hybridMultilevel"/>
    <w:tmpl w:val="E766BB9C"/>
    <w:lvl w:ilvl="0" w:tplc="E3969AF4">
      <w:numFmt w:val="bullet"/>
      <w:lvlText w:val=""/>
      <w:lvlJc w:val="left"/>
      <w:pPr>
        <w:ind w:left="720" w:hanging="360"/>
      </w:pPr>
      <w:rPr>
        <w:rFonts w:ascii="Bookman Old Style" w:eastAsia="Calibri" w:hAnsi="Bookman Old Style"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637C99"/>
    <w:multiLevelType w:val="hybridMultilevel"/>
    <w:tmpl w:val="1A5CA818"/>
    <w:lvl w:ilvl="0" w:tplc="371A7272">
      <w:numFmt w:val="bullet"/>
      <w:lvlText w:val=""/>
      <w:lvlJc w:val="left"/>
      <w:pPr>
        <w:ind w:left="720" w:hanging="360"/>
      </w:pPr>
      <w:rPr>
        <w:rFonts w:ascii="Bookman Old Style" w:eastAsia="Calibri" w:hAnsi="Bookman Old Style"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9280605"/>
    <w:multiLevelType w:val="hybridMultilevel"/>
    <w:tmpl w:val="363046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D175930"/>
    <w:multiLevelType w:val="hybridMultilevel"/>
    <w:tmpl w:val="C3FC3F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ECE2B17"/>
    <w:multiLevelType w:val="hybridMultilevel"/>
    <w:tmpl w:val="D51E97D8"/>
    <w:lvl w:ilvl="0" w:tplc="081A000B">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1">
    <w:nsid w:val="425623EC"/>
    <w:multiLevelType w:val="hybridMultilevel"/>
    <w:tmpl w:val="A1D6377E"/>
    <w:lvl w:ilvl="0" w:tplc="8CBCAA3C">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AA265A7"/>
    <w:multiLevelType w:val="hybridMultilevel"/>
    <w:tmpl w:val="D39C9F10"/>
    <w:lvl w:ilvl="0" w:tplc="B8ECD8A6">
      <w:numFmt w:val="bullet"/>
      <w:lvlText w:val=""/>
      <w:lvlJc w:val="left"/>
      <w:pPr>
        <w:ind w:left="720" w:hanging="360"/>
      </w:pPr>
      <w:rPr>
        <w:rFonts w:ascii="Bookman Old Style" w:eastAsia="Calibri" w:hAnsi="Bookman Old Style"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D4D4E02"/>
    <w:multiLevelType w:val="hybridMultilevel"/>
    <w:tmpl w:val="C562DC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3977B6"/>
    <w:multiLevelType w:val="hybridMultilevel"/>
    <w:tmpl w:val="B066A6C6"/>
    <w:lvl w:ilvl="0" w:tplc="644AE95A">
      <w:numFmt w:val="bullet"/>
      <w:lvlText w:val="-"/>
      <w:lvlJc w:val="left"/>
      <w:pPr>
        <w:ind w:left="720" w:hanging="360"/>
      </w:pPr>
      <w:rPr>
        <w:rFonts w:ascii="Bookman Old Style" w:eastAsiaTheme="minorHAnsi" w:hAnsi="Bookman Old Style"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6E01335"/>
    <w:multiLevelType w:val="hybridMultilevel"/>
    <w:tmpl w:val="2E8633EC"/>
    <w:lvl w:ilvl="0" w:tplc="45121074">
      <w:numFmt w:val="bullet"/>
      <w:lvlText w:val=""/>
      <w:lvlJc w:val="left"/>
      <w:pPr>
        <w:ind w:left="111" w:hanging="221"/>
      </w:pPr>
      <w:rPr>
        <w:rFonts w:ascii="Symbol" w:eastAsia="Symbol" w:hAnsi="Symbol" w:cs="Symbol" w:hint="default"/>
        <w:b/>
        <w:bCs/>
        <w:w w:val="99"/>
        <w:sz w:val="24"/>
        <w:szCs w:val="24"/>
      </w:rPr>
    </w:lvl>
    <w:lvl w:ilvl="1" w:tplc="B47EB4BC">
      <w:numFmt w:val="bullet"/>
      <w:lvlText w:val="•"/>
      <w:lvlJc w:val="left"/>
      <w:pPr>
        <w:ind w:left="1038" w:hanging="221"/>
      </w:pPr>
      <w:rPr>
        <w:rFonts w:hint="default"/>
      </w:rPr>
    </w:lvl>
    <w:lvl w:ilvl="2" w:tplc="12B04E48">
      <w:numFmt w:val="bullet"/>
      <w:lvlText w:val="•"/>
      <w:lvlJc w:val="left"/>
      <w:pPr>
        <w:ind w:left="1957" w:hanging="221"/>
      </w:pPr>
      <w:rPr>
        <w:rFonts w:hint="default"/>
      </w:rPr>
    </w:lvl>
    <w:lvl w:ilvl="3" w:tplc="715C5FE6">
      <w:numFmt w:val="bullet"/>
      <w:lvlText w:val="•"/>
      <w:lvlJc w:val="left"/>
      <w:pPr>
        <w:ind w:left="2875" w:hanging="221"/>
      </w:pPr>
      <w:rPr>
        <w:rFonts w:hint="default"/>
      </w:rPr>
    </w:lvl>
    <w:lvl w:ilvl="4" w:tplc="87B0E0F0">
      <w:numFmt w:val="bullet"/>
      <w:lvlText w:val="•"/>
      <w:lvlJc w:val="left"/>
      <w:pPr>
        <w:ind w:left="3794" w:hanging="221"/>
      </w:pPr>
      <w:rPr>
        <w:rFonts w:hint="default"/>
      </w:rPr>
    </w:lvl>
    <w:lvl w:ilvl="5" w:tplc="EA4E505C">
      <w:numFmt w:val="bullet"/>
      <w:lvlText w:val="•"/>
      <w:lvlJc w:val="left"/>
      <w:pPr>
        <w:ind w:left="4713" w:hanging="221"/>
      </w:pPr>
      <w:rPr>
        <w:rFonts w:hint="default"/>
      </w:rPr>
    </w:lvl>
    <w:lvl w:ilvl="6" w:tplc="5862403C">
      <w:numFmt w:val="bullet"/>
      <w:lvlText w:val="•"/>
      <w:lvlJc w:val="left"/>
      <w:pPr>
        <w:ind w:left="5631" w:hanging="221"/>
      </w:pPr>
      <w:rPr>
        <w:rFonts w:hint="default"/>
      </w:rPr>
    </w:lvl>
    <w:lvl w:ilvl="7" w:tplc="AE801A74">
      <w:numFmt w:val="bullet"/>
      <w:lvlText w:val="•"/>
      <w:lvlJc w:val="left"/>
      <w:pPr>
        <w:ind w:left="6550" w:hanging="221"/>
      </w:pPr>
      <w:rPr>
        <w:rFonts w:hint="default"/>
      </w:rPr>
    </w:lvl>
    <w:lvl w:ilvl="8" w:tplc="474C9A7C">
      <w:numFmt w:val="bullet"/>
      <w:lvlText w:val="•"/>
      <w:lvlJc w:val="left"/>
      <w:pPr>
        <w:ind w:left="7469" w:hanging="221"/>
      </w:pPr>
      <w:rPr>
        <w:rFonts w:hint="default"/>
      </w:rPr>
    </w:lvl>
  </w:abstractNum>
  <w:abstractNum w:abstractNumId="16">
    <w:nsid w:val="5AA665C1"/>
    <w:multiLevelType w:val="hybridMultilevel"/>
    <w:tmpl w:val="ED825A48"/>
    <w:lvl w:ilvl="0" w:tplc="081A000B">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7">
    <w:nsid w:val="5F440A48"/>
    <w:multiLevelType w:val="hybridMultilevel"/>
    <w:tmpl w:val="F976C8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8F7C45"/>
    <w:multiLevelType w:val="hybridMultilevel"/>
    <w:tmpl w:val="CD0843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CE9681C"/>
    <w:multiLevelType w:val="hybridMultilevel"/>
    <w:tmpl w:val="A83A6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6"/>
  </w:num>
  <w:num w:numId="3">
    <w:abstractNumId w:val="10"/>
  </w:num>
  <w:num w:numId="4">
    <w:abstractNumId w:val="1"/>
  </w:num>
  <w:num w:numId="5">
    <w:abstractNumId w:val="19"/>
  </w:num>
  <w:num w:numId="6">
    <w:abstractNumId w:val="17"/>
  </w:num>
  <w:num w:numId="7">
    <w:abstractNumId w:val="18"/>
  </w:num>
  <w:num w:numId="8">
    <w:abstractNumId w:val="4"/>
  </w:num>
  <w:num w:numId="9">
    <w:abstractNumId w:val="8"/>
  </w:num>
  <w:num w:numId="10">
    <w:abstractNumId w:val="3"/>
  </w:num>
  <w:num w:numId="11">
    <w:abstractNumId w:val="5"/>
  </w:num>
  <w:num w:numId="12">
    <w:abstractNumId w:val="13"/>
  </w:num>
  <w:num w:numId="13">
    <w:abstractNumId w:val="6"/>
  </w:num>
  <w:num w:numId="14">
    <w:abstractNumId w:val="9"/>
  </w:num>
  <w:num w:numId="15">
    <w:abstractNumId w:val="12"/>
  </w:num>
  <w:num w:numId="16">
    <w:abstractNumId w:val="0"/>
  </w:num>
  <w:num w:numId="17">
    <w:abstractNumId w:val="7"/>
  </w:num>
  <w:num w:numId="18">
    <w:abstractNumId w:val="11"/>
  </w:num>
  <w:num w:numId="19">
    <w:abstractNumId w:val="14"/>
  </w:num>
  <w:num w:numId="2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footnotePr>
    <w:footnote w:id="0"/>
    <w:footnote w:id="1"/>
  </w:footnotePr>
  <w:endnotePr>
    <w:endnote w:id="0"/>
    <w:endnote w:id="1"/>
  </w:endnotePr>
  <w:compat/>
  <w:rsids>
    <w:rsidRoot w:val="001B5566"/>
    <w:rsid w:val="00000023"/>
    <w:rsid w:val="000003A5"/>
    <w:rsid w:val="00000905"/>
    <w:rsid w:val="0000188A"/>
    <w:rsid w:val="00001F9C"/>
    <w:rsid w:val="00002305"/>
    <w:rsid w:val="000027AE"/>
    <w:rsid w:val="00002B1F"/>
    <w:rsid w:val="000045DB"/>
    <w:rsid w:val="00006CF6"/>
    <w:rsid w:val="00006F70"/>
    <w:rsid w:val="00010DC9"/>
    <w:rsid w:val="000115C3"/>
    <w:rsid w:val="00012E30"/>
    <w:rsid w:val="00013489"/>
    <w:rsid w:val="0001366B"/>
    <w:rsid w:val="00013869"/>
    <w:rsid w:val="00015B00"/>
    <w:rsid w:val="0001639B"/>
    <w:rsid w:val="000173E1"/>
    <w:rsid w:val="0001782D"/>
    <w:rsid w:val="000178E3"/>
    <w:rsid w:val="00020377"/>
    <w:rsid w:val="00020AF7"/>
    <w:rsid w:val="00023F5E"/>
    <w:rsid w:val="00025F29"/>
    <w:rsid w:val="000260A6"/>
    <w:rsid w:val="00030C25"/>
    <w:rsid w:val="00030FE0"/>
    <w:rsid w:val="00031E02"/>
    <w:rsid w:val="00032A06"/>
    <w:rsid w:val="000336D0"/>
    <w:rsid w:val="000348EF"/>
    <w:rsid w:val="00036125"/>
    <w:rsid w:val="00036730"/>
    <w:rsid w:val="00036C32"/>
    <w:rsid w:val="00036DA5"/>
    <w:rsid w:val="0003765A"/>
    <w:rsid w:val="000376F3"/>
    <w:rsid w:val="00040E6C"/>
    <w:rsid w:val="00041E07"/>
    <w:rsid w:val="00042E79"/>
    <w:rsid w:val="00045940"/>
    <w:rsid w:val="00045A58"/>
    <w:rsid w:val="00046CAF"/>
    <w:rsid w:val="00046CE3"/>
    <w:rsid w:val="000502EE"/>
    <w:rsid w:val="00050B99"/>
    <w:rsid w:val="0005155A"/>
    <w:rsid w:val="00051D2C"/>
    <w:rsid w:val="00053F01"/>
    <w:rsid w:val="000543D0"/>
    <w:rsid w:val="0005465C"/>
    <w:rsid w:val="000548FD"/>
    <w:rsid w:val="00054961"/>
    <w:rsid w:val="000569BD"/>
    <w:rsid w:val="00056C73"/>
    <w:rsid w:val="00056F91"/>
    <w:rsid w:val="000573DF"/>
    <w:rsid w:val="00057C66"/>
    <w:rsid w:val="000605C9"/>
    <w:rsid w:val="0006097B"/>
    <w:rsid w:val="000631F5"/>
    <w:rsid w:val="00063763"/>
    <w:rsid w:val="0006466A"/>
    <w:rsid w:val="000656FD"/>
    <w:rsid w:val="00066FEB"/>
    <w:rsid w:val="00071C73"/>
    <w:rsid w:val="00072F6F"/>
    <w:rsid w:val="0007363A"/>
    <w:rsid w:val="00074853"/>
    <w:rsid w:val="00075068"/>
    <w:rsid w:val="000759A8"/>
    <w:rsid w:val="00076D17"/>
    <w:rsid w:val="00076EA2"/>
    <w:rsid w:val="00077E0B"/>
    <w:rsid w:val="0008106D"/>
    <w:rsid w:val="00082138"/>
    <w:rsid w:val="0008240B"/>
    <w:rsid w:val="0008290C"/>
    <w:rsid w:val="0008574E"/>
    <w:rsid w:val="00086DE4"/>
    <w:rsid w:val="0008705D"/>
    <w:rsid w:val="0008720F"/>
    <w:rsid w:val="000874E6"/>
    <w:rsid w:val="00090304"/>
    <w:rsid w:val="0009144E"/>
    <w:rsid w:val="00091802"/>
    <w:rsid w:val="00091A68"/>
    <w:rsid w:val="00094D4D"/>
    <w:rsid w:val="000A266B"/>
    <w:rsid w:val="000A2803"/>
    <w:rsid w:val="000A36A4"/>
    <w:rsid w:val="000A462E"/>
    <w:rsid w:val="000A5636"/>
    <w:rsid w:val="000A5D1C"/>
    <w:rsid w:val="000A6F02"/>
    <w:rsid w:val="000A7A73"/>
    <w:rsid w:val="000B0395"/>
    <w:rsid w:val="000B30B2"/>
    <w:rsid w:val="000B31D5"/>
    <w:rsid w:val="000B32A9"/>
    <w:rsid w:val="000B5DD6"/>
    <w:rsid w:val="000B7C4B"/>
    <w:rsid w:val="000C1226"/>
    <w:rsid w:val="000C36C5"/>
    <w:rsid w:val="000C39D1"/>
    <w:rsid w:val="000C5186"/>
    <w:rsid w:val="000C5B21"/>
    <w:rsid w:val="000C6396"/>
    <w:rsid w:val="000C67AB"/>
    <w:rsid w:val="000C7DD6"/>
    <w:rsid w:val="000D0314"/>
    <w:rsid w:val="000D063F"/>
    <w:rsid w:val="000D0F32"/>
    <w:rsid w:val="000D1398"/>
    <w:rsid w:val="000D23BA"/>
    <w:rsid w:val="000D4381"/>
    <w:rsid w:val="000D4A60"/>
    <w:rsid w:val="000E0046"/>
    <w:rsid w:val="000E0153"/>
    <w:rsid w:val="000E07C2"/>
    <w:rsid w:val="000E0E54"/>
    <w:rsid w:val="000E1FE6"/>
    <w:rsid w:val="000E2BF0"/>
    <w:rsid w:val="000E38DF"/>
    <w:rsid w:val="000E3DB2"/>
    <w:rsid w:val="000E3E93"/>
    <w:rsid w:val="000E581F"/>
    <w:rsid w:val="000E6C57"/>
    <w:rsid w:val="000E6F16"/>
    <w:rsid w:val="000E6F3A"/>
    <w:rsid w:val="000E79D2"/>
    <w:rsid w:val="000F02F8"/>
    <w:rsid w:val="000F03A9"/>
    <w:rsid w:val="000F05AA"/>
    <w:rsid w:val="000F0881"/>
    <w:rsid w:val="000F2193"/>
    <w:rsid w:val="000F280F"/>
    <w:rsid w:val="000F2B75"/>
    <w:rsid w:val="000F3BCC"/>
    <w:rsid w:val="000F41B1"/>
    <w:rsid w:val="000F4D8B"/>
    <w:rsid w:val="000F58A7"/>
    <w:rsid w:val="000F5DC6"/>
    <w:rsid w:val="00100131"/>
    <w:rsid w:val="00100BD4"/>
    <w:rsid w:val="00100EAB"/>
    <w:rsid w:val="00101409"/>
    <w:rsid w:val="00101D79"/>
    <w:rsid w:val="00103173"/>
    <w:rsid w:val="00103FD4"/>
    <w:rsid w:val="0011065F"/>
    <w:rsid w:val="00111F1A"/>
    <w:rsid w:val="00112E05"/>
    <w:rsid w:val="00116455"/>
    <w:rsid w:val="001170AD"/>
    <w:rsid w:val="00117ED9"/>
    <w:rsid w:val="001237DF"/>
    <w:rsid w:val="001249D8"/>
    <w:rsid w:val="00124B0E"/>
    <w:rsid w:val="001254A2"/>
    <w:rsid w:val="00126BD9"/>
    <w:rsid w:val="001275C7"/>
    <w:rsid w:val="001312C1"/>
    <w:rsid w:val="00131BFE"/>
    <w:rsid w:val="00132884"/>
    <w:rsid w:val="00132B62"/>
    <w:rsid w:val="00132CC5"/>
    <w:rsid w:val="00133052"/>
    <w:rsid w:val="00134072"/>
    <w:rsid w:val="00134AF6"/>
    <w:rsid w:val="00135C6D"/>
    <w:rsid w:val="001364F0"/>
    <w:rsid w:val="001371D2"/>
    <w:rsid w:val="00137E51"/>
    <w:rsid w:val="00137EC3"/>
    <w:rsid w:val="001406C1"/>
    <w:rsid w:val="00140B55"/>
    <w:rsid w:val="00141D96"/>
    <w:rsid w:val="00144EAB"/>
    <w:rsid w:val="001451E5"/>
    <w:rsid w:val="0014538A"/>
    <w:rsid w:val="0014598E"/>
    <w:rsid w:val="00145B1D"/>
    <w:rsid w:val="00145F09"/>
    <w:rsid w:val="00146B8F"/>
    <w:rsid w:val="00147F5E"/>
    <w:rsid w:val="00151A4D"/>
    <w:rsid w:val="0015519B"/>
    <w:rsid w:val="00156F65"/>
    <w:rsid w:val="00157B61"/>
    <w:rsid w:val="00160FA2"/>
    <w:rsid w:val="0016134F"/>
    <w:rsid w:val="00163627"/>
    <w:rsid w:val="00163CF6"/>
    <w:rsid w:val="00163ED9"/>
    <w:rsid w:val="0016444A"/>
    <w:rsid w:val="00170F68"/>
    <w:rsid w:val="00171DBF"/>
    <w:rsid w:val="00172302"/>
    <w:rsid w:val="0017675C"/>
    <w:rsid w:val="001767E1"/>
    <w:rsid w:val="00176B2C"/>
    <w:rsid w:val="00176E3D"/>
    <w:rsid w:val="0017738B"/>
    <w:rsid w:val="00180D9A"/>
    <w:rsid w:val="0018110D"/>
    <w:rsid w:val="001820F2"/>
    <w:rsid w:val="001825AB"/>
    <w:rsid w:val="00182C9F"/>
    <w:rsid w:val="00182FED"/>
    <w:rsid w:val="00183599"/>
    <w:rsid w:val="00183A36"/>
    <w:rsid w:val="00183B1A"/>
    <w:rsid w:val="001842E4"/>
    <w:rsid w:val="00185122"/>
    <w:rsid w:val="0018537D"/>
    <w:rsid w:val="00186FB8"/>
    <w:rsid w:val="0019040C"/>
    <w:rsid w:val="0019142D"/>
    <w:rsid w:val="00192540"/>
    <w:rsid w:val="00194A74"/>
    <w:rsid w:val="00196C51"/>
    <w:rsid w:val="0019708E"/>
    <w:rsid w:val="001973E5"/>
    <w:rsid w:val="001A1447"/>
    <w:rsid w:val="001A2B24"/>
    <w:rsid w:val="001A2CA5"/>
    <w:rsid w:val="001A2E47"/>
    <w:rsid w:val="001A2F25"/>
    <w:rsid w:val="001A4276"/>
    <w:rsid w:val="001A58F5"/>
    <w:rsid w:val="001A6533"/>
    <w:rsid w:val="001A6794"/>
    <w:rsid w:val="001A70E6"/>
    <w:rsid w:val="001B2515"/>
    <w:rsid w:val="001B319E"/>
    <w:rsid w:val="001B3996"/>
    <w:rsid w:val="001B3BEB"/>
    <w:rsid w:val="001B405F"/>
    <w:rsid w:val="001B4396"/>
    <w:rsid w:val="001B5566"/>
    <w:rsid w:val="001B55BC"/>
    <w:rsid w:val="001B5B50"/>
    <w:rsid w:val="001B717A"/>
    <w:rsid w:val="001B7B3C"/>
    <w:rsid w:val="001B7B97"/>
    <w:rsid w:val="001C2DC6"/>
    <w:rsid w:val="001C337E"/>
    <w:rsid w:val="001C48CF"/>
    <w:rsid w:val="001D0BA0"/>
    <w:rsid w:val="001D0FF4"/>
    <w:rsid w:val="001D1329"/>
    <w:rsid w:val="001D1BCC"/>
    <w:rsid w:val="001D1D1F"/>
    <w:rsid w:val="001D2C0A"/>
    <w:rsid w:val="001D347C"/>
    <w:rsid w:val="001D36B0"/>
    <w:rsid w:val="001D3F99"/>
    <w:rsid w:val="001D40CA"/>
    <w:rsid w:val="001D5366"/>
    <w:rsid w:val="001D6696"/>
    <w:rsid w:val="001D74BB"/>
    <w:rsid w:val="001D7E57"/>
    <w:rsid w:val="001E0D99"/>
    <w:rsid w:val="001E17C1"/>
    <w:rsid w:val="001E1A3E"/>
    <w:rsid w:val="001E364A"/>
    <w:rsid w:val="001E3A86"/>
    <w:rsid w:val="001E3B64"/>
    <w:rsid w:val="001E4DED"/>
    <w:rsid w:val="001E5926"/>
    <w:rsid w:val="001E61A0"/>
    <w:rsid w:val="001E62F1"/>
    <w:rsid w:val="001E6B10"/>
    <w:rsid w:val="001E72ED"/>
    <w:rsid w:val="001F3A52"/>
    <w:rsid w:val="001F4734"/>
    <w:rsid w:val="001F58AF"/>
    <w:rsid w:val="001F6104"/>
    <w:rsid w:val="001F63E4"/>
    <w:rsid w:val="001F6B52"/>
    <w:rsid w:val="001F7909"/>
    <w:rsid w:val="001F7C14"/>
    <w:rsid w:val="00200CAE"/>
    <w:rsid w:val="002012C2"/>
    <w:rsid w:val="002026D4"/>
    <w:rsid w:val="00202895"/>
    <w:rsid w:val="0020320E"/>
    <w:rsid w:val="00205375"/>
    <w:rsid w:val="00207D16"/>
    <w:rsid w:val="00207F03"/>
    <w:rsid w:val="002101D7"/>
    <w:rsid w:val="002114A6"/>
    <w:rsid w:val="00212994"/>
    <w:rsid w:val="00212C89"/>
    <w:rsid w:val="00213427"/>
    <w:rsid w:val="00213D6F"/>
    <w:rsid w:val="00215844"/>
    <w:rsid w:val="00215914"/>
    <w:rsid w:val="00216DD8"/>
    <w:rsid w:val="00220015"/>
    <w:rsid w:val="00222176"/>
    <w:rsid w:val="00223E4C"/>
    <w:rsid w:val="00223FC3"/>
    <w:rsid w:val="00224D37"/>
    <w:rsid w:val="00224E68"/>
    <w:rsid w:val="00225C0E"/>
    <w:rsid w:val="00225D83"/>
    <w:rsid w:val="00225FF4"/>
    <w:rsid w:val="00226805"/>
    <w:rsid w:val="00226866"/>
    <w:rsid w:val="00226B74"/>
    <w:rsid w:val="00227FAA"/>
    <w:rsid w:val="00230856"/>
    <w:rsid w:val="00230E69"/>
    <w:rsid w:val="002336E7"/>
    <w:rsid w:val="002359C5"/>
    <w:rsid w:val="00235F55"/>
    <w:rsid w:val="002363F7"/>
    <w:rsid w:val="002370A9"/>
    <w:rsid w:val="00241099"/>
    <w:rsid w:val="00241717"/>
    <w:rsid w:val="00242CB0"/>
    <w:rsid w:val="00243DA6"/>
    <w:rsid w:val="0024586F"/>
    <w:rsid w:val="0025065B"/>
    <w:rsid w:val="00251174"/>
    <w:rsid w:val="00251A0C"/>
    <w:rsid w:val="00251FA0"/>
    <w:rsid w:val="00256446"/>
    <w:rsid w:val="00257BAA"/>
    <w:rsid w:val="0026021D"/>
    <w:rsid w:val="0026026E"/>
    <w:rsid w:val="002603E3"/>
    <w:rsid w:val="00261A0D"/>
    <w:rsid w:val="00261C47"/>
    <w:rsid w:val="002626D9"/>
    <w:rsid w:val="00263639"/>
    <w:rsid w:val="002639DF"/>
    <w:rsid w:val="00263A89"/>
    <w:rsid w:val="00265636"/>
    <w:rsid w:val="0027090F"/>
    <w:rsid w:val="00270955"/>
    <w:rsid w:val="00272477"/>
    <w:rsid w:val="00273B27"/>
    <w:rsid w:val="00275F7A"/>
    <w:rsid w:val="00277C08"/>
    <w:rsid w:val="0028079A"/>
    <w:rsid w:val="00282D90"/>
    <w:rsid w:val="0028470B"/>
    <w:rsid w:val="0028485B"/>
    <w:rsid w:val="002869D7"/>
    <w:rsid w:val="00293EBD"/>
    <w:rsid w:val="00295366"/>
    <w:rsid w:val="002959D5"/>
    <w:rsid w:val="002A1D2A"/>
    <w:rsid w:val="002A407E"/>
    <w:rsid w:val="002A6794"/>
    <w:rsid w:val="002A681F"/>
    <w:rsid w:val="002B0445"/>
    <w:rsid w:val="002B3079"/>
    <w:rsid w:val="002B3AE5"/>
    <w:rsid w:val="002B43DA"/>
    <w:rsid w:val="002B4AFB"/>
    <w:rsid w:val="002B4C07"/>
    <w:rsid w:val="002B532E"/>
    <w:rsid w:val="002B55A0"/>
    <w:rsid w:val="002C02C8"/>
    <w:rsid w:val="002C12E4"/>
    <w:rsid w:val="002C18B6"/>
    <w:rsid w:val="002C1BB1"/>
    <w:rsid w:val="002C1FCC"/>
    <w:rsid w:val="002C244C"/>
    <w:rsid w:val="002C36BA"/>
    <w:rsid w:val="002C3FED"/>
    <w:rsid w:val="002C4749"/>
    <w:rsid w:val="002C4B79"/>
    <w:rsid w:val="002C4E6D"/>
    <w:rsid w:val="002C5FDE"/>
    <w:rsid w:val="002C67E2"/>
    <w:rsid w:val="002C7399"/>
    <w:rsid w:val="002D0BFD"/>
    <w:rsid w:val="002D0E29"/>
    <w:rsid w:val="002D21EA"/>
    <w:rsid w:val="002D27B6"/>
    <w:rsid w:val="002D2EF1"/>
    <w:rsid w:val="002D3103"/>
    <w:rsid w:val="002D3B86"/>
    <w:rsid w:val="002D5A7E"/>
    <w:rsid w:val="002D665A"/>
    <w:rsid w:val="002D67FF"/>
    <w:rsid w:val="002D6B50"/>
    <w:rsid w:val="002D7CBC"/>
    <w:rsid w:val="002E0BE4"/>
    <w:rsid w:val="002E11F7"/>
    <w:rsid w:val="002E1924"/>
    <w:rsid w:val="002E1AD7"/>
    <w:rsid w:val="002E1DA1"/>
    <w:rsid w:val="002E2505"/>
    <w:rsid w:val="002E2D4B"/>
    <w:rsid w:val="002E32E3"/>
    <w:rsid w:val="002E33F2"/>
    <w:rsid w:val="002E36AE"/>
    <w:rsid w:val="002E399C"/>
    <w:rsid w:val="002E471F"/>
    <w:rsid w:val="002E5273"/>
    <w:rsid w:val="002E5A05"/>
    <w:rsid w:val="002E6927"/>
    <w:rsid w:val="002E7400"/>
    <w:rsid w:val="002F076B"/>
    <w:rsid w:val="002F0B5F"/>
    <w:rsid w:val="002F1A2A"/>
    <w:rsid w:val="002F259A"/>
    <w:rsid w:val="002F272B"/>
    <w:rsid w:val="002F39A4"/>
    <w:rsid w:val="002F45CF"/>
    <w:rsid w:val="002F52E9"/>
    <w:rsid w:val="002F6E38"/>
    <w:rsid w:val="002F7226"/>
    <w:rsid w:val="002F789D"/>
    <w:rsid w:val="00300927"/>
    <w:rsid w:val="003015C3"/>
    <w:rsid w:val="00306AF0"/>
    <w:rsid w:val="00306E4E"/>
    <w:rsid w:val="00307340"/>
    <w:rsid w:val="00307D8E"/>
    <w:rsid w:val="003125A2"/>
    <w:rsid w:val="00312A8C"/>
    <w:rsid w:val="00312D3C"/>
    <w:rsid w:val="003136B5"/>
    <w:rsid w:val="003137A6"/>
    <w:rsid w:val="0031386F"/>
    <w:rsid w:val="00316C6F"/>
    <w:rsid w:val="00321157"/>
    <w:rsid w:val="00322706"/>
    <w:rsid w:val="0032318E"/>
    <w:rsid w:val="0032379D"/>
    <w:rsid w:val="00323A8D"/>
    <w:rsid w:val="0032603B"/>
    <w:rsid w:val="0032669F"/>
    <w:rsid w:val="003269B8"/>
    <w:rsid w:val="003300CD"/>
    <w:rsid w:val="0033068E"/>
    <w:rsid w:val="0033124B"/>
    <w:rsid w:val="0033205D"/>
    <w:rsid w:val="0033247F"/>
    <w:rsid w:val="0033306A"/>
    <w:rsid w:val="00335080"/>
    <w:rsid w:val="0033533D"/>
    <w:rsid w:val="00335406"/>
    <w:rsid w:val="00336713"/>
    <w:rsid w:val="00336972"/>
    <w:rsid w:val="0034021F"/>
    <w:rsid w:val="00341AE9"/>
    <w:rsid w:val="00342527"/>
    <w:rsid w:val="00342CA1"/>
    <w:rsid w:val="00343A49"/>
    <w:rsid w:val="00345CCE"/>
    <w:rsid w:val="00346156"/>
    <w:rsid w:val="00346919"/>
    <w:rsid w:val="003508D5"/>
    <w:rsid w:val="00351972"/>
    <w:rsid w:val="00351E39"/>
    <w:rsid w:val="00351FB5"/>
    <w:rsid w:val="00356349"/>
    <w:rsid w:val="003563C0"/>
    <w:rsid w:val="0036244D"/>
    <w:rsid w:val="00362B14"/>
    <w:rsid w:val="00363E39"/>
    <w:rsid w:val="00364469"/>
    <w:rsid w:val="00364D76"/>
    <w:rsid w:val="00364FC5"/>
    <w:rsid w:val="00365279"/>
    <w:rsid w:val="0037059C"/>
    <w:rsid w:val="00371AA7"/>
    <w:rsid w:val="00371B6B"/>
    <w:rsid w:val="0037225B"/>
    <w:rsid w:val="00373FCA"/>
    <w:rsid w:val="00374669"/>
    <w:rsid w:val="003751D6"/>
    <w:rsid w:val="00375209"/>
    <w:rsid w:val="00376D5F"/>
    <w:rsid w:val="00377F1A"/>
    <w:rsid w:val="003802BC"/>
    <w:rsid w:val="00380D7E"/>
    <w:rsid w:val="00385368"/>
    <w:rsid w:val="00385905"/>
    <w:rsid w:val="00386C4C"/>
    <w:rsid w:val="00387399"/>
    <w:rsid w:val="00387C99"/>
    <w:rsid w:val="00387F83"/>
    <w:rsid w:val="00390C04"/>
    <w:rsid w:val="00390C87"/>
    <w:rsid w:val="00391A53"/>
    <w:rsid w:val="00391E17"/>
    <w:rsid w:val="003936A3"/>
    <w:rsid w:val="003944DB"/>
    <w:rsid w:val="00396AFA"/>
    <w:rsid w:val="003A1D36"/>
    <w:rsid w:val="003A4D46"/>
    <w:rsid w:val="003A65FF"/>
    <w:rsid w:val="003A6F6A"/>
    <w:rsid w:val="003B15F5"/>
    <w:rsid w:val="003B1DB0"/>
    <w:rsid w:val="003B20AC"/>
    <w:rsid w:val="003B3A61"/>
    <w:rsid w:val="003B5CEF"/>
    <w:rsid w:val="003B5DD0"/>
    <w:rsid w:val="003B6200"/>
    <w:rsid w:val="003B6EFF"/>
    <w:rsid w:val="003C10BB"/>
    <w:rsid w:val="003C13E7"/>
    <w:rsid w:val="003C1D03"/>
    <w:rsid w:val="003C253C"/>
    <w:rsid w:val="003C254B"/>
    <w:rsid w:val="003C3F62"/>
    <w:rsid w:val="003C4353"/>
    <w:rsid w:val="003C5302"/>
    <w:rsid w:val="003C53B6"/>
    <w:rsid w:val="003C551F"/>
    <w:rsid w:val="003C6FBD"/>
    <w:rsid w:val="003C7A89"/>
    <w:rsid w:val="003C7AAD"/>
    <w:rsid w:val="003D07F8"/>
    <w:rsid w:val="003D0FA6"/>
    <w:rsid w:val="003D162A"/>
    <w:rsid w:val="003D1A0D"/>
    <w:rsid w:val="003D2C56"/>
    <w:rsid w:val="003D2D98"/>
    <w:rsid w:val="003D325F"/>
    <w:rsid w:val="003D3C0C"/>
    <w:rsid w:val="003D3F56"/>
    <w:rsid w:val="003D4584"/>
    <w:rsid w:val="003D5C56"/>
    <w:rsid w:val="003E02E7"/>
    <w:rsid w:val="003E41BB"/>
    <w:rsid w:val="003E4934"/>
    <w:rsid w:val="003E49F6"/>
    <w:rsid w:val="003E54C7"/>
    <w:rsid w:val="003E5DC8"/>
    <w:rsid w:val="003F1875"/>
    <w:rsid w:val="003F2689"/>
    <w:rsid w:val="003F4FAE"/>
    <w:rsid w:val="003F5583"/>
    <w:rsid w:val="003F5FCD"/>
    <w:rsid w:val="003F6F3C"/>
    <w:rsid w:val="003F79ED"/>
    <w:rsid w:val="003F7BB1"/>
    <w:rsid w:val="003F7C69"/>
    <w:rsid w:val="00401D0F"/>
    <w:rsid w:val="00402203"/>
    <w:rsid w:val="004024A7"/>
    <w:rsid w:val="0040266E"/>
    <w:rsid w:val="00402753"/>
    <w:rsid w:val="00402C0A"/>
    <w:rsid w:val="0040383D"/>
    <w:rsid w:val="004039ED"/>
    <w:rsid w:val="004041FE"/>
    <w:rsid w:val="00404CE4"/>
    <w:rsid w:val="00405FC5"/>
    <w:rsid w:val="00406044"/>
    <w:rsid w:val="0040632C"/>
    <w:rsid w:val="0041187D"/>
    <w:rsid w:val="004123A6"/>
    <w:rsid w:val="0041267F"/>
    <w:rsid w:val="00412E31"/>
    <w:rsid w:val="0041307F"/>
    <w:rsid w:val="00413392"/>
    <w:rsid w:val="0041464E"/>
    <w:rsid w:val="00415540"/>
    <w:rsid w:val="00416475"/>
    <w:rsid w:val="004205D9"/>
    <w:rsid w:val="00420646"/>
    <w:rsid w:val="004219EA"/>
    <w:rsid w:val="00422D0D"/>
    <w:rsid w:val="00423C7C"/>
    <w:rsid w:val="00424076"/>
    <w:rsid w:val="00425449"/>
    <w:rsid w:val="00425C36"/>
    <w:rsid w:val="00426878"/>
    <w:rsid w:val="0042790B"/>
    <w:rsid w:val="00433686"/>
    <w:rsid w:val="00433829"/>
    <w:rsid w:val="00434321"/>
    <w:rsid w:val="0043757F"/>
    <w:rsid w:val="004400F5"/>
    <w:rsid w:val="00441467"/>
    <w:rsid w:val="00441DB3"/>
    <w:rsid w:val="00442711"/>
    <w:rsid w:val="004427B1"/>
    <w:rsid w:val="0044317B"/>
    <w:rsid w:val="00443679"/>
    <w:rsid w:val="004444C5"/>
    <w:rsid w:val="0044512D"/>
    <w:rsid w:val="00445F20"/>
    <w:rsid w:val="004465B7"/>
    <w:rsid w:val="00446739"/>
    <w:rsid w:val="00446E3C"/>
    <w:rsid w:val="00447FE5"/>
    <w:rsid w:val="00450520"/>
    <w:rsid w:val="004569A3"/>
    <w:rsid w:val="0045761B"/>
    <w:rsid w:val="004578F4"/>
    <w:rsid w:val="00463351"/>
    <w:rsid w:val="00463BC5"/>
    <w:rsid w:val="00465AF1"/>
    <w:rsid w:val="00467CCE"/>
    <w:rsid w:val="004712EF"/>
    <w:rsid w:val="00473047"/>
    <w:rsid w:val="004740D2"/>
    <w:rsid w:val="004742A5"/>
    <w:rsid w:val="00474A50"/>
    <w:rsid w:val="00474E62"/>
    <w:rsid w:val="00477245"/>
    <w:rsid w:val="00477326"/>
    <w:rsid w:val="00477DDF"/>
    <w:rsid w:val="00480D3F"/>
    <w:rsid w:val="00481535"/>
    <w:rsid w:val="00481695"/>
    <w:rsid w:val="00481811"/>
    <w:rsid w:val="00482184"/>
    <w:rsid w:val="0048324A"/>
    <w:rsid w:val="004849EB"/>
    <w:rsid w:val="00484E15"/>
    <w:rsid w:val="00486457"/>
    <w:rsid w:val="00486AC8"/>
    <w:rsid w:val="00487C8F"/>
    <w:rsid w:val="00490A0C"/>
    <w:rsid w:val="0049107F"/>
    <w:rsid w:val="004918A6"/>
    <w:rsid w:val="004926A0"/>
    <w:rsid w:val="00492C96"/>
    <w:rsid w:val="00493B09"/>
    <w:rsid w:val="00495139"/>
    <w:rsid w:val="004955D3"/>
    <w:rsid w:val="004958C7"/>
    <w:rsid w:val="00497A6D"/>
    <w:rsid w:val="00497B27"/>
    <w:rsid w:val="004A0E83"/>
    <w:rsid w:val="004A0F0C"/>
    <w:rsid w:val="004A20A0"/>
    <w:rsid w:val="004A25AF"/>
    <w:rsid w:val="004A2D0D"/>
    <w:rsid w:val="004A5E6A"/>
    <w:rsid w:val="004A6863"/>
    <w:rsid w:val="004A6E25"/>
    <w:rsid w:val="004A6EB2"/>
    <w:rsid w:val="004A72D7"/>
    <w:rsid w:val="004A7A17"/>
    <w:rsid w:val="004A7D80"/>
    <w:rsid w:val="004B0019"/>
    <w:rsid w:val="004B00BD"/>
    <w:rsid w:val="004B17BB"/>
    <w:rsid w:val="004B2BE8"/>
    <w:rsid w:val="004B354E"/>
    <w:rsid w:val="004B57AC"/>
    <w:rsid w:val="004B78E1"/>
    <w:rsid w:val="004B7E7E"/>
    <w:rsid w:val="004C0D4A"/>
    <w:rsid w:val="004C106B"/>
    <w:rsid w:val="004C21E2"/>
    <w:rsid w:val="004C33C2"/>
    <w:rsid w:val="004C3772"/>
    <w:rsid w:val="004C5407"/>
    <w:rsid w:val="004C5B3C"/>
    <w:rsid w:val="004C70ED"/>
    <w:rsid w:val="004C7705"/>
    <w:rsid w:val="004D089D"/>
    <w:rsid w:val="004D0B28"/>
    <w:rsid w:val="004D0DB0"/>
    <w:rsid w:val="004D1804"/>
    <w:rsid w:val="004D5151"/>
    <w:rsid w:val="004D7B15"/>
    <w:rsid w:val="004E1087"/>
    <w:rsid w:val="004E121F"/>
    <w:rsid w:val="004E149D"/>
    <w:rsid w:val="004E24CF"/>
    <w:rsid w:val="004E30F2"/>
    <w:rsid w:val="004E5ECE"/>
    <w:rsid w:val="004E763F"/>
    <w:rsid w:val="004E7B0C"/>
    <w:rsid w:val="004E7CF5"/>
    <w:rsid w:val="004E7DC1"/>
    <w:rsid w:val="004F00D6"/>
    <w:rsid w:val="004F0F74"/>
    <w:rsid w:val="004F2DC4"/>
    <w:rsid w:val="004F352D"/>
    <w:rsid w:val="004F3F7C"/>
    <w:rsid w:val="004F43BF"/>
    <w:rsid w:val="004F47BF"/>
    <w:rsid w:val="004F68EE"/>
    <w:rsid w:val="004F7371"/>
    <w:rsid w:val="004F73D3"/>
    <w:rsid w:val="004F751F"/>
    <w:rsid w:val="004F7C01"/>
    <w:rsid w:val="005027AE"/>
    <w:rsid w:val="00502D80"/>
    <w:rsid w:val="0050354B"/>
    <w:rsid w:val="00503B84"/>
    <w:rsid w:val="00504570"/>
    <w:rsid w:val="005061E4"/>
    <w:rsid w:val="005074A8"/>
    <w:rsid w:val="00510354"/>
    <w:rsid w:val="005112AF"/>
    <w:rsid w:val="005151D5"/>
    <w:rsid w:val="00515B2A"/>
    <w:rsid w:val="00515D0A"/>
    <w:rsid w:val="00515E71"/>
    <w:rsid w:val="005168D0"/>
    <w:rsid w:val="00516AAC"/>
    <w:rsid w:val="00517032"/>
    <w:rsid w:val="00517856"/>
    <w:rsid w:val="005178A3"/>
    <w:rsid w:val="00520C1D"/>
    <w:rsid w:val="00520E80"/>
    <w:rsid w:val="00521A47"/>
    <w:rsid w:val="00523A2E"/>
    <w:rsid w:val="00524066"/>
    <w:rsid w:val="00524FC6"/>
    <w:rsid w:val="0052597C"/>
    <w:rsid w:val="005259CC"/>
    <w:rsid w:val="00525F66"/>
    <w:rsid w:val="00525F79"/>
    <w:rsid w:val="00526076"/>
    <w:rsid w:val="00526230"/>
    <w:rsid w:val="00526799"/>
    <w:rsid w:val="00527084"/>
    <w:rsid w:val="00531E30"/>
    <w:rsid w:val="00533096"/>
    <w:rsid w:val="0053309A"/>
    <w:rsid w:val="00533520"/>
    <w:rsid w:val="0053485C"/>
    <w:rsid w:val="00534ADC"/>
    <w:rsid w:val="005373B7"/>
    <w:rsid w:val="005410E3"/>
    <w:rsid w:val="005419F3"/>
    <w:rsid w:val="00541B6D"/>
    <w:rsid w:val="005428B1"/>
    <w:rsid w:val="00543234"/>
    <w:rsid w:val="00543E08"/>
    <w:rsid w:val="00544158"/>
    <w:rsid w:val="00546DE3"/>
    <w:rsid w:val="0054764E"/>
    <w:rsid w:val="00547E32"/>
    <w:rsid w:val="005511EE"/>
    <w:rsid w:val="0055214F"/>
    <w:rsid w:val="00552D15"/>
    <w:rsid w:val="00553BD6"/>
    <w:rsid w:val="00555454"/>
    <w:rsid w:val="005603EC"/>
    <w:rsid w:val="00561235"/>
    <w:rsid w:val="00561FD2"/>
    <w:rsid w:val="00562BC6"/>
    <w:rsid w:val="00565EC6"/>
    <w:rsid w:val="00566219"/>
    <w:rsid w:val="00566265"/>
    <w:rsid w:val="00572940"/>
    <w:rsid w:val="00574458"/>
    <w:rsid w:val="00574BF6"/>
    <w:rsid w:val="00574C53"/>
    <w:rsid w:val="005771EF"/>
    <w:rsid w:val="00577928"/>
    <w:rsid w:val="0058257A"/>
    <w:rsid w:val="005856F0"/>
    <w:rsid w:val="00585BF0"/>
    <w:rsid w:val="005862E2"/>
    <w:rsid w:val="005869BD"/>
    <w:rsid w:val="005914D9"/>
    <w:rsid w:val="00591FD8"/>
    <w:rsid w:val="00593BAF"/>
    <w:rsid w:val="00597034"/>
    <w:rsid w:val="0059748B"/>
    <w:rsid w:val="00597701"/>
    <w:rsid w:val="0059775E"/>
    <w:rsid w:val="005A156F"/>
    <w:rsid w:val="005A2B58"/>
    <w:rsid w:val="005A4B15"/>
    <w:rsid w:val="005A5798"/>
    <w:rsid w:val="005A5AFA"/>
    <w:rsid w:val="005A64C4"/>
    <w:rsid w:val="005A7714"/>
    <w:rsid w:val="005B0604"/>
    <w:rsid w:val="005B10F2"/>
    <w:rsid w:val="005B114F"/>
    <w:rsid w:val="005B2AF3"/>
    <w:rsid w:val="005B36F1"/>
    <w:rsid w:val="005B3A00"/>
    <w:rsid w:val="005B4E69"/>
    <w:rsid w:val="005B5271"/>
    <w:rsid w:val="005B527C"/>
    <w:rsid w:val="005B5472"/>
    <w:rsid w:val="005B59A0"/>
    <w:rsid w:val="005B6404"/>
    <w:rsid w:val="005B6429"/>
    <w:rsid w:val="005B6821"/>
    <w:rsid w:val="005B6F28"/>
    <w:rsid w:val="005C06C7"/>
    <w:rsid w:val="005C2D70"/>
    <w:rsid w:val="005C342E"/>
    <w:rsid w:val="005C38D5"/>
    <w:rsid w:val="005C3EBB"/>
    <w:rsid w:val="005C5426"/>
    <w:rsid w:val="005C7943"/>
    <w:rsid w:val="005D0596"/>
    <w:rsid w:val="005D0C2C"/>
    <w:rsid w:val="005D0D1A"/>
    <w:rsid w:val="005D2C3D"/>
    <w:rsid w:val="005D3C16"/>
    <w:rsid w:val="005D7507"/>
    <w:rsid w:val="005D75D0"/>
    <w:rsid w:val="005D787B"/>
    <w:rsid w:val="005E2A69"/>
    <w:rsid w:val="005E398C"/>
    <w:rsid w:val="005E490D"/>
    <w:rsid w:val="005E623E"/>
    <w:rsid w:val="005E7131"/>
    <w:rsid w:val="005E7B77"/>
    <w:rsid w:val="005F0911"/>
    <w:rsid w:val="005F0DB0"/>
    <w:rsid w:val="005F1F0D"/>
    <w:rsid w:val="005F286D"/>
    <w:rsid w:val="005F3685"/>
    <w:rsid w:val="005F4E1D"/>
    <w:rsid w:val="005F5B1A"/>
    <w:rsid w:val="005F5FBF"/>
    <w:rsid w:val="00600A93"/>
    <w:rsid w:val="00601014"/>
    <w:rsid w:val="00602C5A"/>
    <w:rsid w:val="00605B1C"/>
    <w:rsid w:val="006077A0"/>
    <w:rsid w:val="00607F3C"/>
    <w:rsid w:val="00613315"/>
    <w:rsid w:val="00616112"/>
    <w:rsid w:val="00617B42"/>
    <w:rsid w:val="00620EA7"/>
    <w:rsid w:val="00622B43"/>
    <w:rsid w:val="0062312B"/>
    <w:rsid w:val="00624069"/>
    <w:rsid w:val="006246CB"/>
    <w:rsid w:val="0062487C"/>
    <w:rsid w:val="00625106"/>
    <w:rsid w:val="00625144"/>
    <w:rsid w:val="00626F08"/>
    <w:rsid w:val="006272FC"/>
    <w:rsid w:val="00627898"/>
    <w:rsid w:val="006302DF"/>
    <w:rsid w:val="00634B65"/>
    <w:rsid w:val="006366D0"/>
    <w:rsid w:val="0063677B"/>
    <w:rsid w:val="0063717D"/>
    <w:rsid w:val="006371C3"/>
    <w:rsid w:val="00637247"/>
    <w:rsid w:val="0063724B"/>
    <w:rsid w:val="00640154"/>
    <w:rsid w:val="00643193"/>
    <w:rsid w:val="0064344D"/>
    <w:rsid w:val="00643D32"/>
    <w:rsid w:val="0064404A"/>
    <w:rsid w:val="00645C83"/>
    <w:rsid w:val="006467E2"/>
    <w:rsid w:val="0064738A"/>
    <w:rsid w:val="006500CB"/>
    <w:rsid w:val="00650223"/>
    <w:rsid w:val="006505FF"/>
    <w:rsid w:val="006508F3"/>
    <w:rsid w:val="00652204"/>
    <w:rsid w:val="006529EB"/>
    <w:rsid w:val="00653456"/>
    <w:rsid w:val="0065480F"/>
    <w:rsid w:val="006568E2"/>
    <w:rsid w:val="0065748B"/>
    <w:rsid w:val="00662847"/>
    <w:rsid w:val="006644E8"/>
    <w:rsid w:val="00664E0E"/>
    <w:rsid w:val="00665A0B"/>
    <w:rsid w:val="00666BF7"/>
    <w:rsid w:val="00666D5C"/>
    <w:rsid w:val="00670EED"/>
    <w:rsid w:val="00670F23"/>
    <w:rsid w:val="00671C5E"/>
    <w:rsid w:val="00673C06"/>
    <w:rsid w:val="006750C6"/>
    <w:rsid w:val="00675631"/>
    <w:rsid w:val="00675D76"/>
    <w:rsid w:val="00676167"/>
    <w:rsid w:val="0067683D"/>
    <w:rsid w:val="006773C0"/>
    <w:rsid w:val="006773FD"/>
    <w:rsid w:val="006779E5"/>
    <w:rsid w:val="00680A3D"/>
    <w:rsid w:val="00681674"/>
    <w:rsid w:val="00682790"/>
    <w:rsid w:val="00682C10"/>
    <w:rsid w:val="00682E5F"/>
    <w:rsid w:val="006852DF"/>
    <w:rsid w:val="00685E40"/>
    <w:rsid w:val="0068642C"/>
    <w:rsid w:val="00687511"/>
    <w:rsid w:val="006878DE"/>
    <w:rsid w:val="00687B41"/>
    <w:rsid w:val="006903F1"/>
    <w:rsid w:val="00690B6C"/>
    <w:rsid w:val="00692ACF"/>
    <w:rsid w:val="006938E6"/>
    <w:rsid w:val="00694369"/>
    <w:rsid w:val="00695714"/>
    <w:rsid w:val="0069696B"/>
    <w:rsid w:val="00697257"/>
    <w:rsid w:val="006A0369"/>
    <w:rsid w:val="006A1B92"/>
    <w:rsid w:val="006A22B8"/>
    <w:rsid w:val="006A2DEE"/>
    <w:rsid w:val="006A4D81"/>
    <w:rsid w:val="006A594D"/>
    <w:rsid w:val="006A6A97"/>
    <w:rsid w:val="006A6B9C"/>
    <w:rsid w:val="006A7AFA"/>
    <w:rsid w:val="006B0B22"/>
    <w:rsid w:val="006B1529"/>
    <w:rsid w:val="006B2A7E"/>
    <w:rsid w:val="006B3A0C"/>
    <w:rsid w:val="006B3A1A"/>
    <w:rsid w:val="006B5167"/>
    <w:rsid w:val="006B5279"/>
    <w:rsid w:val="006B617E"/>
    <w:rsid w:val="006C09FC"/>
    <w:rsid w:val="006C13F5"/>
    <w:rsid w:val="006C1A0E"/>
    <w:rsid w:val="006C1F83"/>
    <w:rsid w:val="006C2AA7"/>
    <w:rsid w:val="006C3385"/>
    <w:rsid w:val="006C3A4B"/>
    <w:rsid w:val="006C3C17"/>
    <w:rsid w:val="006C44F6"/>
    <w:rsid w:val="006C4CA7"/>
    <w:rsid w:val="006C4DE1"/>
    <w:rsid w:val="006C5BE1"/>
    <w:rsid w:val="006D0658"/>
    <w:rsid w:val="006D0A3D"/>
    <w:rsid w:val="006D0B5B"/>
    <w:rsid w:val="006D10B0"/>
    <w:rsid w:val="006D1C91"/>
    <w:rsid w:val="006D27CE"/>
    <w:rsid w:val="006D295F"/>
    <w:rsid w:val="006D4F60"/>
    <w:rsid w:val="006D5A34"/>
    <w:rsid w:val="006D723C"/>
    <w:rsid w:val="006D7C17"/>
    <w:rsid w:val="006E0FD0"/>
    <w:rsid w:val="006E4242"/>
    <w:rsid w:val="006E4559"/>
    <w:rsid w:val="006E5A09"/>
    <w:rsid w:val="006E6CE2"/>
    <w:rsid w:val="006E6FB9"/>
    <w:rsid w:val="006E77CC"/>
    <w:rsid w:val="006E7B47"/>
    <w:rsid w:val="006F0A19"/>
    <w:rsid w:val="006F0FE3"/>
    <w:rsid w:val="006F2800"/>
    <w:rsid w:val="006F36D8"/>
    <w:rsid w:val="006F41A7"/>
    <w:rsid w:val="006F53D4"/>
    <w:rsid w:val="006F5837"/>
    <w:rsid w:val="006F7884"/>
    <w:rsid w:val="006F7B4B"/>
    <w:rsid w:val="0070058F"/>
    <w:rsid w:val="00700650"/>
    <w:rsid w:val="00701257"/>
    <w:rsid w:val="007016BE"/>
    <w:rsid w:val="00701A11"/>
    <w:rsid w:val="0070303C"/>
    <w:rsid w:val="00704FE1"/>
    <w:rsid w:val="007058E3"/>
    <w:rsid w:val="0070665A"/>
    <w:rsid w:val="0070675F"/>
    <w:rsid w:val="00707E82"/>
    <w:rsid w:val="00710A71"/>
    <w:rsid w:val="00710D03"/>
    <w:rsid w:val="00710DF0"/>
    <w:rsid w:val="0071204D"/>
    <w:rsid w:val="00712D12"/>
    <w:rsid w:val="007135D6"/>
    <w:rsid w:val="0071408D"/>
    <w:rsid w:val="00714574"/>
    <w:rsid w:val="007147F3"/>
    <w:rsid w:val="00716E08"/>
    <w:rsid w:val="00717754"/>
    <w:rsid w:val="00720BED"/>
    <w:rsid w:val="00721A8E"/>
    <w:rsid w:val="00721AC5"/>
    <w:rsid w:val="007232D7"/>
    <w:rsid w:val="007232FF"/>
    <w:rsid w:val="00723435"/>
    <w:rsid w:val="00723766"/>
    <w:rsid w:val="007257BF"/>
    <w:rsid w:val="00725C4C"/>
    <w:rsid w:val="00726AC1"/>
    <w:rsid w:val="0072720F"/>
    <w:rsid w:val="0073030C"/>
    <w:rsid w:val="0073088D"/>
    <w:rsid w:val="00730F20"/>
    <w:rsid w:val="00731D8B"/>
    <w:rsid w:val="0073335B"/>
    <w:rsid w:val="007350DC"/>
    <w:rsid w:val="00735A24"/>
    <w:rsid w:val="0073678D"/>
    <w:rsid w:val="00737D32"/>
    <w:rsid w:val="00741861"/>
    <w:rsid w:val="007418B8"/>
    <w:rsid w:val="0074198D"/>
    <w:rsid w:val="00742E4F"/>
    <w:rsid w:val="00743393"/>
    <w:rsid w:val="00743C2E"/>
    <w:rsid w:val="00743D99"/>
    <w:rsid w:val="007449A2"/>
    <w:rsid w:val="00744A94"/>
    <w:rsid w:val="00745225"/>
    <w:rsid w:val="00746146"/>
    <w:rsid w:val="00746EC6"/>
    <w:rsid w:val="007520CB"/>
    <w:rsid w:val="007525B2"/>
    <w:rsid w:val="00752EA1"/>
    <w:rsid w:val="0075397C"/>
    <w:rsid w:val="0075441C"/>
    <w:rsid w:val="00755952"/>
    <w:rsid w:val="00760343"/>
    <w:rsid w:val="00760BFB"/>
    <w:rsid w:val="00760F29"/>
    <w:rsid w:val="0076192F"/>
    <w:rsid w:val="00761930"/>
    <w:rsid w:val="00762FF1"/>
    <w:rsid w:val="00763B4C"/>
    <w:rsid w:val="00764D16"/>
    <w:rsid w:val="00764FB4"/>
    <w:rsid w:val="00767134"/>
    <w:rsid w:val="00767AD0"/>
    <w:rsid w:val="00771E81"/>
    <w:rsid w:val="00772329"/>
    <w:rsid w:val="00774B03"/>
    <w:rsid w:val="007756C7"/>
    <w:rsid w:val="00775E7A"/>
    <w:rsid w:val="007768D3"/>
    <w:rsid w:val="00776FEE"/>
    <w:rsid w:val="00777C00"/>
    <w:rsid w:val="00780C69"/>
    <w:rsid w:val="00781E23"/>
    <w:rsid w:val="007821FE"/>
    <w:rsid w:val="007825F3"/>
    <w:rsid w:val="00786142"/>
    <w:rsid w:val="00786415"/>
    <w:rsid w:val="007868EA"/>
    <w:rsid w:val="0079061D"/>
    <w:rsid w:val="0079082E"/>
    <w:rsid w:val="00790B7B"/>
    <w:rsid w:val="00790BDA"/>
    <w:rsid w:val="00790EAF"/>
    <w:rsid w:val="0079390F"/>
    <w:rsid w:val="00794B35"/>
    <w:rsid w:val="00795267"/>
    <w:rsid w:val="007956D7"/>
    <w:rsid w:val="00797510"/>
    <w:rsid w:val="007976F5"/>
    <w:rsid w:val="007978E4"/>
    <w:rsid w:val="00797CC0"/>
    <w:rsid w:val="007A099C"/>
    <w:rsid w:val="007A111B"/>
    <w:rsid w:val="007A2EB9"/>
    <w:rsid w:val="007A4606"/>
    <w:rsid w:val="007A470D"/>
    <w:rsid w:val="007A4BB9"/>
    <w:rsid w:val="007A600F"/>
    <w:rsid w:val="007A7810"/>
    <w:rsid w:val="007B095C"/>
    <w:rsid w:val="007B1BAC"/>
    <w:rsid w:val="007B1F12"/>
    <w:rsid w:val="007B2045"/>
    <w:rsid w:val="007B3843"/>
    <w:rsid w:val="007B54AB"/>
    <w:rsid w:val="007B6BAD"/>
    <w:rsid w:val="007B7DCB"/>
    <w:rsid w:val="007C2EC8"/>
    <w:rsid w:val="007C3872"/>
    <w:rsid w:val="007C3AC5"/>
    <w:rsid w:val="007C4BF4"/>
    <w:rsid w:val="007C7808"/>
    <w:rsid w:val="007D02C8"/>
    <w:rsid w:val="007D0523"/>
    <w:rsid w:val="007D0785"/>
    <w:rsid w:val="007D10C6"/>
    <w:rsid w:val="007D1C6E"/>
    <w:rsid w:val="007D2556"/>
    <w:rsid w:val="007D2C48"/>
    <w:rsid w:val="007D3751"/>
    <w:rsid w:val="007D57C5"/>
    <w:rsid w:val="007D5FBD"/>
    <w:rsid w:val="007D7F2C"/>
    <w:rsid w:val="007E22C0"/>
    <w:rsid w:val="007E44E7"/>
    <w:rsid w:val="007E4736"/>
    <w:rsid w:val="007E47BD"/>
    <w:rsid w:val="007E6EA3"/>
    <w:rsid w:val="007F0138"/>
    <w:rsid w:val="007F125B"/>
    <w:rsid w:val="007F23D4"/>
    <w:rsid w:val="007F2542"/>
    <w:rsid w:val="007F360C"/>
    <w:rsid w:val="007F61C4"/>
    <w:rsid w:val="007F74BB"/>
    <w:rsid w:val="007F7556"/>
    <w:rsid w:val="007F7B04"/>
    <w:rsid w:val="00800383"/>
    <w:rsid w:val="00801B0E"/>
    <w:rsid w:val="00802743"/>
    <w:rsid w:val="008037A6"/>
    <w:rsid w:val="00804E14"/>
    <w:rsid w:val="00805301"/>
    <w:rsid w:val="008073F0"/>
    <w:rsid w:val="00807D66"/>
    <w:rsid w:val="00807D97"/>
    <w:rsid w:val="008129BC"/>
    <w:rsid w:val="00812DC3"/>
    <w:rsid w:val="00814E79"/>
    <w:rsid w:val="00814EC6"/>
    <w:rsid w:val="008152FA"/>
    <w:rsid w:val="0081629F"/>
    <w:rsid w:val="00816B3C"/>
    <w:rsid w:val="00816B59"/>
    <w:rsid w:val="00816D05"/>
    <w:rsid w:val="008203EA"/>
    <w:rsid w:val="0082230F"/>
    <w:rsid w:val="00823BFE"/>
    <w:rsid w:val="00823F61"/>
    <w:rsid w:val="00824823"/>
    <w:rsid w:val="00824E89"/>
    <w:rsid w:val="0082549D"/>
    <w:rsid w:val="00827A8C"/>
    <w:rsid w:val="00827C7E"/>
    <w:rsid w:val="00830CEA"/>
    <w:rsid w:val="0083274B"/>
    <w:rsid w:val="008333B1"/>
    <w:rsid w:val="008335B6"/>
    <w:rsid w:val="00836B76"/>
    <w:rsid w:val="00837859"/>
    <w:rsid w:val="00840B94"/>
    <w:rsid w:val="00840C36"/>
    <w:rsid w:val="008411AC"/>
    <w:rsid w:val="00841BCF"/>
    <w:rsid w:val="00843AFC"/>
    <w:rsid w:val="00844D47"/>
    <w:rsid w:val="00845382"/>
    <w:rsid w:val="00845E46"/>
    <w:rsid w:val="00847303"/>
    <w:rsid w:val="00847AB7"/>
    <w:rsid w:val="00851485"/>
    <w:rsid w:val="008546DA"/>
    <w:rsid w:val="00854A19"/>
    <w:rsid w:val="00854EA7"/>
    <w:rsid w:val="008564A7"/>
    <w:rsid w:val="00856685"/>
    <w:rsid w:val="00857236"/>
    <w:rsid w:val="00860789"/>
    <w:rsid w:val="00860E5D"/>
    <w:rsid w:val="00861336"/>
    <w:rsid w:val="008656D5"/>
    <w:rsid w:val="00866459"/>
    <w:rsid w:val="008665F9"/>
    <w:rsid w:val="00867BCA"/>
    <w:rsid w:val="00870F76"/>
    <w:rsid w:val="00871148"/>
    <w:rsid w:val="008728B4"/>
    <w:rsid w:val="008736AA"/>
    <w:rsid w:val="00873D75"/>
    <w:rsid w:val="008764B2"/>
    <w:rsid w:val="00877BD7"/>
    <w:rsid w:val="00880FB9"/>
    <w:rsid w:val="00882269"/>
    <w:rsid w:val="00882EF5"/>
    <w:rsid w:val="008835E4"/>
    <w:rsid w:val="00884487"/>
    <w:rsid w:val="00884D92"/>
    <w:rsid w:val="008855CA"/>
    <w:rsid w:val="00885D50"/>
    <w:rsid w:val="008861B7"/>
    <w:rsid w:val="0088631C"/>
    <w:rsid w:val="0088644C"/>
    <w:rsid w:val="00886B92"/>
    <w:rsid w:val="0089000B"/>
    <w:rsid w:val="00890763"/>
    <w:rsid w:val="0089079E"/>
    <w:rsid w:val="00891269"/>
    <w:rsid w:val="00891527"/>
    <w:rsid w:val="0089156F"/>
    <w:rsid w:val="008928BC"/>
    <w:rsid w:val="00894068"/>
    <w:rsid w:val="008944BB"/>
    <w:rsid w:val="00894620"/>
    <w:rsid w:val="00894AA4"/>
    <w:rsid w:val="008965EA"/>
    <w:rsid w:val="0089796E"/>
    <w:rsid w:val="008A147E"/>
    <w:rsid w:val="008A2397"/>
    <w:rsid w:val="008A23D3"/>
    <w:rsid w:val="008A2C2D"/>
    <w:rsid w:val="008A308B"/>
    <w:rsid w:val="008A36F6"/>
    <w:rsid w:val="008A4CF7"/>
    <w:rsid w:val="008A4F87"/>
    <w:rsid w:val="008A624C"/>
    <w:rsid w:val="008A6E7C"/>
    <w:rsid w:val="008A7B4F"/>
    <w:rsid w:val="008A7DDC"/>
    <w:rsid w:val="008B01CC"/>
    <w:rsid w:val="008B0682"/>
    <w:rsid w:val="008B1D6E"/>
    <w:rsid w:val="008B3C28"/>
    <w:rsid w:val="008B54B0"/>
    <w:rsid w:val="008B5E53"/>
    <w:rsid w:val="008B6CCD"/>
    <w:rsid w:val="008B6E5B"/>
    <w:rsid w:val="008B7977"/>
    <w:rsid w:val="008B7FC8"/>
    <w:rsid w:val="008C175F"/>
    <w:rsid w:val="008C1E77"/>
    <w:rsid w:val="008C359F"/>
    <w:rsid w:val="008C3E4E"/>
    <w:rsid w:val="008C4675"/>
    <w:rsid w:val="008C4DF6"/>
    <w:rsid w:val="008C605C"/>
    <w:rsid w:val="008C6354"/>
    <w:rsid w:val="008C75E8"/>
    <w:rsid w:val="008C7FAA"/>
    <w:rsid w:val="008D0467"/>
    <w:rsid w:val="008D1C28"/>
    <w:rsid w:val="008D2149"/>
    <w:rsid w:val="008D4D0F"/>
    <w:rsid w:val="008D61DF"/>
    <w:rsid w:val="008D7C16"/>
    <w:rsid w:val="008E0FA0"/>
    <w:rsid w:val="008E1F38"/>
    <w:rsid w:val="008E2310"/>
    <w:rsid w:val="008E25B8"/>
    <w:rsid w:val="008E3B8C"/>
    <w:rsid w:val="008E419B"/>
    <w:rsid w:val="008E492D"/>
    <w:rsid w:val="008E4AF2"/>
    <w:rsid w:val="008E5099"/>
    <w:rsid w:val="008E5859"/>
    <w:rsid w:val="008E614F"/>
    <w:rsid w:val="008E622A"/>
    <w:rsid w:val="008E7769"/>
    <w:rsid w:val="008F0CEC"/>
    <w:rsid w:val="008F14DF"/>
    <w:rsid w:val="008F29AD"/>
    <w:rsid w:val="008F2AAD"/>
    <w:rsid w:val="008F2D6A"/>
    <w:rsid w:val="008F2F4D"/>
    <w:rsid w:val="008F2F7F"/>
    <w:rsid w:val="008F3B2E"/>
    <w:rsid w:val="008F440A"/>
    <w:rsid w:val="008F7510"/>
    <w:rsid w:val="00901977"/>
    <w:rsid w:val="00901D23"/>
    <w:rsid w:val="00901E30"/>
    <w:rsid w:val="0090256F"/>
    <w:rsid w:val="00902B95"/>
    <w:rsid w:val="009037EC"/>
    <w:rsid w:val="00904677"/>
    <w:rsid w:val="00912BB6"/>
    <w:rsid w:val="00913E8A"/>
    <w:rsid w:val="0091426D"/>
    <w:rsid w:val="00915733"/>
    <w:rsid w:val="00916EE7"/>
    <w:rsid w:val="0091743E"/>
    <w:rsid w:val="00917845"/>
    <w:rsid w:val="00921881"/>
    <w:rsid w:val="00921C3A"/>
    <w:rsid w:val="00922252"/>
    <w:rsid w:val="009224B1"/>
    <w:rsid w:val="00924931"/>
    <w:rsid w:val="00927645"/>
    <w:rsid w:val="009303F9"/>
    <w:rsid w:val="00930DD2"/>
    <w:rsid w:val="00931588"/>
    <w:rsid w:val="00933526"/>
    <w:rsid w:val="00933945"/>
    <w:rsid w:val="00935F09"/>
    <w:rsid w:val="0093677A"/>
    <w:rsid w:val="0094098D"/>
    <w:rsid w:val="00940F91"/>
    <w:rsid w:val="0094114A"/>
    <w:rsid w:val="0094156C"/>
    <w:rsid w:val="009445CC"/>
    <w:rsid w:val="00944667"/>
    <w:rsid w:val="00945235"/>
    <w:rsid w:val="00945755"/>
    <w:rsid w:val="0094575F"/>
    <w:rsid w:val="00946518"/>
    <w:rsid w:val="00946E7B"/>
    <w:rsid w:val="00952253"/>
    <w:rsid w:val="00953B8B"/>
    <w:rsid w:val="00953D9D"/>
    <w:rsid w:val="00954AEF"/>
    <w:rsid w:val="009554CC"/>
    <w:rsid w:val="0095616A"/>
    <w:rsid w:val="00956B63"/>
    <w:rsid w:val="00956E9E"/>
    <w:rsid w:val="0095780D"/>
    <w:rsid w:val="00957FF1"/>
    <w:rsid w:val="00960846"/>
    <w:rsid w:val="00962F66"/>
    <w:rsid w:val="00965C63"/>
    <w:rsid w:val="00965D6B"/>
    <w:rsid w:val="00966432"/>
    <w:rsid w:val="009664CA"/>
    <w:rsid w:val="009672A0"/>
    <w:rsid w:val="009717F5"/>
    <w:rsid w:val="00974BE1"/>
    <w:rsid w:val="00975B09"/>
    <w:rsid w:val="009763A6"/>
    <w:rsid w:val="00977CA4"/>
    <w:rsid w:val="00977FE5"/>
    <w:rsid w:val="00981459"/>
    <w:rsid w:val="00984432"/>
    <w:rsid w:val="00985353"/>
    <w:rsid w:val="0098575B"/>
    <w:rsid w:val="009869A0"/>
    <w:rsid w:val="00987562"/>
    <w:rsid w:val="00987C3C"/>
    <w:rsid w:val="00990543"/>
    <w:rsid w:val="00990EAF"/>
    <w:rsid w:val="009919F2"/>
    <w:rsid w:val="00992896"/>
    <w:rsid w:val="00992E97"/>
    <w:rsid w:val="00994E25"/>
    <w:rsid w:val="009953F4"/>
    <w:rsid w:val="0099585F"/>
    <w:rsid w:val="009958EA"/>
    <w:rsid w:val="00995B83"/>
    <w:rsid w:val="009A068C"/>
    <w:rsid w:val="009A0F22"/>
    <w:rsid w:val="009A1F8F"/>
    <w:rsid w:val="009A22DD"/>
    <w:rsid w:val="009A3B9A"/>
    <w:rsid w:val="009A4602"/>
    <w:rsid w:val="009A4AB5"/>
    <w:rsid w:val="009A5211"/>
    <w:rsid w:val="009A590C"/>
    <w:rsid w:val="009A770A"/>
    <w:rsid w:val="009B02E1"/>
    <w:rsid w:val="009B0BA7"/>
    <w:rsid w:val="009B177C"/>
    <w:rsid w:val="009B215D"/>
    <w:rsid w:val="009B2C08"/>
    <w:rsid w:val="009B355C"/>
    <w:rsid w:val="009B3DA4"/>
    <w:rsid w:val="009B4303"/>
    <w:rsid w:val="009B47BE"/>
    <w:rsid w:val="009B4F81"/>
    <w:rsid w:val="009B5315"/>
    <w:rsid w:val="009B663B"/>
    <w:rsid w:val="009B7991"/>
    <w:rsid w:val="009B7FA3"/>
    <w:rsid w:val="009C0126"/>
    <w:rsid w:val="009C07AD"/>
    <w:rsid w:val="009C394B"/>
    <w:rsid w:val="009C5065"/>
    <w:rsid w:val="009C547E"/>
    <w:rsid w:val="009D102C"/>
    <w:rsid w:val="009D1280"/>
    <w:rsid w:val="009D176C"/>
    <w:rsid w:val="009D2475"/>
    <w:rsid w:val="009D25E6"/>
    <w:rsid w:val="009D3394"/>
    <w:rsid w:val="009D38E9"/>
    <w:rsid w:val="009D3930"/>
    <w:rsid w:val="009D5213"/>
    <w:rsid w:val="009D5A7C"/>
    <w:rsid w:val="009D644A"/>
    <w:rsid w:val="009E21B4"/>
    <w:rsid w:val="009E2319"/>
    <w:rsid w:val="009E26E1"/>
    <w:rsid w:val="009E51A8"/>
    <w:rsid w:val="009E66FB"/>
    <w:rsid w:val="009E73CA"/>
    <w:rsid w:val="009F3676"/>
    <w:rsid w:val="009F3F5B"/>
    <w:rsid w:val="009F7196"/>
    <w:rsid w:val="009F72D9"/>
    <w:rsid w:val="00A036A9"/>
    <w:rsid w:val="00A046BA"/>
    <w:rsid w:val="00A06435"/>
    <w:rsid w:val="00A106BB"/>
    <w:rsid w:val="00A119DE"/>
    <w:rsid w:val="00A11F52"/>
    <w:rsid w:val="00A131FF"/>
    <w:rsid w:val="00A1380B"/>
    <w:rsid w:val="00A14C3C"/>
    <w:rsid w:val="00A14EF0"/>
    <w:rsid w:val="00A15A53"/>
    <w:rsid w:val="00A16BCE"/>
    <w:rsid w:val="00A16EBE"/>
    <w:rsid w:val="00A20A6E"/>
    <w:rsid w:val="00A21D76"/>
    <w:rsid w:val="00A22146"/>
    <w:rsid w:val="00A24A40"/>
    <w:rsid w:val="00A2523C"/>
    <w:rsid w:val="00A259FB"/>
    <w:rsid w:val="00A25F42"/>
    <w:rsid w:val="00A27174"/>
    <w:rsid w:val="00A27599"/>
    <w:rsid w:val="00A27C36"/>
    <w:rsid w:val="00A27E2E"/>
    <w:rsid w:val="00A30CFB"/>
    <w:rsid w:val="00A31D6E"/>
    <w:rsid w:val="00A33270"/>
    <w:rsid w:val="00A335B5"/>
    <w:rsid w:val="00A34D77"/>
    <w:rsid w:val="00A35C80"/>
    <w:rsid w:val="00A362AD"/>
    <w:rsid w:val="00A37418"/>
    <w:rsid w:val="00A42970"/>
    <w:rsid w:val="00A44199"/>
    <w:rsid w:val="00A4512E"/>
    <w:rsid w:val="00A45FD0"/>
    <w:rsid w:val="00A46F88"/>
    <w:rsid w:val="00A50BFD"/>
    <w:rsid w:val="00A52A95"/>
    <w:rsid w:val="00A53ECA"/>
    <w:rsid w:val="00A55D2A"/>
    <w:rsid w:val="00A562EB"/>
    <w:rsid w:val="00A60B33"/>
    <w:rsid w:val="00A60C5B"/>
    <w:rsid w:val="00A61515"/>
    <w:rsid w:val="00A6194D"/>
    <w:rsid w:val="00A64C94"/>
    <w:rsid w:val="00A657EF"/>
    <w:rsid w:val="00A6737E"/>
    <w:rsid w:val="00A67FFE"/>
    <w:rsid w:val="00A713D5"/>
    <w:rsid w:val="00A747D9"/>
    <w:rsid w:val="00A74C66"/>
    <w:rsid w:val="00A7602B"/>
    <w:rsid w:val="00A77519"/>
    <w:rsid w:val="00A80BD5"/>
    <w:rsid w:val="00A817ED"/>
    <w:rsid w:val="00A81E01"/>
    <w:rsid w:val="00A81FAF"/>
    <w:rsid w:val="00A820BA"/>
    <w:rsid w:val="00A8216C"/>
    <w:rsid w:val="00A8353B"/>
    <w:rsid w:val="00A83B9D"/>
    <w:rsid w:val="00A8476B"/>
    <w:rsid w:val="00A868B8"/>
    <w:rsid w:val="00A87A2F"/>
    <w:rsid w:val="00A91782"/>
    <w:rsid w:val="00A91783"/>
    <w:rsid w:val="00A92682"/>
    <w:rsid w:val="00A929C7"/>
    <w:rsid w:val="00A95CDC"/>
    <w:rsid w:val="00A9744C"/>
    <w:rsid w:val="00A97E51"/>
    <w:rsid w:val="00AA0334"/>
    <w:rsid w:val="00AA03F4"/>
    <w:rsid w:val="00AA0579"/>
    <w:rsid w:val="00AA2540"/>
    <w:rsid w:val="00AA261F"/>
    <w:rsid w:val="00AA2FC5"/>
    <w:rsid w:val="00AA39E0"/>
    <w:rsid w:val="00AA41ED"/>
    <w:rsid w:val="00AA4343"/>
    <w:rsid w:val="00AA5A5E"/>
    <w:rsid w:val="00AA604B"/>
    <w:rsid w:val="00AA6A59"/>
    <w:rsid w:val="00AA7C48"/>
    <w:rsid w:val="00AB0391"/>
    <w:rsid w:val="00AB0A33"/>
    <w:rsid w:val="00AB0B2E"/>
    <w:rsid w:val="00AB2007"/>
    <w:rsid w:val="00AB240D"/>
    <w:rsid w:val="00AB2937"/>
    <w:rsid w:val="00AB3828"/>
    <w:rsid w:val="00AB47B9"/>
    <w:rsid w:val="00AB73C4"/>
    <w:rsid w:val="00AC0E95"/>
    <w:rsid w:val="00AC1224"/>
    <w:rsid w:val="00AC2B70"/>
    <w:rsid w:val="00AC309D"/>
    <w:rsid w:val="00AC30B2"/>
    <w:rsid w:val="00AC3B3B"/>
    <w:rsid w:val="00AC400F"/>
    <w:rsid w:val="00AC485C"/>
    <w:rsid w:val="00AC558F"/>
    <w:rsid w:val="00AC5A5B"/>
    <w:rsid w:val="00AC6EDA"/>
    <w:rsid w:val="00AC7D5D"/>
    <w:rsid w:val="00AD02DD"/>
    <w:rsid w:val="00AD0DF7"/>
    <w:rsid w:val="00AD3EC2"/>
    <w:rsid w:val="00AD4AF5"/>
    <w:rsid w:val="00AD4F5E"/>
    <w:rsid w:val="00AD510E"/>
    <w:rsid w:val="00AD71DF"/>
    <w:rsid w:val="00AE0188"/>
    <w:rsid w:val="00AE11B5"/>
    <w:rsid w:val="00AE1782"/>
    <w:rsid w:val="00AE4205"/>
    <w:rsid w:val="00AE51F9"/>
    <w:rsid w:val="00AE59F7"/>
    <w:rsid w:val="00AE5E1C"/>
    <w:rsid w:val="00AE6915"/>
    <w:rsid w:val="00AE6BB0"/>
    <w:rsid w:val="00AE7211"/>
    <w:rsid w:val="00AE72B4"/>
    <w:rsid w:val="00AE738C"/>
    <w:rsid w:val="00AE77F8"/>
    <w:rsid w:val="00AF04F3"/>
    <w:rsid w:val="00AF2E85"/>
    <w:rsid w:val="00AF346A"/>
    <w:rsid w:val="00AF5487"/>
    <w:rsid w:val="00AF77FD"/>
    <w:rsid w:val="00B00550"/>
    <w:rsid w:val="00B00E91"/>
    <w:rsid w:val="00B02226"/>
    <w:rsid w:val="00B024A0"/>
    <w:rsid w:val="00B06BC8"/>
    <w:rsid w:val="00B06C0F"/>
    <w:rsid w:val="00B07570"/>
    <w:rsid w:val="00B07DA6"/>
    <w:rsid w:val="00B116F2"/>
    <w:rsid w:val="00B12509"/>
    <w:rsid w:val="00B142F0"/>
    <w:rsid w:val="00B16DF3"/>
    <w:rsid w:val="00B17547"/>
    <w:rsid w:val="00B17779"/>
    <w:rsid w:val="00B2000E"/>
    <w:rsid w:val="00B20307"/>
    <w:rsid w:val="00B22164"/>
    <w:rsid w:val="00B2406B"/>
    <w:rsid w:val="00B25205"/>
    <w:rsid w:val="00B26589"/>
    <w:rsid w:val="00B266AC"/>
    <w:rsid w:val="00B30711"/>
    <w:rsid w:val="00B32326"/>
    <w:rsid w:val="00B325F5"/>
    <w:rsid w:val="00B32852"/>
    <w:rsid w:val="00B331B0"/>
    <w:rsid w:val="00B33932"/>
    <w:rsid w:val="00B33B58"/>
    <w:rsid w:val="00B37042"/>
    <w:rsid w:val="00B37348"/>
    <w:rsid w:val="00B4163B"/>
    <w:rsid w:val="00B41DF1"/>
    <w:rsid w:val="00B4269B"/>
    <w:rsid w:val="00B42921"/>
    <w:rsid w:val="00B440F0"/>
    <w:rsid w:val="00B4567E"/>
    <w:rsid w:val="00B46320"/>
    <w:rsid w:val="00B46553"/>
    <w:rsid w:val="00B47EC0"/>
    <w:rsid w:val="00B51E68"/>
    <w:rsid w:val="00B54CCB"/>
    <w:rsid w:val="00B5605D"/>
    <w:rsid w:val="00B5618C"/>
    <w:rsid w:val="00B601E1"/>
    <w:rsid w:val="00B632E8"/>
    <w:rsid w:val="00B634CB"/>
    <w:rsid w:val="00B64784"/>
    <w:rsid w:val="00B64E3A"/>
    <w:rsid w:val="00B65487"/>
    <w:rsid w:val="00B65975"/>
    <w:rsid w:val="00B67E07"/>
    <w:rsid w:val="00B70FF5"/>
    <w:rsid w:val="00B72886"/>
    <w:rsid w:val="00B7348C"/>
    <w:rsid w:val="00B74FCC"/>
    <w:rsid w:val="00B76604"/>
    <w:rsid w:val="00B76B36"/>
    <w:rsid w:val="00B83615"/>
    <w:rsid w:val="00B86CA2"/>
    <w:rsid w:val="00B90DBD"/>
    <w:rsid w:val="00B954D5"/>
    <w:rsid w:val="00B961A4"/>
    <w:rsid w:val="00B96C81"/>
    <w:rsid w:val="00B97368"/>
    <w:rsid w:val="00B9756D"/>
    <w:rsid w:val="00BA06AC"/>
    <w:rsid w:val="00BA075E"/>
    <w:rsid w:val="00BA322E"/>
    <w:rsid w:val="00BA33B0"/>
    <w:rsid w:val="00BA3D45"/>
    <w:rsid w:val="00BA4627"/>
    <w:rsid w:val="00BA505A"/>
    <w:rsid w:val="00BA52BE"/>
    <w:rsid w:val="00BA6721"/>
    <w:rsid w:val="00BB02DA"/>
    <w:rsid w:val="00BB2743"/>
    <w:rsid w:val="00BB2D03"/>
    <w:rsid w:val="00BB5827"/>
    <w:rsid w:val="00BB6EEF"/>
    <w:rsid w:val="00BB748A"/>
    <w:rsid w:val="00BB74E0"/>
    <w:rsid w:val="00BB7A32"/>
    <w:rsid w:val="00BC217A"/>
    <w:rsid w:val="00BC29ED"/>
    <w:rsid w:val="00BC3BB1"/>
    <w:rsid w:val="00BC5044"/>
    <w:rsid w:val="00BC574F"/>
    <w:rsid w:val="00BD02A3"/>
    <w:rsid w:val="00BD0662"/>
    <w:rsid w:val="00BD0D78"/>
    <w:rsid w:val="00BD1005"/>
    <w:rsid w:val="00BD13CA"/>
    <w:rsid w:val="00BD1DFF"/>
    <w:rsid w:val="00BD6338"/>
    <w:rsid w:val="00BD76B2"/>
    <w:rsid w:val="00BD7A2A"/>
    <w:rsid w:val="00BD7EBC"/>
    <w:rsid w:val="00BE147F"/>
    <w:rsid w:val="00BE20F2"/>
    <w:rsid w:val="00BE2B7E"/>
    <w:rsid w:val="00BE633E"/>
    <w:rsid w:val="00BE63E2"/>
    <w:rsid w:val="00BE6FD5"/>
    <w:rsid w:val="00BF0BDF"/>
    <w:rsid w:val="00BF11F2"/>
    <w:rsid w:val="00BF1F1A"/>
    <w:rsid w:val="00BF2EE1"/>
    <w:rsid w:val="00BF49EE"/>
    <w:rsid w:val="00BF5051"/>
    <w:rsid w:val="00BF5728"/>
    <w:rsid w:val="00BF60F6"/>
    <w:rsid w:val="00BF7369"/>
    <w:rsid w:val="00C01932"/>
    <w:rsid w:val="00C01E3A"/>
    <w:rsid w:val="00C050B9"/>
    <w:rsid w:val="00C070C4"/>
    <w:rsid w:val="00C10866"/>
    <w:rsid w:val="00C10D51"/>
    <w:rsid w:val="00C12236"/>
    <w:rsid w:val="00C13FAF"/>
    <w:rsid w:val="00C1428E"/>
    <w:rsid w:val="00C143B7"/>
    <w:rsid w:val="00C14A01"/>
    <w:rsid w:val="00C16037"/>
    <w:rsid w:val="00C17345"/>
    <w:rsid w:val="00C174B8"/>
    <w:rsid w:val="00C17864"/>
    <w:rsid w:val="00C1799D"/>
    <w:rsid w:val="00C202CC"/>
    <w:rsid w:val="00C21DDA"/>
    <w:rsid w:val="00C2251C"/>
    <w:rsid w:val="00C22551"/>
    <w:rsid w:val="00C22CC8"/>
    <w:rsid w:val="00C22D1D"/>
    <w:rsid w:val="00C24F61"/>
    <w:rsid w:val="00C2567D"/>
    <w:rsid w:val="00C26C54"/>
    <w:rsid w:val="00C26CBA"/>
    <w:rsid w:val="00C27F6C"/>
    <w:rsid w:val="00C3019A"/>
    <w:rsid w:val="00C30448"/>
    <w:rsid w:val="00C308C8"/>
    <w:rsid w:val="00C319B9"/>
    <w:rsid w:val="00C31B08"/>
    <w:rsid w:val="00C31E56"/>
    <w:rsid w:val="00C33259"/>
    <w:rsid w:val="00C35598"/>
    <w:rsid w:val="00C3596F"/>
    <w:rsid w:val="00C359DF"/>
    <w:rsid w:val="00C36AB8"/>
    <w:rsid w:val="00C37498"/>
    <w:rsid w:val="00C40BDC"/>
    <w:rsid w:val="00C4352A"/>
    <w:rsid w:val="00C44CE9"/>
    <w:rsid w:val="00C46331"/>
    <w:rsid w:val="00C4713F"/>
    <w:rsid w:val="00C47F95"/>
    <w:rsid w:val="00C50E46"/>
    <w:rsid w:val="00C51892"/>
    <w:rsid w:val="00C51A8A"/>
    <w:rsid w:val="00C527DB"/>
    <w:rsid w:val="00C52B9C"/>
    <w:rsid w:val="00C53123"/>
    <w:rsid w:val="00C53777"/>
    <w:rsid w:val="00C54BF7"/>
    <w:rsid w:val="00C55DA4"/>
    <w:rsid w:val="00C56B59"/>
    <w:rsid w:val="00C57577"/>
    <w:rsid w:val="00C57B5A"/>
    <w:rsid w:val="00C60708"/>
    <w:rsid w:val="00C6229C"/>
    <w:rsid w:val="00C62980"/>
    <w:rsid w:val="00C62D09"/>
    <w:rsid w:val="00C63430"/>
    <w:rsid w:val="00C64453"/>
    <w:rsid w:val="00C645D8"/>
    <w:rsid w:val="00C650FE"/>
    <w:rsid w:val="00C65B56"/>
    <w:rsid w:val="00C65EFA"/>
    <w:rsid w:val="00C679BF"/>
    <w:rsid w:val="00C72B7E"/>
    <w:rsid w:val="00C72D1C"/>
    <w:rsid w:val="00C74687"/>
    <w:rsid w:val="00C7610A"/>
    <w:rsid w:val="00C77F3E"/>
    <w:rsid w:val="00C80BF5"/>
    <w:rsid w:val="00C80DE4"/>
    <w:rsid w:val="00C80F59"/>
    <w:rsid w:val="00C815A3"/>
    <w:rsid w:val="00C8191B"/>
    <w:rsid w:val="00C82681"/>
    <w:rsid w:val="00C82D74"/>
    <w:rsid w:val="00C82F07"/>
    <w:rsid w:val="00C837AA"/>
    <w:rsid w:val="00C84659"/>
    <w:rsid w:val="00C84B97"/>
    <w:rsid w:val="00C85D8B"/>
    <w:rsid w:val="00C90287"/>
    <w:rsid w:val="00C906E2"/>
    <w:rsid w:val="00C90E76"/>
    <w:rsid w:val="00C92EC7"/>
    <w:rsid w:val="00C93E20"/>
    <w:rsid w:val="00C94926"/>
    <w:rsid w:val="00C97EF9"/>
    <w:rsid w:val="00CA0952"/>
    <w:rsid w:val="00CA1E5C"/>
    <w:rsid w:val="00CA44F1"/>
    <w:rsid w:val="00CA522C"/>
    <w:rsid w:val="00CA60B0"/>
    <w:rsid w:val="00CB00F1"/>
    <w:rsid w:val="00CB02F1"/>
    <w:rsid w:val="00CB28F6"/>
    <w:rsid w:val="00CB2E79"/>
    <w:rsid w:val="00CB459C"/>
    <w:rsid w:val="00CB6C93"/>
    <w:rsid w:val="00CC008D"/>
    <w:rsid w:val="00CC04FA"/>
    <w:rsid w:val="00CC06CB"/>
    <w:rsid w:val="00CC0FEF"/>
    <w:rsid w:val="00CC1EEA"/>
    <w:rsid w:val="00CC2D9E"/>
    <w:rsid w:val="00CC356B"/>
    <w:rsid w:val="00CC7A14"/>
    <w:rsid w:val="00CD0889"/>
    <w:rsid w:val="00CD1344"/>
    <w:rsid w:val="00CD168F"/>
    <w:rsid w:val="00CD3D46"/>
    <w:rsid w:val="00CD436A"/>
    <w:rsid w:val="00CD46C0"/>
    <w:rsid w:val="00CD524D"/>
    <w:rsid w:val="00CD6E71"/>
    <w:rsid w:val="00CD7773"/>
    <w:rsid w:val="00CD78D2"/>
    <w:rsid w:val="00CE0894"/>
    <w:rsid w:val="00CE0BC5"/>
    <w:rsid w:val="00CE11A4"/>
    <w:rsid w:val="00CE277F"/>
    <w:rsid w:val="00CE2A4C"/>
    <w:rsid w:val="00CE42C0"/>
    <w:rsid w:val="00CE49DE"/>
    <w:rsid w:val="00CE5E6E"/>
    <w:rsid w:val="00CE6B61"/>
    <w:rsid w:val="00CE72C1"/>
    <w:rsid w:val="00CE788C"/>
    <w:rsid w:val="00CF0F45"/>
    <w:rsid w:val="00CF1896"/>
    <w:rsid w:val="00CF53C8"/>
    <w:rsid w:val="00CF6887"/>
    <w:rsid w:val="00CF7A28"/>
    <w:rsid w:val="00D0067B"/>
    <w:rsid w:val="00D0096D"/>
    <w:rsid w:val="00D00D67"/>
    <w:rsid w:val="00D01126"/>
    <w:rsid w:val="00D02CEE"/>
    <w:rsid w:val="00D0515C"/>
    <w:rsid w:val="00D06192"/>
    <w:rsid w:val="00D06547"/>
    <w:rsid w:val="00D06AF3"/>
    <w:rsid w:val="00D07A9A"/>
    <w:rsid w:val="00D1377A"/>
    <w:rsid w:val="00D14088"/>
    <w:rsid w:val="00D165CD"/>
    <w:rsid w:val="00D16FA5"/>
    <w:rsid w:val="00D17D65"/>
    <w:rsid w:val="00D200A1"/>
    <w:rsid w:val="00D24E83"/>
    <w:rsid w:val="00D2753A"/>
    <w:rsid w:val="00D343D0"/>
    <w:rsid w:val="00D35F1C"/>
    <w:rsid w:val="00D367CE"/>
    <w:rsid w:val="00D416E9"/>
    <w:rsid w:val="00D41BCC"/>
    <w:rsid w:val="00D42560"/>
    <w:rsid w:val="00D44E61"/>
    <w:rsid w:val="00D45E4A"/>
    <w:rsid w:val="00D47215"/>
    <w:rsid w:val="00D51F06"/>
    <w:rsid w:val="00D526D1"/>
    <w:rsid w:val="00D52B76"/>
    <w:rsid w:val="00D540B9"/>
    <w:rsid w:val="00D553E3"/>
    <w:rsid w:val="00D55B1F"/>
    <w:rsid w:val="00D568EB"/>
    <w:rsid w:val="00D56B3E"/>
    <w:rsid w:val="00D57516"/>
    <w:rsid w:val="00D615CB"/>
    <w:rsid w:val="00D62ADE"/>
    <w:rsid w:val="00D65CB1"/>
    <w:rsid w:val="00D66898"/>
    <w:rsid w:val="00D711AC"/>
    <w:rsid w:val="00D731D9"/>
    <w:rsid w:val="00D73A89"/>
    <w:rsid w:val="00D763A2"/>
    <w:rsid w:val="00D77962"/>
    <w:rsid w:val="00D8246A"/>
    <w:rsid w:val="00D83D4F"/>
    <w:rsid w:val="00D84728"/>
    <w:rsid w:val="00D848B2"/>
    <w:rsid w:val="00D84B3C"/>
    <w:rsid w:val="00D85F43"/>
    <w:rsid w:val="00D867F0"/>
    <w:rsid w:val="00D87361"/>
    <w:rsid w:val="00D924A2"/>
    <w:rsid w:val="00D92554"/>
    <w:rsid w:val="00D92895"/>
    <w:rsid w:val="00D92A86"/>
    <w:rsid w:val="00D93AC6"/>
    <w:rsid w:val="00D93B29"/>
    <w:rsid w:val="00D95FD6"/>
    <w:rsid w:val="00DA0C12"/>
    <w:rsid w:val="00DA0E38"/>
    <w:rsid w:val="00DA1370"/>
    <w:rsid w:val="00DA15C4"/>
    <w:rsid w:val="00DA1BFB"/>
    <w:rsid w:val="00DA3EAB"/>
    <w:rsid w:val="00DA47A4"/>
    <w:rsid w:val="00DA503E"/>
    <w:rsid w:val="00DA5B95"/>
    <w:rsid w:val="00DA624F"/>
    <w:rsid w:val="00DA6E26"/>
    <w:rsid w:val="00DA7D8D"/>
    <w:rsid w:val="00DB1569"/>
    <w:rsid w:val="00DB2987"/>
    <w:rsid w:val="00DB316F"/>
    <w:rsid w:val="00DB343F"/>
    <w:rsid w:val="00DB34FC"/>
    <w:rsid w:val="00DB38E6"/>
    <w:rsid w:val="00DB4AE8"/>
    <w:rsid w:val="00DB5457"/>
    <w:rsid w:val="00DB619D"/>
    <w:rsid w:val="00DB670C"/>
    <w:rsid w:val="00DB6DAF"/>
    <w:rsid w:val="00DB750F"/>
    <w:rsid w:val="00DC0622"/>
    <w:rsid w:val="00DC0FD0"/>
    <w:rsid w:val="00DC1A5E"/>
    <w:rsid w:val="00DC1CEE"/>
    <w:rsid w:val="00DC2512"/>
    <w:rsid w:val="00DC26CD"/>
    <w:rsid w:val="00DC2ADF"/>
    <w:rsid w:val="00DC36C1"/>
    <w:rsid w:val="00DC49B7"/>
    <w:rsid w:val="00DC4BF9"/>
    <w:rsid w:val="00DC4C78"/>
    <w:rsid w:val="00DC7BA1"/>
    <w:rsid w:val="00DC7D5B"/>
    <w:rsid w:val="00DD01FA"/>
    <w:rsid w:val="00DD0418"/>
    <w:rsid w:val="00DD13C8"/>
    <w:rsid w:val="00DD3DC1"/>
    <w:rsid w:val="00DD4506"/>
    <w:rsid w:val="00DD584D"/>
    <w:rsid w:val="00DD6202"/>
    <w:rsid w:val="00DD6896"/>
    <w:rsid w:val="00DE07D2"/>
    <w:rsid w:val="00DE1062"/>
    <w:rsid w:val="00DE2206"/>
    <w:rsid w:val="00DE590D"/>
    <w:rsid w:val="00DE642A"/>
    <w:rsid w:val="00DE675A"/>
    <w:rsid w:val="00DE699F"/>
    <w:rsid w:val="00DE7652"/>
    <w:rsid w:val="00DF019A"/>
    <w:rsid w:val="00DF0635"/>
    <w:rsid w:val="00DF0803"/>
    <w:rsid w:val="00DF0CD6"/>
    <w:rsid w:val="00DF3F07"/>
    <w:rsid w:val="00DF60A9"/>
    <w:rsid w:val="00DF6402"/>
    <w:rsid w:val="00DF690F"/>
    <w:rsid w:val="00DF7829"/>
    <w:rsid w:val="00E0078C"/>
    <w:rsid w:val="00E01E0A"/>
    <w:rsid w:val="00E02CBB"/>
    <w:rsid w:val="00E05618"/>
    <w:rsid w:val="00E058C4"/>
    <w:rsid w:val="00E05D46"/>
    <w:rsid w:val="00E0634D"/>
    <w:rsid w:val="00E063C7"/>
    <w:rsid w:val="00E072D3"/>
    <w:rsid w:val="00E077C5"/>
    <w:rsid w:val="00E07CA7"/>
    <w:rsid w:val="00E10640"/>
    <w:rsid w:val="00E1533E"/>
    <w:rsid w:val="00E16045"/>
    <w:rsid w:val="00E17285"/>
    <w:rsid w:val="00E2410E"/>
    <w:rsid w:val="00E244C6"/>
    <w:rsid w:val="00E250C1"/>
    <w:rsid w:val="00E25771"/>
    <w:rsid w:val="00E26169"/>
    <w:rsid w:val="00E30BA8"/>
    <w:rsid w:val="00E31C49"/>
    <w:rsid w:val="00E32764"/>
    <w:rsid w:val="00E33927"/>
    <w:rsid w:val="00E3592A"/>
    <w:rsid w:val="00E35A0E"/>
    <w:rsid w:val="00E36AB7"/>
    <w:rsid w:val="00E376B7"/>
    <w:rsid w:val="00E40C3A"/>
    <w:rsid w:val="00E43DAF"/>
    <w:rsid w:val="00E445C4"/>
    <w:rsid w:val="00E451DA"/>
    <w:rsid w:val="00E4737B"/>
    <w:rsid w:val="00E50B45"/>
    <w:rsid w:val="00E5122E"/>
    <w:rsid w:val="00E51EBF"/>
    <w:rsid w:val="00E51FE9"/>
    <w:rsid w:val="00E52168"/>
    <w:rsid w:val="00E521A2"/>
    <w:rsid w:val="00E53A8B"/>
    <w:rsid w:val="00E53C32"/>
    <w:rsid w:val="00E56A24"/>
    <w:rsid w:val="00E56A84"/>
    <w:rsid w:val="00E56FEB"/>
    <w:rsid w:val="00E601CB"/>
    <w:rsid w:val="00E60E79"/>
    <w:rsid w:val="00E62C4B"/>
    <w:rsid w:val="00E633AA"/>
    <w:rsid w:val="00E63DB6"/>
    <w:rsid w:val="00E64B42"/>
    <w:rsid w:val="00E6637F"/>
    <w:rsid w:val="00E664EB"/>
    <w:rsid w:val="00E66A36"/>
    <w:rsid w:val="00E67DEE"/>
    <w:rsid w:val="00E705FF"/>
    <w:rsid w:val="00E7175C"/>
    <w:rsid w:val="00E72107"/>
    <w:rsid w:val="00E72738"/>
    <w:rsid w:val="00E72ECE"/>
    <w:rsid w:val="00E732A7"/>
    <w:rsid w:val="00E73D78"/>
    <w:rsid w:val="00E754B0"/>
    <w:rsid w:val="00E75820"/>
    <w:rsid w:val="00E7689E"/>
    <w:rsid w:val="00E76A7D"/>
    <w:rsid w:val="00E76E5A"/>
    <w:rsid w:val="00E81E40"/>
    <w:rsid w:val="00E83778"/>
    <w:rsid w:val="00E83C2E"/>
    <w:rsid w:val="00E858BD"/>
    <w:rsid w:val="00E901DB"/>
    <w:rsid w:val="00E9111D"/>
    <w:rsid w:val="00E915EC"/>
    <w:rsid w:val="00E91C4D"/>
    <w:rsid w:val="00E91D48"/>
    <w:rsid w:val="00E91FAE"/>
    <w:rsid w:val="00E9281C"/>
    <w:rsid w:val="00E929C7"/>
    <w:rsid w:val="00E92D5B"/>
    <w:rsid w:val="00E93D24"/>
    <w:rsid w:val="00E94842"/>
    <w:rsid w:val="00EA02C2"/>
    <w:rsid w:val="00EA1633"/>
    <w:rsid w:val="00EA3AFD"/>
    <w:rsid w:val="00EA3D63"/>
    <w:rsid w:val="00EA4353"/>
    <w:rsid w:val="00EA533E"/>
    <w:rsid w:val="00EA63D9"/>
    <w:rsid w:val="00EA6811"/>
    <w:rsid w:val="00EA6D6C"/>
    <w:rsid w:val="00EA6F93"/>
    <w:rsid w:val="00EB06FD"/>
    <w:rsid w:val="00EB239E"/>
    <w:rsid w:val="00EB4900"/>
    <w:rsid w:val="00EB4935"/>
    <w:rsid w:val="00EB52FA"/>
    <w:rsid w:val="00EB5991"/>
    <w:rsid w:val="00EB6794"/>
    <w:rsid w:val="00EC467A"/>
    <w:rsid w:val="00EC4E27"/>
    <w:rsid w:val="00EC52B8"/>
    <w:rsid w:val="00EC52D8"/>
    <w:rsid w:val="00ED046C"/>
    <w:rsid w:val="00ED106C"/>
    <w:rsid w:val="00ED19C5"/>
    <w:rsid w:val="00ED1EAA"/>
    <w:rsid w:val="00ED25AF"/>
    <w:rsid w:val="00ED2E6A"/>
    <w:rsid w:val="00ED31AB"/>
    <w:rsid w:val="00ED38BF"/>
    <w:rsid w:val="00ED4317"/>
    <w:rsid w:val="00ED5791"/>
    <w:rsid w:val="00ED6711"/>
    <w:rsid w:val="00ED7BAE"/>
    <w:rsid w:val="00EE1068"/>
    <w:rsid w:val="00EE1244"/>
    <w:rsid w:val="00EE14A8"/>
    <w:rsid w:val="00EE1AC7"/>
    <w:rsid w:val="00EE24A9"/>
    <w:rsid w:val="00EE456E"/>
    <w:rsid w:val="00EE4F12"/>
    <w:rsid w:val="00EE60A0"/>
    <w:rsid w:val="00EE6285"/>
    <w:rsid w:val="00EE7E65"/>
    <w:rsid w:val="00EF0530"/>
    <w:rsid w:val="00EF0813"/>
    <w:rsid w:val="00EF0B96"/>
    <w:rsid w:val="00EF0F95"/>
    <w:rsid w:val="00EF2FDD"/>
    <w:rsid w:val="00EF60BA"/>
    <w:rsid w:val="00EF61B7"/>
    <w:rsid w:val="00EF7B87"/>
    <w:rsid w:val="00F0066D"/>
    <w:rsid w:val="00F00D99"/>
    <w:rsid w:val="00F01C1F"/>
    <w:rsid w:val="00F0222B"/>
    <w:rsid w:val="00F03D6C"/>
    <w:rsid w:val="00F05AF0"/>
    <w:rsid w:val="00F07926"/>
    <w:rsid w:val="00F11F04"/>
    <w:rsid w:val="00F12551"/>
    <w:rsid w:val="00F12D16"/>
    <w:rsid w:val="00F1465B"/>
    <w:rsid w:val="00F14CEE"/>
    <w:rsid w:val="00F166BB"/>
    <w:rsid w:val="00F17976"/>
    <w:rsid w:val="00F20D44"/>
    <w:rsid w:val="00F214CC"/>
    <w:rsid w:val="00F24A9B"/>
    <w:rsid w:val="00F2597A"/>
    <w:rsid w:val="00F268AC"/>
    <w:rsid w:val="00F30DF2"/>
    <w:rsid w:val="00F30F23"/>
    <w:rsid w:val="00F31AE2"/>
    <w:rsid w:val="00F336E6"/>
    <w:rsid w:val="00F33B12"/>
    <w:rsid w:val="00F33B39"/>
    <w:rsid w:val="00F401DF"/>
    <w:rsid w:val="00F40BD9"/>
    <w:rsid w:val="00F41344"/>
    <w:rsid w:val="00F41F03"/>
    <w:rsid w:val="00F42127"/>
    <w:rsid w:val="00F42150"/>
    <w:rsid w:val="00F4314B"/>
    <w:rsid w:val="00F441D1"/>
    <w:rsid w:val="00F445F9"/>
    <w:rsid w:val="00F47AA4"/>
    <w:rsid w:val="00F53F45"/>
    <w:rsid w:val="00F53FE4"/>
    <w:rsid w:val="00F550F3"/>
    <w:rsid w:val="00F56087"/>
    <w:rsid w:val="00F571A5"/>
    <w:rsid w:val="00F60AE2"/>
    <w:rsid w:val="00F615A7"/>
    <w:rsid w:val="00F618DB"/>
    <w:rsid w:val="00F6272A"/>
    <w:rsid w:val="00F628D5"/>
    <w:rsid w:val="00F62B8A"/>
    <w:rsid w:val="00F63860"/>
    <w:rsid w:val="00F6480F"/>
    <w:rsid w:val="00F66A70"/>
    <w:rsid w:val="00F7163B"/>
    <w:rsid w:val="00F71FF2"/>
    <w:rsid w:val="00F72C3E"/>
    <w:rsid w:val="00F72D68"/>
    <w:rsid w:val="00F74482"/>
    <w:rsid w:val="00F74EE7"/>
    <w:rsid w:val="00F76EAC"/>
    <w:rsid w:val="00F77099"/>
    <w:rsid w:val="00F816C1"/>
    <w:rsid w:val="00F81D77"/>
    <w:rsid w:val="00F8202B"/>
    <w:rsid w:val="00F82B72"/>
    <w:rsid w:val="00F83854"/>
    <w:rsid w:val="00F83F4B"/>
    <w:rsid w:val="00F8418D"/>
    <w:rsid w:val="00F85068"/>
    <w:rsid w:val="00F85434"/>
    <w:rsid w:val="00F92B70"/>
    <w:rsid w:val="00F94191"/>
    <w:rsid w:val="00F94235"/>
    <w:rsid w:val="00F94435"/>
    <w:rsid w:val="00F9446B"/>
    <w:rsid w:val="00F94CFB"/>
    <w:rsid w:val="00F96A12"/>
    <w:rsid w:val="00F9781D"/>
    <w:rsid w:val="00FA1251"/>
    <w:rsid w:val="00FA1776"/>
    <w:rsid w:val="00FA2224"/>
    <w:rsid w:val="00FA25E5"/>
    <w:rsid w:val="00FA2A63"/>
    <w:rsid w:val="00FA2A8E"/>
    <w:rsid w:val="00FA30D2"/>
    <w:rsid w:val="00FA3E3F"/>
    <w:rsid w:val="00FA45AB"/>
    <w:rsid w:val="00FA5D26"/>
    <w:rsid w:val="00FA75A6"/>
    <w:rsid w:val="00FB1947"/>
    <w:rsid w:val="00FB1CD6"/>
    <w:rsid w:val="00FB1D98"/>
    <w:rsid w:val="00FB3E0D"/>
    <w:rsid w:val="00FB46D4"/>
    <w:rsid w:val="00FB4885"/>
    <w:rsid w:val="00FC0B43"/>
    <w:rsid w:val="00FC1B0C"/>
    <w:rsid w:val="00FC2324"/>
    <w:rsid w:val="00FC500C"/>
    <w:rsid w:val="00FC519D"/>
    <w:rsid w:val="00FC71F4"/>
    <w:rsid w:val="00FC761E"/>
    <w:rsid w:val="00FC7EE0"/>
    <w:rsid w:val="00FD0CDB"/>
    <w:rsid w:val="00FD0FE1"/>
    <w:rsid w:val="00FD1229"/>
    <w:rsid w:val="00FD1257"/>
    <w:rsid w:val="00FD13ED"/>
    <w:rsid w:val="00FD266D"/>
    <w:rsid w:val="00FD3518"/>
    <w:rsid w:val="00FD3AD9"/>
    <w:rsid w:val="00FD3C96"/>
    <w:rsid w:val="00FD46A3"/>
    <w:rsid w:val="00FD480E"/>
    <w:rsid w:val="00FD4F28"/>
    <w:rsid w:val="00FD5669"/>
    <w:rsid w:val="00FD69D8"/>
    <w:rsid w:val="00FD7FEE"/>
    <w:rsid w:val="00FE1997"/>
    <w:rsid w:val="00FE20FE"/>
    <w:rsid w:val="00FE2BE1"/>
    <w:rsid w:val="00FE2EC7"/>
    <w:rsid w:val="00FE4B86"/>
    <w:rsid w:val="00FE5248"/>
    <w:rsid w:val="00FE606A"/>
    <w:rsid w:val="00FE7969"/>
    <w:rsid w:val="00FF1E76"/>
    <w:rsid w:val="00FF2C3F"/>
    <w:rsid w:val="00FF2D77"/>
    <w:rsid w:val="00FF53EC"/>
    <w:rsid w:val="00FF67A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45CF"/>
  </w:style>
  <w:style w:type="paragraph" w:styleId="Heading2">
    <w:name w:val="heading 2"/>
    <w:basedOn w:val="Normal"/>
    <w:next w:val="Normal"/>
    <w:link w:val="Heading2Char"/>
    <w:qFormat/>
    <w:rsid w:val="005C2D70"/>
    <w:pPr>
      <w:keepNext/>
      <w:spacing w:after="0" w:line="240" w:lineRule="auto"/>
      <w:jc w:val="center"/>
      <w:outlineLvl w:val="1"/>
    </w:pPr>
    <w:rPr>
      <w:rFonts w:ascii="Times New Roman" w:eastAsia="Times New Roman" w:hAnsi="Times New Roman" w:cs="Times New Roman"/>
      <w:b/>
      <w:bCs/>
      <w:sz w:val="28"/>
      <w:szCs w:val="24"/>
      <w:lang w:val="sr-Cyrl-CS"/>
    </w:rPr>
  </w:style>
  <w:style w:type="paragraph" w:styleId="Heading3">
    <w:name w:val="heading 3"/>
    <w:basedOn w:val="Normal"/>
    <w:next w:val="Normal"/>
    <w:link w:val="Heading3Char"/>
    <w:qFormat/>
    <w:rsid w:val="005C2D70"/>
    <w:pPr>
      <w:keepNext/>
      <w:spacing w:after="0" w:line="240" w:lineRule="auto"/>
      <w:jc w:val="both"/>
      <w:outlineLvl w:val="2"/>
    </w:pPr>
    <w:rPr>
      <w:rFonts w:ascii="Times New Roman" w:eastAsia="Times New Roman" w:hAnsi="Times New Roman" w:cs="Times New Roman"/>
      <w:sz w:val="28"/>
      <w:szCs w:val="24"/>
      <w:lang w:val="sr-Cyrl-CS"/>
    </w:rPr>
  </w:style>
  <w:style w:type="paragraph" w:styleId="Heading4">
    <w:name w:val="heading 4"/>
    <w:basedOn w:val="Normal"/>
    <w:next w:val="Normal"/>
    <w:link w:val="Heading4Char"/>
    <w:uiPriority w:val="9"/>
    <w:unhideWhenUsed/>
    <w:qFormat/>
    <w:rsid w:val="00807D66"/>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8">
    <w:name w:val="heading 8"/>
    <w:basedOn w:val="Normal"/>
    <w:next w:val="Normal"/>
    <w:link w:val="Heading8Char"/>
    <w:uiPriority w:val="9"/>
    <w:semiHidden/>
    <w:unhideWhenUsed/>
    <w:qFormat/>
    <w:rsid w:val="00662847"/>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556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566"/>
    <w:rPr>
      <w:rFonts w:ascii="Tahoma" w:hAnsi="Tahoma" w:cs="Tahoma"/>
      <w:sz w:val="16"/>
      <w:szCs w:val="16"/>
    </w:rPr>
  </w:style>
  <w:style w:type="paragraph" w:styleId="Header">
    <w:name w:val="header"/>
    <w:basedOn w:val="Normal"/>
    <w:link w:val="HeaderChar"/>
    <w:uiPriority w:val="99"/>
    <w:semiHidden/>
    <w:unhideWhenUsed/>
    <w:rsid w:val="001B5566"/>
    <w:pPr>
      <w:tabs>
        <w:tab w:val="center" w:pos="4535"/>
        <w:tab w:val="right" w:pos="9071"/>
      </w:tabs>
      <w:spacing w:after="0" w:line="240" w:lineRule="auto"/>
    </w:pPr>
  </w:style>
  <w:style w:type="character" w:customStyle="1" w:styleId="HeaderChar">
    <w:name w:val="Header Char"/>
    <w:basedOn w:val="DefaultParagraphFont"/>
    <w:link w:val="Header"/>
    <w:uiPriority w:val="99"/>
    <w:semiHidden/>
    <w:rsid w:val="001B5566"/>
  </w:style>
  <w:style w:type="paragraph" w:styleId="Footer">
    <w:name w:val="footer"/>
    <w:basedOn w:val="Normal"/>
    <w:link w:val="FooterChar"/>
    <w:unhideWhenUsed/>
    <w:rsid w:val="001B5566"/>
    <w:pPr>
      <w:tabs>
        <w:tab w:val="center" w:pos="4535"/>
        <w:tab w:val="right" w:pos="9071"/>
      </w:tabs>
      <w:spacing w:after="0" w:line="240" w:lineRule="auto"/>
    </w:pPr>
  </w:style>
  <w:style w:type="character" w:customStyle="1" w:styleId="FooterChar">
    <w:name w:val="Footer Char"/>
    <w:basedOn w:val="DefaultParagraphFont"/>
    <w:link w:val="Footer"/>
    <w:uiPriority w:val="99"/>
    <w:rsid w:val="001B5566"/>
  </w:style>
  <w:style w:type="table" w:styleId="TableGrid">
    <w:name w:val="Table Grid"/>
    <w:basedOn w:val="TableNormal"/>
    <w:uiPriority w:val="59"/>
    <w:rsid w:val="005603E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FF2C3F"/>
    <w:pPr>
      <w:spacing w:after="0" w:line="240" w:lineRule="auto"/>
    </w:pPr>
  </w:style>
  <w:style w:type="paragraph" w:styleId="NormalWeb">
    <w:name w:val="Normal (Web)"/>
    <w:basedOn w:val="Normal"/>
    <w:uiPriority w:val="99"/>
    <w:unhideWhenUsed/>
    <w:rsid w:val="00B47EC0"/>
    <w:pPr>
      <w:spacing w:before="100" w:beforeAutospacing="1" w:after="100" w:afterAutospacing="1" w:line="240" w:lineRule="auto"/>
    </w:pPr>
    <w:rPr>
      <w:rFonts w:ascii="Times New Roman" w:eastAsia="Times New Roman" w:hAnsi="Times New Roman" w:cs="Times New Roman"/>
      <w:sz w:val="24"/>
      <w:szCs w:val="24"/>
      <w:lang w:eastAsia="sr-Latn-CS"/>
    </w:rPr>
  </w:style>
  <w:style w:type="table" w:styleId="LightList-Accent3">
    <w:name w:val="Light List Accent 3"/>
    <w:basedOn w:val="TableNormal"/>
    <w:uiPriority w:val="61"/>
    <w:rsid w:val="00342527"/>
    <w:pPr>
      <w:spacing w:after="0" w:line="240" w:lineRule="auto"/>
    </w:pPr>
    <w:rPr>
      <w:rFonts w:eastAsiaTheme="minorEastAsia"/>
      <w:lang w:val="en-US" w:bidi="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DecimalAligned">
    <w:name w:val="Decimal Aligned"/>
    <w:basedOn w:val="Normal"/>
    <w:uiPriority w:val="40"/>
    <w:qFormat/>
    <w:rsid w:val="004C33C2"/>
    <w:pPr>
      <w:tabs>
        <w:tab w:val="decimal" w:pos="360"/>
      </w:tabs>
    </w:pPr>
    <w:rPr>
      <w:rFonts w:eastAsiaTheme="minorEastAsia"/>
      <w:lang w:val="en-US"/>
    </w:rPr>
  </w:style>
  <w:style w:type="paragraph" w:styleId="FootnoteText">
    <w:name w:val="footnote text"/>
    <w:basedOn w:val="Normal"/>
    <w:link w:val="FootnoteTextChar"/>
    <w:uiPriority w:val="99"/>
    <w:unhideWhenUsed/>
    <w:rsid w:val="004C33C2"/>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4C33C2"/>
    <w:rPr>
      <w:rFonts w:eastAsiaTheme="minorEastAsia"/>
      <w:sz w:val="20"/>
      <w:szCs w:val="20"/>
      <w:lang w:val="en-US"/>
    </w:rPr>
  </w:style>
  <w:style w:type="character" w:styleId="SubtleEmphasis">
    <w:name w:val="Subtle Emphasis"/>
    <w:basedOn w:val="DefaultParagraphFont"/>
    <w:uiPriority w:val="19"/>
    <w:qFormat/>
    <w:rsid w:val="004C33C2"/>
    <w:rPr>
      <w:rFonts w:eastAsiaTheme="minorEastAsia" w:cstheme="minorBidi"/>
      <w:bCs w:val="0"/>
      <w:i/>
      <w:iCs/>
      <w:color w:val="808080" w:themeColor="text1" w:themeTint="7F"/>
      <w:szCs w:val="22"/>
      <w:lang w:val="en-US"/>
    </w:rPr>
  </w:style>
  <w:style w:type="table" w:styleId="MediumShading2-Accent5">
    <w:name w:val="Medium Shading 2 Accent 5"/>
    <w:basedOn w:val="TableNormal"/>
    <w:uiPriority w:val="64"/>
    <w:rsid w:val="004C33C2"/>
    <w:pPr>
      <w:spacing w:after="0" w:line="240" w:lineRule="auto"/>
    </w:pPr>
    <w:rPr>
      <w:rFonts w:eastAsiaTheme="minorEastAsia"/>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ListParagraph">
    <w:name w:val="List Paragraph"/>
    <w:basedOn w:val="Normal"/>
    <w:uiPriority w:val="1"/>
    <w:qFormat/>
    <w:rsid w:val="00CB459C"/>
    <w:pPr>
      <w:ind w:left="720"/>
      <w:contextualSpacing/>
    </w:pPr>
  </w:style>
  <w:style w:type="character" w:styleId="FootnoteReference">
    <w:name w:val="footnote reference"/>
    <w:basedOn w:val="DefaultParagraphFont"/>
    <w:uiPriority w:val="99"/>
    <w:semiHidden/>
    <w:unhideWhenUsed/>
    <w:rsid w:val="001A2E47"/>
    <w:rPr>
      <w:vertAlign w:val="superscript"/>
    </w:rPr>
  </w:style>
  <w:style w:type="character" w:customStyle="1" w:styleId="apple-converted-space">
    <w:name w:val="apple-converted-space"/>
    <w:basedOn w:val="DefaultParagraphFont"/>
    <w:rsid w:val="00777C00"/>
  </w:style>
  <w:style w:type="character" w:styleId="Hyperlink">
    <w:name w:val="Hyperlink"/>
    <w:basedOn w:val="DefaultParagraphFont"/>
    <w:uiPriority w:val="99"/>
    <w:semiHidden/>
    <w:unhideWhenUsed/>
    <w:rsid w:val="00777C00"/>
    <w:rPr>
      <w:color w:val="0000FF"/>
      <w:u w:val="single"/>
    </w:rPr>
  </w:style>
  <w:style w:type="paragraph" w:styleId="EndnoteText">
    <w:name w:val="endnote text"/>
    <w:basedOn w:val="Normal"/>
    <w:link w:val="EndnoteTextChar"/>
    <w:uiPriority w:val="99"/>
    <w:semiHidden/>
    <w:unhideWhenUsed/>
    <w:rsid w:val="00777C0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77C00"/>
    <w:rPr>
      <w:sz w:val="20"/>
      <w:szCs w:val="20"/>
    </w:rPr>
  </w:style>
  <w:style w:type="character" w:styleId="EndnoteReference">
    <w:name w:val="endnote reference"/>
    <w:basedOn w:val="DefaultParagraphFont"/>
    <w:uiPriority w:val="99"/>
    <w:semiHidden/>
    <w:unhideWhenUsed/>
    <w:rsid w:val="00777C00"/>
    <w:rPr>
      <w:vertAlign w:val="superscript"/>
    </w:rPr>
  </w:style>
  <w:style w:type="character" w:customStyle="1" w:styleId="a">
    <w:name w:val="a"/>
    <w:basedOn w:val="DefaultParagraphFont"/>
    <w:rsid w:val="00F14CEE"/>
  </w:style>
  <w:style w:type="character" w:customStyle="1" w:styleId="l">
    <w:name w:val="l"/>
    <w:basedOn w:val="DefaultParagraphFont"/>
    <w:rsid w:val="00F14CEE"/>
  </w:style>
  <w:style w:type="table" w:styleId="LightList-Accent2">
    <w:name w:val="Light List Accent 2"/>
    <w:basedOn w:val="TableNormal"/>
    <w:uiPriority w:val="61"/>
    <w:rsid w:val="00D87361"/>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Heading2Char">
    <w:name w:val="Heading 2 Char"/>
    <w:basedOn w:val="DefaultParagraphFont"/>
    <w:link w:val="Heading2"/>
    <w:rsid w:val="005C2D70"/>
    <w:rPr>
      <w:rFonts w:ascii="Times New Roman" w:eastAsia="Times New Roman" w:hAnsi="Times New Roman" w:cs="Times New Roman"/>
      <w:b/>
      <w:bCs/>
      <w:sz w:val="28"/>
      <w:szCs w:val="24"/>
      <w:lang w:val="sr-Cyrl-CS"/>
    </w:rPr>
  </w:style>
  <w:style w:type="character" w:customStyle="1" w:styleId="Heading3Char">
    <w:name w:val="Heading 3 Char"/>
    <w:basedOn w:val="DefaultParagraphFont"/>
    <w:link w:val="Heading3"/>
    <w:rsid w:val="005C2D70"/>
    <w:rPr>
      <w:rFonts w:ascii="Times New Roman" w:eastAsia="Times New Roman" w:hAnsi="Times New Roman" w:cs="Times New Roman"/>
      <w:sz w:val="28"/>
      <w:szCs w:val="24"/>
      <w:lang w:val="sr-Cyrl-CS"/>
    </w:rPr>
  </w:style>
  <w:style w:type="character" w:customStyle="1" w:styleId="Heading4Char">
    <w:name w:val="Heading 4 Char"/>
    <w:basedOn w:val="DefaultParagraphFont"/>
    <w:link w:val="Heading4"/>
    <w:uiPriority w:val="9"/>
    <w:rsid w:val="00807D66"/>
    <w:rPr>
      <w:rFonts w:asciiTheme="majorHAnsi" w:eastAsiaTheme="majorEastAsia" w:hAnsiTheme="majorHAnsi" w:cstheme="majorBidi"/>
      <w:b/>
      <w:bCs/>
      <w:i/>
      <w:iCs/>
      <w:color w:val="4F81BD" w:themeColor="accent1"/>
    </w:rPr>
  </w:style>
  <w:style w:type="paragraph" w:customStyle="1" w:styleId="Default">
    <w:name w:val="Default"/>
    <w:rsid w:val="00D45E4A"/>
    <w:pPr>
      <w:autoSpaceDE w:val="0"/>
      <w:autoSpaceDN w:val="0"/>
      <w:adjustRightInd w:val="0"/>
      <w:spacing w:after="0" w:line="240" w:lineRule="auto"/>
    </w:pPr>
    <w:rPr>
      <w:rFonts w:ascii="Calibri" w:eastAsia="Calibri" w:hAnsi="Calibri" w:cs="Calibri"/>
      <w:color w:val="000000"/>
      <w:sz w:val="24"/>
      <w:szCs w:val="24"/>
      <w:lang w:val="bs-Latn-BA"/>
    </w:rPr>
  </w:style>
  <w:style w:type="character" w:customStyle="1" w:styleId="Heading8Char">
    <w:name w:val="Heading 8 Char"/>
    <w:basedOn w:val="DefaultParagraphFont"/>
    <w:link w:val="Heading8"/>
    <w:uiPriority w:val="9"/>
    <w:semiHidden/>
    <w:rsid w:val="00662847"/>
    <w:rPr>
      <w:rFonts w:asciiTheme="majorHAnsi" w:eastAsiaTheme="majorEastAsia" w:hAnsiTheme="majorHAnsi" w:cstheme="majorBidi"/>
      <w:color w:val="404040" w:themeColor="text1" w:themeTint="BF"/>
      <w:sz w:val="20"/>
      <w:szCs w:val="20"/>
    </w:rPr>
  </w:style>
  <w:style w:type="character" w:customStyle="1" w:styleId="notranslate">
    <w:name w:val="notranslate"/>
    <w:basedOn w:val="DefaultParagraphFont"/>
    <w:rsid w:val="00020377"/>
  </w:style>
  <w:style w:type="paragraph" w:styleId="BodyText2">
    <w:name w:val="Body Text 2"/>
    <w:basedOn w:val="Normal"/>
    <w:link w:val="BodyText2Char"/>
    <w:semiHidden/>
    <w:rsid w:val="004F3F7C"/>
    <w:pPr>
      <w:spacing w:after="0" w:line="240" w:lineRule="auto"/>
    </w:pPr>
    <w:rPr>
      <w:rFonts w:ascii="Times New Roman" w:eastAsia="Times New Roman" w:hAnsi="Times New Roman" w:cs="Times New Roman"/>
      <w:sz w:val="28"/>
      <w:szCs w:val="24"/>
      <w:lang w:val="sr-Cyrl-CS"/>
    </w:rPr>
  </w:style>
  <w:style w:type="character" w:customStyle="1" w:styleId="BodyText2Char">
    <w:name w:val="Body Text 2 Char"/>
    <w:basedOn w:val="DefaultParagraphFont"/>
    <w:link w:val="BodyText2"/>
    <w:semiHidden/>
    <w:rsid w:val="004F3F7C"/>
    <w:rPr>
      <w:rFonts w:ascii="Times New Roman" w:eastAsia="Times New Roman" w:hAnsi="Times New Roman" w:cs="Times New Roman"/>
      <w:sz w:val="28"/>
      <w:szCs w:val="24"/>
      <w:lang w:val="sr-Cyrl-CS"/>
    </w:rPr>
  </w:style>
</w:styles>
</file>

<file path=word/webSettings.xml><?xml version="1.0" encoding="utf-8"?>
<w:webSettings xmlns:r="http://schemas.openxmlformats.org/officeDocument/2006/relationships" xmlns:w="http://schemas.openxmlformats.org/wordprocessingml/2006/main">
  <w:divs>
    <w:div w:id="226036774">
      <w:bodyDiv w:val="1"/>
      <w:marLeft w:val="0"/>
      <w:marRight w:val="0"/>
      <w:marTop w:val="0"/>
      <w:marBottom w:val="0"/>
      <w:divBdr>
        <w:top w:val="none" w:sz="0" w:space="0" w:color="auto"/>
        <w:left w:val="none" w:sz="0" w:space="0" w:color="auto"/>
        <w:bottom w:val="none" w:sz="0" w:space="0" w:color="auto"/>
        <w:right w:val="none" w:sz="0" w:space="0" w:color="auto"/>
      </w:divBdr>
    </w:div>
    <w:div w:id="1014647878">
      <w:bodyDiv w:val="1"/>
      <w:marLeft w:val="0"/>
      <w:marRight w:val="0"/>
      <w:marTop w:val="0"/>
      <w:marBottom w:val="0"/>
      <w:divBdr>
        <w:top w:val="none" w:sz="0" w:space="0" w:color="auto"/>
        <w:left w:val="none" w:sz="0" w:space="0" w:color="auto"/>
        <w:bottom w:val="none" w:sz="0" w:space="0" w:color="auto"/>
        <w:right w:val="none" w:sz="0" w:space="0" w:color="auto"/>
      </w:divBdr>
    </w:div>
    <w:div w:id="1075471134">
      <w:bodyDiv w:val="1"/>
      <w:marLeft w:val="0"/>
      <w:marRight w:val="0"/>
      <w:marTop w:val="0"/>
      <w:marBottom w:val="0"/>
      <w:divBdr>
        <w:top w:val="none" w:sz="0" w:space="0" w:color="auto"/>
        <w:left w:val="none" w:sz="0" w:space="0" w:color="auto"/>
        <w:bottom w:val="none" w:sz="0" w:space="0" w:color="auto"/>
        <w:right w:val="none" w:sz="0" w:space="0" w:color="auto"/>
      </w:divBdr>
    </w:div>
    <w:div w:id="1488594561">
      <w:bodyDiv w:val="1"/>
      <w:marLeft w:val="0"/>
      <w:marRight w:val="0"/>
      <w:marTop w:val="0"/>
      <w:marBottom w:val="0"/>
      <w:divBdr>
        <w:top w:val="none" w:sz="0" w:space="0" w:color="auto"/>
        <w:left w:val="none" w:sz="0" w:space="0" w:color="auto"/>
        <w:bottom w:val="none" w:sz="0" w:space="0" w:color="auto"/>
        <w:right w:val="none" w:sz="0" w:space="0" w:color="auto"/>
      </w:divBdr>
    </w:div>
    <w:div w:id="2122842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bs.wikipedia.org/wiki/Popis_stanovni%C5%A1tva_u_SR_Bosni_i_Hercegovini_1971." TargetMode="External"/><Relationship Id="rId21" Type="http://schemas.openxmlformats.org/officeDocument/2006/relationships/image" Target="media/image14.jpeg"/><Relationship Id="rId34" Type="http://schemas.openxmlformats.org/officeDocument/2006/relationships/hyperlink" Target="https://bs.wikipedia.org/wiki/Popis_stanovni%C5%A1tva_u_SR_Bosni_i_Hercegovini_1971." TargetMode="External"/><Relationship Id="rId42" Type="http://schemas.openxmlformats.org/officeDocument/2006/relationships/image" Target="media/image20.jpeg"/><Relationship Id="rId47" Type="http://schemas.openxmlformats.org/officeDocument/2006/relationships/chart" Target="charts/chart5.xml"/><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7.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bs.wikipedia.org/wiki/Popis_stanovni%C5%A1tva_u_Bosni_i_Hercegovini_2013."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hyperlink" Target="https://bs.wikipedia.org/wiki/Popis_stanovni%C5%A1tva_u_SR_Bosni_i_Hercegovini_1971." TargetMode="External"/><Relationship Id="rId37" Type="http://schemas.openxmlformats.org/officeDocument/2006/relationships/hyperlink" Target="https://bs.wikipedia.org/wiki/Popis_stanovni%C5%A1tva_u_SR_Bosni_i_Hercegovini_1991." TargetMode="External"/><Relationship Id="rId40" Type="http://schemas.openxmlformats.org/officeDocument/2006/relationships/chart" Target="charts/chart3.xml"/><Relationship Id="rId45" Type="http://schemas.openxmlformats.org/officeDocument/2006/relationships/image" Target="media/image23.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emf"/><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chart" Target="charts/chart2.xml"/><Relationship Id="rId36" Type="http://schemas.openxmlformats.org/officeDocument/2006/relationships/hyperlink" Target="https://bs.wikipedia.org/wiki/Popis_stanovni%C5%A1tva_u_Bosni_i_Hercegovini_2013." TargetMode="External"/><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bs.wikipedia.org/wiki/Popis_stanovni%C5%A1tva_u_SR_Bosni_i_Hercegovini_1981." TargetMode="External"/><Relationship Id="rId44" Type="http://schemas.openxmlformats.org/officeDocument/2006/relationships/image" Target="media/image22.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emf"/><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chart" Target="charts/chart1.xml"/><Relationship Id="rId30" Type="http://schemas.openxmlformats.org/officeDocument/2006/relationships/hyperlink" Target="https://bs.wikipedia.org/wiki/Popis_stanovni%C5%A1tva_u_SR_Bosni_i_Hercegovini_1991." TargetMode="External"/><Relationship Id="rId35" Type="http://schemas.openxmlformats.org/officeDocument/2006/relationships/hyperlink" Target="https://bs.wikipedia.org/wiki/Popis_stanovni%C5%A1tva_u_SR_Bosni_i_Hercegovini_1971." TargetMode="External"/><Relationship Id="rId43" Type="http://schemas.openxmlformats.org/officeDocument/2006/relationships/image" Target="media/image21.jpeg"/><Relationship Id="rId48" Type="http://schemas.openxmlformats.org/officeDocument/2006/relationships/chart" Target="charts/chart6.xml"/><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emf"/><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s://bs.wikipedia.org/wiki/Popis_stanovni%C5%A1tva_u_SR_Bosni_i_Hercegovini_1971." TargetMode="External"/><Relationship Id="rId38" Type="http://schemas.openxmlformats.org/officeDocument/2006/relationships/hyperlink" Target="https://bs.wikipedia.org/wiki/Popis_stanovni%C5%A1tva_u_SR_Bosni_i_Hercegovini_1981." TargetMode="External"/><Relationship Id="rId46" Type="http://schemas.openxmlformats.org/officeDocument/2006/relationships/image" Target="media/image24.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image" Target="media/image13.jpeg"/><Relationship Id="rId41" Type="http://schemas.openxmlformats.org/officeDocument/2006/relationships/chart" Target="charts/chart4.xml"/><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2004</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Sheet1!$B$2:$B$13</c:f>
              <c:numCache>
                <c:formatCode>0.00</c:formatCode>
                <c:ptCount val="12"/>
                <c:pt idx="0" formatCode="0.0">
                  <c:v>11</c:v>
                </c:pt>
                <c:pt idx="1">
                  <c:v>12.6</c:v>
                </c:pt>
                <c:pt idx="2" formatCode="General">
                  <c:v>19.3</c:v>
                </c:pt>
                <c:pt idx="3" formatCode="General">
                  <c:v>20.3</c:v>
                </c:pt>
                <c:pt idx="4" formatCode="General">
                  <c:v>23</c:v>
                </c:pt>
                <c:pt idx="5" formatCode="General">
                  <c:v>28.9</c:v>
                </c:pt>
                <c:pt idx="6" formatCode="General">
                  <c:v>33</c:v>
                </c:pt>
                <c:pt idx="7" formatCode="General">
                  <c:v>31.7</c:v>
                </c:pt>
                <c:pt idx="8" formatCode="General">
                  <c:v>27.3</c:v>
                </c:pt>
                <c:pt idx="9" formatCode="General">
                  <c:v>23.7</c:v>
                </c:pt>
                <c:pt idx="10" formatCode="General">
                  <c:v>25.4</c:v>
                </c:pt>
                <c:pt idx="11" formatCode="General">
                  <c:v>12.4</c:v>
                </c:pt>
              </c:numCache>
            </c:numRef>
          </c:val>
        </c:ser>
        <c:ser>
          <c:idx val="1"/>
          <c:order val="1"/>
          <c:tx>
            <c:strRef>
              <c:f>Sheet1!$C$1</c:f>
              <c:strCache>
                <c:ptCount val="1"/>
                <c:pt idx="0">
                  <c:v>2005</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Sheet1!$C$2:$C$13</c:f>
              <c:numCache>
                <c:formatCode>General</c:formatCode>
                <c:ptCount val="12"/>
                <c:pt idx="0">
                  <c:v>13.1</c:v>
                </c:pt>
                <c:pt idx="1">
                  <c:v>11</c:v>
                </c:pt>
                <c:pt idx="2">
                  <c:v>16.3</c:v>
                </c:pt>
                <c:pt idx="3">
                  <c:v>19.5</c:v>
                </c:pt>
                <c:pt idx="4">
                  <c:v>27.2</c:v>
                </c:pt>
                <c:pt idx="5">
                  <c:v>28.9</c:v>
                </c:pt>
                <c:pt idx="6">
                  <c:v>32.700000000000003</c:v>
                </c:pt>
                <c:pt idx="7">
                  <c:v>30.5</c:v>
                </c:pt>
                <c:pt idx="8">
                  <c:v>26</c:v>
                </c:pt>
                <c:pt idx="9">
                  <c:v>22.5</c:v>
                </c:pt>
                <c:pt idx="10">
                  <c:v>17.8</c:v>
                </c:pt>
                <c:pt idx="11">
                  <c:v>10.9</c:v>
                </c:pt>
              </c:numCache>
            </c:numRef>
          </c:val>
        </c:ser>
        <c:ser>
          <c:idx val="2"/>
          <c:order val="2"/>
          <c:tx>
            <c:strRef>
              <c:f>Sheet1!$D$1</c:f>
              <c:strCache>
                <c:ptCount val="1"/>
                <c:pt idx="0">
                  <c:v>2006</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Sheet1!$D$2:$D$13</c:f>
              <c:numCache>
                <c:formatCode>General</c:formatCode>
                <c:ptCount val="12"/>
                <c:pt idx="0">
                  <c:v>10.3</c:v>
                </c:pt>
                <c:pt idx="1">
                  <c:v>12.4</c:v>
                </c:pt>
                <c:pt idx="2">
                  <c:v>19.899999999999999</c:v>
                </c:pt>
                <c:pt idx="3">
                  <c:v>22.1</c:v>
                </c:pt>
                <c:pt idx="4">
                  <c:v>29.9</c:v>
                </c:pt>
                <c:pt idx="5">
                  <c:v>31.7</c:v>
                </c:pt>
                <c:pt idx="6">
                  <c:v>30.1</c:v>
                </c:pt>
                <c:pt idx="7">
                  <c:v>32.700000000000003</c:v>
                </c:pt>
                <c:pt idx="8">
                  <c:v>28.2</c:v>
                </c:pt>
                <c:pt idx="9">
                  <c:v>25.7</c:v>
                </c:pt>
                <c:pt idx="10">
                  <c:v>18.3</c:v>
                </c:pt>
                <c:pt idx="11">
                  <c:v>13.9</c:v>
                </c:pt>
              </c:numCache>
            </c:numRef>
          </c:val>
        </c:ser>
        <c:ser>
          <c:idx val="3"/>
          <c:order val="3"/>
          <c:tx>
            <c:strRef>
              <c:f>Sheet1!$E$1</c:f>
              <c:strCache>
                <c:ptCount val="1"/>
                <c:pt idx="0">
                  <c:v>2007</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Sheet1!$E$2:$E$13</c:f>
              <c:numCache>
                <c:formatCode>General</c:formatCode>
                <c:ptCount val="12"/>
                <c:pt idx="0">
                  <c:v>16.899999999999999</c:v>
                </c:pt>
                <c:pt idx="1">
                  <c:v>14.5</c:v>
                </c:pt>
                <c:pt idx="2">
                  <c:v>16.8</c:v>
                </c:pt>
                <c:pt idx="3">
                  <c:v>22.4</c:v>
                </c:pt>
                <c:pt idx="4">
                  <c:v>27.8</c:v>
                </c:pt>
                <c:pt idx="5">
                  <c:v>33.200000000000003</c:v>
                </c:pt>
                <c:pt idx="6">
                  <c:v>35.300000000000004</c:v>
                </c:pt>
                <c:pt idx="7">
                  <c:v>35.5</c:v>
                </c:pt>
                <c:pt idx="8">
                  <c:v>26.3</c:v>
                </c:pt>
                <c:pt idx="9">
                  <c:v>23.4</c:v>
                </c:pt>
                <c:pt idx="10">
                  <c:v>12.2</c:v>
                </c:pt>
                <c:pt idx="11">
                  <c:v>8.3000000000000007</c:v>
                </c:pt>
              </c:numCache>
            </c:numRef>
          </c:val>
        </c:ser>
        <c:ser>
          <c:idx val="4"/>
          <c:order val="4"/>
          <c:tx>
            <c:strRef>
              <c:f>Sheet1!$F$1</c:f>
              <c:strCache>
                <c:ptCount val="1"/>
                <c:pt idx="0">
                  <c:v>2008</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Sheet1!$F$2:$F$13</c:f>
              <c:numCache>
                <c:formatCode>General</c:formatCode>
                <c:ptCount val="12"/>
                <c:pt idx="0">
                  <c:v>14.1</c:v>
                </c:pt>
                <c:pt idx="1">
                  <c:v>19.7</c:v>
                </c:pt>
                <c:pt idx="2">
                  <c:v>19.3</c:v>
                </c:pt>
                <c:pt idx="3">
                  <c:v>22.4</c:v>
                </c:pt>
                <c:pt idx="4">
                  <c:v>30.6</c:v>
                </c:pt>
                <c:pt idx="5">
                  <c:v>31.2</c:v>
                </c:pt>
                <c:pt idx="6">
                  <c:v>30.7</c:v>
                </c:pt>
                <c:pt idx="7">
                  <c:v>32.800000000000004</c:v>
                </c:pt>
                <c:pt idx="8">
                  <c:v>31.8</c:v>
                </c:pt>
                <c:pt idx="9">
                  <c:v>21.8</c:v>
                </c:pt>
                <c:pt idx="10">
                  <c:v>21.7</c:v>
                </c:pt>
                <c:pt idx="11">
                  <c:v>11.9</c:v>
                </c:pt>
              </c:numCache>
            </c:numRef>
          </c:val>
        </c:ser>
        <c:ser>
          <c:idx val="5"/>
          <c:order val="5"/>
          <c:tx>
            <c:strRef>
              <c:f>Sheet1!$G$1</c:f>
              <c:strCache>
                <c:ptCount val="1"/>
                <c:pt idx="0">
                  <c:v>2009</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Sheet1!$G$2:$G$13</c:f>
              <c:numCache>
                <c:formatCode>General</c:formatCode>
                <c:ptCount val="12"/>
                <c:pt idx="0">
                  <c:v>11.4</c:v>
                </c:pt>
                <c:pt idx="1">
                  <c:v>11</c:v>
                </c:pt>
                <c:pt idx="2">
                  <c:v>16.399999999999999</c:v>
                </c:pt>
                <c:pt idx="3">
                  <c:v>20.7</c:v>
                </c:pt>
                <c:pt idx="4">
                  <c:v>28</c:v>
                </c:pt>
                <c:pt idx="5">
                  <c:v>30.7</c:v>
                </c:pt>
                <c:pt idx="6">
                  <c:v>33.4</c:v>
                </c:pt>
                <c:pt idx="7">
                  <c:v>31.3</c:v>
                </c:pt>
                <c:pt idx="8">
                  <c:v>28.6</c:v>
                </c:pt>
                <c:pt idx="9">
                  <c:v>25.5</c:v>
                </c:pt>
                <c:pt idx="10">
                  <c:v>18.3</c:v>
                </c:pt>
                <c:pt idx="11">
                  <c:v>16.3</c:v>
                </c:pt>
              </c:numCache>
            </c:numRef>
          </c:val>
        </c:ser>
        <c:ser>
          <c:idx val="6"/>
          <c:order val="6"/>
          <c:tx>
            <c:strRef>
              <c:f>Sheet1!$H$1</c:f>
              <c:strCache>
                <c:ptCount val="1"/>
                <c:pt idx="0">
                  <c:v>2010</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Sheet1!$H$2:$H$13</c:f>
              <c:numCache>
                <c:formatCode>General</c:formatCode>
                <c:ptCount val="12"/>
                <c:pt idx="0">
                  <c:v>13.3</c:v>
                </c:pt>
                <c:pt idx="1">
                  <c:v>11</c:v>
                </c:pt>
                <c:pt idx="2">
                  <c:v>20.399999999999999</c:v>
                </c:pt>
                <c:pt idx="3">
                  <c:v>23.7</c:v>
                </c:pt>
                <c:pt idx="4">
                  <c:v>25.6</c:v>
                </c:pt>
                <c:pt idx="5">
                  <c:v>30.8</c:v>
                </c:pt>
                <c:pt idx="6">
                  <c:v>32.4</c:v>
                </c:pt>
                <c:pt idx="7">
                  <c:v>34.200000000000003</c:v>
                </c:pt>
                <c:pt idx="8">
                  <c:v>25</c:v>
                </c:pt>
                <c:pt idx="9">
                  <c:v>19</c:v>
                </c:pt>
                <c:pt idx="10">
                  <c:v>20.399999999999999</c:v>
                </c:pt>
                <c:pt idx="11">
                  <c:v>15.3</c:v>
                </c:pt>
              </c:numCache>
            </c:numRef>
          </c:val>
        </c:ser>
        <c:ser>
          <c:idx val="7"/>
          <c:order val="7"/>
          <c:tx>
            <c:strRef>
              <c:f>Sheet1!$I$1</c:f>
              <c:strCache>
                <c:ptCount val="1"/>
                <c:pt idx="0">
                  <c:v>2011</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Sheet1!$I$2:$I$13</c:f>
              <c:numCache>
                <c:formatCode>General</c:formatCode>
                <c:ptCount val="12"/>
                <c:pt idx="0">
                  <c:v>13.2</c:v>
                </c:pt>
                <c:pt idx="1">
                  <c:v>14</c:v>
                </c:pt>
                <c:pt idx="2">
                  <c:v>19.2</c:v>
                </c:pt>
                <c:pt idx="3">
                  <c:v>20.399999999999999</c:v>
                </c:pt>
                <c:pt idx="4">
                  <c:v>24.8</c:v>
                </c:pt>
                <c:pt idx="5">
                  <c:v>28.6</c:v>
                </c:pt>
                <c:pt idx="6">
                  <c:v>33.300000000000004</c:v>
                </c:pt>
                <c:pt idx="7">
                  <c:v>34.700000000000003</c:v>
                </c:pt>
                <c:pt idx="8">
                  <c:v>30.9</c:v>
                </c:pt>
                <c:pt idx="9">
                  <c:v>22.9</c:v>
                </c:pt>
                <c:pt idx="10">
                  <c:v>17.5</c:v>
                </c:pt>
                <c:pt idx="11">
                  <c:v>13.1</c:v>
                </c:pt>
              </c:numCache>
            </c:numRef>
          </c:val>
        </c:ser>
        <c:ser>
          <c:idx val="8"/>
          <c:order val="8"/>
          <c:tx>
            <c:strRef>
              <c:f>Sheet1!$J$1</c:f>
              <c:strCache>
                <c:ptCount val="1"/>
                <c:pt idx="0">
                  <c:v>2012</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Sheet1!$J$2:$J$13</c:f>
              <c:numCache>
                <c:formatCode>General</c:formatCode>
                <c:ptCount val="12"/>
                <c:pt idx="0">
                  <c:v>10.200000000000001</c:v>
                </c:pt>
                <c:pt idx="1">
                  <c:v>11</c:v>
                </c:pt>
                <c:pt idx="2">
                  <c:v>19</c:v>
                </c:pt>
                <c:pt idx="3">
                  <c:v>25.3</c:v>
                </c:pt>
                <c:pt idx="4">
                  <c:v>26.5</c:v>
                </c:pt>
                <c:pt idx="5">
                  <c:v>33.4</c:v>
                </c:pt>
                <c:pt idx="6">
                  <c:v>33.6</c:v>
                </c:pt>
                <c:pt idx="7">
                  <c:v>35.4</c:v>
                </c:pt>
                <c:pt idx="8">
                  <c:v>30.8</c:v>
                </c:pt>
                <c:pt idx="9">
                  <c:v>28.3</c:v>
                </c:pt>
                <c:pt idx="10">
                  <c:v>18.2</c:v>
                </c:pt>
                <c:pt idx="11">
                  <c:v>11.3</c:v>
                </c:pt>
              </c:numCache>
            </c:numRef>
          </c:val>
        </c:ser>
        <c:ser>
          <c:idx val="9"/>
          <c:order val="9"/>
          <c:tx>
            <c:strRef>
              <c:f>Sheet1!$K$1</c:f>
              <c:strCache>
                <c:ptCount val="1"/>
                <c:pt idx="0">
                  <c:v>2013</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Sheet1!$K$2:$K$13</c:f>
              <c:numCache>
                <c:formatCode>General</c:formatCode>
                <c:ptCount val="12"/>
                <c:pt idx="0">
                  <c:v>10.6</c:v>
                </c:pt>
                <c:pt idx="1">
                  <c:v>11.9</c:v>
                </c:pt>
                <c:pt idx="2">
                  <c:v>15.8</c:v>
                </c:pt>
                <c:pt idx="3">
                  <c:v>26.9</c:v>
                </c:pt>
                <c:pt idx="4">
                  <c:v>26.9</c:v>
                </c:pt>
                <c:pt idx="5">
                  <c:v>32.6</c:v>
                </c:pt>
                <c:pt idx="6">
                  <c:v>36.1</c:v>
                </c:pt>
                <c:pt idx="7">
                  <c:v>34.800000000000004</c:v>
                </c:pt>
                <c:pt idx="8">
                  <c:v>25.6</c:v>
                </c:pt>
                <c:pt idx="9">
                  <c:v>25.1</c:v>
                </c:pt>
                <c:pt idx="10">
                  <c:v>20.7</c:v>
                </c:pt>
                <c:pt idx="11">
                  <c:v>12.4</c:v>
                </c:pt>
              </c:numCache>
            </c:numRef>
          </c:val>
        </c:ser>
        <c:ser>
          <c:idx val="10"/>
          <c:order val="10"/>
          <c:tx>
            <c:strRef>
              <c:f>Sheet1!$L$1</c:f>
              <c:strCache>
                <c:ptCount val="1"/>
                <c:pt idx="0">
                  <c:v>2014</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Sheet1!$L$2:$L$13</c:f>
              <c:numCache>
                <c:formatCode>General</c:formatCode>
                <c:ptCount val="12"/>
                <c:pt idx="0">
                  <c:v>12.6</c:v>
                </c:pt>
                <c:pt idx="1">
                  <c:v>18.899999999999999</c:v>
                </c:pt>
                <c:pt idx="2">
                  <c:v>21.8</c:v>
                </c:pt>
                <c:pt idx="3">
                  <c:v>20.8</c:v>
                </c:pt>
                <c:pt idx="4">
                  <c:v>26.8</c:v>
                </c:pt>
                <c:pt idx="5">
                  <c:v>28.7</c:v>
                </c:pt>
                <c:pt idx="6">
                  <c:v>28.8</c:v>
                </c:pt>
                <c:pt idx="7">
                  <c:v>30.3</c:v>
                </c:pt>
                <c:pt idx="8">
                  <c:v>23.4</c:v>
                </c:pt>
                <c:pt idx="9">
                  <c:v>24.9</c:v>
                </c:pt>
                <c:pt idx="10">
                  <c:v>17.2</c:v>
                </c:pt>
                <c:pt idx="11">
                  <c:v>5</c:v>
                </c:pt>
              </c:numCache>
            </c:numRef>
          </c:val>
        </c:ser>
        <c:axId val="60532608"/>
        <c:axId val="60534144"/>
      </c:barChart>
      <c:catAx>
        <c:axId val="60532608"/>
        <c:scaling>
          <c:orientation val="minMax"/>
        </c:scaling>
        <c:axPos val="b"/>
        <c:numFmt formatCode="General" sourceLinked="1"/>
        <c:tickLblPos val="nextTo"/>
        <c:txPr>
          <a:bodyPr/>
          <a:lstStyle/>
          <a:p>
            <a:pPr>
              <a:defRPr lang="sr-Latn-CS"/>
            </a:pPr>
            <a:endParaRPr lang="en-US"/>
          </a:p>
        </c:txPr>
        <c:crossAx val="60534144"/>
        <c:crosses val="autoZero"/>
        <c:auto val="1"/>
        <c:lblAlgn val="ctr"/>
        <c:lblOffset val="100"/>
      </c:catAx>
      <c:valAx>
        <c:axId val="60534144"/>
        <c:scaling>
          <c:orientation val="minMax"/>
        </c:scaling>
        <c:axPos val="l"/>
        <c:majorGridlines/>
        <c:numFmt formatCode="0.0" sourceLinked="1"/>
        <c:tickLblPos val="nextTo"/>
        <c:txPr>
          <a:bodyPr/>
          <a:lstStyle/>
          <a:p>
            <a:pPr>
              <a:defRPr lang="sr-Latn-CS"/>
            </a:pPr>
            <a:endParaRPr lang="en-US"/>
          </a:p>
        </c:txPr>
        <c:crossAx val="60532608"/>
        <c:crosses val="autoZero"/>
        <c:crossBetween val="between"/>
      </c:valAx>
    </c:plotArea>
    <c:legend>
      <c:legendPos val="r"/>
      <c:txPr>
        <a:bodyPr/>
        <a:lstStyle/>
        <a:p>
          <a:pPr>
            <a:defRPr lang="sr-Latn-CS"/>
          </a:pPr>
          <a:endParaRPr lang="en-U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2004</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Sheet1!$B$2:$B$13</c:f>
              <c:numCache>
                <c:formatCode>0.00</c:formatCode>
                <c:ptCount val="12"/>
                <c:pt idx="0" formatCode="0.0">
                  <c:v>-23.1</c:v>
                </c:pt>
                <c:pt idx="1">
                  <c:v>-19</c:v>
                </c:pt>
                <c:pt idx="2" formatCode="General">
                  <c:v>-15.3</c:v>
                </c:pt>
                <c:pt idx="3" formatCode="General">
                  <c:v>-0.8</c:v>
                </c:pt>
                <c:pt idx="4" formatCode="General">
                  <c:v>-3.3</c:v>
                </c:pt>
                <c:pt idx="5" formatCode="General">
                  <c:v>4.7</c:v>
                </c:pt>
                <c:pt idx="6" formatCode="General">
                  <c:v>5.8</c:v>
                </c:pt>
                <c:pt idx="7" formatCode="General">
                  <c:v>3.7</c:v>
                </c:pt>
                <c:pt idx="8" formatCode="General">
                  <c:v>-2.6</c:v>
                </c:pt>
                <c:pt idx="9" formatCode="General">
                  <c:v>-1.1000000000000001</c:v>
                </c:pt>
                <c:pt idx="10" formatCode="General">
                  <c:v>-20.399999999999999</c:v>
                </c:pt>
                <c:pt idx="11" formatCode="General">
                  <c:v>-14.4</c:v>
                </c:pt>
              </c:numCache>
            </c:numRef>
          </c:val>
        </c:ser>
        <c:ser>
          <c:idx val="1"/>
          <c:order val="1"/>
          <c:tx>
            <c:strRef>
              <c:f>Sheet1!$C$1</c:f>
              <c:strCache>
                <c:ptCount val="1"/>
                <c:pt idx="0">
                  <c:v>2005</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Sheet1!$C$2:$C$13</c:f>
              <c:numCache>
                <c:formatCode>General</c:formatCode>
                <c:ptCount val="12"/>
                <c:pt idx="0">
                  <c:v>-17.8</c:v>
                </c:pt>
                <c:pt idx="1">
                  <c:v>-29.4</c:v>
                </c:pt>
                <c:pt idx="2">
                  <c:v>-26</c:v>
                </c:pt>
                <c:pt idx="3">
                  <c:v>-7.3</c:v>
                </c:pt>
                <c:pt idx="4">
                  <c:v>-2.9</c:v>
                </c:pt>
                <c:pt idx="5">
                  <c:v>0.1</c:v>
                </c:pt>
                <c:pt idx="6">
                  <c:v>6.1</c:v>
                </c:pt>
                <c:pt idx="7">
                  <c:v>0.60000000000000064</c:v>
                </c:pt>
                <c:pt idx="8">
                  <c:v>3.8</c:v>
                </c:pt>
                <c:pt idx="9">
                  <c:v>-7.8</c:v>
                </c:pt>
                <c:pt idx="10">
                  <c:v>-11.2</c:v>
                </c:pt>
                <c:pt idx="11">
                  <c:v>-19.7</c:v>
                </c:pt>
              </c:numCache>
            </c:numRef>
          </c:val>
        </c:ser>
        <c:ser>
          <c:idx val="2"/>
          <c:order val="2"/>
          <c:tx>
            <c:strRef>
              <c:f>Sheet1!$D$1</c:f>
              <c:strCache>
                <c:ptCount val="1"/>
                <c:pt idx="0">
                  <c:v>2006</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Sheet1!$D$2:$D$13</c:f>
              <c:numCache>
                <c:formatCode>General</c:formatCode>
                <c:ptCount val="12"/>
                <c:pt idx="0">
                  <c:v>-29</c:v>
                </c:pt>
                <c:pt idx="1">
                  <c:v>-17.3</c:v>
                </c:pt>
                <c:pt idx="2">
                  <c:v>-17.899999999999999</c:v>
                </c:pt>
                <c:pt idx="3">
                  <c:v>-5.3</c:v>
                </c:pt>
                <c:pt idx="4">
                  <c:v>-2.2999999999999998</c:v>
                </c:pt>
                <c:pt idx="5">
                  <c:v>2.2999999999999998</c:v>
                </c:pt>
                <c:pt idx="6">
                  <c:v>3.3</c:v>
                </c:pt>
                <c:pt idx="7">
                  <c:v>0.8</c:v>
                </c:pt>
                <c:pt idx="8">
                  <c:v>0.1</c:v>
                </c:pt>
                <c:pt idx="9">
                  <c:v>-7.7</c:v>
                </c:pt>
                <c:pt idx="10">
                  <c:v>-7.4</c:v>
                </c:pt>
                <c:pt idx="11">
                  <c:v>-15.6</c:v>
                </c:pt>
              </c:numCache>
            </c:numRef>
          </c:val>
        </c:ser>
        <c:ser>
          <c:idx val="3"/>
          <c:order val="3"/>
          <c:tx>
            <c:strRef>
              <c:f>Sheet1!$E$1</c:f>
              <c:strCache>
                <c:ptCount val="1"/>
                <c:pt idx="0">
                  <c:v>2007</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Sheet1!$E$2:$E$13</c:f>
              <c:numCache>
                <c:formatCode>General</c:formatCode>
                <c:ptCount val="12"/>
                <c:pt idx="0">
                  <c:v>-16</c:v>
                </c:pt>
                <c:pt idx="1">
                  <c:v>-12</c:v>
                </c:pt>
                <c:pt idx="2">
                  <c:v>-6.7</c:v>
                </c:pt>
                <c:pt idx="3">
                  <c:v>-5.8</c:v>
                </c:pt>
                <c:pt idx="4">
                  <c:v>-0.2</c:v>
                </c:pt>
                <c:pt idx="5">
                  <c:v>3.2</c:v>
                </c:pt>
                <c:pt idx="6">
                  <c:v>3.4</c:v>
                </c:pt>
                <c:pt idx="7">
                  <c:v>1.9000000000000001</c:v>
                </c:pt>
                <c:pt idx="8">
                  <c:v>-2.2000000000000002</c:v>
                </c:pt>
                <c:pt idx="9">
                  <c:v>-6.9</c:v>
                </c:pt>
                <c:pt idx="10">
                  <c:v>-12.2</c:v>
                </c:pt>
                <c:pt idx="11">
                  <c:v>-17.2</c:v>
                </c:pt>
              </c:numCache>
            </c:numRef>
          </c:val>
        </c:ser>
        <c:ser>
          <c:idx val="4"/>
          <c:order val="4"/>
          <c:tx>
            <c:strRef>
              <c:f>Sheet1!$F$1</c:f>
              <c:strCache>
                <c:ptCount val="1"/>
                <c:pt idx="0">
                  <c:v>2008</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Sheet1!$F$2:$F$13</c:f>
              <c:numCache>
                <c:formatCode>General</c:formatCode>
                <c:ptCount val="12"/>
                <c:pt idx="0">
                  <c:v>-20.8</c:v>
                </c:pt>
                <c:pt idx="1">
                  <c:v>-21.2</c:v>
                </c:pt>
                <c:pt idx="2">
                  <c:v>-11</c:v>
                </c:pt>
                <c:pt idx="3">
                  <c:v>-4.4000000000000004</c:v>
                </c:pt>
                <c:pt idx="4">
                  <c:v>-2</c:v>
                </c:pt>
                <c:pt idx="5">
                  <c:v>6</c:v>
                </c:pt>
                <c:pt idx="6">
                  <c:v>5.3</c:v>
                </c:pt>
                <c:pt idx="7">
                  <c:v>1.9000000000000001</c:v>
                </c:pt>
                <c:pt idx="8">
                  <c:v>-3.6</c:v>
                </c:pt>
                <c:pt idx="9">
                  <c:v>-4.2</c:v>
                </c:pt>
                <c:pt idx="10">
                  <c:v>-19.399999999999999</c:v>
                </c:pt>
                <c:pt idx="11">
                  <c:v>-15.3</c:v>
                </c:pt>
              </c:numCache>
            </c:numRef>
          </c:val>
        </c:ser>
        <c:ser>
          <c:idx val="5"/>
          <c:order val="5"/>
          <c:tx>
            <c:strRef>
              <c:f>Sheet1!$G$1</c:f>
              <c:strCache>
                <c:ptCount val="1"/>
                <c:pt idx="0">
                  <c:v>2009</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Sheet1!$G$2:$G$13</c:f>
              <c:numCache>
                <c:formatCode>General</c:formatCode>
                <c:ptCount val="12"/>
                <c:pt idx="0">
                  <c:v>-19.399999999999999</c:v>
                </c:pt>
                <c:pt idx="1">
                  <c:v>-22.4</c:v>
                </c:pt>
                <c:pt idx="2">
                  <c:v>-12.3</c:v>
                </c:pt>
                <c:pt idx="3">
                  <c:v>-2.4</c:v>
                </c:pt>
                <c:pt idx="4">
                  <c:v>-0.70000000000000062</c:v>
                </c:pt>
                <c:pt idx="5">
                  <c:v>2.2000000000000002</c:v>
                </c:pt>
                <c:pt idx="6">
                  <c:v>3.6</c:v>
                </c:pt>
                <c:pt idx="7">
                  <c:v>6.4</c:v>
                </c:pt>
                <c:pt idx="8">
                  <c:v>1.6</c:v>
                </c:pt>
                <c:pt idx="9">
                  <c:v>-9.4</c:v>
                </c:pt>
                <c:pt idx="10">
                  <c:v>-9.3000000000000007</c:v>
                </c:pt>
                <c:pt idx="11">
                  <c:v>-25.6</c:v>
                </c:pt>
              </c:numCache>
            </c:numRef>
          </c:val>
        </c:ser>
        <c:ser>
          <c:idx val="6"/>
          <c:order val="6"/>
          <c:tx>
            <c:strRef>
              <c:f>Sheet1!$H$1</c:f>
              <c:strCache>
                <c:ptCount val="1"/>
                <c:pt idx="0">
                  <c:v>2010</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Sheet1!$H$2:$H$13</c:f>
              <c:numCache>
                <c:formatCode>General</c:formatCode>
                <c:ptCount val="12"/>
                <c:pt idx="0">
                  <c:v>-20.8</c:v>
                </c:pt>
                <c:pt idx="1">
                  <c:v>-24</c:v>
                </c:pt>
                <c:pt idx="2">
                  <c:v>-17.399999999999999</c:v>
                </c:pt>
                <c:pt idx="3">
                  <c:v>-5.6</c:v>
                </c:pt>
                <c:pt idx="4">
                  <c:v>0.8</c:v>
                </c:pt>
                <c:pt idx="5">
                  <c:v>3</c:v>
                </c:pt>
                <c:pt idx="6">
                  <c:v>5.3</c:v>
                </c:pt>
                <c:pt idx="7">
                  <c:v>6</c:v>
                </c:pt>
                <c:pt idx="8">
                  <c:v>-1.1000000000000001</c:v>
                </c:pt>
                <c:pt idx="9">
                  <c:v>-7.7</c:v>
                </c:pt>
                <c:pt idx="10">
                  <c:v>-5</c:v>
                </c:pt>
                <c:pt idx="11">
                  <c:v>-20.8</c:v>
                </c:pt>
              </c:numCache>
            </c:numRef>
          </c:val>
        </c:ser>
        <c:ser>
          <c:idx val="7"/>
          <c:order val="7"/>
          <c:tx>
            <c:strRef>
              <c:f>Sheet1!$I$1</c:f>
              <c:strCache>
                <c:ptCount val="1"/>
                <c:pt idx="0">
                  <c:v>2011</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Sheet1!$I$2:$I$13</c:f>
              <c:numCache>
                <c:formatCode>General</c:formatCode>
                <c:ptCount val="12"/>
                <c:pt idx="0">
                  <c:v>-16.100000000000001</c:v>
                </c:pt>
                <c:pt idx="1">
                  <c:v>-21.1</c:v>
                </c:pt>
                <c:pt idx="2">
                  <c:v>-18.3</c:v>
                </c:pt>
                <c:pt idx="3">
                  <c:v>-3.8</c:v>
                </c:pt>
                <c:pt idx="4">
                  <c:v>-4.3</c:v>
                </c:pt>
                <c:pt idx="5">
                  <c:v>4.2</c:v>
                </c:pt>
                <c:pt idx="6">
                  <c:v>5</c:v>
                </c:pt>
                <c:pt idx="7">
                  <c:v>2.9</c:v>
                </c:pt>
                <c:pt idx="8">
                  <c:v>1</c:v>
                </c:pt>
                <c:pt idx="9">
                  <c:v>-10.3</c:v>
                </c:pt>
                <c:pt idx="10">
                  <c:v>-11.9</c:v>
                </c:pt>
                <c:pt idx="11">
                  <c:v>-18</c:v>
                </c:pt>
              </c:numCache>
            </c:numRef>
          </c:val>
        </c:ser>
        <c:ser>
          <c:idx val="8"/>
          <c:order val="8"/>
          <c:tx>
            <c:strRef>
              <c:f>Sheet1!$J$1</c:f>
              <c:strCache>
                <c:ptCount val="1"/>
                <c:pt idx="0">
                  <c:v>2012</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Sheet1!$J$2:$J$13</c:f>
              <c:numCache>
                <c:formatCode>General</c:formatCode>
                <c:ptCount val="12"/>
                <c:pt idx="0">
                  <c:v>-27.3</c:v>
                </c:pt>
                <c:pt idx="1">
                  <c:v>-28</c:v>
                </c:pt>
                <c:pt idx="2">
                  <c:v>-13.3</c:v>
                </c:pt>
                <c:pt idx="3">
                  <c:v>-8.7000000000000011</c:v>
                </c:pt>
                <c:pt idx="4">
                  <c:v>-2.2000000000000002</c:v>
                </c:pt>
                <c:pt idx="5">
                  <c:v>4.3</c:v>
                </c:pt>
                <c:pt idx="6">
                  <c:v>5.4</c:v>
                </c:pt>
                <c:pt idx="7">
                  <c:v>3.1</c:v>
                </c:pt>
                <c:pt idx="8">
                  <c:v>-2.2999999999999998</c:v>
                </c:pt>
                <c:pt idx="9">
                  <c:v>-3.9</c:v>
                </c:pt>
                <c:pt idx="10">
                  <c:v>-6.4</c:v>
                </c:pt>
                <c:pt idx="11">
                  <c:v>-24.3</c:v>
                </c:pt>
              </c:numCache>
            </c:numRef>
          </c:val>
        </c:ser>
        <c:ser>
          <c:idx val="9"/>
          <c:order val="9"/>
          <c:tx>
            <c:strRef>
              <c:f>Sheet1!$K$1</c:f>
              <c:strCache>
                <c:ptCount val="1"/>
                <c:pt idx="0">
                  <c:v>2013</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Sheet1!$K$2:$K$13</c:f>
              <c:numCache>
                <c:formatCode>General</c:formatCode>
                <c:ptCount val="12"/>
                <c:pt idx="0">
                  <c:v>-12.1</c:v>
                </c:pt>
                <c:pt idx="1">
                  <c:v>-12.3</c:v>
                </c:pt>
                <c:pt idx="2">
                  <c:v>-18.2</c:v>
                </c:pt>
                <c:pt idx="3">
                  <c:v>-3.1</c:v>
                </c:pt>
                <c:pt idx="4">
                  <c:v>-1.6</c:v>
                </c:pt>
                <c:pt idx="5">
                  <c:v>5.8</c:v>
                </c:pt>
                <c:pt idx="6">
                  <c:v>3.3</c:v>
                </c:pt>
                <c:pt idx="7">
                  <c:v>4.3</c:v>
                </c:pt>
                <c:pt idx="8">
                  <c:v>-0.70000000000000062</c:v>
                </c:pt>
                <c:pt idx="9">
                  <c:v>-7.2</c:v>
                </c:pt>
                <c:pt idx="10">
                  <c:v>-8.6</c:v>
                </c:pt>
                <c:pt idx="11">
                  <c:v>-14.4</c:v>
                </c:pt>
              </c:numCache>
            </c:numRef>
          </c:val>
        </c:ser>
        <c:ser>
          <c:idx val="10"/>
          <c:order val="10"/>
          <c:tx>
            <c:strRef>
              <c:f>Sheet1!$L$1</c:f>
              <c:strCache>
                <c:ptCount val="1"/>
                <c:pt idx="0">
                  <c:v>2014</c:v>
                </c:pt>
              </c:strCache>
            </c:strRef>
          </c:tx>
          <c:cat>
            <c:strRef>
              <c:f>Sheet1!$A$2:$A$13</c:f>
              <c:strCache>
                <c:ptCount val="12"/>
                <c:pt idx="0">
                  <c:v>Januar</c:v>
                </c:pt>
                <c:pt idx="1">
                  <c:v>Februar</c:v>
                </c:pt>
                <c:pt idx="2">
                  <c:v>Mart</c:v>
                </c:pt>
                <c:pt idx="3">
                  <c:v>April</c:v>
                </c:pt>
                <c:pt idx="4">
                  <c:v>Maj</c:v>
                </c:pt>
                <c:pt idx="5">
                  <c:v>Jun</c:v>
                </c:pt>
                <c:pt idx="6">
                  <c:v>Jul</c:v>
                </c:pt>
                <c:pt idx="7">
                  <c:v>Avgust</c:v>
                </c:pt>
                <c:pt idx="8">
                  <c:v>Septembar</c:v>
                </c:pt>
                <c:pt idx="9">
                  <c:v>Oktobar</c:v>
                </c:pt>
                <c:pt idx="10">
                  <c:v>Novembar</c:v>
                </c:pt>
                <c:pt idx="11">
                  <c:v>Decembar</c:v>
                </c:pt>
              </c:strCache>
            </c:strRef>
          </c:cat>
          <c:val>
            <c:numRef>
              <c:f>Sheet1!$L$2:$L$13</c:f>
              <c:numCache>
                <c:formatCode>General</c:formatCode>
                <c:ptCount val="12"/>
                <c:pt idx="0">
                  <c:v>-12.7</c:v>
                </c:pt>
                <c:pt idx="1">
                  <c:v>-11.4</c:v>
                </c:pt>
                <c:pt idx="2">
                  <c:v>-5.9</c:v>
                </c:pt>
                <c:pt idx="3">
                  <c:v>-5.4</c:v>
                </c:pt>
                <c:pt idx="4">
                  <c:v>-2.7</c:v>
                </c:pt>
                <c:pt idx="5">
                  <c:v>1.2</c:v>
                </c:pt>
                <c:pt idx="6">
                  <c:v>4.2</c:v>
                </c:pt>
                <c:pt idx="7">
                  <c:v>3.4</c:v>
                </c:pt>
                <c:pt idx="8">
                  <c:v>-0.4</c:v>
                </c:pt>
                <c:pt idx="9">
                  <c:v>-3.6</c:v>
                </c:pt>
                <c:pt idx="10">
                  <c:v>-7.4</c:v>
                </c:pt>
                <c:pt idx="11">
                  <c:v>-14.6</c:v>
                </c:pt>
              </c:numCache>
            </c:numRef>
          </c:val>
        </c:ser>
        <c:axId val="33290880"/>
        <c:axId val="63533440"/>
      </c:barChart>
      <c:catAx>
        <c:axId val="33290880"/>
        <c:scaling>
          <c:orientation val="minMax"/>
        </c:scaling>
        <c:axPos val="b"/>
        <c:numFmt formatCode="General" sourceLinked="1"/>
        <c:tickLblPos val="nextTo"/>
        <c:txPr>
          <a:bodyPr/>
          <a:lstStyle/>
          <a:p>
            <a:pPr>
              <a:defRPr lang="sr-Latn-CS"/>
            </a:pPr>
            <a:endParaRPr lang="en-US"/>
          </a:p>
        </c:txPr>
        <c:crossAx val="63533440"/>
        <c:crosses val="autoZero"/>
        <c:auto val="1"/>
        <c:lblAlgn val="ctr"/>
        <c:lblOffset val="100"/>
      </c:catAx>
      <c:valAx>
        <c:axId val="63533440"/>
        <c:scaling>
          <c:orientation val="minMax"/>
        </c:scaling>
        <c:axPos val="l"/>
        <c:majorGridlines/>
        <c:numFmt formatCode="0.0" sourceLinked="1"/>
        <c:tickLblPos val="nextTo"/>
        <c:txPr>
          <a:bodyPr/>
          <a:lstStyle/>
          <a:p>
            <a:pPr>
              <a:defRPr lang="sr-Latn-CS"/>
            </a:pPr>
            <a:endParaRPr lang="en-US"/>
          </a:p>
        </c:txPr>
        <c:crossAx val="33290880"/>
        <c:crosses val="autoZero"/>
        <c:crossBetween val="between"/>
      </c:valAx>
    </c:plotArea>
    <c:legend>
      <c:legendPos val="r"/>
      <c:txPr>
        <a:bodyPr/>
        <a:lstStyle/>
        <a:p>
          <a:pPr>
            <a:defRPr lang="sr-Latn-CS"/>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sr-Latn-CS" sz="1400"/>
            </a:pPr>
            <a:r>
              <a:rPr lang="sr-Cyrl-CS" sz="1400"/>
              <a:t>Природни прираштај на подручју општине</a:t>
            </a:r>
            <a:r>
              <a:rPr lang="sr-Cyrl-CS" sz="1400" baseline="0"/>
              <a:t> </a:t>
            </a:r>
            <a:r>
              <a:rPr lang="sr-Cyrl-CS" sz="1400"/>
              <a:t>Трново ( 201</a:t>
            </a:r>
            <a:r>
              <a:rPr lang="sr-Latn-CS" sz="1400"/>
              <a:t>1</a:t>
            </a:r>
            <a:r>
              <a:rPr lang="sr-Cyrl-CS" sz="1400"/>
              <a:t>-2015 )</a:t>
            </a:r>
            <a:endParaRPr lang="sr-Latn-CS" sz="1400"/>
          </a:p>
        </c:rich>
      </c:tx>
    </c:title>
    <c:plotArea>
      <c:layout/>
      <c:lineChart>
        <c:grouping val="stacked"/>
        <c:ser>
          <c:idx val="0"/>
          <c:order val="0"/>
          <c:tx>
            <c:strRef>
              <c:f>Sheet1!$B$1</c:f>
              <c:strCache>
                <c:ptCount val="1"/>
                <c:pt idx="0">
                  <c:v>Природни прираштај</c:v>
                </c:pt>
              </c:strCache>
            </c:strRef>
          </c:tx>
          <c:cat>
            <c:numRef>
              <c:f>Sheet1!$A$3:$A$7</c:f>
              <c:numCache>
                <c:formatCode>General</c:formatCode>
                <c:ptCount val="5"/>
                <c:pt idx="0">
                  <c:v>2011</c:v>
                </c:pt>
                <c:pt idx="1">
                  <c:v>2012</c:v>
                </c:pt>
                <c:pt idx="2">
                  <c:v>2013</c:v>
                </c:pt>
                <c:pt idx="3">
                  <c:v>2014</c:v>
                </c:pt>
                <c:pt idx="4">
                  <c:v>2015</c:v>
                </c:pt>
              </c:numCache>
            </c:numRef>
          </c:cat>
          <c:val>
            <c:numRef>
              <c:f>Sheet1!$B$3:$B$7</c:f>
              <c:numCache>
                <c:formatCode>General</c:formatCode>
                <c:ptCount val="5"/>
                <c:pt idx="0">
                  <c:v>-9</c:v>
                </c:pt>
                <c:pt idx="1">
                  <c:v>-15</c:v>
                </c:pt>
                <c:pt idx="2">
                  <c:v>-17</c:v>
                </c:pt>
                <c:pt idx="3">
                  <c:v>-11</c:v>
                </c:pt>
                <c:pt idx="4">
                  <c:v>-22</c:v>
                </c:pt>
              </c:numCache>
            </c:numRef>
          </c:val>
        </c:ser>
        <c:marker val="1"/>
        <c:axId val="63549440"/>
        <c:axId val="63550976"/>
      </c:lineChart>
      <c:catAx>
        <c:axId val="63549440"/>
        <c:scaling>
          <c:orientation val="minMax"/>
        </c:scaling>
        <c:axPos val="b"/>
        <c:numFmt formatCode="General" sourceLinked="1"/>
        <c:tickLblPos val="nextTo"/>
        <c:txPr>
          <a:bodyPr/>
          <a:lstStyle/>
          <a:p>
            <a:pPr>
              <a:defRPr lang="sr-Latn-CS"/>
            </a:pPr>
            <a:endParaRPr lang="en-US"/>
          </a:p>
        </c:txPr>
        <c:crossAx val="63550976"/>
        <c:crosses val="autoZero"/>
        <c:auto val="1"/>
        <c:lblAlgn val="ctr"/>
        <c:lblOffset val="100"/>
      </c:catAx>
      <c:valAx>
        <c:axId val="63550976"/>
        <c:scaling>
          <c:orientation val="minMax"/>
        </c:scaling>
        <c:axPos val="l"/>
        <c:majorGridlines/>
        <c:numFmt formatCode="General" sourceLinked="1"/>
        <c:tickLblPos val="nextTo"/>
        <c:txPr>
          <a:bodyPr/>
          <a:lstStyle/>
          <a:p>
            <a:pPr>
              <a:defRPr lang="sr-Latn-CS"/>
            </a:pPr>
            <a:endParaRPr lang="en-US"/>
          </a:p>
        </c:txPr>
        <c:crossAx val="63549440"/>
        <c:crosses val="autoZero"/>
        <c:crossBetween val="between"/>
      </c:valAx>
    </c:plotArea>
    <c:legend>
      <c:legendPos val="r"/>
      <c:txPr>
        <a:bodyPr/>
        <a:lstStyle/>
        <a:p>
          <a:pPr>
            <a:defRPr lang="sr-Latn-CS"/>
          </a:pPr>
          <a:endParaRPr lang="en-US"/>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досељени</c:v>
                </c:pt>
              </c:strCache>
            </c:strRef>
          </c:tx>
          <c:cat>
            <c:numRef>
              <c:f>Sheet1!$A$2:$A$8</c:f>
              <c:numCache>
                <c:formatCode>General</c:formatCode>
                <c:ptCount val="5"/>
                <c:pt idx="0">
                  <c:v>2010</c:v>
                </c:pt>
                <c:pt idx="1">
                  <c:v>2011</c:v>
                </c:pt>
                <c:pt idx="2">
                  <c:v>2012</c:v>
                </c:pt>
                <c:pt idx="3">
                  <c:v>2013</c:v>
                </c:pt>
                <c:pt idx="4">
                  <c:v>2014</c:v>
                </c:pt>
              </c:numCache>
            </c:numRef>
          </c:cat>
          <c:val>
            <c:numRef>
              <c:f>Sheet1!$B$2:$B$8</c:f>
              <c:numCache>
                <c:formatCode>General</c:formatCode>
                <c:ptCount val="5"/>
                <c:pt idx="0">
                  <c:v>25</c:v>
                </c:pt>
                <c:pt idx="1">
                  <c:v>42</c:v>
                </c:pt>
                <c:pt idx="2">
                  <c:v>134</c:v>
                </c:pt>
                <c:pt idx="3">
                  <c:v>18</c:v>
                </c:pt>
                <c:pt idx="4">
                  <c:v>20</c:v>
                </c:pt>
              </c:numCache>
            </c:numRef>
          </c:val>
        </c:ser>
        <c:ser>
          <c:idx val="1"/>
          <c:order val="1"/>
          <c:tx>
            <c:strRef>
              <c:f>Sheet1!$C$1</c:f>
              <c:strCache>
                <c:ptCount val="1"/>
                <c:pt idx="0">
                  <c:v>одсељени</c:v>
                </c:pt>
              </c:strCache>
            </c:strRef>
          </c:tx>
          <c:cat>
            <c:numRef>
              <c:f>Sheet1!$A$2:$A$8</c:f>
              <c:numCache>
                <c:formatCode>General</c:formatCode>
                <c:ptCount val="5"/>
                <c:pt idx="0">
                  <c:v>2010</c:v>
                </c:pt>
                <c:pt idx="1">
                  <c:v>2011</c:v>
                </c:pt>
                <c:pt idx="2">
                  <c:v>2012</c:v>
                </c:pt>
                <c:pt idx="3">
                  <c:v>2013</c:v>
                </c:pt>
                <c:pt idx="4">
                  <c:v>2014</c:v>
                </c:pt>
              </c:numCache>
            </c:numRef>
          </c:cat>
          <c:val>
            <c:numRef>
              <c:f>Sheet1!$C$2:$C$8</c:f>
              <c:numCache>
                <c:formatCode>General</c:formatCode>
                <c:ptCount val="5"/>
                <c:pt idx="0">
                  <c:v>47</c:v>
                </c:pt>
                <c:pt idx="1">
                  <c:v>35</c:v>
                </c:pt>
                <c:pt idx="2">
                  <c:v>92</c:v>
                </c:pt>
                <c:pt idx="3">
                  <c:v>34</c:v>
                </c:pt>
                <c:pt idx="4">
                  <c:v>32</c:v>
                </c:pt>
              </c:numCache>
            </c:numRef>
          </c:val>
        </c:ser>
        <c:axId val="63604992"/>
        <c:axId val="63619072"/>
      </c:barChart>
      <c:catAx>
        <c:axId val="63604992"/>
        <c:scaling>
          <c:orientation val="minMax"/>
        </c:scaling>
        <c:axPos val="b"/>
        <c:numFmt formatCode="General" sourceLinked="1"/>
        <c:tickLblPos val="nextTo"/>
        <c:txPr>
          <a:bodyPr/>
          <a:lstStyle/>
          <a:p>
            <a:pPr>
              <a:defRPr lang="sr-Latn-CS"/>
            </a:pPr>
            <a:endParaRPr lang="en-US"/>
          </a:p>
        </c:txPr>
        <c:crossAx val="63619072"/>
        <c:crosses val="autoZero"/>
        <c:auto val="1"/>
        <c:lblAlgn val="ctr"/>
        <c:lblOffset val="100"/>
      </c:catAx>
      <c:valAx>
        <c:axId val="63619072"/>
        <c:scaling>
          <c:orientation val="minMax"/>
        </c:scaling>
        <c:axPos val="l"/>
        <c:majorGridlines/>
        <c:numFmt formatCode="General" sourceLinked="1"/>
        <c:tickLblPos val="nextTo"/>
        <c:txPr>
          <a:bodyPr/>
          <a:lstStyle/>
          <a:p>
            <a:pPr>
              <a:defRPr lang="sr-Latn-CS"/>
            </a:pPr>
            <a:endParaRPr lang="en-US"/>
          </a:p>
        </c:txPr>
        <c:crossAx val="63604992"/>
        <c:crosses val="autoZero"/>
        <c:crossBetween val="between"/>
      </c:valAx>
    </c:plotArea>
    <c:legend>
      <c:legendPos val="r"/>
      <c:txPr>
        <a:bodyPr/>
        <a:lstStyle/>
        <a:p>
          <a:pPr>
            <a:defRPr lang="sr-Latn-CS"/>
          </a:pPr>
          <a:endParaRPr lang="en-US"/>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sr-Latn-CS" sz="1600"/>
            </a:pPr>
            <a:r>
              <a:rPr lang="sr-Cyrl-CS" sz="1600"/>
              <a:t>Број</a:t>
            </a:r>
            <a:r>
              <a:rPr lang="sr-Cyrl-CS" sz="1600" baseline="0"/>
              <a:t> предузећа по дјелатностима</a:t>
            </a:r>
          </a:p>
          <a:p>
            <a:pPr>
              <a:defRPr lang="sr-Latn-CS" sz="1600"/>
            </a:pPr>
            <a:r>
              <a:rPr lang="sr-Cyrl-CS" sz="1600" baseline="0"/>
              <a:t>за 2016. годину</a:t>
            </a:r>
            <a:endParaRPr lang="en-US" sz="1600"/>
          </a:p>
        </c:rich>
      </c:tx>
    </c:title>
    <c:plotArea>
      <c:layout/>
      <c:barChart>
        <c:barDir val="col"/>
        <c:grouping val="clustered"/>
        <c:ser>
          <c:idx val="0"/>
          <c:order val="0"/>
          <c:tx>
            <c:strRef>
              <c:f>Sheet1!$B$1</c:f>
              <c:strCache>
                <c:ptCount val="1"/>
                <c:pt idx="0">
                  <c:v>Column1</c:v>
                </c:pt>
              </c:strCache>
            </c:strRef>
          </c:tx>
          <c:cat>
            <c:strRef>
              <c:f>Sheet1!$A$2:$A$6</c:f>
              <c:strCache>
                <c:ptCount val="5"/>
                <c:pt idx="0">
                  <c:v>Трговина</c:v>
                </c:pt>
                <c:pt idx="1">
                  <c:v>Угостиотељство</c:v>
                </c:pt>
                <c:pt idx="2">
                  <c:v>Прерађивачка индустрија</c:v>
                </c:pt>
                <c:pt idx="3">
                  <c:v>Електрична енергија, вода</c:v>
                </c:pt>
                <c:pt idx="4">
                  <c:v>Остало</c:v>
                </c:pt>
              </c:strCache>
            </c:strRef>
          </c:cat>
          <c:val>
            <c:numRef>
              <c:f>Sheet1!$B$2:$B$6</c:f>
              <c:numCache>
                <c:formatCode>General</c:formatCode>
                <c:ptCount val="5"/>
                <c:pt idx="0">
                  <c:v>3</c:v>
                </c:pt>
                <c:pt idx="1">
                  <c:v>1</c:v>
                </c:pt>
                <c:pt idx="2">
                  <c:v>6</c:v>
                </c:pt>
                <c:pt idx="3">
                  <c:v>2</c:v>
                </c:pt>
                <c:pt idx="4">
                  <c:v>2</c:v>
                </c:pt>
              </c:numCache>
            </c:numRef>
          </c:val>
        </c:ser>
        <c:axId val="63634432"/>
        <c:axId val="63705856"/>
      </c:barChart>
      <c:catAx>
        <c:axId val="63634432"/>
        <c:scaling>
          <c:orientation val="minMax"/>
        </c:scaling>
        <c:axPos val="b"/>
        <c:tickLblPos val="nextTo"/>
        <c:txPr>
          <a:bodyPr/>
          <a:lstStyle/>
          <a:p>
            <a:pPr>
              <a:defRPr lang="sr-Latn-CS"/>
            </a:pPr>
            <a:endParaRPr lang="en-US"/>
          </a:p>
        </c:txPr>
        <c:crossAx val="63705856"/>
        <c:crosses val="autoZero"/>
        <c:auto val="1"/>
        <c:lblAlgn val="ctr"/>
        <c:lblOffset val="100"/>
      </c:catAx>
      <c:valAx>
        <c:axId val="63705856"/>
        <c:scaling>
          <c:orientation val="minMax"/>
        </c:scaling>
        <c:axPos val="l"/>
        <c:majorGridlines/>
        <c:numFmt formatCode="General" sourceLinked="1"/>
        <c:tickLblPos val="nextTo"/>
        <c:txPr>
          <a:bodyPr/>
          <a:lstStyle/>
          <a:p>
            <a:pPr>
              <a:defRPr lang="sr-Latn-CS"/>
            </a:pPr>
            <a:endParaRPr lang="en-US"/>
          </a:p>
        </c:txPr>
        <c:crossAx val="63634432"/>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lang="sr-Latn-CS"/>
            </a:pPr>
            <a:r>
              <a:rPr lang="sr-Cyrl-CS"/>
              <a:t>Број предузетничких</a:t>
            </a:r>
            <a:r>
              <a:rPr lang="sr-Cyrl-CS" baseline="0"/>
              <a:t> радњи по дјелатностима за 2016. годину</a:t>
            </a:r>
            <a:endParaRPr lang="sr-Latn-CS"/>
          </a:p>
        </c:rich>
      </c:tx>
      <c:layout>
        <c:manualLayout>
          <c:xMode val="edge"/>
          <c:yMode val="edge"/>
          <c:x val="0.16927657480314962"/>
          <c:y val="2.3809523809523812E-2"/>
        </c:manualLayout>
      </c:layout>
    </c:title>
    <c:plotArea>
      <c:layout/>
      <c:barChart>
        <c:barDir val="col"/>
        <c:grouping val="clustered"/>
        <c:ser>
          <c:idx val="0"/>
          <c:order val="0"/>
          <c:tx>
            <c:strRef>
              <c:f>Sheet1!$B$1</c:f>
              <c:strCache>
                <c:ptCount val="1"/>
                <c:pt idx="0">
                  <c:v>Column1</c:v>
                </c:pt>
              </c:strCache>
            </c:strRef>
          </c:tx>
          <c:cat>
            <c:strRef>
              <c:f>Sheet1!$A$2:$A$7</c:f>
              <c:strCache>
                <c:ptCount val="6"/>
                <c:pt idx="0">
                  <c:v>Трговина</c:v>
                </c:pt>
                <c:pt idx="1">
                  <c:v>Угоститељство</c:v>
                </c:pt>
                <c:pt idx="2">
                  <c:v>Занатство</c:v>
                </c:pt>
                <c:pt idx="3">
                  <c:v>Пољопривреда</c:v>
                </c:pt>
                <c:pt idx="4">
                  <c:v>Услуге</c:v>
                </c:pt>
                <c:pt idx="5">
                  <c:v>Саобраћај</c:v>
                </c:pt>
              </c:strCache>
            </c:strRef>
          </c:cat>
          <c:val>
            <c:numRef>
              <c:f>Sheet1!$B$2:$B$7</c:f>
              <c:numCache>
                <c:formatCode>General</c:formatCode>
                <c:ptCount val="6"/>
                <c:pt idx="0">
                  <c:v>3</c:v>
                </c:pt>
                <c:pt idx="1">
                  <c:v>19</c:v>
                </c:pt>
                <c:pt idx="2">
                  <c:v>2</c:v>
                </c:pt>
                <c:pt idx="3">
                  <c:v>6</c:v>
                </c:pt>
                <c:pt idx="4">
                  <c:v>1</c:v>
                </c:pt>
                <c:pt idx="5">
                  <c:v>3</c:v>
                </c:pt>
              </c:numCache>
            </c:numRef>
          </c:val>
        </c:ser>
        <c:axId val="63729664"/>
        <c:axId val="63731200"/>
      </c:barChart>
      <c:catAx>
        <c:axId val="63729664"/>
        <c:scaling>
          <c:orientation val="minMax"/>
        </c:scaling>
        <c:axPos val="b"/>
        <c:tickLblPos val="nextTo"/>
        <c:txPr>
          <a:bodyPr/>
          <a:lstStyle/>
          <a:p>
            <a:pPr>
              <a:defRPr lang="sr-Latn-CS"/>
            </a:pPr>
            <a:endParaRPr lang="en-US"/>
          </a:p>
        </c:txPr>
        <c:crossAx val="63731200"/>
        <c:crosses val="autoZero"/>
        <c:auto val="1"/>
        <c:lblAlgn val="ctr"/>
        <c:lblOffset val="100"/>
      </c:catAx>
      <c:valAx>
        <c:axId val="63731200"/>
        <c:scaling>
          <c:orientation val="minMax"/>
        </c:scaling>
        <c:axPos val="l"/>
        <c:majorGridlines/>
        <c:numFmt formatCode="General" sourceLinked="1"/>
        <c:tickLblPos val="nextTo"/>
        <c:txPr>
          <a:bodyPr/>
          <a:lstStyle/>
          <a:p>
            <a:pPr>
              <a:defRPr lang="sr-Latn-CS"/>
            </a:pPr>
            <a:endParaRPr lang="en-US"/>
          </a:p>
        </c:txPr>
        <c:crossAx val="63729664"/>
        <c:crosses val="autoZero"/>
        <c:crossBetween val="between"/>
      </c:valAx>
    </c:plotArea>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1A48F-0FDE-437A-BB9A-3A7761577F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2236</TotalTime>
  <Pages>72</Pages>
  <Words>14789</Words>
  <Characters>84298</Characters>
  <Application>Microsoft Office Word</Application>
  <DocSecurity>0</DocSecurity>
  <Lines>702</Lines>
  <Paragraphs>197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98890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LjiljanaĐ</dc:creator>
  <cp:lastModifiedBy>PC</cp:lastModifiedBy>
  <cp:revision>698</cp:revision>
  <cp:lastPrinted>2017-03-27T06:21:00Z</cp:lastPrinted>
  <dcterms:created xsi:type="dcterms:W3CDTF">2017-02-27T13:14:00Z</dcterms:created>
  <dcterms:modified xsi:type="dcterms:W3CDTF">2017-04-21T09:31:00Z</dcterms:modified>
</cp:coreProperties>
</file>