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sr-Cyrl-BA"/>
        </w:rPr>
        <w:id w:val="133537558"/>
        <w:docPartObj>
          <w:docPartGallery w:val="Cover Pages"/>
          <w:docPartUnique/>
        </w:docPartObj>
      </w:sdtPr>
      <w:sdtContent>
        <w:p w14:paraId="6E6B41E3" w14:textId="153EE85D" w:rsidR="001E116D" w:rsidRPr="002806BD" w:rsidRDefault="001E116D">
          <w:pPr>
            <w:rPr>
              <w:lang w:val="sr-Cyrl-BA"/>
            </w:rPr>
          </w:pPr>
          <w:r w:rsidRPr="002806BD">
            <w:rPr>
              <w:noProof/>
              <w:lang w:val="en-US"/>
            </w:rPr>
            <mc:AlternateContent>
              <mc:Choice Requires="wpg">
                <w:drawing>
                  <wp:anchor distT="0" distB="0" distL="114300" distR="114300" simplePos="0" relativeHeight="251661312" behindDoc="0" locked="0" layoutInCell="1" allowOverlap="1" wp14:anchorId="53E0E77E" wp14:editId="2B2C8B9C">
                    <wp:simplePos x="0" y="0"/>
                    <wp:positionH relativeFrom="page">
                      <wp:align>right</wp:align>
                    </wp:positionH>
                    <wp:positionV relativeFrom="page">
                      <wp:align>top</wp:align>
                    </wp:positionV>
                    <wp:extent cx="3113670" cy="10058400"/>
                    <wp:effectExtent l="0" t="0" r="4445"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chemeClr val="accent1">
                                <a:lumMod val="75000"/>
                              </a:schemeClr>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FAA045A" w14:textId="19BC9A7D" w:rsidR="00756A5C" w:rsidRDefault="004E1942">
                                  <w:pPr>
                                    <w:pStyle w:val="NoSpacing"/>
                                    <w:rPr>
                                      <w:color w:val="FFFFFF" w:themeColor="background1"/>
                                      <w:sz w:val="96"/>
                                      <w:szCs w:val="96"/>
                                    </w:rPr>
                                  </w:pPr>
                                  <w:r>
                                    <w:rPr>
                                      <w:noProof/>
                                    </w:rPr>
                                    <w:drawing>
                                      <wp:inline distT="0" distB="0" distL="0" distR="0" wp14:anchorId="2978546B" wp14:editId="1E1844A1">
                                        <wp:extent cx="1275990" cy="169872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rotWithShape="1">
                                                <a:blip r:embed="rId13">
                                                  <a:extLst>
                                                    <a:ext uri="{28A0092B-C50C-407E-A947-70E740481C1C}">
                                                      <a14:useLocalDpi xmlns:a14="http://schemas.microsoft.com/office/drawing/2010/main" val="0"/>
                                                    </a:ext>
                                                  </a:extLst>
                                                </a:blip>
                                                <a:srcRect t="3150" b="59"/>
                                                <a:stretch/>
                                              </pic:blipFill>
                                              <pic:spPr bwMode="auto">
                                                <a:xfrm>
                                                  <a:off x="0" y="0"/>
                                                  <a:ext cx="1276350" cy="16991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6F8E28B" w14:textId="5F45C8E1" w:rsidR="00756A5C" w:rsidRDefault="00961A5B">
                                  <w:pPr>
                                    <w:pStyle w:val="NoSpacing"/>
                                    <w:spacing w:line="360" w:lineRule="auto"/>
                                    <w:rPr>
                                      <w:color w:val="FFFFFF" w:themeColor="background1"/>
                                    </w:rPr>
                                  </w:pPr>
                                  <w:r>
                                    <w:rPr>
                                      <w:color w:val="FFFFFF" w:themeColor="background1"/>
                                      <w:lang w:val="sr-Cyrl-BA"/>
                                    </w:rPr>
                                    <w:t>1</w:t>
                                  </w:r>
                                  <w:r w:rsidR="00506C0B">
                                    <w:rPr>
                                      <w:color w:val="FFFFFF" w:themeColor="background1"/>
                                      <w:lang w:val="sr-Cyrl-BA"/>
                                    </w:rPr>
                                    <w:t>7</w:t>
                                  </w:r>
                                  <w:r w:rsidR="00506C0B">
                                    <w:rPr>
                                      <w:color w:val="FFFFFF" w:themeColor="background1"/>
                                      <w:lang w:val="en-US"/>
                                    </w:rPr>
                                    <w:t>/</w:t>
                                  </w:r>
                                  <w:r w:rsidR="00506C0B">
                                    <w:rPr>
                                      <w:color w:val="FFFFFF" w:themeColor="background1"/>
                                      <w:lang w:val="sr-Cyrl-BA"/>
                                    </w:rPr>
                                    <w:t>12/</w:t>
                                  </w:r>
                                  <w:r w:rsidR="00506C0B">
                                    <w:rPr>
                                      <w:color w:val="FFFFFF" w:themeColor="background1"/>
                                      <w:lang w:val="en-US"/>
                                    </w:rPr>
                                    <w:t>2025</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3E0E77E" id="Group 453" o:spid="_x0000_s1026" style="position:absolute;margin-left:193.95pt;margin-top:0;width:245.15pt;height:11in;z-index:25166131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p w14:paraId="2FAA045A" w14:textId="19BC9A7D" w:rsidR="00756A5C" w:rsidRDefault="004E1942">
                            <w:pPr>
                              <w:pStyle w:val="NoSpacing"/>
                              <w:rPr>
                                <w:color w:val="FFFFFF" w:themeColor="background1"/>
                                <w:sz w:val="96"/>
                                <w:szCs w:val="96"/>
                              </w:rPr>
                            </w:pPr>
                            <w:r>
                              <w:rPr>
                                <w:noProof/>
                              </w:rPr>
                              <w:drawing>
                                <wp:inline distT="0" distB="0" distL="0" distR="0" wp14:anchorId="2978546B" wp14:editId="1E1844A1">
                                  <wp:extent cx="1275990" cy="169872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rotWithShape="1">
                                          <a:blip r:embed="rId13">
                                            <a:extLst>
                                              <a:ext uri="{28A0092B-C50C-407E-A947-70E740481C1C}">
                                                <a14:useLocalDpi xmlns:a14="http://schemas.microsoft.com/office/drawing/2010/main" val="0"/>
                                              </a:ext>
                                            </a:extLst>
                                          </a:blip>
                                          <a:srcRect t="3150" b="59"/>
                                          <a:stretch/>
                                        </pic:blipFill>
                                        <pic:spPr bwMode="auto">
                                          <a:xfrm>
                                            <a:off x="0" y="0"/>
                                            <a:ext cx="1276350" cy="16991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14:paraId="36F8E28B" w14:textId="5F45C8E1" w:rsidR="00756A5C" w:rsidRDefault="00961A5B">
                            <w:pPr>
                              <w:pStyle w:val="NoSpacing"/>
                              <w:spacing w:line="360" w:lineRule="auto"/>
                              <w:rPr>
                                <w:color w:val="FFFFFF" w:themeColor="background1"/>
                              </w:rPr>
                            </w:pPr>
                            <w:r>
                              <w:rPr>
                                <w:color w:val="FFFFFF" w:themeColor="background1"/>
                                <w:lang w:val="sr-Cyrl-BA"/>
                              </w:rPr>
                              <w:t>1</w:t>
                            </w:r>
                            <w:r w:rsidR="00506C0B">
                              <w:rPr>
                                <w:color w:val="FFFFFF" w:themeColor="background1"/>
                                <w:lang w:val="sr-Cyrl-BA"/>
                              </w:rPr>
                              <w:t>7</w:t>
                            </w:r>
                            <w:r w:rsidR="00506C0B">
                              <w:rPr>
                                <w:color w:val="FFFFFF" w:themeColor="background1"/>
                                <w:lang w:val="en-US"/>
                              </w:rPr>
                              <w:t>/</w:t>
                            </w:r>
                            <w:r w:rsidR="00506C0B">
                              <w:rPr>
                                <w:color w:val="FFFFFF" w:themeColor="background1"/>
                                <w:lang w:val="sr-Cyrl-BA"/>
                              </w:rPr>
                              <w:t>12/</w:t>
                            </w:r>
                            <w:r w:rsidR="00506C0B">
                              <w:rPr>
                                <w:color w:val="FFFFFF" w:themeColor="background1"/>
                                <w:lang w:val="en-US"/>
                              </w:rPr>
                              <w:t>2025</w:t>
                            </w:r>
                          </w:p>
                        </w:txbxContent>
                      </v:textbox>
                    </v:rect>
                    <w10:wrap anchorx="page" anchory="page"/>
                  </v:group>
                </w:pict>
              </mc:Fallback>
            </mc:AlternateContent>
          </w:r>
          <w:r w:rsidRPr="002806BD">
            <w:rPr>
              <w:noProof/>
              <w:lang w:val="en-US"/>
            </w:rPr>
            <mc:AlternateContent>
              <mc:Choice Requires="wps">
                <w:drawing>
                  <wp:anchor distT="0" distB="0" distL="114300" distR="114300" simplePos="0" relativeHeight="251663360" behindDoc="0" locked="0" layoutInCell="0" allowOverlap="1" wp14:anchorId="6D762536" wp14:editId="102B7A30">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970395" cy="640080"/>
                    <wp:effectExtent l="0" t="0" r="15240" b="1079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bookmarkStart w:id="0" w:name="_Hlk207856927" w:displacedByCustomXml="next"/>
                              <w:bookmarkStart w:id="1" w:name="_Hlk207856926" w:displacedByCustomXml="next"/>
                              <w:sdt>
                                <w:sdtPr>
                                  <w:rPr>
                                    <w:color w:val="FF0000"/>
                                    <w:sz w:val="40"/>
                                    <w:szCs w:val="40"/>
                                    <w:lang w:val="sr-Cyrl-BA"/>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7B596953" w14:textId="6FFCD655" w:rsidR="00756A5C" w:rsidRPr="003F6560" w:rsidRDefault="004E1942">
                                    <w:pPr>
                                      <w:pStyle w:val="NoSpacing"/>
                                      <w:jc w:val="right"/>
                                      <w:rPr>
                                        <w:color w:val="FF0000"/>
                                        <w:sz w:val="40"/>
                                        <w:szCs w:val="40"/>
                                      </w:rPr>
                                    </w:pPr>
                                    <w:r w:rsidRPr="003F6560">
                                      <w:rPr>
                                        <w:color w:val="FF0000"/>
                                        <w:sz w:val="40"/>
                                        <w:szCs w:val="40"/>
                                        <w:lang w:val="sr-Cyrl-BA"/>
                                      </w:rPr>
                                      <w:t>Стратегија развоја пољопривреде и</w:t>
                                    </w:r>
                                    <w:r w:rsidRPr="003F6560">
                                      <w:rPr>
                                        <w:color w:val="FF0000"/>
                                        <w:sz w:val="40"/>
                                        <w:szCs w:val="40"/>
                                        <w:lang w:val="sr-Latn-BA"/>
                                      </w:rPr>
                                      <w:t xml:space="preserve"> </w:t>
                                    </w:r>
                                    <w:r w:rsidRPr="003F6560">
                                      <w:rPr>
                                        <w:color w:val="FF0000"/>
                                        <w:sz w:val="40"/>
                                        <w:szCs w:val="40"/>
                                        <w:lang w:val="sr-Cyrl-BA"/>
                                      </w:rPr>
                                      <w:t>села општине Трново 2026-2030</w:t>
                                    </w:r>
                                  </w:p>
                                </w:sdtContent>
                              </w:sdt>
                              <w:bookmarkEnd w:id="0" w:displacedByCustomXml="prev"/>
                              <w:bookmarkEnd w:id="1" w:displacedByCustomXml="prev"/>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D762536" id="Rectangle 16" o:spid="_x0000_s1031" style="position:absolute;margin-left:0;margin-top:0;width:548.85pt;height:50.4pt;z-index:25166336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" o:allowincell="f" fillcolor="white [3201]" strokecolor="#4f81bd [3204]" strokeweight="2pt">
                    <v:textbox style="mso-fit-shape-to-text:t" inset="14.4pt,,14.4pt">
                      <w:txbxContent>
                        <w:bookmarkStart w:id="2" w:name="_Hlk207856927" w:displacedByCustomXml="next"/>
                        <w:bookmarkStart w:id="3" w:name="_Hlk207856926" w:displacedByCustomXml="next"/>
                        <w:sdt>
                          <w:sdtPr>
                            <w:rPr>
                              <w:color w:val="FF0000"/>
                              <w:sz w:val="40"/>
                              <w:szCs w:val="40"/>
                              <w:lang w:val="sr-Cyrl-BA"/>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7B596953" w14:textId="6FFCD655" w:rsidR="00756A5C" w:rsidRPr="003F6560" w:rsidRDefault="004E1942">
                              <w:pPr>
                                <w:pStyle w:val="NoSpacing"/>
                                <w:jc w:val="right"/>
                                <w:rPr>
                                  <w:color w:val="FF0000"/>
                                  <w:sz w:val="40"/>
                                  <w:szCs w:val="40"/>
                                </w:rPr>
                              </w:pPr>
                              <w:r w:rsidRPr="003F6560">
                                <w:rPr>
                                  <w:color w:val="FF0000"/>
                                  <w:sz w:val="40"/>
                                  <w:szCs w:val="40"/>
                                  <w:lang w:val="sr-Cyrl-BA"/>
                                </w:rPr>
                                <w:t>Стратегија развоја пољопривреде и</w:t>
                              </w:r>
                              <w:r w:rsidRPr="003F6560">
                                <w:rPr>
                                  <w:color w:val="FF0000"/>
                                  <w:sz w:val="40"/>
                                  <w:szCs w:val="40"/>
                                  <w:lang w:val="sr-Latn-BA"/>
                                </w:rPr>
                                <w:t xml:space="preserve"> </w:t>
                              </w:r>
                              <w:r w:rsidRPr="003F6560">
                                <w:rPr>
                                  <w:color w:val="FF0000"/>
                                  <w:sz w:val="40"/>
                                  <w:szCs w:val="40"/>
                                  <w:lang w:val="sr-Cyrl-BA"/>
                                </w:rPr>
                                <w:t>села општине Трново 2026-2030</w:t>
                              </w:r>
                            </w:p>
                          </w:sdtContent>
                        </w:sdt>
                        <w:bookmarkEnd w:id="2" w:displacedByCustomXml="prev"/>
                        <w:bookmarkEnd w:id="3" w:displacedByCustomXml="prev"/>
                      </w:txbxContent>
                    </v:textbox>
                    <w10:wrap anchorx="page" anchory="page"/>
                  </v:rect>
                </w:pict>
              </mc:Fallback>
            </mc:AlternateContent>
          </w:r>
        </w:p>
        <w:p w14:paraId="347CB7F5" w14:textId="1CA2D384" w:rsidR="001E116D" w:rsidRPr="002806BD" w:rsidRDefault="003F6560">
          <w:pPr>
            <w:spacing w:after="0" w:line="240" w:lineRule="auto"/>
            <w:rPr>
              <w:lang w:val="sr-Cyrl-BA"/>
            </w:rPr>
          </w:pPr>
          <w:r w:rsidRPr="002806BD">
            <w:rPr>
              <w:noProof/>
              <w:lang w:val="en-US"/>
            </w:rPr>
            <w:drawing>
              <wp:anchor distT="0" distB="0" distL="114300" distR="114300" simplePos="0" relativeHeight="251662336" behindDoc="0" locked="0" layoutInCell="0" allowOverlap="1" wp14:anchorId="548B2921" wp14:editId="327FD167">
                <wp:simplePos x="0" y="0"/>
                <wp:positionH relativeFrom="page">
                  <wp:posOffset>2602120</wp:posOffset>
                </wp:positionH>
                <wp:positionV relativeFrom="page">
                  <wp:posOffset>3956050</wp:posOffset>
                </wp:positionV>
                <wp:extent cx="4936490" cy="2776855"/>
                <wp:effectExtent l="0" t="0" r="0" b="444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36490" cy="277685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7C0EBA" w:rsidRPr="002B0FC4">
            <w:rPr>
              <w:noProof/>
            </w:rPr>
            <w:drawing>
              <wp:anchor distT="0" distB="0" distL="114300" distR="114300" simplePos="0" relativeHeight="251665408" behindDoc="1" locked="0" layoutInCell="1" allowOverlap="1" wp14:anchorId="5F87C201" wp14:editId="2D993F0E">
                <wp:simplePos x="0" y="0"/>
                <wp:positionH relativeFrom="column">
                  <wp:posOffset>0</wp:posOffset>
                </wp:positionH>
                <wp:positionV relativeFrom="paragraph">
                  <wp:posOffset>0</wp:posOffset>
                </wp:positionV>
                <wp:extent cx="2190749" cy="876300"/>
                <wp:effectExtent l="0" t="0" r="635" b="0"/>
                <wp:wrapNone/>
                <wp:docPr id="33502391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0904" cy="8803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16D" w:rsidRPr="002806BD">
            <w:rPr>
              <w:lang w:val="sr-Cyrl-BA"/>
            </w:rPr>
            <w:br w:type="page"/>
          </w:r>
        </w:p>
      </w:sdtContent>
    </w:sdt>
    <w:p w14:paraId="2FEF3199" w14:textId="4BCE1E4A" w:rsidR="0028332C" w:rsidRPr="002806BD" w:rsidRDefault="0028332C" w:rsidP="0028332C">
      <w:pPr>
        <w:rPr>
          <w:lang w:val="sr-Cyrl-BA"/>
        </w:rPr>
      </w:pPr>
    </w:p>
    <w:p w14:paraId="064E95C6" w14:textId="77777777" w:rsidR="0028332C" w:rsidRPr="002806BD" w:rsidRDefault="0028332C" w:rsidP="0028332C">
      <w:pPr>
        <w:rPr>
          <w:lang w:val="sr-Cyrl-BA"/>
        </w:rPr>
      </w:pPr>
    </w:p>
    <w:p w14:paraId="3F021383" w14:textId="77777777" w:rsidR="0028332C" w:rsidRPr="002806BD" w:rsidRDefault="0028332C" w:rsidP="0028332C">
      <w:pPr>
        <w:rPr>
          <w:lang w:val="sr-Cyrl-BA"/>
        </w:rPr>
      </w:pPr>
    </w:p>
    <w:p w14:paraId="1A11B4FD" w14:textId="77777777" w:rsidR="0028332C" w:rsidRPr="002806BD" w:rsidRDefault="0028332C" w:rsidP="0028332C">
      <w:pPr>
        <w:rPr>
          <w:lang w:val="sr-Cyrl-BA"/>
        </w:rPr>
      </w:pPr>
    </w:p>
    <w:p w14:paraId="56299E0A" w14:textId="484019A5" w:rsidR="0028332C" w:rsidRPr="002806BD" w:rsidRDefault="004E1942" w:rsidP="0028332C">
      <w:pPr>
        <w:jc w:val="center"/>
        <w:rPr>
          <w:b/>
          <w:color w:val="244061" w:themeColor="accent1" w:themeShade="80"/>
          <w:sz w:val="48"/>
          <w:szCs w:val="48"/>
          <w:lang w:val="sr-Cyrl-BA"/>
        </w:rPr>
      </w:pPr>
      <w:r w:rsidRPr="004E1942">
        <w:rPr>
          <w:b/>
          <w:color w:val="244061" w:themeColor="accent1" w:themeShade="80"/>
          <w:sz w:val="52"/>
          <w:szCs w:val="56"/>
          <w:lang w:val="sr-Cyrl-BA"/>
        </w:rPr>
        <w:t>Стратегија развоја пољопривреде и села општине Трново 2026-2030</w:t>
      </w:r>
      <w:r w:rsidR="0028332C" w:rsidRPr="002806BD">
        <w:rPr>
          <w:b/>
          <w:color w:val="244061" w:themeColor="accent1" w:themeShade="80"/>
          <w:sz w:val="48"/>
          <w:szCs w:val="48"/>
          <w:lang w:val="sr-Cyrl-BA"/>
        </w:rPr>
        <w:t xml:space="preserve"> </w:t>
      </w:r>
    </w:p>
    <w:p w14:paraId="406786B2" w14:textId="77777777" w:rsidR="004E1942" w:rsidRDefault="004E1942" w:rsidP="009140F2">
      <w:pPr>
        <w:spacing w:line="240" w:lineRule="auto"/>
        <w:jc w:val="both"/>
        <w:rPr>
          <w:i/>
          <w:lang w:val="sr-Cyrl-BA"/>
        </w:rPr>
      </w:pPr>
    </w:p>
    <w:p w14:paraId="0AF4ED00" w14:textId="77777777" w:rsidR="004E1942" w:rsidRDefault="004E1942" w:rsidP="009140F2">
      <w:pPr>
        <w:spacing w:line="240" w:lineRule="auto"/>
        <w:jc w:val="both"/>
        <w:rPr>
          <w:i/>
          <w:lang w:val="sr-Cyrl-BA"/>
        </w:rPr>
      </w:pPr>
    </w:p>
    <w:p w14:paraId="5826DF93" w14:textId="77777777" w:rsidR="001A186D" w:rsidRDefault="009140F2" w:rsidP="009140F2">
      <w:pPr>
        <w:spacing w:line="240" w:lineRule="auto"/>
        <w:jc w:val="both"/>
        <w:rPr>
          <w:i/>
          <w:lang w:val="sr-Cyrl-BA"/>
        </w:rPr>
      </w:pPr>
      <w:r w:rsidRPr="0093081A">
        <w:rPr>
          <w:i/>
          <w:lang w:val="sr-Cyrl-BA"/>
        </w:rPr>
        <w:t xml:space="preserve">Ова стратегија је </w:t>
      </w:r>
      <w:r w:rsidR="004E1942">
        <w:rPr>
          <w:i/>
          <w:lang w:val="sr-Cyrl-BA"/>
        </w:rPr>
        <w:t>израђена</w:t>
      </w:r>
      <w:r w:rsidRPr="0093081A">
        <w:rPr>
          <w:i/>
          <w:lang w:val="sr-Cyrl-BA"/>
        </w:rPr>
        <w:t xml:space="preserve"> у</w:t>
      </w:r>
      <w:r w:rsidR="004E1942">
        <w:rPr>
          <w:i/>
          <w:lang w:val="sr-Cyrl-BA"/>
        </w:rPr>
        <w:t xml:space="preserve"> оквиру</w:t>
      </w:r>
      <w:r w:rsidRPr="0093081A">
        <w:rPr>
          <w:i/>
          <w:lang w:val="sr-Cyrl-BA"/>
        </w:rPr>
        <w:t xml:space="preserve"> </w:t>
      </w:r>
      <w:r w:rsidR="004E1942">
        <w:rPr>
          <w:i/>
          <w:lang w:val="sr-Cyrl-BA"/>
        </w:rPr>
        <w:t>пројекта</w:t>
      </w:r>
      <w:r w:rsidRPr="0093081A">
        <w:rPr>
          <w:i/>
          <w:lang w:val="sr-Cyrl-BA"/>
        </w:rPr>
        <w:t xml:space="preserve"> </w:t>
      </w:r>
      <w:bookmarkStart w:id="4" w:name="_Hlk207858383"/>
      <w:r w:rsidR="004E1942" w:rsidRPr="004E1942">
        <w:rPr>
          <w:i/>
          <w:lang w:val="sr-Cyrl-BA"/>
        </w:rPr>
        <w:t>„Партиципативна изградња капацитета у одабраним општинама у БиХ који воде ка побољшању услова живота сеоског становништва 2024 – 2027</w:t>
      </w:r>
      <w:r w:rsidRPr="0093081A">
        <w:rPr>
          <w:i/>
          <w:lang w:val="sr-Cyrl-BA"/>
        </w:rPr>
        <w:t>“</w:t>
      </w:r>
      <w:bookmarkEnd w:id="4"/>
      <w:r w:rsidR="004E1942">
        <w:rPr>
          <w:i/>
          <w:lang w:val="sr-Cyrl-BA"/>
        </w:rPr>
        <w:t xml:space="preserve">, подржаног од стране Чешке развојне агенције, Министарства пољопривреде, шумарства и водопривреде Републике Српске, Града Источно Сарајево и Општине Трново. </w:t>
      </w:r>
    </w:p>
    <w:p w14:paraId="3B5BC8FE" w14:textId="3D5DF258" w:rsidR="009140F2" w:rsidRPr="001A186D" w:rsidRDefault="001A186D" w:rsidP="009140F2">
      <w:pPr>
        <w:spacing w:line="240" w:lineRule="auto"/>
        <w:jc w:val="both"/>
        <w:rPr>
          <w:i/>
          <w:sz w:val="22"/>
          <w:szCs w:val="20"/>
          <w:lang w:val="sr-Cyrl-BA"/>
        </w:rPr>
      </w:pPr>
      <w:r>
        <w:rPr>
          <w:i/>
          <w:lang w:val="sr-Cyrl-BA"/>
        </w:rPr>
        <w:t xml:space="preserve">Пројекат на подручју Републике Српске заједно спроводе Чешка организација </w:t>
      </w:r>
      <w:r>
        <w:rPr>
          <w:i/>
          <w:lang w:val="sr-Latn-BA"/>
        </w:rPr>
        <w:t>„Development Alliance z.s.“</w:t>
      </w:r>
      <w:r>
        <w:rPr>
          <w:i/>
          <w:lang w:val="sr-Cyrl-BA"/>
        </w:rPr>
        <w:t xml:space="preserve"> из Брна</w:t>
      </w:r>
      <w:r>
        <w:rPr>
          <w:i/>
          <w:lang w:val="sr-Latn-BA"/>
        </w:rPr>
        <w:t xml:space="preserve"> </w:t>
      </w:r>
      <w:r>
        <w:rPr>
          <w:i/>
          <w:lang w:val="sr-Cyrl-BA"/>
        </w:rPr>
        <w:t xml:space="preserve">и </w:t>
      </w:r>
      <w:bookmarkStart w:id="5" w:name="_Hlk207857343"/>
      <w:r>
        <w:rPr>
          <w:i/>
          <w:lang w:val="sr-Cyrl-BA"/>
        </w:rPr>
        <w:t>Удружење пољопривредних произвођача - мљекара Републике Српске.</w:t>
      </w:r>
    </w:p>
    <w:bookmarkEnd w:id="5"/>
    <w:p w14:paraId="4B3A9F13" w14:textId="79037C02" w:rsidR="009140F2" w:rsidRPr="00756A5C" w:rsidRDefault="009140F2" w:rsidP="009140F2">
      <w:pPr>
        <w:spacing w:line="240" w:lineRule="auto"/>
        <w:jc w:val="both"/>
        <w:rPr>
          <w:i/>
          <w:sz w:val="22"/>
          <w:szCs w:val="20"/>
        </w:rPr>
      </w:pPr>
      <w:r w:rsidRPr="00756A5C">
        <w:rPr>
          <w:i/>
          <w:sz w:val="22"/>
          <w:szCs w:val="20"/>
        </w:rPr>
        <w:t xml:space="preserve">Ставови изражени у овој стратегији су ставови аутора и не одражавају нужно ставове или политике </w:t>
      </w:r>
      <w:r w:rsidR="001A186D">
        <w:rPr>
          <w:i/>
          <w:sz w:val="22"/>
          <w:szCs w:val="20"/>
          <w:lang w:val="sr-Cyrl-BA"/>
        </w:rPr>
        <w:t>Чешке развојне агенције</w:t>
      </w:r>
      <w:r w:rsidRPr="00756A5C">
        <w:rPr>
          <w:i/>
          <w:sz w:val="22"/>
          <w:szCs w:val="20"/>
        </w:rPr>
        <w:t xml:space="preserve">. </w:t>
      </w:r>
      <w:r w:rsidR="00697C72">
        <w:rPr>
          <w:i/>
          <w:sz w:val="22"/>
          <w:szCs w:val="20"/>
          <w:lang w:val="sr-Cyrl-BA"/>
        </w:rPr>
        <w:t>Чешка развојна агенција</w:t>
      </w:r>
      <w:r w:rsidRPr="00756A5C">
        <w:rPr>
          <w:i/>
          <w:sz w:val="22"/>
          <w:szCs w:val="20"/>
        </w:rPr>
        <w:t xml:space="preserve"> не преузима одговорност за одлуке, м</w:t>
      </w:r>
      <w:r w:rsidR="001A186D">
        <w:rPr>
          <w:i/>
          <w:sz w:val="22"/>
          <w:szCs w:val="20"/>
          <w:lang w:val="sr-Cyrl-BA"/>
        </w:rPr>
        <w:t>ј</w:t>
      </w:r>
      <w:r w:rsidRPr="00756A5C">
        <w:rPr>
          <w:i/>
          <w:sz w:val="22"/>
          <w:szCs w:val="20"/>
        </w:rPr>
        <w:t>ере или радње предузете на основу ове стратегије.</w:t>
      </w:r>
    </w:p>
    <w:p w14:paraId="3EE93DBA" w14:textId="656477D1" w:rsidR="009140F2" w:rsidRPr="00756A5C" w:rsidRDefault="009140F2" w:rsidP="009140F2">
      <w:pPr>
        <w:rPr>
          <w:iCs/>
          <w:lang w:val="sr-Cyrl-BA"/>
        </w:rPr>
      </w:pPr>
      <w:r w:rsidRPr="00756A5C">
        <w:rPr>
          <w:i/>
          <w:lang w:val="sr-Cyrl-BA"/>
        </w:rPr>
        <w:t xml:space="preserve"> </w:t>
      </w:r>
      <w:r w:rsidRPr="00756A5C">
        <w:rPr>
          <w:iCs/>
          <w:lang w:val="sr-Cyrl-BA"/>
        </w:rPr>
        <w:t xml:space="preserve">Документ израдили: </w:t>
      </w:r>
    </w:p>
    <w:p w14:paraId="0F7382F2" w14:textId="0ADBA925" w:rsidR="001A186D" w:rsidRDefault="009140F2" w:rsidP="004931FE">
      <w:pPr>
        <w:spacing w:after="120"/>
        <w:rPr>
          <w:iCs/>
        </w:rPr>
      </w:pPr>
      <w:r w:rsidRPr="00756A5C">
        <w:rPr>
          <w:iCs/>
          <w:lang w:val="sr-Cyrl-BA"/>
        </w:rPr>
        <w:t>др Миљан Ербез</w:t>
      </w:r>
      <w:r w:rsidRPr="00756A5C">
        <w:rPr>
          <w:iCs/>
        </w:rPr>
        <w:t xml:space="preserve">, </w:t>
      </w:r>
      <w:r w:rsidR="001A186D" w:rsidRPr="001A186D">
        <w:rPr>
          <w:iCs/>
        </w:rPr>
        <w:t>Удружење пољопривредних произвођача - мљекара Републике Српске</w:t>
      </w:r>
    </w:p>
    <w:p w14:paraId="2B940E1D" w14:textId="111CD821" w:rsidR="007C0EBA" w:rsidRPr="00756A5C" w:rsidRDefault="007C0EBA" w:rsidP="007C0EBA">
      <w:pPr>
        <w:spacing w:after="120"/>
        <w:rPr>
          <w:iCs/>
          <w:lang w:val="sr-Cyrl-BA"/>
        </w:rPr>
      </w:pPr>
      <w:r>
        <w:rPr>
          <w:iCs/>
          <w:lang w:val="sr-Cyrl-BA"/>
        </w:rPr>
        <w:t xml:space="preserve">Мира Пржуљ, </w:t>
      </w:r>
      <w:r w:rsidR="00E72B32" w:rsidRPr="00756A5C">
        <w:rPr>
          <w:iCs/>
          <w:lang w:val="sr-Cyrl-BA"/>
        </w:rPr>
        <w:t xml:space="preserve">Административна управа Општине </w:t>
      </w:r>
      <w:r w:rsidR="00E72B32">
        <w:rPr>
          <w:iCs/>
          <w:lang w:val="sr-Cyrl-BA"/>
        </w:rPr>
        <w:t>Трново</w:t>
      </w:r>
    </w:p>
    <w:p w14:paraId="02A3C68C" w14:textId="2FEBABB4" w:rsidR="00E72B32" w:rsidRDefault="004931FE" w:rsidP="004931FE">
      <w:pPr>
        <w:spacing w:after="120"/>
        <w:rPr>
          <w:iCs/>
          <w:lang w:val="sr-Cyrl-BA"/>
        </w:rPr>
      </w:pPr>
      <w:r>
        <w:rPr>
          <w:iCs/>
          <w:lang w:val="sr-Cyrl-BA"/>
        </w:rPr>
        <w:t xml:space="preserve">мр Свјетлана Мићић, </w:t>
      </w:r>
      <w:r w:rsidR="001A186D">
        <w:rPr>
          <w:iCs/>
          <w:lang w:val="sr-Cyrl-BA"/>
        </w:rPr>
        <w:t>дипл.инж.</w:t>
      </w:r>
      <w:r w:rsidR="00745728">
        <w:rPr>
          <w:iCs/>
          <w:lang w:val="sr-Cyrl-BA"/>
        </w:rPr>
        <w:t>пољ.</w:t>
      </w:r>
      <w:r w:rsidR="001A186D">
        <w:rPr>
          <w:iCs/>
          <w:lang w:val="sr-Cyrl-BA"/>
        </w:rPr>
        <w:t xml:space="preserve"> </w:t>
      </w:r>
      <w:r w:rsidR="00A25D54">
        <w:rPr>
          <w:iCs/>
          <w:lang w:val="sr-Cyrl-BA"/>
        </w:rPr>
        <w:t>Савјетодавна Служба Републике Српске</w:t>
      </w:r>
    </w:p>
    <w:p w14:paraId="1EE0C38A" w14:textId="3BDAF9BA" w:rsidR="001A186D" w:rsidRDefault="00961A5B" w:rsidP="004931FE">
      <w:pPr>
        <w:spacing w:after="120"/>
        <w:rPr>
          <w:iCs/>
          <w:lang w:val="sr-Cyrl-BA"/>
        </w:rPr>
      </w:pPr>
      <w:r>
        <w:rPr>
          <w:iCs/>
          <w:lang w:val="sr-Cyrl-BA"/>
        </w:rPr>
        <w:t xml:space="preserve">дипл. инж. пољ. </w:t>
      </w:r>
      <w:r w:rsidR="004931FE">
        <w:rPr>
          <w:iCs/>
          <w:lang w:val="sr-Cyrl-BA"/>
        </w:rPr>
        <w:t xml:space="preserve">Зоран Ковачевић, </w:t>
      </w:r>
      <w:r w:rsidR="00E72B32">
        <w:rPr>
          <w:iCs/>
          <w:lang w:val="sr-Cyrl-BA"/>
        </w:rPr>
        <w:t>ЗК Агро-Консулт с.п. Зоран Ковачевић</w:t>
      </w:r>
    </w:p>
    <w:p w14:paraId="1E23BA89" w14:textId="4928F38A" w:rsidR="00E72B32" w:rsidRDefault="00E72B32" w:rsidP="004931FE">
      <w:pPr>
        <w:spacing w:after="120"/>
        <w:rPr>
          <w:iCs/>
          <w:lang w:val="sr-Cyrl-BA"/>
        </w:rPr>
      </w:pPr>
      <w:r>
        <w:rPr>
          <w:iCs/>
          <w:lang w:val="sr-Cyrl-BA"/>
        </w:rPr>
        <w:t xml:space="preserve">Огњен Поповић, Владан Голијанин, </w:t>
      </w:r>
      <w:r w:rsidRPr="00756A5C">
        <w:rPr>
          <w:iCs/>
          <w:lang w:val="sr-Cyrl-BA"/>
        </w:rPr>
        <w:t xml:space="preserve">Административна управа Општине </w:t>
      </w:r>
      <w:r>
        <w:rPr>
          <w:iCs/>
          <w:lang w:val="sr-Cyrl-BA"/>
        </w:rPr>
        <w:t>Трново</w:t>
      </w:r>
    </w:p>
    <w:p w14:paraId="4313E30E" w14:textId="6CFA5578" w:rsidR="00AA746C" w:rsidRDefault="00AA746C" w:rsidP="004931FE">
      <w:pPr>
        <w:spacing w:after="120"/>
        <w:rPr>
          <w:iCs/>
          <w:lang w:val="sr-Cyrl-BA"/>
        </w:rPr>
      </w:pPr>
    </w:p>
    <w:tbl>
      <w:tblPr>
        <w:tblStyle w:val="TableGridLight"/>
        <w:tblW w:w="0" w:type="auto"/>
        <w:tblLook w:val="04A0" w:firstRow="1" w:lastRow="0" w:firstColumn="1" w:lastColumn="0" w:noHBand="0" w:noVBand="1"/>
      </w:tblPr>
      <w:tblGrid>
        <w:gridCol w:w="3666"/>
        <w:gridCol w:w="2871"/>
        <w:gridCol w:w="2524"/>
      </w:tblGrid>
      <w:tr w:rsidR="00AA746C" w14:paraId="5D95DA28" w14:textId="77777777" w:rsidTr="00AA746C">
        <w:tc>
          <w:tcPr>
            <w:tcW w:w="3020" w:type="dxa"/>
            <w:tcBorders>
              <w:top w:val="single" w:sz="4" w:space="0" w:color="FFFFFF" w:themeColor="background1"/>
              <w:left w:val="single" w:sz="4" w:space="0" w:color="FFFFFF"/>
              <w:bottom w:val="single" w:sz="4" w:space="0" w:color="FFFFFF"/>
              <w:right w:val="single" w:sz="4" w:space="0" w:color="FFFFFF" w:themeColor="background1"/>
            </w:tcBorders>
          </w:tcPr>
          <w:p w14:paraId="5DA8CEE5" w14:textId="20ABBC4F" w:rsidR="00AA746C" w:rsidRDefault="00AA746C" w:rsidP="004931FE">
            <w:pPr>
              <w:spacing w:after="120"/>
              <w:rPr>
                <w:iCs/>
                <w:lang w:val="sr-Cyrl-BA"/>
              </w:rPr>
            </w:pPr>
            <w:r>
              <w:rPr>
                <w:iCs/>
                <w:noProof/>
              </w:rPr>
              <w:drawing>
                <wp:inline distT="0" distB="0" distL="0" distR="0" wp14:anchorId="7763F591" wp14:editId="7F7FEA8D">
                  <wp:extent cx="2183948" cy="101917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6">
                            <a:extLst>
                              <a:ext uri="{28A0092B-C50C-407E-A947-70E740481C1C}">
                                <a14:useLocalDpi xmlns:a14="http://schemas.microsoft.com/office/drawing/2010/main" val="0"/>
                              </a:ext>
                            </a:extLst>
                          </a:blip>
                          <a:srcRect l="51439" t="3817"/>
                          <a:stretch/>
                        </pic:blipFill>
                        <pic:spPr bwMode="auto">
                          <a:xfrm>
                            <a:off x="0" y="0"/>
                            <a:ext cx="2199271" cy="1026326"/>
                          </a:xfrm>
                          <a:prstGeom prst="rect">
                            <a:avLst/>
                          </a:prstGeom>
                          <a:ln>
                            <a:noFill/>
                          </a:ln>
                          <a:extLst>
                            <a:ext uri="{53640926-AAD7-44D8-BBD7-CCE9431645EC}">
                              <a14:shadowObscured xmlns:a14="http://schemas.microsoft.com/office/drawing/2010/main"/>
                            </a:ext>
                          </a:extLst>
                        </pic:spPr>
                      </pic:pic>
                    </a:graphicData>
                  </a:graphic>
                </wp:inline>
              </w:drawing>
            </w:r>
          </w:p>
        </w:tc>
        <w:tc>
          <w:tcPr>
            <w:tcW w:w="3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1621ED" w14:textId="30026DAB" w:rsidR="00AA746C" w:rsidRDefault="00AA746C" w:rsidP="004931FE">
            <w:pPr>
              <w:spacing w:after="120"/>
              <w:rPr>
                <w:iCs/>
                <w:lang w:val="sr-Cyrl-BA"/>
              </w:rPr>
            </w:pPr>
            <w:r>
              <w:rPr>
                <w:iCs/>
                <w:noProof/>
              </w:rPr>
              <w:drawing>
                <wp:inline distT="0" distB="0" distL="0" distR="0" wp14:anchorId="6835F343" wp14:editId="78C24FBE">
                  <wp:extent cx="1247775" cy="1247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p>
        </w:tc>
        <w:tc>
          <w:tcPr>
            <w:tcW w:w="30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60F7F5" w14:textId="77777777" w:rsidR="00AA746C" w:rsidRDefault="00AA746C" w:rsidP="004931FE">
            <w:pPr>
              <w:spacing w:after="120"/>
              <w:rPr>
                <w:iCs/>
                <w:lang w:val="sr-Cyrl-BA"/>
              </w:rPr>
            </w:pPr>
            <w:r>
              <w:rPr>
                <w:rFonts w:ascii="Calibri" w:hAnsi="Calibri" w:cs="Calibri"/>
                <w:noProof/>
                <w:color w:val="000000"/>
                <w:bdr w:val="none" w:sz="0" w:space="0" w:color="auto" w:frame="1"/>
              </w:rPr>
              <w:drawing>
                <wp:anchor distT="0" distB="0" distL="114300" distR="114300" simplePos="0" relativeHeight="251667456" behindDoc="1" locked="0" layoutInCell="1" allowOverlap="1" wp14:anchorId="61CB9339" wp14:editId="27FE468E">
                  <wp:simplePos x="0" y="0"/>
                  <wp:positionH relativeFrom="column">
                    <wp:posOffset>-20955</wp:posOffset>
                  </wp:positionH>
                  <wp:positionV relativeFrom="paragraph">
                    <wp:posOffset>3175</wp:posOffset>
                  </wp:positionV>
                  <wp:extent cx="1231756" cy="919480"/>
                  <wp:effectExtent l="0" t="0" r="6985" b="0"/>
                  <wp:wrapNone/>
                  <wp:docPr id="43211798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756" cy="91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BC003" w14:textId="77777777" w:rsidR="00AA746C" w:rsidRDefault="00AA746C" w:rsidP="004931FE">
            <w:pPr>
              <w:spacing w:after="120"/>
              <w:rPr>
                <w:iCs/>
                <w:lang w:val="sr-Cyrl-BA"/>
              </w:rPr>
            </w:pPr>
          </w:p>
          <w:p w14:paraId="5C2048CD" w14:textId="0F15549D" w:rsidR="00AA746C" w:rsidRDefault="00AA746C" w:rsidP="004931FE">
            <w:pPr>
              <w:spacing w:after="120"/>
              <w:rPr>
                <w:iCs/>
                <w:lang w:val="sr-Cyrl-BA"/>
              </w:rPr>
            </w:pPr>
          </w:p>
        </w:tc>
      </w:tr>
    </w:tbl>
    <w:p w14:paraId="5AADBE13" w14:textId="77777777" w:rsidR="00AA746C" w:rsidRDefault="00AA746C" w:rsidP="004931FE">
      <w:pPr>
        <w:spacing w:after="120"/>
        <w:rPr>
          <w:iCs/>
          <w:lang w:val="sr-Cyrl-BA"/>
        </w:rPr>
      </w:pPr>
    </w:p>
    <w:p w14:paraId="350314FD" w14:textId="5248F5C4" w:rsidR="001A186D" w:rsidRDefault="001A186D" w:rsidP="009140F2">
      <w:pPr>
        <w:spacing w:after="0"/>
        <w:rPr>
          <w:iCs/>
        </w:rPr>
      </w:pPr>
    </w:p>
    <w:p w14:paraId="54094176" w14:textId="37257C5C" w:rsidR="001A186D" w:rsidRDefault="000742AD" w:rsidP="009140F2">
      <w:pPr>
        <w:spacing w:after="0"/>
        <w:rPr>
          <w:iCs/>
        </w:rPr>
      </w:pPr>
      <w:r>
        <w:rPr>
          <w:iCs/>
          <w:noProof/>
        </w:rPr>
        <w:lastRenderedPageBreak/>
        <w:tab/>
      </w:r>
      <w:r>
        <w:rPr>
          <w:iCs/>
          <w:noProof/>
        </w:rPr>
        <w:tab/>
      </w:r>
      <w:r>
        <w:rPr>
          <w:iCs/>
          <w:noProof/>
        </w:rPr>
        <w:tab/>
      </w:r>
      <w:r>
        <w:rPr>
          <w:iCs/>
          <w:noProof/>
        </w:rPr>
        <w:tab/>
      </w:r>
    </w:p>
    <w:p w14:paraId="5D4A1C0B" w14:textId="77777777" w:rsidR="004931FE" w:rsidRDefault="004931FE" w:rsidP="009140F2">
      <w:pPr>
        <w:spacing w:after="0"/>
        <w:rPr>
          <w:iCs/>
        </w:rPr>
      </w:pPr>
    </w:p>
    <w:p w14:paraId="72971EEB" w14:textId="77777777" w:rsidR="001A186D" w:rsidRPr="00756A5C" w:rsidRDefault="001A186D" w:rsidP="009140F2">
      <w:pPr>
        <w:spacing w:after="0"/>
        <w:rPr>
          <w:iCs/>
        </w:rPr>
      </w:pPr>
    </w:p>
    <w:sdt>
      <w:sdtPr>
        <w:rPr>
          <w:rFonts w:ascii="Times New Roman" w:eastAsia="Calibri" w:hAnsi="Times New Roman" w:cs="Times New Roman"/>
          <w:color w:val="auto"/>
          <w:sz w:val="24"/>
          <w:szCs w:val="22"/>
          <w:lang w:val="sr-Cyrl-BA"/>
        </w:rPr>
        <w:id w:val="1402164"/>
        <w:docPartObj>
          <w:docPartGallery w:val="Table of Contents"/>
          <w:docPartUnique/>
        </w:docPartObj>
      </w:sdtPr>
      <w:sdtEndPr>
        <w:rPr>
          <w:b/>
          <w:bCs/>
        </w:rPr>
      </w:sdtEndPr>
      <w:sdtContent>
        <w:p w14:paraId="6ADE9832" w14:textId="14D5CDBA" w:rsidR="001E116D" w:rsidRPr="002806BD" w:rsidRDefault="001E116D" w:rsidP="001E116D">
          <w:pPr>
            <w:pStyle w:val="TOCHeading"/>
            <w:jc w:val="center"/>
            <w:rPr>
              <w:lang w:val="sr-Cyrl-BA"/>
            </w:rPr>
          </w:pPr>
          <w:r w:rsidRPr="002806BD">
            <w:rPr>
              <w:lang w:val="sr-Cyrl-BA"/>
            </w:rPr>
            <w:t>Садржај</w:t>
          </w:r>
        </w:p>
        <w:p w14:paraId="611320C1" w14:textId="0357EAC3" w:rsidR="00A25D54" w:rsidRDefault="001E116D">
          <w:pPr>
            <w:pStyle w:val="TOC1"/>
            <w:rPr>
              <w:rFonts w:asciiTheme="minorHAnsi" w:eastAsiaTheme="minorEastAsia" w:hAnsiTheme="minorHAnsi" w:cstheme="minorBidi"/>
              <w:noProof/>
              <w:sz w:val="22"/>
              <w:szCs w:val="22"/>
              <w:lang w:val="sr-Latn-BA" w:eastAsia="sr-Latn-BA"/>
            </w:rPr>
          </w:pPr>
          <w:r w:rsidRPr="002806BD">
            <w:rPr>
              <w:lang w:val="sr-Cyrl-BA"/>
            </w:rPr>
            <w:fldChar w:fldCharType="begin"/>
          </w:r>
          <w:r w:rsidRPr="002806BD">
            <w:rPr>
              <w:lang w:val="sr-Cyrl-BA"/>
            </w:rPr>
            <w:instrText xml:space="preserve"> TOC \o "1-3" \h \z \u </w:instrText>
          </w:r>
          <w:r w:rsidRPr="002806BD">
            <w:rPr>
              <w:lang w:val="sr-Cyrl-BA"/>
            </w:rPr>
            <w:fldChar w:fldCharType="separate"/>
          </w:r>
          <w:hyperlink w:anchor="_Toc216843650" w:history="1">
            <w:r w:rsidR="00A25D54" w:rsidRPr="008A34F6">
              <w:rPr>
                <w:rStyle w:val="Hyperlink"/>
                <w:noProof/>
                <w:lang w:val="sr-Cyrl-BA"/>
              </w:rPr>
              <w:t>1. УВОД</w:t>
            </w:r>
            <w:r w:rsidR="00A25D54">
              <w:rPr>
                <w:noProof/>
                <w:webHidden/>
              </w:rPr>
              <w:tab/>
            </w:r>
            <w:r w:rsidR="00A25D54">
              <w:rPr>
                <w:noProof/>
                <w:webHidden/>
              </w:rPr>
              <w:fldChar w:fldCharType="begin"/>
            </w:r>
            <w:r w:rsidR="00A25D54">
              <w:rPr>
                <w:noProof/>
                <w:webHidden/>
              </w:rPr>
              <w:instrText xml:space="preserve"> PAGEREF _Toc216843650 \h </w:instrText>
            </w:r>
            <w:r w:rsidR="00A25D54">
              <w:rPr>
                <w:noProof/>
                <w:webHidden/>
              </w:rPr>
            </w:r>
            <w:r w:rsidR="00A25D54">
              <w:rPr>
                <w:noProof/>
                <w:webHidden/>
              </w:rPr>
              <w:fldChar w:fldCharType="separate"/>
            </w:r>
            <w:r w:rsidR="00A25D54">
              <w:rPr>
                <w:noProof/>
                <w:webHidden/>
              </w:rPr>
              <w:t>3</w:t>
            </w:r>
            <w:r w:rsidR="00A25D54">
              <w:rPr>
                <w:noProof/>
                <w:webHidden/>
              </w:rPr>
              <w:fldChar w:fldCharType="end"/>
            </w:r>
          </w:hyperlink>
        </w:p>
        <w:p w14:paraId="35DC7490" w14:textId="3CC1C359" w:rsidR="00A25D54" w:rsidRDefault="00A25D54">
          <w:pPr>
            <w:pStyle w:val="TOC1"/>
            <w:rPr>
              <w:rFonts w:asciiTheme="minorHAnsi" w:eastAsiaTheme="minorEastAsia" w:hAnsiTheme="minorHAnsi" w:cstheme="minorBidi"/>
              <w:noProof/>
              <w:sz w:val="22"/>
              <w:szCs w:val="22"/>
              <w:lang w:val="sr-Latn-BA" w:eastAsia="sr-Latn-BA"/>
            </w:rPr>
          </w:pPr>
          <w:hyperlink w:anchor="_Toc216843651" w:history="1">
            <w:r w:rsidRPr="008A34F6">
              <w:rPr>
                <w:rStyle w:val="Hyperlink"/>
                <w:noProof/>
                <w:lang w:val="sr-Cyrl-BA"/>
              </w:rPr>
              <w:t>2. СТРАТЕШКА ПЛАТФОРМА</w:t>
            </w:r>
            <w:r>
              <w:rPr>
                <w:noProof/>
                <w:webHidden/>
              </w:rPr>
              <w:tab/>
            </w:r>
            <w:r>
              <w:rPr>
                <w:noProof/>
                <w:webHidden/>
              </w:rPr>
              <w:fldChar w:fldCharType="begin"/>
            </w:r>
            <w:r>
              <w:rPr>
                <w:noProof/>
                <w:webHidden/>
              </w:rPr>
              <w:instrText xml:space="preserve"> PAGEREF _Toc216843651 \h </w:instrText>
            </w:r>
            <w:r>
              <w:rPr>
                <w:noProof/>
                <w:webHidden/>
              </w:rPr>
            </w:r>
            <w:r>
              <w:rPr>
                <w:noProof/>
                <w:webHidden/>
              </w:rPr>
              <w:fldChar w:fldCharType="separate"/>
            </w:r>
            <w:r>
              <w:rPr>
                <w:noProof/>
                <w:webHidden/>
              </w:rPr>
              <w:t>5</w:t>
            </w:r>
            <w:r>
              <w:rPr>
                <w:noProof/>
                <w:webHidden/>
              </w:rPr>
              <w:fldChar w:fldCharType="end"/>
            </w:r>
          </w:hyperlink>
        </w:p>
        <w:p w14:paraId="65709A18" w14:textId="28451A27" w:rsidR="00A25D54" w:rsidRDefault="00A25D54">
          <w:pPr>
            <w:pStyle w:val="TOC2"/>
            <w:rPr>
              <w:rFonts w:asciiTheme="minorHAnsi" w:eastAsiaTheme="minorEastAsia" w:hAnsiTheme="minorHAnsi" w:cstheme="minorBidi"/>
              <w:noProof/>
              <w:sz w:val="22"/>
              <w:szCs w:val="22"/>
              <w:lang w:val="sr-Latn-BA" w:eastAsia="sr-Latn-BA"/>
            </w:rPr>
          </w:pPr>
          <w:hyperlink w:anchor="_Toc216843652" w:history="1">
            <w:r w:rsidRPr="008A34F6">
              <w:rPr>
                <w:rStyle w:val="Hyperlink"/>
                <w:noProof/>
                <w:lang w:val="sr-Cyrl-BA"/>
              </w:rPr>
              <w:t>2.1.  СИТУАЦИОНА АНАЛИЗА</w:t>
            </w:r>
            <w:r>
              <w:rPr>
                <w:noProof/>
                <w:webHidden/>
              </w:rPr>
              <w:tab/>
            </w:r>
            <w:r>
              <w:rPr>
                <w:noProof/>
                <w:webHidden/>
              </w:rPr>
              <w:fldChar w:fldCharType="begin"/>
            </w:r>
            <w:r>
              <w:rPr>
                <w:noProof/>
                <w:webHidden/>
              </w:rPr>
              <w:instrText xml:space="preserve"> PAGEREF _Toc216843652 \h </w:instrText>
            </w:r>
            <w:r>
              <w:rPr>
                <w:noProof/>
                <w:webHidden/>
              </w:rPr>
            </w:r>
            <w:r>
              <w:rPr>
                <w:noProof/>
                <w:webHidden/>
              </w:rPr>
              <w:fldChar w:fldCharType="separate"/>
            </w:r>
            <w:r>
              <w:rPr>
                <w:noProof/>
                <w:webHidden/>
              </w:rPr>
              <w:t>5</w:t>
            </w:r>
            <w:r>
              <w:rPr>
                <w:noProof/>
                <w:webHidden/>
              </w:rPr>
              <w:fldChar w:fldCharType="end"/>
            </w:r>
          </w:hyperlink>
        </w:p>
        <w:p w14:paraId="2BD46622" w14:textId="22340FA2" w:rsidR="00A25D54" w:rsidRDefault="00A25D54">
          <w:pPr>
            <w:pStyle w:val="TOC3"/>
            <w:tabs>
              <w:tab w:val="right" w:leader="dot" w:pos="9061"/>
            </w:tabs>
            <w:rPr>
              <w:rFonts w:asciiTheme="minorHAnsi" w:eastAsiaTheme="minorEastAsia" w:hAnsiTheme="minorHAnsi" w:cstheme="minorBidi"/>
              <w:noProof/>
              <w:sz w:val="22"/>
              <w:szCs w:val="22"/>
              <w:lang w:val="sr-Latn-BA" w:eastAsia="sr-Latn-BA"/>
            </w:rPr>
          </w:pPr>
          <w:hyperlink w:anchor="_Toc216843653" w:history="1">
            <w:r w:rsidRPr="008A34F6">
              <w:rPr>
                <w:rStyle w:val="Hyperlink"/>
                <w:noProof/>
              </w:rPr>
              <w:t>2.1.1. Географски положај и агроеколошке карактеристике</w:t>
            </w:r>
            <w:r>
              <w:rPr>
                <w:noProof/>
                <w:webHidden/>
              </w:rPr>
              <w:tab/>
            </w:r>
            <w:r>
              <w:rPr>
                <w:noProof/>
                <w:webHidden/>
              </w:rPr>
              <w:fldChar w:fldCharType="begin"/>
            </w:r>
            <w:r>
              <w:rPr>
                <w:noProof/>
                <w:webHidden/>
              </w:rPr>
              <w:instrText xml:space="preserve"> PAGEREF _Toc216843653 \h </w:instrText>
            </w:r>
            <w:r>
              <w:rPr>
                <w:noProof/>
                <w:webHidden/>
              </w:rPr>
            </w:r>
            <w:r>
              <w:rPr>
                <w:noProof/>
                <w:webHidden/>
              </w:rPr>
              <w:fldChar w:fldCharType="separate"/>
            </w:r>
            <w:r>
              <w:rPr>
                <w:noProof/>
                <w:webHidden/>
              </w:rPr>
              <w:t>5</w:t>
            </w:r>
            <w:r>
              <w:rPr>
                <w:noProof/>
                <w:webHidden/>
              </w:rPr>
              <w:fldChar w:fldCharType="end"/>
            </w:r>
          </w:hyperlink>
        </w:p>
        <w:p w14:paraId="0E5EF0E9" w14:textId="4980B388" w:rsidR="00A25D54" w:rsidRDefault="00A25D54">
          <w:pPr>
            <w:pStyle w:val="TOC3"/>
            <w:tabs>
              <w:tab w:val="right" w:leader="dot" w:pos="9061"/>
            </w:tabs>
            <w:rPr>
              <w:rFonts w:asciiTheme="minorHAnsi" w:eastAsiaTheme="minorEastAsia" w:hAnsiTheme="minorHAnsi" w:cstheme="minorBidi"/>
              <w:noProof/>
              <w:sz w:val="22"/>
              <w:szCs w:val="22"/>
              <w:lang w:val="sr-Latn-BA" w:eastAsia="sr-Latn-BA"/>
            </w:rPr>
          </w:pPr>
          <w:hyperlink w:anchor="_Toc216843654" w:history="1">
            <w:r w:rsidRPr="008A34F6">
              <w:rPr>
                <w:rStyle w:val="Hyperlink"/>
                <w:noProof/>
              </w:rPr>
              <w:t>2.1.2. Територијалне јединице и административна уређеност</w:t>
            </w:r>
            <w:r>
              <w:rPr>
                <w:noProof/>
                <w:webHidden/>
              </w:rPr>
              <w:tab/>
            </w:r>
            <w:r>
              <w:rPr>
                <w:noProof/>
                <w:webHidden/>
              </w:rPr>
              <w:fldChar w:fldCharType="begin"/>
            </w:r>
            <w:r>
              <w:rPr>
                <w:noProof/>
                <w:webHidden/>
              </w:rPr>
              <w:instrText xml:space="preserve"> PAGEREF _Toc216843654 \h </w:instrText>
            </w:r>
            <w:r>
              <w:rPr>
                <w:noProof/>
                <w:webHidden/>
              </w:rPr>
            </w:r>
            <w:r>
              <w:rPr>
                <w:noProof/>
                <w:webHidden/>
              </w:rPr>
              <w:fldChar w:fldCharType="separate"/>
            </w:r>
            <w:r>
              <w:rPr>
                <w:noProof/>
                <w:webHidden/>
              </w:rPr>
              <w:t>5</w:t>
            </w:r>
            <w:r>
              <w:rPr>
                <w:noProof/>
                <w:webHidden/>
              </w:rPr>
              <w:fldChar w:fldCharType="end"/>
            </w:r>
          </w:hyperlink>
        </w:p>
        <w:p w14:paraId="6B4CC3DA" w14:textId="1D5F0A29" w:rsidR="00A25D54" w:rsidRDefault="00A25D54">
          <w:pPr>
            <w:pStyle w:val="TOC3"/>
            <w:tabs>
              <w:tab w:val="right" w:leader="dot" w:pos="9061"/>
            </w:tabs>
            <w:rPr>
              <w:rFonts w:asciiTheme="minorHAnsi" w:eastAsiaTheme="minorEastAsia" w:hAnsiTheme="minorHAnsi" w:cstheme="minorBidi"/>
              <w:noProof/>
              <w:sz w:val="22"/>
              <w:szCs w:val="22"/>
              <w:lang w:val="sr-Latn-BA" w:eastAsia="sr-Latn-BA"/>
            </w:rPr>
          </w:pPr>
          <w:hyperlink w:anchor="_Toc216843655" w:history="1">
            <w:r w:rsidRPr="008A34F6">
              <w:rPr>
                <w:rStyle w:val="Hyperlink"/>
                <w:noProof/>
              </w:rPr>
              <w:t>2.1.3. Демографске карактеристике /трендови</w:t>
            </w:r>
            <w:r>
              <w:rPr>
                <w:noProof/>
                <w:webHidden/>
              </w:rPr>
              <w:tab/>
            </w:r>
            <w:r>
              <w:rPr>
                <w:noProof/>
                <w:webHidden/>
              </w:rPr>
              <w:fldChar w:fldCharType="begin"/>
            </w:r>
            <w:r>
              <w:rPr>
                <w:noProof/>
                <w:webHidden/>
              </w:rPr>
              <w:instrText xml:space="preserve"> PAGEREF _Toc216843655 \h </w:instrText>
            </w:r>
            <w:r>
              <w:rPr>
                <w:noProof/>
                <w:webHidden/>
              </w:rPr>
            </w:r>
            <w:r>
              <w:rPr>
                <w:noProof/>
                <w:webHidden/>
              </w:rPr>
              <w:fldChar w:fldCharType="separate"/>
            </w:r>
            <w:r>
              <w:rPr>
                <w:noProof/>
                <w:webHidden/>
              </w:rPr>
              <w:t>6</w:t>
            </w:r>
            <w:r>
              <w:rPr>
                <w:noProof/>
                <w:webHidden/>
              </w:rPr>
              <w:fldChar w:fldCharType="end"/>
            </w:r>
          </w:hyperlink>
        </w:p>
        <w:p w14:paraId="7B027EA6" w14:textId="50B4174F" w:rsidR="00A25D54" w:rsidRDefault="00A25D54">
          <w:pPr>
            <w:pStyle w:val="TOC3"/>
            <w:tabs>
              <w:tab w:val="right" w:leader="dot" w:pos="9061"/>
            </w:tabs>
            <w:rPr>
              <w:rFonts w:asciiTheme="minorHAnsi" w:eastAsiaTheme="minorEastAsia" w:hAnsiTheme="minorHAnsi" w:cstheme="minorBidi"/>
              <w:noProof/>
              <w:sz w:val="22"/>
              <w:szCs w:val="22"/>
              <w:lang w:val="sr-Latn-BA" w:eastAsia="sr-Latn-BA"/>
            </w:rPr>
          </w:pPr>
          <w:hyperlink w:anchor="_Toc216843656" w:history="1">
            <w:r w:rsidRPr="008A34F6">
              <w:rPr>
                <w:rStyle w:val="Hyperlink"/>
                <w:noProof/>
              </w:rPr>
              <w:t>2.1.4. Стање запослености и незапослености</w:t>
            </w:r>
            <w:r>
              <w:rPr>
                <w:noProof/>
                <w:webHidden/>
              </w:rPr>
              <w:tab/>
            </w:r>
            <w:r>
              <w:rPr>
                <w:noProof/>
                <w:webHidden/>
              </w:rPr>
              <w:fldChar w:fldCharType="begin"/>
            </w:r>
            <w:r>
              <w:rPr>
                <w:noProof/>
                <w:webHidden/>
              </w:rPr>
              <w:instrText xml:space="preserve"> PAGEREF _Toc216843656 \h </w:instrText>
            </w:r>
            <w:r>
              <w:rPr>
                <w:noProof/>
                <w:webHidden/>
              </w:rPr>
            </w:r>
            <w:r>
              <w:rPr>
                <w:noProof/>
                <w:webHidden/>
              </w:rPr>
              <w:fldChar w:fldCharType="separate"/>
            </w:r>
            <w:r>
              <w:rPr>
                <w:noProof/>
                <w:webHidden/>
              </w:rPr>
              <w:t>10</w:t>
            </w:r>
            <w:r>
              <w:rPr>
                <w:noProof/>
                <w:webHidden/>
              </w:rPr>
              <w:fldChar w:fldCharType="end"/>
            </w:r>
          </w:hyperlink>
        </w:p>
        <w:p w14:paraId="29C19B45" w14:textId="44BA5D85" w:rsidR="00A25D54" w:rsidRDefault="00A25D54">
          <w:pPr>
            <w:pStyle w:val="TOC3"/>
            <w:tabs>
              <w:tab w:val="right" w:leader="dot" w:pos="9061"/>
            </w:tabs>
            <w:rPr>
              <w:rFonts w:asciiTheme="minorHAnsi" w:eastAsiaTheme="minorEastAsia" w:hAnsiTheme="minorHAnsi" w:cstheme="minorBidi"/>
              <w:noProof/>
              <w:sz w:val="22"/>
              <w:szCs w:val="22"/>
              <w:lang w:val="sr-Latn-BA" w:eastAsia="sr-Latn-BA"/>
            </w:rPr>
          </w:pPr>
          <w:hyperlink w:anchor="_Toc216843657" w:history="1">
            <w:r w:rsidRPr="008A34F6">
              <w:rPr>
                <w:rStyle w:val="Hyperlink"/>
                <w:noProof/>
              </w:rPr>
              <w:t>2.1.5. Свеукупни економски развој / значај пољопривреде у економији</w:t>
            </w:r>
            <w:r>
              <w:rPr>
                <w:noProof/>
                <w:webHidden/>
              </w:rPr>
              <w:tab/>
            </w:r>
            <w:r>
              <w:rPr>
                <w:noProof/>
                <w:webHidden/>
              </w:rPr>
              <w:fldChar w:fldCharType="begin"/>
            </w:r>
            <w:r>
              <w:rPr>
                <w:noProof/>
                <w:webHidden/>
              </w:rPr>
              <w:instrText xml:space="preserve"> PAGEREF _Toc216843657 \h </w:instrText>
            </w:r>
            <w:r>
              <w:rPr>
                <w:noProof/>
                <w:webHidden/>
              </w:rPr>
            </w:r>
            <w:r>
              <w:rPr>
                <w:noProof/>
                <w:webHidden/>
              </w:rPr>
              <w:fldChar w:fldCharType="separate"/>
            </w:r>
            <w:r>
              <w:rPr>
                <w:noProof/>
                <w:webHidden/>
              </w:rPr>
              <w:t>11</w:t>
            </w:r>
            <w:r>
              <w:rPr>
                <w:noProof/>
                <w:webHidden/>
              </w:rPr>
              <w:fldChar w:fldCharType="end"/>
            </w:r>
          </w:hyperlink>
        </w:p>
        <w:p w14:paraId="036E6E60" w14:textId="7B624594" w:rsidR="00A25D54" w:rsidRDefault="00A25D54">
          <w:pPr>
            <w:pStyle w:val="TOC3"/>
            <w:tabs>
              <w:tab w:val="right" w:leader="dot" w:pos="9061"/>
            </w:tabs>
            <w:rPr>
              <w:rFonts w:asciiTheme="minorHAnsi" w:eastAsiaTheme="minorEastAsia" w:hAnsiTheme="minorHAnsi" w:cstheme="minorBidi"/>
              <w:noProof/>
              <w:sz w:val="22"/>
              <w:szCs w:val="22"/>
              <w:lang w:val="sr-Latn-BA" w:eastAsia="sr-Latn-BA"/>
            </w:rPr>
          </w:pPr>
          <w:hyperlink w:anchor="_Toc216843658" w:history="1">
            <w:r w:rsidRPr="008A34F6">
              <w:rPr>
                <w:rStyle w:val="Hyperlink"/>
                <w:noProof/>
              </w:rPr>
              <w:t>2.1.6. Општи трендови пољопривредне производње</w:t>
            </w:r>
            <w:r>
              <w:rPr>
                <w:noProof/>
                <w:webHidden/>
              </w:rPr>
              <w:tab/>
            </w:r>
            <w:r>
              <w:rPr>
                <w:noProof/>
                <w:webHidden/>
              </w:rPr>
              <w:fldChar w:fldCharType="begin"/>
            </w:r>
            <w:r>
              <w:rPr>
                <w:noProof/>
                <w:webHidden/>
              </w:rPr>
              <w:instrText xml:space="preserve"> PAGEREF _Toc216843658 \h </w:instrText>
            </w:r>
            <w:r>
              <w:rPr>
                <w:noProof/>
                <w:webHidden/>
              </w:rPr>
            </w:r>
            <w:r>
              <w:rPr>
                <w:noProof/>
                <w:webHidden/>
              </w:rPr>
              <w:fldChar w:fldCharType="separate"/>
            </w:r>
            <w:r>
              <w:rPr>
                <w:noProof/>
                <w:webHidden/>
              </w:rPr>
              <w:t>12</w:t>
            </w:r>
            <w:r>
              <w:rPr>
                <w:noProof/>
                <w:webHidden/>
              </w:rPr>
              <w:fldChar w:fldCharType="end"/>
            </w:r>
          </w:hyperlink>
        </w:p>
        <w:p w14:paraId="3E8D1737" w14:textId="120B255D" w:rsidR="00A25D54" w:rsidRDefault="00A25D54">
          <w:pPr>
            <w:pStyle w:val="TOC3"/>
            <w:tabs>
              <w:tab w:val="right" w:leader="dot" w:pos="9061"/>
            </w:tabs>
            <w:rPr>
              <w:rFonts w:asciiTheme="minorHAnsi" w:eastAsiaTheme="minorEastAsia" w:hAnsiTheme="minorHAnsi" w:cstheme="minorBidi"/>
              <w:noProof/>
              <w:sz w:val="22"/>
              <w:szCs w:val="22"/>
              <w:lang w:val="sr-Latn-BA" w:eastAsia="sr-Latn-BA"/>
            </w:rPr>
          </w:pPr>
          <w:hyperlink w:anchor="_Toc216843659" w:history="1">
            <w:r w:rsidRPr="008A34F6">
              <w:rPr>
                <w:rStyle w:val="Hyperlink"/>
                <w:noProof/>
              </w:rPr>
              <w:t>2.1.7. Органска пољопривредна производња</w:t>
            </w:r>
            <w:r>
              <w:rPr>
                <w:noProof/>
                <w:webHidden/>
              </w:rPr>
              <w:tab/>
            </w:r>
            <w:r>
              <w:rPr>
                <w:noProof/>
                <w:webHidden/>
              </w:rPr>
              <w:fldChar w:fldCharType="begin"/>
            </w:r>
            <w:r>
              <w:rPr>
                <w:noProof/>
                <w:webHidden/>
              </w:rPr>
              <w:instrText xml:space="preserve"> PAGEREF _Toc216843659 \h </w:instrText>
            </w:r>
            <w:r>
              <w:rPr>
                <w:noProof/>
                <w:webHidden/>
              </w:rPr>
            </w:r>
            <w:r>
              <w:rPr>
                <w:noProof/>
                <w:webHidden/>
              </w:rPr>
              <w:fldChar w:fldCharType="separate"/>
            </w:r>
            <w:r>
              <w:rPr>
                <w:noProof/>
                <w:webHidden/>
              </w:rPr>
              <w:t>22</w:t>
            </w:r>
            <w:r>
              <w:rPr>
                <w:noProof/>
                <w:webHidden/>
              </w:rPr>
              <w:fldChar w:fldCharType="end"/>
            </w:r>
          </w:hyperlink>
        </w:p>
        <w:p w14:paraId="45C0779D" w14:textId="78A7696F" w:rsidR="00A25D54" w:rsidRDefault="00A25D54">
          <w:pPr>
            <w:pStyle w:val="TOC3"/>
            <w:tabs>
              <w:tab w:val="right" w:leader="dot" w:pos="9061"/>
            </w:tabs>
            <w:rPr>
              <w:rFonts w:asciiTheme="minorHAnsi" w:eastAsiaTheme="minorEastAsia" w:hAnsiTheme="minorHAnsi" w:cstheme="minorBidi"/>
              <w:noProof/>
              <w:sz w:val="22"/>
              <w:szCs w:val="22"/>
              <w:lang w:val="sr-Latn-BA" w:eastAsia="sr-Latn-BA"/>
            </w:rPr>
          </w:pPr>
          <w:hyperlink w:anchor="_Toc216843660" w:history="1">
            <w:r w:rsidRPr="008A34F6">
              <w:rPr>
                <w:rStyle w:val="Hyperlink"/>
                <w:noProof/>
              </w:rPr>
              <w:t>2.1.8. Приступ савјетодавним услугама</w:t>
            </w:r>
            <w:r>
              <w:rPr>
                <w:noProof/>
                <w:webHidden/>
              </w:rPr>
              <w:tab/>
            </w:r>
            <w:r>
              <w:rPr>
                <w:noProof/>
                <w:webHidden/>
              </w:rPr>
              <w:fldChar w:fldCharType="begin"/>
            </w:r>
            <w:r>
              <w:rPr>
                <w:noProof/>
                <w:webHidden/>
              </w:rPr>
              <w:instrText xml:space="preserve"> PAGEREF _Toc216843660 \h </w:instrText>
            </w:r>
            <w:r>
              <w:rPr>
                <w:noProof/>
                <w:webHidden/>
              </w:rPr>
            </w:r>
            <w:r>
              <w:rPr>
                <w:noProof/>
                <w:webHidden/>
              </w:rPr>
              <w:fldChar w:fldCharType="separate"/>
            </w:r>
            <w:r>
              <w:rPr>
                <w:noProof/>
                <w:webHidden/>
              </w:rPr>
              <w:t>22</w:t>
            </w:r>
            <w:r>
              <w:rPr>
                <w:noProof/>
                <w:webHidden/>
              </w:rPr>
              <w:fldChar w:fldCharType="end"/>
            </w:r>
          </w:hyperlink>
        </w:p>
        <w:p w14:paraId="03B9ABB0" w14:textId="7EDA6DDC" w:rsidR="00A25D54" w:rsidRDefault="00A25D54">
          <w:pPr>
            <w:pStyle w:val="TOC3"/>
            <w:tabs>
              <w:tab w:val="right" w:leader="dot" w:pos="9061"/>
            </w:tabs>
            <w:rPr>
              <w:rFonts w:asciiTheme="minorHAnsi" w:eastAsiaTheme="minorEastAsia" w:hAnsiTheme="minorHAnsi" w:cstheme="minorBidi"/>
              <w:noProof/>
              <w:sz w:val="22"/>
              <w:szCs w:val="22"/>
              <w:lang w:val="sr-Latn-BA" w:eastAsia="sr-Latn-BA"/>
            </w:rPr>
          </w:pPr>
          <w:hyperlink w:anchor="_Toc216843661" w:history="1">
            <w:r w:rsidRPr="008A34F6">
              <w:rPr>
                <w:rStyle w:val="Hyperlink"/>
                <w:noProof/>
              </w:rPr>
              <w:t>2.1.9. Приступ тржишту и прерада производа</w:t>
            </w:r>
            <w:r>
              <w:rPr>
                <w:noProof/>
                <w:webHidden/>
              </w:rPr>
              <w:tab/>
            </w:r>
            <w:r>
              <w:rPr>
                <w:noProof/>
                <w:webHidden/>
              </w:rPr>
              <w:fldChar w:fldCharType="begin"/>
            </w:r>
            <w:r>
              <w:rPr>
                <w:noProof/>
                <w:webHidden/>
              </w:rPr>
              <w:instrText xml:space="preserve"> PAGEREF _Toc216843661 \h </w:instrText>
            </w:r>
            <w:r>
              <w:rPr>
                <w:noProof/>
                <w:webHidden/>
              </w:rPr>
            </w:r>
            <w:r>
              <w:rPr>
                <w:noProof/>
                <w:webHidden/>
              </w:rPr>
              <w:fldChar w:fldCharType="separate"/>
            </w:r>
            <w:r>
              <w:rPr>
                <w:noProof/>
                <w:webHidden/>
              </w:rPr>
              <w:t>23</w:t>
            </w:r>
            <w:r>
              <w:rPr>
                <w:noProof/>
                <w:webHidden/>
              </w:rPr>
              <w:fldChar w:fldCharType="end"/>
            </w:r>
          </w:hyperlink>
        </w:p>
        <w:p w14:paraId="04FC36C3" w14:textId="77279065" w:rsidR="00A25D54" w:rsidRDefault="00A25D54">
          <w:pPr>
            <w:pStyle w:val="TOC3"/>
            <w:tabs>
              <w:tab w:val="right" w:leader="dot" w:pos="9061"/>
            </w:tabs>
            <w:rPr>
              <w:rFonts w:asciiTheme="minorHAnsi" w:eastAsiaTheme="minorEastAsia" w:hAnsiTheme="minorHAnsi" w:cstheme="minorBidi"/>
              <w:noProof/>
              <w:sz w:val="22"/>
              <w:szCs w:val="22"/>
              <w:lang w:val="sr-Latn-BA" w:eastAsia="sr-Latn-BA"/>
            </w:rPr>
          </w:pPr>
          <w:hyperlink w:anchor="_Toc216843662" w:history="1">
            <w:r w:rsidRPr="008A34F6">
              <w:rPr>
                <w:rStyle w:val="Hyperlink"/>
                <w:noProof/>
              </w:rPr>
              <w:t>2.1.10. Диверзификација руралне економије</w:t>
            </w:r>
            <w:r>
              <w:rPr>
                <w:noProof/>
                <w:webHidden/>
              </w:rPr>
              <w:tab/>
            </w:r>
            <w:r>
              <w:rPr>
                <w:noProof/>
                <w:webHidden/>
              </w:rPr>
              <w:fldChar w:fldCharType="begin"/>
            </w:r>
            <w:r>
              <w:rPr>
                <w:noProof/>
                <w:webHidden/>
              </w:rPr>
              <w:instrText xml:space="preserve"> PAGEREF _Toc216843662 \h </w:instrText>
            </w:r>
            <w:r>
              <w:rPr>
                <w:noProof/>
                <w:webHidden/>
              </w:rPr>
            </w:r>
            <w:r>
              <w:rPr>
                <w:noProof/>
                <w:webHidden/>
              </w:rPr>
              <w:fldChar w:fldCharType="separate"/>
            </w:r>
            <w:r>
              <w:rPr>
                <w:noProof/>
                <w:webHidden/>
              </w:rPr>
              <w:t>24</w:t>
            </w:r>
            <w:r>
              <w:rPr>
                <w:noProof/>
                <w:webHidden/>
              </w:rPr>
              <w:fldChar w:fldCharType="end"/>
            </w:r>
          </w:hyperlink>
        </w:p>
        <w:p w14:paraId="5ACD96AD" w14:textId="71B9BE3B" w:rsidR="00A25D54" w:rsidRDefault="00A25D54">
          <w:pPr>
            <w:pStyle w:val="TOC3"/>
            <w:tabs>
              <w:tab w:val="right" w:leader="dot" w:pos="9061"/>
            </w:tabs>
            <w:rPr>
              <w:rFonts w:asciiTheme="minorHAnsi" w:eastAsiaTheme="minorEastAsia" w:hAnsiTheme="minorHAnsi" w:cstheme="minorBidi"/>
              <w:noProof/>
              <w:sz w:val="22"/>
              <w:szCs w:val="22"/>
              <w:lang w:val="sr-Latn-BA" w:eastAsia="sr-Latn-BA"/>
            </w:rPr>
          </w:pPr>
          <w:hyperlink w:anchor="_Toc216843663" w:history="1">
            <w:r w:rsidRPr="008A34F6">
              <w:rPr>
                <w:rStyle w:val="Hyperlink"/>
                <w:noProof/>
              </w:rPr>
              <w:t>2.1.11. Квалитет живота у сеоском подручју</w:t>
            </w:r>
            <w:r>
              <w:rPr>
                <w:noProof/>
                <w:webHidden/>
              </w:rPr>
              <w:tab/>
            </w:r>
            <w:r>
              <w:rPr>
                <w:noProof/>
                <w:webHidden/>
              </w:rPr>
              <w:fldChar w:fldCharType="begin"/>
            </w:r>
            <w:r>
              <w:rPr>
                <w:noProof/>
                <w:webHidden/>
              </w:rPr>
              <w:instrText xml:space="preserve"> PAGEREF _Toc216843663 \h </w:instrText>
            </w:r>
            <w:r>
              <w:rPr>
                <w:noProof/>
                <w:webHidden/>
              </w:rPr>
            </w:r>
            <w:r>
              <w:rPr>
                <w:noProof/>
                <w:webHidden/>
              </w:rPr>
              <w:fldChar w:fldCharType="separate"/>
            </w:r>
            <w:r>
              <w:rPr>
                <w:noProof/>
                <w:webHidden/>
              </w:rPr>
              <w:t>28</w:t>
            </w:r>
            <w:r>
              <w:rPr>
                <w:noProof/>
                <w:webHidden/>
              </w:rPr>
              <w:fldChar w:fldCharType="end"/>
            </w:r>
          </w:hyperlink>
        </w:p>
        <w:p w14:paraId="1C1A61C3" w14:textId="29134617" w:rsidR="00A25D54" w:rsidRDefault="00A25D54">
          <w:pPr>
            <w:pStyle w:val="TOC3"/>
            <w:tabs>
              <w:tab w:val="right" w:leader="dot" w:pos="9061"/>
            </w:tabs>
            <w:rPr>
              <w:rFonts w:asciiTheme="minorHAnsi" w:eastAsiaTheme="minorEastAsia" w:hAnsiTheme="minorHAnsi" w:cstheme="minorBidi"/>
              <w:noProof/>
              <w:sz w:val="22"/>
              <w:szCs w:val="22"/>
              <w:lang w:val="sr-Latn-BA" w:eastAsia="sr-Latn-BA"/>
            </w:rPr>
          </w:pPr>
          <w:hyperlink w:anchor="_Toc216843664" w:history="1">
            <w:r w:rsidRPr="008A34F6">
              <w:rPr>
                <w:rStyle w:val="Hyperlink"/>
                <w:noProof/>
              </w:rPr>
              <w:t>2.1.12. Еколошки аспекти руралног развоја</w:t>
            </w:r>
            <w:r>
              <w:rPr>
                <w:noProof/>
                <w:webHidden/>
              </w:rPr>
              <w:tab/>
            </w:r>
            <w:r>
              <w:rPr>
                <w:noProof/>
                <w:webHidden/>
              </w:rPr>
              <w:fldChar w:fldCharType="begin"/>
            </w:r>
            <w:r>
              <w:rPr>
                <w:noProof/>
                <w:webHidden/>
              </w:rPr>
              <w:instrText xml:space="preserve"> PAGEREF _Toc216843664 \h </w:instrText>
            </w:r>
            <w:r>
              <w:rPr>
                <w:noProof/>
                <w:webHidden/>
              </w:rPr>
            </w:r>
            <w:r>
              <w:rPr>
                <w:noProof/>
                <w:webHidden/>
              </w:rPr>
              <w:fldChar w:fldCharType="separate"/>
            </w:r>
            <w:r>
              <w:rPr>
                <w:noProof/>
                <w:webHidden/>
              </w:rPr>
              <w:t>36</w:t>
            </w:r>
            <w:r>
              <w:rPr>
                <w:noProof/>
                <w:webHidden/>
              </w:rPr>
              <w:fldChar w:fldCharType="end"/>
            </w:r>
          </w:hyperlink>
        </w:p>
        <w:p w14:paraId="3B25336E" w14:textId="26915A57" w:rsidR="00A25D54" w:rsidRDefault="00A25D54">
          <w:pPr>
            <w:pStyle w:val="TOC3"/>
            <w:tabs>
              <w:tab w:val="right" w:leader="dot" w:pos="9061"/>
            </w:tabs>
            <w:rPr>
              <w:rFonts w:asciiTheme="minorHAnsi" w:eastAsiaTheme="minorEastAsia" w:hAnsiTheme="minorHAnsi" w:cstheme="minorBidi"/>
              <w:noProof/>
              <w:sz w:val="22"/>
              <w:szCs w:val="22"/>
              <w:lang w:val="sr-Latn-BA" w:eastAsia="sr-Latn-BA"/>
            </w:rPr>
          </w:pPr>
          <w:hyperlink w:anchor="_Toc216843665" w:history="1">
            <w:r w:rsidRPr="008A34F6">
              <w:rPr>
                <w:rStyle w:val="Hyperlink"/>
                <w:noProof/>
              </w:rPr>
              <w:t>2.1.13. Организација локалне управе и финансијске подршке пољопривреди</w:t>
            </w:r>
            <w:r>
              <w:rPr>
                <w:noProof/>
                <w:webHidden/>
              </w:rPr>
              <w:tab/>
            </w:r>
            <w:r>
              <w:rPr>
                <w:noProof/>
                <w:webHidden/>
              </w:rPr>
              <w:fldChar w:fldCharType="begin"/>
            </w:r>
            <w:r>
              <w:rPr>
                <w:noProof/>
                <w:webHidden/>
              </w:rPr>
              <w:instrText xml:space="preserve"> PAGEREF _Toc216843665 \h </w:instrText>
            </w:r>
            <w:r>
              <w:rPr>
                <w:noProof/>
                <w:webHidden/>
              </w:rPr>
            </w:r>
            <w:r>
              <w:rPr>
                <w:noProof/>
                <w:webHidden/>
              </w:rPr>
              <w:fldChar w:fldCharType="separate"/>
            </w:r>
            <w:r>
              <w:rPr>
                <w:noProof/>
                <w:webHidden/>
              </w:rPr>
              <w:t>40</w:t>
            </w:r>
            <w:r>
              <w:rPr>
                <w:noProof/>
                <w:webHidden/>
              </w:rPr>
              <w:fldChar w:fldCharType="end"/>
            </w:r>
          </w:hyperlink>
        </w:p>
        <w:p w14:paraId="1D32E8A4" w14:textId="0A0E0DDF" w:rsidR="00A25D54" w:rsidRDefault="00A25D54">
          <w:pPr>
            <w:pStyle w:val="TOC2"/>
            <w:rPr>
              <w:rFonts w:asciiTheme="minorHAnsi" w:eastAsiaTheme="minorEastAsia" w:hAnsiTheme="minorHAnsi" w:cstheme="minorBidi"/>
              <w:noProof/>
              <w:sz w:val="22"/>
              <w:szCs w:val="22"/>
              <w:lang w:val="sr-Latn-BA" w:eastAsia="sr-Latn-BA"/>
            </w:rPr>
          </w:pPr>
          <w:hyperlink w:anchor="_Toc216843666" w:history="1">
            <w:r w:rsidRPr="008A34F6">
              <w:rPr>
                <w:rStyle w:val="Hyperlink"/>
                <w:noProof/>
              </w:rPr>
              <w:t>2.2. SWOT анализа заснована на доказима</w:t>
            </w:r>
            <w:r>
              <w:rPr>
                <w:noProof/>
                <w:webHidden/>
              </w:rPr>
              <w:tab/>
            </w:r>
            <w:r>
              <w:rPr>
                <w:noProof/>
                <w:webHidden/>
              </w:rPr>
              <w:fldChar w:fldCharType="begin"/>
            </w:r>
            <w:r>
              <w:rPr>
                <w:noProof/>
                <w:webHidden/>
              </w:rPr>
              <w:instrText xml:space="preserve"> PAGEREF _Toc216843666 \h </w:instrText>
            </w:r>
            <w:r>
              <w:rPr>
                <w:noProof/>
                <w:webHidden/>
              </w:rPr>
            </w:r>
            <w:r>
              <w:rPr>
                <w:noProof/>
                <w:webHidden/>
              </w:rPr>
              <w:fldChar w:fldCharType="separate"/>
            </w:r>
            <w:r>
              <w:rPr>
                <w:noProof/>
                <w:webHidden/>
              </w:rPr>
              <w:t>41</w:t>
            </w:r>
            <w:r>
              <w:rPr>
                <w:noProof/>
                <w:webHidden/>
              </w:rPr>
              <w:fldChar w:fldCharType="end"/>
            </w:r>
          </w:hyperlink>
        </w:p>
        <w:p w14:paraId="4513A1B6" w14:textId="3E641DCD" w:rsidR="00A25D54" w:rsidRDefault="00A25D54">
          <w:pPr>
            <w:pStyle w:val="TOC2"/>
            <w:rPr>
              <w:rFonts w:asciiTheme="minorHAnsi" w:eastAsiaTheme="minorEastAsia" w:hAnsiTheme="minorHAnsi" w:cstheme="minorBidi"/>
              <w:noProof/>
              <w:sz w:val="22"/>
              <w:szCs w:val="22"/>
              <w:lang w:val="sr-Latn-BA" w:eastAsia="sr-Latn-BA"/>
            </w:rPr>
          </w:pPr>
          <w:hyperlink w:anchor="_Toc216843667" w:history="1">
            <w:r w:rsidRPr="008A34F6">
              <w:rPr>
                <w:rStyle w:val="Hyperlink"/>
                <w:noProof/>
                <w:lang w:val="sr-Cyrl-BA"/>
              </w:rPr>
              <w:t>2.3. Стратешко фокусирање</w:t>
            </w:r>
            <w:r>
              <w:rPr>
                <w:noProof/>
                <w:webHidden/>
              </w:rPr>
              <w:tab/>
            </w:r>
            <w:r>
              <w:rPr>
                <w:noProof/>
                <w:webHidden/>
              </w:rPr>
              <w:fldChar w:fldCharType="begin"/>
            </w:r>
            <w:r>
              <w:rPr>
                <w:noProof/>
                <w:webHidden/>
              </w:rPr>
              <w:instrText xml:space="preserve"> PAGEREF _Toc216843667 \h </w:instrText>
            </w:r>
            <w:r>
              <w:rPr>
                <w:noProof/>
                <w:webHidden/>
              </w:rPr>
            </w:r>
            <w:r>
              <w:rPr>
                <w:noProof/>
                <w:webHidden/>
              </w:rPr>
              <w:fldChar w:fldCharType="separate"/>
            </w:r>
            <w:r>
              <w:rPr>
                <w:noProof/>
                <w:webHidden/>
              </w:rPr>
              <w:t>44</w:t>
            </w:r>
            <w:r>
              <w:rPr>
                <w:noProof/>
                <w:webHidden/>
              </w:rPr>
              <w:fldChar w:fldCharType="end"/>
            </w:r>
          </w:hyperlink>
        </w:p>
        <w:p w14:paraId="1D2F9D8F" w14:textId="18A99DAF" w:rsidR="00A25D54" w:rsidRDefault="00A25D54">
          <w:pPr>
            <w:pStyle w:val="TOC2"/>
            <w:rPr>
              <w:rFonts w:asciiTheme="minorHAnsi" w:eastAsiaTheme="minorEastAsia" w:hAnsiTheme="minorHAnsi" w:cstheme="minorBidi"/>
              <w:noProof/>
              <w:sz w:val="22"/>
              <w:szCs w:val="22"/>
              <w:lang w:val="sr-Latn-BA" w:eastAsia="sr-Latn-BA"/>
            </w:rPr>
          </w:pPr>
          <w:hyperlink w:anchor="_Toc216843668" w:history="1">
            <w:r w:rsidRPr="008A34F6">
              <w:rPr>
                <w:rStyle w:val="Hyperlink"/>
                <w:noProof/>
              </w:rPr>
              <w:t>2.4. Визија развоја</w:t>
            </w:r>
            <w:r>
              <w:rPr>
                <w:noProof/>
                <w:webHidden/>
              </w:rPr>
              <w:tab/>
            </w:r>
            <w:r>
              <w:rPr>
                <w:noProof/>
                <w:webHidden/>
              </w:rPr>
              <w:fldChar w:fldCharType="begin"/>
            </w:r>
            <w:r>
              <w:rPr>
                <w:noProof/>
                <w:webHidden/>
              </w:rPr>
              <w:instrText xml:space="preserve"> PAGEREF _Toc216843668 \h </w:instrText>
            </w:r>
            <w:r>
              <w:rPr>
                <w:noProof/>
                <w:webHidden/>
              </w:rPr>
            </w:r>
            <w:r>
              <w:rPr>
                <w:noProof/>
                <w:webHidden/>
              </w:rPr>
              <w:fldChar w:fldCharType="separate"/>
            </w:r>
            <w:r>
              <w:rPr>
                <w:noProof/>
                <w:webHidden/>
              </w:rPr>
              <w:t>45</w:t>
            </w:r>
            <w:r>
              <w:rPr>
                <w:noProof/>
                <w:webHidden/>
              </w:rPr>
              <w:fldChar w:fldCharType="end"/>
            </w:r>
          </w:hyperlink>
        </w:p>
        <w:p w14:paraId="46BC33A4" w14:textId="54DEB81B" w:rsidR="00A25D54" w:rsidRDefault="00A25D54">
          <w:pPr>
            <w:pStyle w:val="TOC2"/>
            <w:rPr>
              <w:rFonts w:asciiTheme="minorHAnsi" w:eastAsiaTheme="minorEastAsia" w:hAnsiTheme="minorHAnsi" w:cstheme="minorBidi"/>
              <w:noProof/>
              <w:sz w:val="22"/>
              <w:szCs w:val="22"/>
              <w:lang w:val="sr-Latn-BA" w:eastAsia="sr-Latn-BA"/>
            </w:rPr>
          </w:pPr>
          <w:hyperlink w:anchor="_Toc216843669" w:history="1">
            <w:r w:rsidRPr="008A34F6">
              <w:rPr>
                <w:rStyle w:val="Hyperlink"/>
                <w:noProof/>
              </w:rPr>
              <w:t>2.5. Стратешки циљеви са индикаторима</w:t>
            </w:r>
            <w:r>
              <w:rPr>
                <w:noProof/>
                <w:webHidden/>
              </w:rPr>
              <w:tab/>
            </w:r>
            <w:r>
              <w:rPr>
                <w:noProof/>
                <w:webHidden/>
              </w:rPr>
              <w:fldChar w:fldCharType="begin"/>
            </w:r>
            <w:r>
              <w:rPr>
                <w:noProof/>
                <w:webHidden/>
              </w:rPr>
              <w:instrText xml:space="preserve"> PAGEREF _Toc216843669 \h </w:instrText>
            </w:r>
            <w:r>
              <w:rPr>
                <w:noProof/>
                <w:webHidden/>
              </w:rPr>
            </w:r>
            <w:r>
              <w:rPr>
                <w:noProof/>
                <w:webHidden/>
              </w:rPr>
              <w:fldChar w:fldCharType="separate"/>
            </w:r>
            <w:r>
              <w:rPr>
                <w:noProof/>
                <w:webHidden/>
              </w:rPr>
              <w:t>45</w:t>
            </w:r>
            <w:r>
              <w:rPr>
                <w:noProof/>
                <w:webHidden/>
              </w:rPr>
              <w:fldChar w:fldCharType="end"/>
            </w:r>
          </w:hyperlink>
        </w:p>
        <w:p w14:paraId="3D15F95D" w14:textId="3607955F" w:rsidR="00A25D54" w:rsidRDefault="00A25D54">
          <w:pPr>
            <w:pStyle w:val="TOC1"/>
            <w:rPr>
              <w:rFonts w:asciiTheme="minorHAnsi" w:eastAsiaTheme="minorEastAsia" w:hAnsiTheme="minorHAnsi" w:cstheme="minorBidi"/>
              <w:noProof/>
              <w:sz w:val="22"/>
              <w:szCs w:val="22"/>
              <w:lang w:val="sr-Latn-BA" w:eastAsia="sr-Latn-BA"/>
            </w:rPr>
          </w:pPr>
          <w:hyperlink w:anchor="_Toc216843670" w:history="1">
            <w:r w:rsidRPr="008A34F6">
              <w:rPr>
                <w:rStyle w:val="Hyperlink"/>
                <w:noProof/>
              </w:rPr>
              <w:t>3. КЉУЧНИ ПРИОРИТЕТИ И МЈЕРЕ</w:t>
            </w:r>
            <w:r>
              <w:rPr>
                <w:noProof/>
                <w:webHidden/>
              </w:rPr>
              <w:tab/>
            </w:r>
            <w:r>
              <w:rPr>
                <w:noProof/>
                <w:webHidden/>
              </w:rPr>
              <w:fldChar w:fldCharType="begin"/>
            </w:r>
            <w:r>
              <w:rPr>
                <w:noProof/>
                <w:webHidden/>
              </w:rPr>
              <w:instrText xml:space="preserve"> PAGEREF _Toc216843670 \h </w:instrText>
            </w:r>
            <w:r>
              <w:rPr>
                <w:noProof/>
                <w:webHidden/>
              </w:rPr>
            </w:r>
            <w:r>
              <w:rPr>
                <w:noProof/>
                <w:webHidden/>
              </w:rPr>
              <w:fldChar w:fldCharType="separate"/>
            </w:r>
            <w:r>
              <w:rPr>
                <w:noProof/>
                <w:webHidden/>
              </w:rPr>
              <w:t>50</w:t>
            </w:r>
            <w:r>
              <w:rPr>
                <w:noProof/>
                <w:webHidden/>
              </w:rPr>
              <w:fldChar w:fldCharType="end"/>
            </w:r>
          </w:hyperlink>
        </w:p>
        <w:p w14:paraId="0F0C3603" w14:textId="260519E4" w:rsidR="00A25D54" w:rsidRDefault="00A25D54">
          <w:pPr>
            <w:pStyle w:val="TOC1"/>
            <w:rPr>
              <w:rFonts w:asciiTheme="minorHAnsi" w:eastAsiaTheme="minorEastAsia" w:hAnsiTheme="minorHAnsi" w:cstheme="minorBidi"/>
              <w:noProof/>
              <w:sz w:val="22"/>
              <w:szCs w:val="22"/>
              <w:lang w:val="sr-Latn-BA" w:eastAsia="sr-Latn-BA"/>
            </w:rPr>
          </w:pPr>
          <w:hyperlink w:anchor="_Toc216843671" w:history="1">
            <w:r w:rsidRPr="008A34F6">
              <w:rPr>
                <w:rStyle w:val="Hyperlink"/>
                <w:noProof/>
              </w:rPr>
              <w:t>4. КЉУЧНИ СТРАТЕШКИ ПРОЈЕКТИ</w:t>
            </w:r>
            <w:r>
              <w:rPr>
                <w:noProof/>
                <w:webHidden/>
              </w:rPr>
              <w:tab/>
            </w:r>
            <w:r>
              <w:rPr>
                <w:noProof/>
                <w:webHidden/>
              </w:rPr>
              <w:fldChar w:fldCharType="begin"/>
            </w:r>
            <w:r>
              <w:rPr>
                <w:noProof/>
                <w:webHidden/>
              </w:rPr>
              <w:instrText xml:space="preserve"> PAGEREF _Toc216843671 \h </w:instrText>
            </w:r>
            <w:r>
              <w:rPr>
                <w:noProof/>
                <w:webHidden/>
              </w:rPr>
            </w:r>
            <w:r>
              <w:rPr>
                <w:noProof/>
                <w:webHidden/>
              </w:rPr>
              <w:fldChar w:fldCharType="separate"/>
            </w:r>
            <w:r>
              <w:rPr>
                <w:noProof/>
                <w:webHidden/>
              </w:rPr>
              <w:t>52</w:t>
            </w:r>
            <w:r>
              <w:rPr>
                <w:noProof/>
                <w:webHidden/>
              </w:rPr>
              <w:fldChar w:fldCharType="end"/>
            </w:r>
          </w:hyperlink>
        </w:p>
        <w:p w14:paraId="6280C0AB" w14:textId="5A0FAD9A" w:rsidR="00A25D54" w:rsidRDefault="00A25D54">
          <w:pPr>
            <w:pStyle w:val="TOC1"/>
            <w:rPr>
              <w:rFonts w:asciiTheme="minorHAnsi" w:eastAsiaTheme="minorEastAsia" w:hAnsiTheme="minorHAnsi" w:cstheme="minorBidi"/>
              <w:noProof/>
              <w:sz w:val="22"/>
              <w:szCs w:val="22"/>
              <w:lang w:val="sr-Latn-BA" w:eastAsia="sr-Latn-BA"/>
            </w:rPr>
          </w:pPr>
          <w:hyperlink w:anchor="_Toc216843672" w:history="1">
            <w:r w:rsidRPr="008A34F6">
              <w:rPr>
                <w:rStyle w:val="Hyperlink"/>
                <w:noProof/>
              </w:rPr>
              <w:t>5. ОПИС УНУТРАШЊЕ И МЕЂУСОБНЕ УСКЛАЂЕНОСТИ СТРАТЕШКОГ ДОКУМЕНТА</w:t>
            </w:r>
            <w:r>
              <w:rPr>
                <w:noProof/>
                <w:webHidden/>
              </w:rPr>
              <w:tab/>
            </w:r>
            <w:r>
              <w:rPr>
                <w:noProof/>
                <w:webHidden/>
              </w:rPr>
              <w:fldChar w:fldCharType="begin"/>
            </w:r>
            <w:r>
              <w:rPr>
                <w:noProof/>
                <w:webHidden/>
              </w:rPr>
              <w:instrText xml:space="preserve"> PAGEREF _Toc216843672 \h </w:instrText>
            </w:r>
            <w:r>
              <w:rPr>
                <w:noProof/>
                <w:webHidden/>
              </w:rPr>
            </w:r>
            <w:r>
              <w:rPr>
                <w:noProof/>
                <w:webHidden/>
              </w:rPr>
              <w:fldChar w:fldCharType="separate"/>
            </w:r>
            <w:r>
              <w:rPr>
                <w:noProof/>
                <w:webHidden/>
              </w:rPr>
              <w:t>54</w:t>
            </w:r>
            <w:r>
              <w:rPr>
                <w:noProof/>
                <w:webHidden/>
              </w:rPr>
              <w:fldChar w:fldCharType="end"/>
            </w:r>
          </w:hyperlink>
        </w:p>
        <w:p w14:paraId="006C4714" w14:textId="66B0C68C" w:rsidR="00A25D54" w:rsidRDefault="00A25D54">
          <w:pPr>
            <w:pStyle w:val="TOC1"/>
            <w:rPr>
              <w:rFonts w:asciiTheme="minorHAnsi" w:eastAsiaTheme="minorEastAsia" w:hAnsiTheme="minorHAnsi" w:cstheme="minorBidi"/>
              <w:noProof/>
              <w:sz w:val="22"/>
              <w:szCs w:val="22"/>
              <w:lang w:val="sr-Latn-BA" w:eastAsia="sr-Latn-BA"/>
            </w:rPr>
          </w:pPr>
          <w:hyperlink w:anchor="_Toc216843673" w:history="1">
            <w:r w:rsidRPr="008A34F6">
              <w:rPr>
                <w:rStyle w:val="Hyperlink"/>
                <w:noProof/>
              </w:rPr>
              <w:t>6. ФИНАНСИЈСКИ ОКВИР</w:t>
            </w:r>
            <w:r>
              <w:rPr>
                <w:noProof/>
                <w:webHidden/>
              </w:rPr>
              <w:tab/>
            </w:r>
            <w:r>
              <w:rPr>
                <w:noProof/>
                <w:webHidden/>
              </w:rPr>
              <w:fldChar w:fldCharType="begin"/>
            </w:r>
            <w:r>
              <w:rPr>
                <w:noProof/>
                <w:webHidden/>
              </w:rPr>
              <w:instrText xml:space="preserve"> PAGEREF _Toc216843673 \h </w:instrText>
            </w:r>
            <w:r>
              <w:rPr>
                <w:noProof/>
                <w:webHidden/>
              </w:rPr>
            </w:r>
            <w:r>
              <w:rPr>
                <w:noProof/>
                <w:webHidden/>
              </w:rPr>
              <w:fldChar w:fldCharType="separate"/>
            </w:r>
            <w:r>
              <w:rPr>
                <w:noProof/>
                <w:webHidden/>
              </w:rPr>
              <w:t>57</w:t>
            </w:r>
            <w:r>
              <w:rPr>
                <w:noProof/>
                <w:webHidden/>
              </w:rPr>
              <w:fldChar w:fldCharType="end"/>
            </w:r>
          </w:hyperlink>
        </w:p>
        <w:p w14:paraId="54EF6D68" w14:textId="71053C9B" w:rsidR="00A25D54" w:rsidRDefault="00A25D54">
          <w:pPr>
            <w:pStyle w:val="TOC2"/>
            <w:rPr>
              <w:rFonts w:asciiTheme="minorHAnsi" w:eastAsiaTheme="minorEastAsia" w:hAnsiTheme="minorHAnsi" w:cstheme="minorBidi"/>
              <w:noProof/>
              <w:sz w:val="22"/>
              <w:szCs w:val="22"/>
              <w:lang w:val="sr-Latn-BA" w:eastAsia="sr-Latn-BA"/>
            </w:rPr>
          </w:pPr>
          <w:hyperlink w:anchor="_Toc216843674" w:history="1">
            <w:r w:rsidRPr="008A34F6">
              <w:rPr>
                <w:rStyle w:val="Hyperlink"/>
                <w:noProof/>
              </w:rPr>
              <w:t xml:space="preserve">6.1. </w:t>
            </w:r>
            <w:r w:rsidRPr="008A34F6">
              <w:rPr>
                <w:rStyle w:val="Hyperlink"/>
                <w:noProof/>
                <w:lang w:val="sr-Cyrl-BA"/>
              </w:rPr>
              <w:t>Додатни</w:t>
            </w:r>
            <w:r w:rsidRPr="008A34F6">
              <w:rPr>
                <w:rStyle w:val="Hyperlink"/>
                <w:noProof/>
              </w:rPr>
              <w:t xml:space="preserve"> извори финансирања</w:t>
            </w:r>
            <w:r>
              <w:rPr>
                <w:noProof/>
                <w:webHidden/>
              </w:rPr>
              <w:tab/>
            </w:r>
            <w:r>
              <w:rPr>
                <w:noProof/>
                <w:webHidden/>
              </w:rPr>
              <w:fldChar w:fldCharType="begin"/>
            </w:r>
            <w:r>
              <w:rPr>
                <w:noProof/>
                <w:webHidden/>
              </w:rPr>
              <w:instrText xml:space="preserve"> PAGEREF _Toc216843674 \h </w:instrText>
            </w:r>
            <w:r>
              <w:rPr>
                <w:noProof/>
                <w:webHidden/>
              </w:rPr>
            </w:r>
            <w:r>
              <w:rPr>
                <w:noProof/>
                <w:webHidden/>
              </w:rPr>
              <w:fldChar w:fldCharType="separate"/>
            </w:r>
            <w:r>
              <w:rPr>
                <w:noProof/>
                <w:webHidden/>
              </w:rPr>
              <w:t>59</w:t>
            </w:r>
            <w:r>
              <w:rPr>
                <w:noProof/>
                <w:webHidden/>
              </w:rPr>
              <w:fldChar w:fldCharType="end"/>
            </w:r>
          </w:hyperlink>
        </w:p>
        <w:p w14:paraId="00450FE5" w14:textId="66CE94EB" w:rsidR="00A25D54" w:rsidRDefault="00A25D54">
          <w:pPr>
            <w:pStyle w:val="TOC1"/>
            <w:rPr>
              <w:rFonts w:asciiTheme="minorHAnsi" w:eastAsiaTheme="minorEastAsia" w:hAnsiTheme="minorHAnsi" w:cstheme="minorBidi"/>
              <w:noProof/>
              <w:sz w:val="22"/>
              <w:szCs w:val="22"/>
              <w:lang w:val="sr-Latn-BA" w:eastAsia="sr-Latn-BA"/>
            </w:rPr>
          </w:pPr>
          <w:hyperlink w:anchor="_Toc216843675" w:history="1">
            <w:r w:rsidRPr="008A34F6">
              <w:rPr>
                <w:rStyle w:val="Hyperlink"/>
                <w:noProof/>
              </w:rPr>
              <w:t>7. ОКВИР ЗА СПРОВОЂЕЊЕ, ПРАЋЕЊЕ, ИЗВЈЕШТАВАЊЕ И ВРЕДНОВАЊЕ СТРАТЕШКОГ ДОКУМЕНТА</w:t>
            </w:r>
            <w:r>
              <w:rPr>
                <w:noProof/>
                <w:webHidden/>
              </w:rPr>
              <w:tab/>
            </w:r>
            <w:r>
              <w:rPr>
                <w:noProof/>
                <w:webHidden/>
              </w:rPr>
              <w:fldChar w:fldCharType="begin"/>
            </w:r>
            <w:r>
              <w:rPr>
                <w:noProof/>
                <w:webHidden/>
              </w:rPr>
              <w:instrText xml:space="preserve"> PAGEREF _Toc216843675 \h </w:instrText>
            </w:r>
            <w:r>
              <w:rPr>
                <w:noProof/>
                <w:webHidden/>
              </w:rPr>
            </w:r>
            <w:r>
              <w:rPr>
                <w:noProof/>
                <w:webHidden/>
              </w:rPr>
              <w:fldChar w:fldCharType="separate"/>
            </w:r>
            <w:r>
              <w:rPr>
                <w:noProof/>
                <w:webHidden/>
              </w:rPr>
              <w:t>60</w:t>
            </w:r>
            <w:r>
              <w:rPr>
                <w:noProof/>
                <w:webHidden/>
              </w:rPr>
              <w:fldChar w:fldCharType="end"/>
            </w:r>
          </w:hyperlink>
        </w:p>
        <w:p w14:paraId="747F6C5A" w14:textId="18157C3D" w:rsidR="00A25D54" w:rsidRDefault="00A25D54">
          <w:pPr>
            <w:pStyle w:val="TOC1"/>
            <w:rPr>
              <w:rFonts w:asciiTheme="minorHAnsi" w:eastAsiaTheme="minorEastAsia" w:hAnsiTheme="minorHAnsi" w:cstheme="minorBidi"/>
              <w:noProof/>
              <w:sz w:val="22"/>
              <w:szCs w:val="22"/>
              <w:lang w:val="sr-Latn-BA" w:eastAsia="sr-Latn-BA"/>
            </w:rPr>
          </w:pPr>
          <w:hyperlink w:anchor="_Toc216843676" w:history="1">
            <w:r w:rsidRPr="008A34F6">
              <w:rPr>
                <w:rStyle w:val="Hyperlink"/>
                <w:noProof/>
              </w:rPr>
              <w:t>8. ПРИЛОЗИ СТРАТЕШКОМ ДОКУМЕНТУ</w:t>
            </w:r>
            <w:r>
              <w:rPr>
                <w:noProof/>
                <w:webHidden/>
              </w:rPr>
              <w:tab/>
            </w:r>
            <w:r>
              <w:rPr>
                <w:noProof/>
                <w:webHidden/>
              </w:rPr>
              <w:fldChar w:fldCharType="begin"/>
            </w:r>
            <w:r>
              <w:rPr>
                <w:noProof/>
                <w:webHidden/>
              </w:rPr>
              <w:instrText xml:space="preserve"> PAGEREF _Toc216843676 \h </w:instrText>
            </w:r>
            <w:r>
              <w:rPr>
                <w:noProof/>
                <w:webHidden/>
              </w:rPr>
            </w:r>
            <w:r>
              <w:rPr>
                <w:noProof/>
                <w:webHidden/>
              </w:rPr>
              <w:fldChar w:fldCharType="separate"/>
            </w:r>
            <w:r>
              <w:rPr>
                <w:noProof/>
                <w:webHidden/>
              </w:rPr>
              <w:t>62</w:t>
            </w:r>
            <w:r>
              <w:rPr>
                <w:noProof/>
                <w:webHidden/>
              </w:rPr>
              <w:fldChar w:fldCharType="end"/>
            </w:r>
          </w:hyperlink>
        </w:p>
        <w:p w14:paraId="576CA052" w14:textId="7E56AC95" w:rsidR="00A25D54" w:rsidRDefault="00A25D54">
          <w:pPr>
            <w:pStyle w:val="TOC2"/>
            <w:rPr>
              <w:rFonts w:asciiTheme="minorHAnsi" w:eastAsiaTheme="minorEastAsia" w:hAnsiTheme="minorHAnsi" w:cstheme="minorBidi"/>
              <w:noProof/>
              <w:sz w:val="22"/>
              <w:szCs w:val="22"/>
              <w:lang w:val="sr-Latn-BA" w:eastAsia="sr-Latn-BA"/>
            </w:rPr>
          </w:pPr>
          <w:hyperlink w:anchor="_Toc216843677" w:history="1">
            <w:r w:rsidRPr="008A34F6">
              <w:rPr>
                <w:rStyle w:val="Hyperlink"/>
                <w:noProof/>
                <w:lang w:val="sr-Cyrl-BA"/>
              </w:rPr>
              <w:t>Прилог 1:Сажети преглед стратешких циљева, приоритета и мјера</w:t>
            </w:r>
            <w:r>
              <w:rPr>
                <w:noProof/>
                <w:webHidden/>
              </w:rPr>
              <w:tab/>
            </w:r>
            <w:r>
              <w:rPr>
                <w:noProof/>
                <w:webHidden/>
              </w:rPr>
              <w:fldChar w:fldCharType="begin"/>
            </w:r>
            <w:r>
              <w:rPr>
                <w:noProof/>
                <w:webHidden/>
              </w:rPr>
              <w:instrText xml:space="preserve"> PAGEREF _Toc216843677 \h </w:instrText>
            </w:r>
            <w:r>
              <w:rPr>
                <w:noProof/>
                <w:webHidden/>
              </w:rPr>
            </w:r>
            <w:r>
              <w:rPr>
                <w:noProof/>
                <w:webHidden/>
              </w:rPr>
              <w:fldChar w:fldCharType="separate"/>
            </w:r>
            <w:r>
              <w:rPr>
                <w:noProof/>
                <w:webHidden/>
              </w:rPr>
              <w:t>62</w:t>
            </w:r>
            <w:r>
              <w:rPr>
                <w:noProof/>
                <w:webHidden/>
              </w:rPr>
              <w:fldChar w:fldCharType="end"/>
            </w:r>
          </w:hyperlink>
        </w:p>
        <w:p w14:paraId="7D4F5A1A" w14:textId="3413E74C" w:rsidR="00A25D54" w:rsidRDefault="00A25D54">
          <w:pPr>
            <w:pStyle w:val="TOC2"/>
            <w:rPr>
              <w:rFonts w:asciiTheme="minorHAnsi" w:eastAsiaTheme="minorEastAsia" w:hAnsiTheme="minorHAnsi" w:cstheme="minorBidi"/>
              <w:noProof/>
              <w:sz w:val="22"/>
              <w:szCs w:val="22"/>
              <w:lang w:val="sr-Latn-BA" w:eastAsia="sr-Latn-BA"/>
            </w:rPr>
          </w:pPr>
          <w:hyperlink w:anchor="_Toc216843678" w:history="1">
            <w:r w:rsidRPr="008A34F6">
              <w:rPr>
                <w:rStyle w:val="Hyperlink"/>
                <w:noProof/>
                <w:lang w:val="sr-Cyrl-BA"/>
              </w:rPr>
              <w:t>Прилог 2: Детаљан преглед мјера</w:t>
            </w:r>
            <w:r>
              <w:rPr>
                <w:noProof/>
                <w:webHidden/>
              </w:rPr>
              <w:tab/>
            </w:r>
            <w:r>
              <w:rPr>
                <w:noProof/>
                <w:webHidden/>
              </w:rPr>
              <w:fldChar w:fldCharType="begin"/>
            </w:r>
            <w:r>
              <w:rPr>
                <w:noProof/>
                <w:webHidden/>
              </w:rPr>
              <w:instrText xml:space="preserve"> PAGEREF _Toc216843678 \h </w:instrText>
            </w:r>
            <w:r>
              <w:rPr>
                <w:noProof/>
                <w:webHidden/>
              </w:rPr>
            </w:r>
            <w:r>
              <w:rPr>
                <w:noProof/>
                <w:webHidden/>
              </w:rPr>
              <w:fldChar w:fldCharType="separate"/>
            </w:r>
            <w:r>
              <w:rPr>
                <w:noProof/>
                <w:webHidden/>
              </w:rPr>
              <w:t>64</w:t>
            </w:r>
            <w:r>
              <w:rPr>
                <w:noProof/>
                <w:webHidden/>
              </w:rPr>
              <w:fldChar w:fldCharType="end"/>
            </w:r>
          </w:hyperlink>
        </w:p>
        <w:p w14:paraId="6840A25C" w14:textId="60951FA1" w:rsidR="00A25D54" w:rsidRDefault="00A25D54">
          <w:pPr>
            <w:pStyle w:val="TOC2"/>
            <w:rPr>
              <w:rFonts w:asciiTheme="minorHAnsi" w:eastAsiaTheme="minorEastAsia" w:hAnsiTheme="minorHAnsi" w:cstheme="minorBidi"/>
              <w:noProof/>
              <w:sz w:val="22"/>
              <w:szCs w:val="22"/>
              <w:lang w:val="sr-Latn-BA" w:eastAsia="sr-Latn-BA"/>
            </w:rPr>
          </w:pPr>
          <w:hyperlink w:anchor="_Toc216843679" w:history="1">
            <w:r w:rsidRPr="008A34F6">
              <w:rPr>
                <w:rStyle w:val="Hyperlink"/>
                <w:noProof/>
                <w:lang w:val="sr-Cyrl-BA"/>
              </w:rPr>
              <w:t>Прилог 3. План вредновања стратешког документа</w:t>
            </w:r>
            <w:r>
              <w:rPr>
                <w:noProof/>
                <w:webHidden/>
              </w:rPr>
              <w:tab/>
            </w:r>
            <w:r>
              <w:rPr>
                <w:noProof/>
                <w:webHidden/>
              </w:rPr>
              <w:fldChar w:fldCharType="begin"/>
            </w:r>
            <w:r>
              <w:rPr>
                <w:noProof/>
                <w:webHidden/>
              </w:rPr>
              <w:instrText xml:space="preserve"> PAGEREF _Toc216843679 \h </w:instrText>
            </w:r>
            <w:r>
              <w:rPr>
                <w:noProof/>
                <w:webHidden/>
              </w:rPr>
            </w:r>
            <w:r>
              <w:rPr>
                <w:noProof/>
                <w:webHidden/>
              </w:rPr>
              <w:fldChar w:fldCharType="separate"/>
            </w:r>
            <w:r>
              <w:rPr>
                <w:noProof/>
                <w:webHidden/>
              </w:rPr>
              <w:t>72</w:t>
            </w:r>
            <w:r>
              <w:rPr>
                <w:noProof/>
                <w:webHidden/>
              </w:rPr>
              <w:fldChar w:fldCharType="end"/>
            </w:r>
          </w:hyperlink>
        </w:p>
        <w:p w14:paraId="12A19AA3" w14:textId="1D132889" w:rsidR="00A25D54" w:rsidRDefault="00A25D54">
          <w:pPr>
            <w:pStyle w:val="TOC2"/>
            <w:rPr>
              <w:rFonts w:asciiTheme="minorHAnsi" w:eastAsiaTheme="minorEastAsia" w:hAnsiTheme="minorHAnsi" w:cstheme="minorBidi"/>
              <w:noProof/>
              <w:sz w:val="22"/>
              <w:szCs w:val="22"/>
              <w:lang w:val="sr-Latn-BA" w:eastAsia="sr-Latn-BA"/>
            </w:rPr>
          </w:pPr>
          <w:hyperlink w:anchor="_Toc216843680" w:history="1">
            <w:r w:rsidRPr="008A34F6">
              <w:rPr>
                <w:rStyle w:val="Hyperlink"/>
                <w:noProof/>
                <w:lang w:val="sr-Cyrl-BA"/>
              </w:rPr>
              <w:t>Прилог 4. Анализа одабраних ланаца вриједности</w:t>
            </w:r>
            <w:r>
              <w:rPr>
                <w:noProof/>
                <w:webHidden/>
              </w:rPr>
              <w:tab/>
            </w:r>
            <w:r>
              <w:rPr>
                <w:noProof/>
                <w:webHidden/>
              </w:rPr>
              <w:fldChar w:fldCharType="begin"/>
            </w:r>
            <w:r>
              <w:rPr>
                <w:noProof/>
                <w:webHidden/>
              </w:rPr>
              <w:instrText xml:space="preserve"> PAGEREF _Toc216843680 \h </w:instrText>
            </w:r>
            <w:r>
              <w:rPr>
                <w:noProof/>
                <w:webHidden/>
              </w:rPr>
            </w:r>
            <w:r>
              <w:rPr>
                <w:noProof/>
                <w:webHidden/>
              </w:rPr>
              <w:fldChar w:fldCharType="separate"/>
            </w:r>
            <w:r>
              <w:rPr>
                <w:noProof/>
                <w:webHidden/>
              </w:rPr>
              <w:t>72</w:t>
            </w:r>
            <w:r>
              <w:rPr>
                <w:noProof/>
                <w:webHidden/>
              </w:rPr>
              <w:fldChar w:fldCharType="end"/>
            </w:r>
          </w:hyperlink>
        </w:p>
        <w:p w14:paraId="5CB61251" w14:textId="29DB1DF9" w:rsidR="00A25D54" w:rsidRDefault="00A25D54">
          <w:pPr>
            <w:pStyle w:val="TOC1"/>
            <w:rPr>
              <w:rFonts w:asciiTheme="minorHAnsi" w:eastAsiaTheme="minorEastAsia" w:hAnsiTheme="minorHAnsi" w:cstheme="minorBidi"/>
              <w:noProof/>
              <w:sz w:val="22"/>
              <w:szCs w:val="22"/>
              <w:lang w:val="sr-Latn-BA" w:eastAsia="sr-Latn-BA"/>
            </w:rPr>
          </w:pPr>
          <w:hyperlink w:anchor="_Toc216843681" w:history="1">
            <w:r w:rsidRPr="008A34F6">
              <w:rPr>
                <w:rStyle w:val="Hyperlink"/>
                <w:noProof/>
                <w:lang w:val="ru-RU"/>
              </w:rPr>
              <w:t>ПОПИС ЛИТЕРАТУРЕ:</w:t>
            </w:r>
            <w:r>
              <w:rPr>
                <w:noProof/>
                <w:webHidden/>
              </w:rPr>
              <w:tab/>
            </w:r>
            <w:r>
              <w:rPr>
                <w:noProof/>
                <w:webHidden/>
              </w:rPr>
              <w:fldChar w:fldCharType="begin"/>
            </w:r>
            <w:r>
              <w:rPr>
                <w:noProof/>
                <w:webHidden/>
              </w:rPr>
              <w:instrText xml:space="preserve"> PAGEREF _Toc216843681 \h </w:instrText>
            </w:r>
            <w:r>
              <w:rPr>
                <w:noProof/>
                <w:webHidden/>
              </w:rPr>
            </w:r>
            <w:r>
              <w:rPr>
                <w:noProof/>
                <w:webHidden/>
              </w:rPr>
              <w:fldChar w:fldCharType="separate"/>
            </w:r>
            <w:r>
              <w:rPr>
                <w:noProof/>
                <w:webHidden/>
              </w:rPr>
              <w:t>73</w:t>
            </w:r>
            <w:r>
              <w:rPr>
                <w:noProof/>
                <w:webHidden/>
              </w:rPr>
              <w:fldChar w:fldCharType="end"/>
            </w:r>
          </w:hyperlink>
        </w:p>
        <w:p w14:paraId="7881A654" w14:textId="4FE9829E" w:rsidR="001E116D" w:rsidRPr="002806BD" w:rsidRDefault="001E116D" w:rsidP="00172FAC">
          <w:pPr>
            <w:spacing w:after="40"/>
            <w:rPr>
              <w:lang w:val="sr-Cyrl-BA"/>
            </w:rPr>
          </w:pPr>
          <w:r w:rsidRPr="002806BD">
            <w:rPr>
              <w:b/>
              <w:bCs/>
              <w:lang w:val="sr-Cyrl-BA"/>
            </w:rPr>
            <w:fldChar w:fldCharType="end"/>
          </w:r>
        </w:p>
      </w:sdtContent>
    </w:sdt>
    <w:p w14:paraId="3272674E" w14:textId="77777777" w:rsidR="001E116D" w:rsidRPr="002806BD" w:rsidRDefault="001E116D">
      <w:pPr>
        <w:spacing w:after="0" w:line="240" w:lineRule="auto"/>
        <w:rPr>
          <w:rFonts w:eastAsiaTheme="majorEastAsia"/>
          <w:b/>
          <w:bCs/>
          <w:color w:val="365F91" w:themeColor="accent1" w:themeShade="BF"/>
          <w:sz w:val="22"/>
          <w:lang w:val="sr-Cyrl-BA"/>
        </w:rPr>
      </w:pPr>
      <w:r w:rsidRPr="002806BD">
        <w:rPr>
          <w:sz w:val="22"/>
          <w:lang w:val="sr-Cyrl-BA"/>
        </w:rPr>
        <w:br w:type="page"/>
      </w:r>
    </w:p>
    <w:p w14:paraId="46D2BD82" w14:textId="0C299629" w:rsidR="00DB639A" w:rsidRPr="002806BD" w:rsidRDefault="00DB639A" w:rsidP="001C51E6">
      <w:pPr>
        <w:pStyle w:val="Heading1"/>
        <w:pageBreakBefore/>
        <w:rPr>
          <w:rFonts w:ascii="Times New Roman" w:hAnsi="Times New Roman" w:cs="Times New Roman"/>
          <w:sz w:val="22"/>
          <w:szCs w:val="22"/>
          <w:lang w:val="sr-Cyrl-BA"/>
        </w:rPr>
      </w:pPr>
      <w:bookmarkStart w:id="6" w:name="_Toc216843650"/>
      <w:r w:rsidRPr="002806BD">
        <w:rPr>
          <w:rFonts w:ascii="Times New Roman" w:hAnsi="Times New Roman" w:cs="Times New Roman"/>
          <w:sz w:val="22"/>
          <w:szCs w:val="22"/>
          <w:lang w:val="sr-Cyrl-BA"/>
        </w:rPr>
        <w:lastRenderedPageBreak/>
        <w:t xml:space="preserve">1. </w:t>
      </w:r>
      <w:r w:rsidR="001C51E6" w:rsidRPr="002806BD">
        <w:rPr>
          <w:rFonts w:ascii="Times New Roman" w:hAnsi="Times New Roman" w:cs="Times New Roman"/>
          <w:sz w:val="22"/>
          <w:szCs w:val="22"/>
          <w:lang w:val="sr-Cyrl-BA"/>
        </w:rPr>
        <w:t>УВОД</w:t>
      </w:r>
      <w:bookmarkEnd w:id="6"/>
    </w:p>
    <w:p w14:paraId="77DDAB49" w14:textId="77777777" w:rsidR="00DB639A" w:rsidRPr="002806BD" w:rsidRDefault="00DB639A" w:rsidP="00DB639A">
      <w:pPr>
        <w:rPr>
          <w:lang w:val="sr-Cyrl-BA"/>
        </w:rPr>
      </w:pPr>
    </w:p>
    <w:p w14:paraId="0D4233EE" w14:textId="6F4B671E" w:rsidR="00DB639A" w:rsidRPr="002806BD" w:rsidRDefault="00DB639A" w:rsidP="00DB639A">
      <w:pPr>
        <w:jc w:val="both"/>
        <w:rPr>
          <w:sz w:val="22"/>
          <w:lang w:val="sr-Cyrl-BA"/>
        </w:rPr>
      </w:pPr>
      <w:r w:rsidRPr="002806BD">
        <w:rPr>
          <w:sz w:val="22"/>
          <w:lang w:val="sr-Cyrl-BA"/>
        </w:rPr>
        <w:t xml:space="preserve">Израда Стратегије </w:t>
      </w:r>
      <w:r w:rsidR="004931FE">
        <w:rPr>
          <w:sz w:val="22"/>
          <w:lang w:val="sr-Cyrl-BA"/>
        </w:rPr>
        <w:t xml:space="preserve">развоја </w:t>
      </w:r>
      <w:r w:rsidRPr="002806BD">
        <w:rPr>
          <w:sz w:val="22"/>
          <w:lang w:val="sr-Cyrl-BA"/>
        </w:rPr>
        <w:t xml:space="preserve">пољопривреде и </w:t>
      </w:r>
      <w:r w:rsidR="004931FE">
        <w:rPr>
          <w:sz w:val="22"/>
          <w:lang w:val="sr-Cyrl-BA"/>
        </w:rPr>
        <w:t>села</w:t>
      </w:r>
      <w:r w:rsidRPr="002806BD">
        <w:rPr>
          <w:sz w:val="22"/>
          <w:lang w:val="sr-Cyrl-BA"/>
        </w:rPr>
        <w:t xml:space="preserve"> општине </w:t>
      </w:r>
      <w:r w:rsidR="004931FE">
        <w:rPr>
          <w:sz w:val="22"/>
          <w:lang w:val="sr-Cyrl-BA"/>
        </w:rPr>
        <w:t>Трново</w:t>
      </w:r>
      <w:r w:rsidR="009140F2">
        <w:rPr>
          <w:sz w:val="22"/>
          <w:lang w:val="sr-Cyrl-BA"/>
        </w:rPr>
        <w:t xml:space="preserve"> за период 202</w:t>
      </w:r>
      <w:r w:rsidR="004931FE">
        <w:rPr>
          <w:sz w:val="22"/>
          <w:lang w:val="sr-Cyrl-BA"/>
        </w:rPr>
        <w:t>6</w:t>
      </w:r>
      <w:r w:rsidR="009140F2">
        <w:rPr>
          <w:sz w:val="22"/>
          <w:lang w:val="sr-Cyrl-BA"/>
        </w:rPr>
        <w:t>-20</w:t>
      </w:r>
      <w:r w:rsidR="004931FE">
        <w:rPr>
          <w:sz w:val="22"/>
          <w:lang w:val="sr-Cyrl-BA"/>
        </w:rPr>
        <w:t>30</w:t>
      </w:r>
      <w:r w:rsidR="009140F2">
        <w:rPr>
          <w:sz w:val="22"/>
          <w:lang w:val="sr-Cyrl-BA"/>
        </w:rPr>
        <w:t xml:space="preserve"> године</w:t>
      </w:r>
      <w:r w:rsidRPr="002806BD">
        <w:rPr>
          <w:sz w:val="22"/>
          <w:lang w:val="sr-Cyrl-BA"/>
        </w:rPr>
        <w:t xml:space="preserve">, координисана је од стране општинске управе, а подржана од стране </w:t>
      </w:r>
      <w:r w:rsidR="004931FE">
        <w:rPr>
          <w:sz w:val="22"/>
          <w:lang w:val="sr-Cyrl-BA"/>
        </w:rPr>
        <w:t>Чешке развојне агенције</w:t>
      </w:r>
      <w:r w:rsidRPr="002806BD">
        <w:rPr>
          <w:sz w:val="22"/>
          <w:lang w:val="sr-Cyrl-BA"/>
        </w:rPr>
        <w:t xml:space="preserve"> кроз пројекат </w:t>
      </w:r>
      <w:r w:rsidR="004931FE" w:rsidRPr="004931FE">
        <w:rPr>
          <w:sz w:val="22"/>
          <w:lang w:val="sr-Cyrl-BA"/>
        </w:rPr>
        <w:t>„Партиципативна изградња капацитета у одабраним општинама у БиХ који воде ка побољшању услова живота сеоског становништва 2024 – 2027“</w:t>
      </w:r>
      <w:r w:rsidRPr="002806BD">
        <w:rPr>
          <w:sz w:val="22"/>
          <w:lang w:val="sr-Cyrl-BA"/>
        </w:rPr>
        <w:t xml:space="preserve"> </w:t>
      </w:r>
      <w:r w:rsidR="004931FE">
        <w:rPr>
          <w:sz w:val="22"/>
          <w:lang w:val="sr-Cyrl-BA"/>
        </w:rPr>
        <w:t xml:space="preserve">број: </w:t>
      </w:r>
      <w:r w:rsidR="004931FE" w:rsidRPr="004931FE">
        <w:rPr>
          <w:sz w:val="22"/>
          <w:lang w:val="sr-Cyrl-BA"/>
        </w:rPr>
        <w:t>282084/2024-CRA</w:t>
      </w:r>
      <w:r w:rsidR="004931FE">
        <w:rPr>
          <w:sz w:val="22"/>
          <w:lang w:val="sr-Cyrl-BA"/>
        </w:rPr>
        <w:t xml:space="preserve">, те Министарства пољопривреде, шумарства и водопривреде Републике Српске, Града Источно Сарајево, уз стручну подршку Удружења пољопривредних произвођача – мљекара Републике Српске. </w:t>
      </w:r>
    </w:p>
    <w:p w14:paraId="6FC60087" w14:textId="35E7A1B8" w:rsidR="00DB639A" w:rsidRPr="002806BD" w:rsidRDefault="00DB639A" w:rsidP="00DB639A">
      <w:pPr>
        <w:jc w:val="both"/>
        <w:rPr>
          <w:sz w:val="22"/>
          <w:lang w:val="sr-Cyrl-BA"/>
        </w:rPr>
      </w:pPr>
      <w:r w:rsidRPr="002806BD">
        <w:rPr>
          <w:sz w:val="22"/>
          <w:lang w:val="sr-Cyrl-BA"/>
        </w:rPr>
        <w:t xml:space="preserve">Главни циљ израде </w:t>
      </w:r>
      <w:r w:rsidR="004931FE">
        <w:rPr>
          <w:sz w:val="22"/>
          <w:lang w:val="sr-Cyrl-BA"/>
        </w:rPr>
        <w:t xml:space="preserve">Стратегије развоја пољопривреде и села општине Трново </w:t>
      </w:r>
      <w:r w:rsidRPr="002806BD">
        <w:rPr>
          <w:sz w:val="22"/>
          <w:lang w:val="sr-Cyrl-BA"/>
        </w:rPr>
        <w:t xml:space="preserve">је пружити оквир за динамичнији развој </w:t>
      </w:r>
      <w:r w:rsidR="004931FE">
        <w:rPr>
          <w:sz w:val="22"/>
          <w:lang w:val="sr-Cyrl-BA"/>
        </w:rPr>
        <w:t>руралног простора општине</w:t>
      </w:r>
      <w:r w:rsidRPr="002806BD">
        <w:rPr>
          <w:sz w:val="22"/>
          <w:lang w:val="sr-Cyrl-BA"/>
        </w:rPr>
        <w:t xml:space="preserve"> у цјелини, те ускладити главне правце развоја пољопривреде и </w:t>
      </w:r>
      <w:r w:rsidR="004931FE">
        <w:rPr>
          <w:sz w:val="22"/>
          <w:lang w:val="sr-Cyrl-BA"/>
        </w:rPr>
        <w:t>села у Општини Трново</w:t>
      </w:r>
      <w:r w:rsidRPr="002806BD">
        <w:rPr>
          <w:sz w:val="22"/>
          <w:lang w:val="sr-Cyrl-BA"/>
        </w:rPr>
        <w:t xml:space="preserve"> са стратешким оквиром развоја на нивоу Републике Српске и Босне и Херцеговине. У том смислу развојне мјере дефинисане Стратегијом се надопуњују на већ постојеће мјере за развој пољопривреде и </w:t>
      </w:r>
      <w:r w:rsidR="002D52E7">
        <w:rPr>
          <w:sz w:val="22"/>
          <w:lang w:val="sr-Cyrl-BA"/>
        </w:rPr>
        <w:t>села</w:t>
      </w:r>
      <w:r w:rsidRPr="002806BD">
        <w:rPr>
          <w:sz w:val="22"/>
          <w:lang w:val="sr-Cyrl-BA"/>
        </w:rPr>
        <w:t xml:space="preserve"> на републичком нивоу, при чему се настоји избјећи дуплирање мјера, а постићи циљано усмјеравање средстава у складу са приоритетним потребама локалног развоја које су произашле из </w:t>
      </w:r>
      <w:r w:rsidR="002D52E7">
        <w:rPr>
          <w:sz w:val="22"/>
          <w:lang w:val="sr-Cyrl-BA"/>
        </w:rPr>
        <w:t>а</w:t>
      </w:r>
      <w:r w:rsidRPr="002806BD">
        <w:rPr>
          <w:sz w:val="22"/>
          <w:lang w:val="sr-Cyrl-BA"/>
        </w:rPr>
        <w:t xml:space="preserve">нализе стања пољопривреде и </w:t>
      </w:r>
      <w:r w:rsidR="002D52E7">
        <w:rPr>
          <w:sz w:val="22"/>
          <w:lang w:val="sr-Cyrl-BA"/>
        </w:rPr>
        <w:t>села</w:t>
      </w:r>
      <w:r w:rsidRPr="002806BD">
        <w:rPr>
          <w:sz w:val="22"/>
          <w:lang w:val="sr-Cyrl-BA"/>
        </w:rPr>
        <w:t xml:space="preserve"> општине </w:t>
      </w:r>
      <w:r w:rsidR="008747E5">
        <w:rPr>
          <w:sz w:val="22"/>
          <w:lang w:val="sr-Cyrl-BA"/>
        </w:rPr>
        <w:t>Трново</w:t>
      </w:r>
      <w:r w:rsidR="002D52E7">
        <w:rPr>
          <w:sz w:val="22"/>
          <w:lang w:val="sr-Cyrl-BA"/>
        </w:rPr>
        <w:t xml:space="preserve"> која је рађена у току припреме овог документа</w:t>
      </w:r>
      <w:r w:rsidRPr="002806BD">
        <w:rPr>
          <w:sz w:val="22"/>
          <w:lang w:val="sr-Cyrl-BA"/>
        </w:rPr>
        <w:t xml:space="preserve">. Временски оквир за реализацију Стратегије предвиђа </w:t>
      </w:r>
      <w:r w:rsidR="00745728">
        <w:rPr>
          <w:sz w:val="22"/>
          <w:lang w:val="sr-Cyrl-BA"/>
        </w:rPr>
        <w:t>раздобље од</w:t>
      </w:r>
      <w:r w:rsidRPr="002806BD">
        <w:rPr>
          <w:sz w:val="22"/>
          <w:lang w:val="sr-Cyrl-BA"/>
        </w:rPr>
        <w:t xml:space="preserve"> 202</w:t>
      </w:r>
      <w:r w:rsidR="002D52E7">
        <w:rPr>
          <w:sz w:val="22"/>
          <w:lang w:val="sr-Cyrl-BA"/>
        </w:rPr>
        <w:t>6</w:t>
      </w:r>
      <w:r w:rsidR="00745728">
        <w:rPr>
          <w:sz w:val="22"/>
          <w:lang w:val="sr-Cyrl-BA"/>
        </w:rPr>
        <w:t xml:space="preserve">. до </w:t>
      </w:r>
      <w:r w:rsidRPr="002806BD">
        <w:rPr>
          <w:sz w:val="22"/>
          <w:lang w:val="sr-Cyrl-BA"/>
        </w:rPr>
        <w:t>20</w:t>
      </w:r>
      <w:r w:rsidR="002D52E7">
        <w:rPr>
          <w:sz w:val="22"/>
          <w:lang w:val="sr-Cyrl-BA"/>
        </w:rPr>
        <w:t>30</w:t>
      </w:r>
      <w:r w:rsidRPr="002806BD">
        <w:rPr>
          <w:sz w:val="22"/>
          <w:lang w:val="sr-Cyrl-BA"/>
        </w:rPr>
        <w:t>.</w:t>
      </w:r>
      <w:r w:rsidR="00745728">
        <w:rPr>
          <w:sz w:val="22"/>
          <w:lang w:val="sr-Cyrl-BA"/>
        </w:rPr>
        <w:t xml:space="preserve"> године. </w:t>
      </w:r>
    </w:p>
    <w:p w14:paraId="11672910" w14:textId="0090E267" w:rsidR="00DB639A" w:rsidRPr="002806BD" w:rsidRDefault="00DB639A" w:rsidP="00DB639A">
      <w:pPr>
        <w:jc w:val="both"/>
        <w:rPr>
          <w:sz w:val="22"/>
          <w:lang w:val="sr-Cyrl-BA"/>
        </w:rPr>
      </w:pPr>
      <w:r w:rsidRPr="002806BD">
        <w:rPr>
          <w:sz w:val="22"/>
          <w:lang w:val="sr-Cyrl-BA"/>
        </w:rPr>
        <w:t xml:space="preserve">Стратегија </w:t>
      </w:r>
      <w:r w:rsidR="002D52E7">
        <w:rPr>
          <w:sz w:val="22"/>
          <w:lang w:val="sr-Cyrl-BA"/>
        </w:rPr>
        <w:t xml:space="preserve">развоја </w:t>
      </w:r>
      <w:r w:rsidRPr="002806BD">
        <w:rPr>
          <w:sz w:val="22"/>
          <w:lang w:val="sr-Cyrl-BA"/>
        </w:rPr>
        <w:t xml:space="preserve">пољопривреде и </w:t>
      </w:r>
      <w:r w:rsidR="002D52E7">
        <w:rPr>
          <w:sz w:val="22"/>
          <w:lang w:val="sr-Cyrl-BA"/>
        </w:rPr>
        <w:t>села</w:t>
      </w:r>
      <w:r w:rsidRPr="002806BD">
        <w:rPr>
          <w:sz w:val="22"/>
          <w:lang w:val="sr-Cyrl-BA"/>
        </w:rPr>
        <w:t xml:space="preserve"> </w:t>
      </w:r>
      <w:r w:rsidR="002D52E7">
        <w:rPr>
          <w:sz w:val="22"/>
          <w:lang w:val="sr-Cyrl-BA"/>
        </w:rPr>
        <w:t>О</w:t>
      </w:r>
      <w:r w:rsidRPr="002806BD">
        <w:rPr>
          <w:sz w:val="22"/>
          <w:lang w:val="sr-Cyrl-BA"/>
        </w:rPr>
        <w:t xml:space="preserve">пштине </w:t>
      </w:r>
      <w:r w:rsidR="008747E5">
        <w:rPr>
          <w:sz w:val="22"/>
          <w:lang w:val="sr-Cyrl-BA"/>
        </w:rPr>
        <w:t xml:space="preserve">Трново </w:t>
      </w:r>
      <w:r w:rsidRPr="002806BD">
        <w:rPr>
          <w:sz w:val="22"/>
          <w:lang w:val="sr-Cyrl-BA"/>
        </w:rPr>
        <w:t xml:space="preserve">није само секторски документ који сагледава могућности развоја </w:t>
      </w:r>
      <w:r w:rsidR="005A224E">
        <w:rPr>
          <w:sz w:val="22"/>
          <w:lang w:val="sr-Cyrl-BA"/>
        </w:rPr>
        <w:t>сеоских</w:t>
      </w:r>
      <w:r w:rsidRPr="002806BD">
        <w:rPr>
          <w:sz w:val="22"/>
          <w:lang w:val="sr-Cyrl-BA"/>
        </w:rPr>
        <w:t xml:space="preserve"> подручја </w:t>
      </w:r>
      <w:r w:rsidR="002D52E7">
        <w:rPr>
          <w:sz w:val="22"/>
          <w:lang w:val="sr-Cyrl-BA"/>
        </w:rPr>
        <w:t>О</w:t>
      </w:r>
      <w:r w:rsidR="002D52E7" w:rsidRPr="002806BD">
        <w:rPr>
          <w:sz w:val="22"/>
          <w:lang w:val="sr-Cyrl-BA"/>
        </w:rPr>
        <w:t xml:space="preserve">пштине </w:t>
      </w:r>
      <w:r w:rsidR="002D52E7">
        <w:rPr>
          <w:sz w:val="22"/>
          <w:lang w:val="sr-Cyrl-BA"/>
        </w:rPr>
        <w:t xml:space="preserve">Трново </w:t>
      </w:r>
      <w:r w:rsidRPr="002806BD">
        <w:rPr>
          <w:sz w:val="22"/>
          <w:lang w:val="sr-Cyrl-BA"/>
        </w:rPr>
        <w:t xml:space="preserve">са ширег интегралног приступа развоју заједнице укључујући и уважавајући мишљења и потребе представника различитих друштвених група </w:t>
      </w:r>
      <w:r w:rsidR="00745728">
        <w:rPr>
          <w:sz w:val="22"/>
          <w:lang w:val="sr-Cyrl-BA"/>
        </w:rPr>
        <w:t>укључених у овај сектор</w:t>
      </w:r>
      <w:r w:rsidRPr="002806BD">
        <w:rPr>
          <w:sz w:val="22"/>
          <w:lang w:val="sr-Cyrl-BA"/>
        </w:rPr>
        <w:t xml:space="preserve">, </w:t>
      </w:r>
      <w:r w:rsidR="00745728">
        <w:rPr>
          <w:sz w:val="22"/>
          <w:lang w:val="sr-Cyrl-BA"/>
        </w:rPr>
        <w:t xml:space="preserve">већ и документ који треба да </w:t>
      </w:r>
      <w:r w:rsidR="00A773A5">
        <w:rPr>
          <w:sz w:val="22"/>
          <w:lang w:val="sr-Cyrl-BA"/>
        </w:rPr>
        <w:t>пружи</w:t>
      </w:r>
      <w:r w:rsidR="00745728">
        <w:rPr>
          <w:sz w:val="22"/>
          <w:lang w:val="sr-Cyrl-BA"/>
        </w:rPr>
        <w:t xml:space="preserve"> смјернице</w:t>
      </w:r>
      <w:r w:rsidRPr="002806BD">
        <w:rPr>
          <w:sz w:val="22"/>
          <w:lang w:val="sr-Cyrl-BA"/>
        </w:rPr>
        <w:t xml:space="preserve"> </w:t>
      </w:r>
      <w:r w:rsidR="00745728">
        <w:rPr>
          <w:sz w:val="22"/>
          <w:lang w:val="sr-Cyrl-BA"/>
        </w:rPr>
        <w:t>за</w:t>
      </w:r>
      <w:r w:rsidRPr="002806BD">
        <w:rPr>
          <w:sz w:val="22"/>
          <w:lang w:val="sr-Cyrl-BA"/>
        </w:rPr>
        <w:t xml:space="preserve"> </w:t>
      </w:r>
      <w:r w:rsidR="00A773A5">
        <w:rPr>
          <w:sz w:val="22"/>
          <w:lang w:val="sr-Cyrl-BA"/>
        </w:rPr>
        <w:t xml:space="preserve">будуће </w:t>
      </w:r>
      <w:r w:rsidRPr="002806BD">
        <w:rPr>
          <w:sz w:val="22"/>
          <w:lang w:val="sr-Cyrl-BA"/>
        </w:rPr>
        <w:t>економск</w:t>
      </w:r>
      <w:r w:rsidR="00745728">
        <w:rPr>
          <w:sz w:val="22"/>
          <w:lang w:val="sr-Cyrl-BA"/>
        </w:rPr>
        <w:t>е</w:t>
      </w:r>
      <w:r w:rsidRPr="002806BD">
        <w:rPr>
          <w:sz w:val="22"/>
          <w:lang w:val="sr-Cyrl-BA"/>
        </w:rPr>
        <w:t>, еколошк</w:t>
      </w:r>
      <w:r w:rsidR="00745728">
        <w:rPr>
          <w:sz w:val="22"/>
          <w:lang w:val="sr-Cyrl-BA"/>
        </w:rPr>
        <w:t>е</w:t>
      </w:r>
      <w:r w:rsidRPr="002806BD">
        <w:rPr>
          <w:sz w:val="22"/>
          <w:lang w:val="sr-Cyrl-BA"/>
        </w:rPr>
        <w:t xml:space="preserve"> и социјалн</w:t>
      </w:r>
      <w:r w:rsidR="00745728">
        <w:rPr>
          <w:sz w:val="22"/>
          <w:lang w:val="sr-Cyrl-BA"/>
        </w:rPr>
        <w:t>е</w:t>
      </w:r>
      <w:r w:rsidR="00A773A5">
        <w:rPr>
          <w:sz w:val="22"/>
          <w:lang w:val="sr-Cyrl-BA"/>
        </w:rPr>
        <w:t xml:space="preserve"> интервенције</w:t>
      </w:r>
      <w:r w:rsidRPr="002806BD">
        <w:rPr>
          <w:sz w:val="22"/>
          <w:lang w:val="sr-Cyrl-BA"/>
        </w:rPr>
        <w:t xml:space="preserve"> </w:t>
      </w:r>
      <w:r w:rsidR="00A773A5">
        <w:rPr>
          <w:sz w:val="22"/>
          <w:lang w:val="sr-Cyrl-BA"/>
        </w:rPr>
        <w:t>у овој области</w:t>
      </w:r>
      <w:r w:rsidRPr="002806BD">
        <w:rPr>
          <w:sz w:val="22"/>
          <w:lang w:val="sr-Cyrl-BA"/>
        </w:rPr>
        <w:t xml:space="preserve">. </w:t>
      </w:r>
    </w:p>
    <w:p w14:paraId="74DC63D8" w14:textId="1C2B6519" w:rsidR="00DB639A" w:rsidRPr="002806BD" w:rsidRDefault="009140F2" w:rsidP="00DB639A">
      <w:pPr>
        <w:jc w:val="both"/>
        <w:rPr>
          <w:sz w:val="22"/>
          <w:lang w:val="sr-Cyrl-BA"/>
        </w:rPr>
      </w:pPr>
      <w:r>
        <w:rPr>
          <w:sz w:val="22"/>
          <w:lang w:val="sr-Cyrl-BA"/>
        </w:rPr>
        <w:t xml:space="preserve">Стратегија </w:t>
      </w:r>
      <w:r w:rsidR="00DB639A" w:rsidRPr="002806BD">
        <w:rPr>
          <w:sz w:val="22"/>
          <w:lang w:val="sr-Cyrl-BA"/>
        </w:rPr>
        <w:t>узима у обзир и смјернице</w:t>
      </w:r>
      <w:r w:rsidR="002D52E7">
        <w:rPr>
          <w:sz w:val="22"/>
          <w:lang w:val="sr-Cyrl-BA"/>
        </w:rPr>
        <w:t xml:space="preserve"> </w:t>
      </w:r>
      <w:r w:rsidR="002D52E7" w:rsidRPr="002D52E7">
        <w:rPr>
          <w:sz w:val="22"/>
          <w:lang w:val="sr-Cyrl-BA"/>
        </w:rPr>
        <w:t>Стратегиј</w:t>
      </w:r>
      <w:r w:rsidR="002D52E7">
        <w:rPr>
          <w:sz w:val="22"/>
          <w:lang w:val="sr-Cyrl-BA"/>
        </w:rPr>
        <w:t>е</w:t>
      </w:r>
      <w:r w:rsidR="002D52E7" w:rsidRPr="002D52E7">
        <w:rPr>
          <w:sz w:val="22"/>
          <w:lang w:val="sr-Cyrl-BA"/>
        </w:rPr>
        <w:t xml:space="preserve"> развоја пољопривреде и </w:t>
      </w:r>
      <w:r w:rsidR="005A224E">
        <w:rPr>
          <w:sz w:val="22"/>
          <w:lang w:val="sr-Cyrl-BA"/>
        </w:rPr>
        <w:t>сеоских</w:t>
      </w:r>
      <w:r w:rsidR="002D52E7" w:rsidRPr="002D52E7">
        <w:rPr>
          <w:sz w:val="22"/>
          <w:lang w:val="sr-Cyrl-BA"/>
        </w:rPr>
        <w:t xml:space="preserve"> подручја Републике Српске 2021-2027</w:t>
      </w:r>
      <w:r w:rsidR="002D52E7">
        <w:rPr>
          <w:sz w:val="22"/>
          <w:lang w:val="sr-Cyrl-BA"/>
        </w:rPr>
        <w:t>,</w:t>
      </w:r>
      <w:r w:rsidR="002D52E7" w:rsidRPr="002D52E7">
        <w:rPr>
          <w:sz w:val="22"/>
          <w:lang w:val="sr-Cyrl-BA"/>
        </w:rPr>
        <w:t xml:space="preserve"> </w:t>
      </w:r>
      <w:r w:rsidR="00DB639A" w:rsidRPr="002806BD">
        <w:rPr>
          <w:sz w:val="22"/>
          <w:lang w:val="sr-Cyrl-BA"/>
        </w:rPr>
        <w:t xml:space="preserve">Европске уније за одржив развој пољопривреде и </w:t>
      </w:r>
      <w:r w:rsidR="005A224E">
        <w:rPr>
          <w:sz w:val="22"/>
          <w:lang w:val="sr-Cyrl-BA"/>
        </w:rPr>
        <w:t>сеоских</w:t>
      </w:r>
      <w:r w:rsidR="00DB639A" w:rsidRPr="002806BD">
        <w:rPr>
          <w:sz w:val="22"/>
          <w:lang w:val="sr-Cyrl-BA"/>
        </w:rPr>
        <w:t xml:space="preserve"> подручја које су дефинисане Зеленим планом ЕУ, односно Зеленом агендом за Западни Балкан, те њима придружених ЕУ Стратегије биодиверзитета 2030, ЕУ Стратегије од фарме до стола и Стратегије „једно здравље“, као и циљеве одрживог развоја Уједињених нација односно Босне и Херцеговине. Па иако се законодавни оквир за провођење принципа дефинисаних ових документима доноси на републичком нивоу, одговорност је локалне управе да осигура оквир за успјешно прилагођавање субјеката у сектору новим околностима пословања на тржишту, те да усклади стратешке смјернице локалног руралног развоја са оквирима које доноси Зелени план и циљеви одрживог развоја. </w:t>
      </w:r>
    </w:p>
    <w:p w14:paraId="503BAEDF" w14:textId="159357E7" w:rsidR="00DB639A" w:rsidRPr="002806BD" w:rsidRDefault="00DB639A" w:rsidP="00DB639A">
      <w:pPr>
        <w:jc w:val="both"/>
        <w:rPr>
          <w:sz w:val="22"/>
          <w:lang w:val="sr-Cyrl-BA"/>
        </w:rPr>
      </w:pPr>
      <w:r w:rsidRPr="002806BD">
        <w:rPr>
          <w:sz w:val="22"/>
          <w:lang w:val="sr-Cyrl-BA"/>
        </w:rPr>
        <w:t xml:space="preserve">Важно је напоменути да је </w:t>
      </w:r>
      <w:r w:rsidR="002D52E7">
        <w:rPr>
          <w:sz w:val="22"/>
          <w:lang w:val="sr-Cyrl-BA"/>
        </w:rPr>
        <w:t xml:space="preserve">Стратегија развоја пољопривреде и села Општине Трново  </w:t>
      </w:r>
      <w:r w:rsidRPr="002806BD">
        <w:rPr>
          <w:sz w:val="22"/>
          <w:lang w:val="sr-Cyrl-BA"/>
        </w:rPr>
        <w:t xml:space="preserve">урађена у вријеме </w:t>
      </w:r>
      <w:r w:rsidR="000B27B5">
        <w:rPr>
          <w:sz w:val="22"/>
          <w:lang w:val="sr-Cyrl-BA"/>
        </w:rPr>
        <w:t xml:space="preserve">општих турбуленција у свјетској трговини пољопривредним и прехрамбеним </w:t>
      </w:r>
      <w:r w:rsidR="007C0EBA">
        <w:rPr>
          <w:sz w:val="22"/>
          <w:lang w:val="sr-Cyrl-BA"/>
        </w:rPr>
        <w:t>производима</w:t>
      </w:r>
      <w:r w:rsidR="000B27B5">
        <w:rPr>
          <w:sz w:val="22"/>
          <w:lang w:val="sr-Cyrl-BA"/>
        </w:rPr>
        <w:t xml:space="preserve"> изазваним различитим царинским баријерама, </w:t>
      </w:r>
      <w:r w:rsidR="007C0EBA">
        <w:rPr>
          <w:sz w:val="22"/>
          <w:lang w:val="sr-Cyrl-BA"/>
        </w:rPr>
        <w:t xml:space="preserve">у тренуцима када ЕУ најављује значајно смањење буџета за пољопривреду за наредно програмско раздобље (2028 – 2034) у постотку од 22%, у условима </w:t>
      </w:r>
      <w:r w:rsidR="00A773A5">
        <w:rPr>
          <w:sz w:val="22"/>
          <w:lang w:val="sr-Cyrl-BA"/>
        </w:rPr>
        <w:t>различитих трговинских баријера и ограничења, којима је БиХ пољопривредника изложен, као што је</w:t>
      </w:r>
      <w:r w:rsidR="007C0EBA">
        <w:rPr>
          <w:sz w:val="22"/>
          <w:lang w:val="sr-Cyrl-BA"/>
        </w:rPr>
        <w:t xml:space="preserve"> немогућност извоза меса и месних прерађевина у ЕУ, </w:t>
      </w:r>
      <w:r w:rsidR="00A773A5">
        <w:rPr>
          <w:sz w:val="22"/>
          <w:lang w:val="sr-Cyrl-BA"/>
        </w:rPr>
        <w:t>те све чешћих појава различитих болести стоке у окружењу, те утицаја све екстремнијих климатских појава</w:t>
      </w:r>
      <w:r w:rsidR="007C0EBA">
        <w:rPr>
          <w:sz w:val="22"/>
          <w:lang w:val="sr-Cyrl-BA"/>
        </w:rPr>
        <w:t xml:space="preserve">. </w:t>
      </w:r>
      <w:r w:rsidRPr="002806BD">
        <w:rPr>
          <w:sz w:val="22"/>
          <w:lang w:val="sr-Cyrl-BA"/>
        </w:rPr>
        <w:t xml:space="preserve"> Стратегија пољопривреде и руралног развоја је конципирана тако да подржава прилагођавање предвиђеним промјенама у складу са приоритетима развоја и могућностима дефинисаним на локалном нивоу. Стога ће рурални развој постати све значајнији елемент пољопривредне политике, нарочито код осмишљавања и провођења мјера којима ће се помоћи локалном становништву да </w:t>
      </w:r>
      <w:r w:rsidR="007F78E9" w:rsidRPr="002806BD">
        <w:rPr>
          <w:sz w:val="22"/>
          <w:lang w:val="sr-Cyrl-BA"/>
        </w:rPr>
        <w:t xml:space="preserve">покрене процесе </w:t>
      </w:r>
      <w:r w:rsidR="002806BD" w:rsidRPr="002806BD">
        <w:rPr>
          <w:sz w:val="22"/>
          <w:lang w:val="sr-Cyrl-BA"/>
        </w:rPr>
        <w:t>диверсификације</w:t>
      </w:r>
      <w:r w:rsidR="007F78E9" w:rsidRPr="002806BD">
        <w:rPr>
          <w:sz w:val="22"/>
          <w:lang w:val="sr-Cyrl-BA"/>
        </w:rPr>
        <w:t xml:space="preserve"> како унутар пољопривредне производње, тако и повезивањем пољопривреде са другим дјелатностима унутар </w:t>
      </w:r>
      <w:r w:rsidR="007F78E9" w:rsidRPr="002806BD">
        <w:rPr>
          <w:sz w:val="22"/>
          <w:lang w:val="sr-Cyrl-BA"/>
        </w:rPr>
        <w:lastRenderedPageBreak/>
        <w:t>руралне економије, те кроз циљано усмјеравање средстава у изградњу локалних ланаца вриједности за компаративне производе и дјелатности</w:t>
      </w:r>
      <w:r w:rsidRPr="002806BD">
        <w:rPr>
          <w:sz w:val="22"/>
          <w:lang w:val="sr-Cyrl-BA"/>
        </w:rPr>
        <w:t xml:space="preserve">. </w:t>
      </w:r>
    </w:p>
    <w:p w14:paraId="7E428B61" w14:textId="19DDBE7B" w:rsidR="00DB639A" w:rsidRPr="002806BD" w:rsidRDefault="00DB639A" w:rsidP="007F78E9">
      <w:pPr>
        <w:jc w:val="both"/>
        <w:rPr>
          <w:sz w:val="22"/>
          <w:lang w:val="sr-Cyrl-BA"/>
        </w:rPr>
      </w:pPr>
      <w:r w:rsidRPr="002806BD">
        <w:rPr>
          <w:sz w:val="22"/>
          <w:lang w:val="sr-Cyrl-BA"/>
        </w:rPr>
        <w:t xml:space="preserve">Стратегија </w:t>
      </w:r>
      <w:r w:rsidR="007F78E9" w:rsidRPr="002806BD">
        <w:rPr>
          <w:sz w:val="22"/>
          <w:lang w:val="sr-Cyrl-BA"/>
        </w:rPr>
        <w:t xml:space="preserve">је усклађена са Законом о стратешком планирању Републике Српске </w:t>
      </w:r>
      <w:r w:rsidR="00A773A5" w:rsidRPr="00A773A5">
        <w:rPr>
          <w:sz w:val="22"/>
          <w:lang w:val="sr-Cyrl-BA"/>
        </w:rPr>
        <w:t>(“Службени гласник Републике Српске”, број 63/21)</w:t>
      </w:r>
      <w:r w:rsidR="00A773A5">
        <w:rPr>
          <w:sz w:val="22"/>
          <w:lang w:val="sr-Cyrl-BA"/>
        </w:rPr>
        <w:t xml:space="preserve">, те Уредбом </w:t>
      </w:r>
      <w:r w:rsidR="00A773A5" w:rsidRPr="00A773A5">
        <w:rPr>
          <w:sz w:val="22"/>
          <w:lang w:val="sr-Cyrl-BA"/>
        </w:rPr>
        <w:t>стратешким документима у Републици Српској (“Службени гласник Републике Српске”, број 94/21)</w:t>
      </w:r>
      <w:r w:rsidR="00097B40">
        <w:rPr>
          <w:sz w:val="22"/>
          <w:lang w:val="sr-Cyrl-BA"/>
        </w:rPr>
        <w:t>. С тим у вези, овај документ сад</w:t>
      </w:r>
      <w:r w:rsidR="007262B1">
        <w:rPr>
          <w:sz w:val="22"/>
          <w:lang w:val="sr-Latn-BA"/>
        </w:rPr>
        <w:t>r</w:t>
      </w:r>
      <w:r w:rsidR="00097B40">
        <w:rPr>
          <w:sz w:val="22"/>
          <w:lang w:val="sr-Cyrl-BA"/>
        </w:rPr>
        <w:t>жи: у</w:t>
      </w:r>
      <w:r w:rsidR="007F78E9" w:rsidRPr="002806BD">
        <w:rPr>
          <w:sz w:val="22"/>
          <w:lang w:val="sr-Cyrl-BA"/>
        </w:rPr>
        <w:t>вод, стратешку платформу, приоритете и мјере, кључне стратешке пројекте, опис унутрашње и међусобне усклађености стратешког документа, оквирни финансијски план, оквир за провођење, праћење, извјештавање и вредновање стратешког документа. Прилози у стратешком документу односе се на сажети преглед циљева, приоритета и мјера, детаљан преглед мјера</w:t>
      </w:r>
      <w:r w:rsidR="00097B40">
        <w:rPr>
          <w:sz w:val="22"/>
          <w:lang w:val="sr-Cyrl-BA"/>
        </w:rPr>
        <w:t xml:space="preserve"> и ланце вриједности</w:t>
      </w:r>
      <w:r w:rsidR="007F78E9" w:rsidRPr="002806BD">
        <w:rPr>
          <w:sz w:val="22"/>
          <w:lang w:val="sr-Cyrl-BA"/>
        </w:rPr>
        <w:t xml:space="preserve">. Стратешка платформа садржи ситуациону анализу, визију развоја и стратешке циљеве са полазним </w:t>
      </w:r>
      <w:r w:rsidR="002806BD" w:rsidRPr="002806BD">
        <w:rPr>
          <w:sz w:val="22"/>
          <w:lang w:val="sr-Cyrl-BA"/>
        </w:rPr>
        <w:t>циљним</w:t>
      </w:r>
      <w:r w:rsidR="007F78E9" w:rsidRPr="002806BD">
        <w:rPr>
          <w:sz w:val="22"/>
          <w:lang w:val="sr-Cyrl-BA"/>
        </w:rPr>
        <w:t xml:space="preserve"> вриједностима индикатора.</w:t>
      </w:r>
    </w:p>
    <w:p w14:paraId="04199DA6" w14:textId="79C56510" w:rsidR="009140F2" w:rsidRPr="002806BD" w:rsidRDefault="007F78E9" w:rsidP="009140F2">
      <w:pPr>
        <w:jc w:val="both"/>
        <w:rPr>
          <w:sz w:val="22"/>
          <w:lang w:val="sr-Cyrl-BA"/>
        </w:rPr>
      </w:pPr>
      <w:r w:rsidRPr="002806BD">
        <w:rPr>
          <w:sz w:val="22"/>
          <w:lang w:val="sr-Cyrl-BA"/>
        </w:rPr>
        <w:t xml:space="preserve">Осим Закона о </w:t>
      </w:r>
      <w:r w:rsidR="007262B1" w:rsidRPr="002806BD">
        <w:rPr>
          <w:sz w:val="22"/>
          <w:lang w:val="sr-Cyrl-BA"/>
        </w:rPr>
        <w:t>стратешком</w:t>
      </w:r>
      <w:r w:rsidRPr="002806BD">
        <w:rPr>
          <w:sz w:val="22"/>
          <w:lang w:val="sr-Cyrl-BA"/>
        </w:rPr>
        <w:t xml:space="preserve"> планирању, м</w:t>
      </w:r>
      <w:r w:rsidR="00DB639A" w:rsidRPr="002806BD">
        <w:rPr>
          <w:sz w:val="22"/>
          <w:lang w:val="sr-Cyrl-BA"/>
        </w:rPr>
        <w:t xml:space="preserve">етодолошки приступ у изради Стратегије </w:t>
      </w:r>
      <w:r w:rsidRPr="002806BD">
        <w:rPr>
          <w:sz w:val="22"/>
          <w:lang w:val="sr-Cyrl-BA"/>
        </w:rPr>
        <w:t>укључивао је и примјену УН</w:t>
      </w:r>
      <w:r w:rsidR="00DB639A" w:rsidRPr="002806BD">
        <w:rPr>
          <w:sz w:val="22"/>
          <w:lang w:val="sr-Cyrl-BA"/>
        </w:rPr>
        <w:t xml:space="preserve"> методологиј</w:t>
      </w:r>
      <w:r w:rsidRPr="002806BD">
        <w:rPr>
          <w:sz w:val="22"/>
          <w:lang w:val="sr-Cyrl-BA"/>
        </w:rPr>
        <w:t>е</w:t>
      </w:r>
      <w:r w:rsidR="00DB639A" w:rsidRPr="002806BD">
        <w:rPr>
          <w:sz w:val="22"/>
          <w:lang w:val="sr-Cyrl-BA"/>
        </w:rPr>
        <w:t xml:space="preserve"> за интегрис</w:t>
      </w:r>
      <w:r w:rsidR="00CD70F1">
        <w:rPr>
          <w:sz w:val="22"/>
          <w:lang w:val="sr-Cyrl-BA"/>
        </w:rPr>
        <w:t xml:space="preserve">ано планирање локалног развоја </w:t>
      </w:r>
      <w:r w:rsidR="00CD70F1" w:rsidRPr="0093081A">
        <w:rPr>
          <w:sz w:val="22"/>
          <w:lang w:val="sr-Cyrl-BA"/>
        </w:rPr>
        <w:t>(МИПРО</w:t>
      </w:r>
      <w:r w:rsidR="00CD70F1" w:rsidRPr="0093081A">
        <w:rPr>
          <w:rStyle w:val="FootnoteReference"/>
          <w:sz w:val="22"/>
          <w:lang w:val="sr-Cyrl-BA"/>
        </w:rPr>
        <w:footnoteReference w:id="1"/>
      </w:r>
      <w:r w:rsidR="00CD70F1" w:rsidRPr="0093081A">
        <w:rPr>
          <w:sz w:val="22"/>
          <w:lang w:val="sr-Cyrl-BA"/>
        </w:rPr>
        <w:t xml:space="preserve">). </w:t>
      </w:r>
      <w:r w:rsidR="00DB639A" w:rsidRPr="002806BD">
        <w:rPr>
          <w:sz w:val="22"/>
          <w:lang w:val="sr-Cyrl-BA"/>
        </w:rPr>
        <w:t xml:space="preserve">Ова методологија </w:t>
      </w:r>
      <w:r w:rsidR="002806BD" w:rsidRPr="002806BD">
        <w:rPr>
          <w:sz w:val="22"/>
          <w:lang w:val="sr-Cyrl-BA"/>
        </w:rPr>
        <w:t>подразумијева</w:t>
      </w:r>
      <w:r w:rsidR="00DB639A" w:rsidRPr="002806BD">
        <w:rPr>
          <w:sz w:val="22"/>
          <w:lang w:val="sr-Cyrl-BA"/>
        </w:rPr>
        <w:t xml:space="preserve"> провођење процеса планирања у фазама, од којих су најважније припремна фаза, фаза анализе и фаза креирања стратешке платформе.</w:t>
      </w:r>
      <w:r w:rsidR="00C35918">
        <w:rPr>
          <w:lang w:val="sr-Cyrl-BA"/>
        </w:rPr>
        <w:t xml:space="preserve"> </w:t>
      </w:r>
      <w:r w:rsidR="00C35918" w:rsidRPr="00C35918">
        <w:rPr>
          <w:sz w:val="22"/>
          <w:lang w:val="sr-Cyrl-BA"/>
        </w:rPr>
        <w:t>У изради стратегије кориштене су и ФАО препоруке за одабир и анализу ланаца вриједности, који су саставни дио овог документа</w:t>
      </w:r>
      <w:r w:rsidR="00CD70F1">
        <w:rPr>
          <w:sz w:val="22"/>
          <w:lang w:val="sr-Cyrl-BA"/>
        </w:rPr>
        <w:t xml:space="preserve"> </w:t>
      </w:r>
      <w:r w:rsidR="00CD70F1" w:rsidRPr="0093081A">
        <w:rPr>
          <w:sz w:val="22"/>
          <w:lang w:val="sr-Cyrl-BA"/>
        </w:rPr>
        <w:t>(</w:t>
      </w:r>
      <w:r w:rsidR="00CD70F1" w:rsidRPr="007262B1">
        <w:rPr>
          <w:i/>
          <w:iCs/>
          <w:sz w:val="22"/>
          <w:lang w:val="sr-Cyrl-BA"/>
        </w:rPr>
        <w:t>FAO Guidelines on Selecting value chains for sustainable food value chain development</w:t>
      </w:r>
      <w:r w:rsidR="00CD70F1" w:rsidRPr="0093081A">
        <w:rPr>
          <w:rStyle w:val="FootnoteReference"/>
          <w:sz w:val="22"/>
          <w:lang w:val="sr-Cyrl-BA"/>
        </w:rPr>
        <w:footnoteReference w:id="2"/>
      </w:r>
      <w:r w:rsidR="00CD70F1">
        <w:rPr>
          <w:sz w:val="22"/>
          <w:lang w:val="sr-Cyrl-BA"/>
        </w:rPr>
        <w:t>).</w:t>
      </w:r>
      <w:r w:rsidR="009140F2" w:rsidRPr="002806BD">
        <w:rPr>
          <w:sz w:val="22"/>
          <w:lang w:val="sr-Cyrl-BA"/>
        </w:rPr>
        <w:t xml:space="preserve"> </w:t>
      </w:r>
    </w:p>
    <w:p w14:paraId="6AED6353" w14:textId="367B72F1" w:rsidR="009140F2" w:rsidRDefault="00AF0CFC" w:rsidP="009140F2">
      <w:pPr>
        <w:jc w:val="both"/>
        <w:rPr>
          <w:lang w:val="sr-Cyrl-BA"/>
        </w:rPr>
      </w:pPr>
      <w:r>
        <w:rPr>
          <w:sz w:val="22"/>
          <w:lang w:val="sr-Cyrl-BA"/>
        </w:rPr>
        <w:t>У изради</w:t>
      </w:r>
      <w:r w:rsidR="007F78E9" w:rsidRPr="002806BD">
        <w:rPr>
          <w:sz w:val="22"/>
          <w:lang w:val="sr-Cyrl-BA"/>
        </w:rPr>
        <w:t xml:space="preserve"> Стратегије </w:t>
      </w:r>
      <w:r>
        <w:rPr>
          <w:sz w:val="22"/>
          <w:lang w:val="sr-Cyrl-BA"/>
        </w:rPr>
        <w:t>укључене су</w:t>
      </w:r>
      <w:r w:rsidR="007F78E9" w:rsidRPr="002806BD">
        <w:rPr>
          <w:sz w:val="22"/>
          <w:lang w:val="sr-Cyrl-BA"/>
        </w:rPr>
        <w:t xml:space="preserve"> различит</w:t>
      </w:r>
      <w:r>
        <w:rPr>
          <w:sz w:val="22"/>
          <w:lang w:val="sr-Cyrl-BA"/>
        </w:rPr>
        <w:t>е</w:t>
      </w:r>
      <w:r w:rsidR="007F78E9" w:rsidRPr="002806BD">
        <w:rPr>
          <w:sz w:val="22"/>
          <w:lang w:val="sr-Cyrl-BA"/>
        </w:rPr>
        <w:t xml:space="preserve"> друштвен</w:t>
      </w:r>
      <w:r>
        <w:rPr>
          <w:sz w:val="22"/>
          <w:lang w:val="sr-Cyrl-BA"/>
        </w:rPr>
        <w:t>е</w:t>
      </w:r>
      <w:r w:rsidR="007F78E9" w:rsidRPr="002806BD">
        <w:rPr>
          <w:sz w:val="22"/>
          <w:lang w:val="sr-Cyrl-BA"/>
        </w:rPr>
        <w:t xml:space="preserve"> груп</w:t>
      </w:r>
      <w:r>
        <w:rPr>
          <w:sz w:val="22"/>
          <w:lang w:val="sr-Cyrl-BA"/>
        </w:rPr>
        <w:t>е</w:t>
      </w:r>
      <w:r w:rsidR="007F78E9" w:rsidRPr="002806BD">
        <w:rPr>
          <w:sz w:val="22"/>
          <w:lang w:val="sr-Cyrl-BA"/>
        </w:rPr>
        <w:t xml:space="preserve"> у процес планирања и </w:t>
      </w:r>
      <w:r>
        <w:rPr>
          <w:sz w:val="22"/>
          <w:lang w:val="sr-Cyrl-BA"/>
        </w:rPr>
        <w:t>одређивања</w:t>
      </w:r>
      <w:r w:rsidR="007F78E9" w:rsidRPr="002806BD">
        <w:rPr>
          <w:sz w:val="22"/>
          <w:lang w:val="sr-Cyrl-BA"/>
        </w:rPr>
        <w:t xml:space="preserve"> </w:t>
      </w:r>
      <w:r>
        <w:rPr>
          <w:sz w:val="22"/>
          <w:lang w:val="sr-Cyrl-BA"/>
        </w:rPr>
        <w:t>будућег</w:t>
      </w:r>
      <w:r w:rsidR="007F78E9" w:rsidRPr="002806BD">
        <w:rPr>
          <w:sz w:val="22"/>
          <w:lang w:val="sr-Cyrl-BA"/>
        </w:rPr>
        <w:t xml:space="preserve"> плана развоја</w:t>
      </w:r>
      <w:r>
        <w:rPr>
          <w:sz w:val="22"/>
          <w:lang w:val="sr-Cyrl-BA"/>
        </w:rPr>
        <w:t xml:space="preserve"> пољопривреде и села, и то</w:t>
      </w:r>
      <w:r w:rsidR="007F78E9" w:rsidRPr="002806BD">
        <w:rPr>
          <w:sz w:val="22"/>
          <w:lang w:val="sr-Cyrl-BA"/>
        </w:rPr>
        <w:t>: представници јавног сектора (општинске службе</w:t>
      </w:r>
      <w:r w:rsidR="00EB4C24" w:rsidRPr="002806BD">
        <w:rPr>
          <w:sz w:val="22"/>
          <w:lang w:val="sr-Cyrl-BA"/>
        </w:rPr>
        <w:t xml:space="preserve">); </w:t>
      </w:r>
      <w:r w:rsidR="007F78E9" w:rsidRPr="002806BD">
        <w:rPr>
          <w:sz w:val="22"/>
          <w:lang w:val="sr-Cyrl-BA"/>
        </w:rPr>
        <w:t>приватног сектора: представници пољопривредника, прерађивача</w:t>
      </w:r>
      <w:r w:rsidR="00EB4C24" w:rsidRPr="002806BD">
        <w:rPr>
          <w:sz w:val="22"/>
          <w:lang w:val="sr-Cyrl-BA"/>
        </w:rPr>
        <w:t xml:space="preserve">, откупљивача, </w:t>
      </w:r>
      <w:r w:rsidR="007F78E9" w:rsidRPr="002806BD">
        <w:rPr>
          <w:sz w:val="22"/>
          <w:lang w:val="sr-Cyrl-BA"/>
        </w:rPr>
        <w:t>те представници удружења</w:t>
      </w:r>
      <w:r>
        <w:rPr>
          <w:sz w:val="22"/>
          <w:lang w:val="sr-Cyrl-BA"/>
        </w:rPr>
        <w:t xml:space="preserve"> грађана</w:t>
      </w:r>
      <w:r w:rsidR="00EB4C24" w:rsidRPr="002806BD">
        <w:rPr>
          <w:sz w:val="22"/>
          <w:lang w:val="sr-Cyrl-BA"/>
        </w:rPr>
        <w:t xml:space="preserve">, а који заступају интересе жена на селу, </w:t>
      </w:r>
      <w:r>
        <w:rPr>
          <w:sz w:val="22"/>
          <w:lang w:val="sr-Cyrl-BA"/>
        </w:rPr>
        <w:t xml:space="preserve">Подручна јединица Савјетодавне службе Републике Српске </w:t>
      </w:r>
      <w:r w:rsidR="007F78E9" w:rsidRPr="002806BD">
        <w:rPr>
          <w:sz w:val="22"/>
          <w:lang w:val="sr-Cyrl-BA"/>
        </w:rPr>
        <w:t>и др.</w:t>
      </w:r>
      <w:r w:rsidR="00EB4C24" w:rsidRPr="002806BD">
        <w:rPr>
          <w:lang w:val="sr-Cyrl-BA"/>
        </w:rPr>
        <w:t xml:space="preserve"> </w:t>
      </w:r>
      <w:r>
        <w:rPr>
          <w:sz w:val="22"/>
          <w:lang w:val="sr-Cyrl-BA"/>
        </w:rPr>
        <w:t>Укљученост свих страна</w:t>
      </w:r>
      <w:r w:rsidR="00EB4C24" w:rsidRPr="002806BD">
        <w:rPr>
          <w:sz w:val="22"/>
          <w:lang w:val="sr-Cyrl-BA"/>
        </w:rPr>
        <w:t xml:space="preserve"> </w:t>
      </w:r>
      <w:r>
        <w:rPr>
          <w:sz w:val="22"/>
          <w:lang w:val="sr-Cyrl-BA"/>
        </w:rPr>
        <w:t>у</w:t>
      </w:r>
      <w:r w:rsidR="00EB4C24" w:rsidRPr="002806BD">
        <w:rPr>
          <w:sz w:val="22"/>
          <w:lang w:val="sr-Cyrl-BA"/>
        </w:rPr>
        <w:t xml:space="preserve"> процес израде </w:t>
      </w:r>
      <w:r>
        <w:rPr>
          <w:sz w:val="22"/>
          <w:lang w:val="sr-Cyrl-BA"/>
        </w:rPr>
        <w:t>Стратегије је обезб</w:t>
      </w:r>
      <w:r w:rsidR="007262B1">
        <w:rPr>
          <w:sz w:val="22"/>
          <w:lang w:val="sr-Cyrl-BA"/>
        </w:rPr>
        <w:t>и</w:t>
      </w:r>
      <w:r>
        <w:rPr>
          <w:sz w:val="22"/>
          <w:lang w:val="sr-Cyrl-BA"/>
        </w:rPr>
        <w:t>јеђена</w:t>
      </w:r>
      <w:r w:rsidR="00EB4C24" w:rsidRPr="002806BD">
        <w:rPr>
          <w:sz w:val="22"/>
          <w:lang w:val="sr-Cyrl-BA"/>
        </w:rPr>
        <w:t xml:space="preserve"> </w:t>
      </w:r>
      <w:r>
        <w:rPr>
          <w:sz w:val="22"/>
          <w:lang w:val="sr-Cyrl-BA"/>
        </w:rPr>
        <w:t>путем</w:t>
      </w:r>
      <w:r w:rsidR="00EB4C24" w:rsidRPr="002806BD">
        <w:rPr>
          <w:sz w:val="22"/>
          <w:lang w:val="sr-Cyrl-BA"/>
        </w:rPr>
        <w:t xml:space="preserve"> радионице, интервју</w:t>
      </w:r>
      <w:r>
        <w:rPr>
          <w:sz w:val="22"/>
          <w:lang w:val="sr-Cyrl-BA"/>
        </w:rPr>
        <w:t>е и</w:t>
      </w:r>
      <w:r w:rsidR="00EB4C24" w:rsidRPr="002806BD">
        <w:rPr>
          <w:sz w:val="22"/>
          <w:lang w:val="sr-Cyrl-BA"/>
        </w:rPr>
        <w:t xml:space="preserve"> анкете.</w:t>
      </w:r>
      <w:r w:rsidR="00EB4C24" w:rsidRPr="002806BD">
        <w:rPr>
          <w:lang w:val="sr-Cyrl-BA"/>
        </w:rPr>
        <w:t xml:space="preserve"> </w:t>
      </w:r>
    </w:p>
    <w:p w14:paraId="3FFD5A43" w14:textId="3B24B621" w:rsidR="009140F2" w:rsidRDefault="009140F2" w:rsidP="009140F2">
      <w:pPr>
        <w:jc w:val="both"/>
        <w:rPr>
          <w:sz w:val="22"/>
          <w:lang w:val="sr-Cyrl-BA"/>
        </w:rPr>
      </w:pPr>
      <w:r w:rsidRPr="009140F2">
        <w:rPr>
          <w:sz w:val="22"/>
          <w:lang w:val="sr-Cyrl-BA"/>
        </w:rPr>
        <w:t xml:space="preserve">Стратегија пољопривреде и руралног развоја је израђена по принципима транспарентности, уз отвореност према јавности у свим фазама његове израде. То је урађено кроз неколико радионица на којима су вођење стручне и јавне дискусије, истраживање спроведено на узорку од </w:t>
      </w:r>
      <w:r w:rsidR="00AF0CFC">
        <w:rPr>
          <w:sz w:val="22"/>
          <w:lang w:val="sr-Cyrl-BA"/>
        </w:rPr>
        <w:t>2</w:t>
      </w:r>
      <w:r w:rsidR="003562AC">
        <w:rPr>
          <w:sz w:val="22"/>
          <w:lang w:val="sr-Cyrl-BA"/>
        </w:rPr>
        <w:t>8</w:t>
      </w:r>
      <w:r w:rsidRPr="009140F2">
        <w:rPr>
          <w:sz w:val="22"/>
          <w:lang w:val="sr-Cyrl-BA"/>
        </w:rPr>
        <w:t xml:space="preserve"> домаћинстава. Анкета је обухватила </w:t>
      </w:r>
      <w:r w:rsidR="007262B1">
        <w:rPr>
          <w:sz w:val="22"/>
          <w:lang w:val="sr-Cyrl-BA"/>
        </w:rPr>
        <w:t xml:space="preserve">34 </w:t>
      </w:r>
      <w:r w:rsidRPr="009140F2">
        <w:rPr>
          <w:sz w:val="22"/>
          <w:lang w:val="sr-Cyrl-BA"/>
        </w:rPr>
        <w:t>питања</w:t>
      </w:r>
      <w:r w:rsidR="007262B1">
        <w:rPr>
          <w:sz w:val="22"/>
          <w:lang w:val="sr-Cyrl-BA"/>
        </w:rPr>
        <w:t xml:space="preserve"> прилагођена условима привређивања у области пољопривреде, али и сеоског туризма у Општини Трново. Ова анкета је пружила и неопходне информације за избор ланаца вриједности који ће бити предмет појединих мјера које су предвиђене овим документом. </w:t>
      </w:r>
    </w:p>
    <w:p w14:paraId="432BFBE9" w14:textId="298A3105" w:rsidR="009140F2" w:rsidRPr="00AA746C" w:rsidRDefault="009140F2" w:rsidP="00CD70F1">
      <w:pPr>
        <w:jc w:val="both"/>
        <w:rPr>
          <w:sz w:val="22"/>
          <w:highlight w:val="yellow"/>
          <w:lang w:val="sr-Cyrl-BA"/>
        </w:rPr>
      </w:pPr>
      <w:r w:rsidRPr="009140F2">
        <w:rPr>
          <w:sz w:val="22"/>
          <w:lang w:val="sr-Cyrl-BA"/>
        </w:rPr>
        <w:t xml:space="preserve">Одлуком начелника општине </w:t>
      </w:r>
      <w:r w:rsidR="008747E5">
        <w:rPr>
          <w:sz w:val="22"/>
          <w:lang w:val="sr-Cyrl-BA"/>
        </w:rPr>
        <w:t xml:space="preserve">Трново </w:t>
      </w:r>
      <w:r w:rsidRPr="009140F2">
        <w:rPr>
          <w:sz w:val="22"/>
          <w:lang w:val="sr-Cyrl-BA"/>
        </w:rPr>
        <w:t xml:space="preserve"> </w:t>
      </w:r>
      <w:r w:rsidR="00AF0CFC">
        <w:rPr>
          <w:sz w:val="22"/>
          <w:lang w:val="sr-Cyrl-BA"/>
        </w:rPr>
        <w:t>дана 25.08.2025. године, именована</w:t>
      </w:r>
      <w:r w:rsidRPr="009140F2">
        <w:rPr>
          <w:sz w:val="22"/>
          <w:lang w:val="sr-Cyrl-BA"/>
        </w:rPr>
        <w:t xml:space="preserve"> је радна група за израду стратегије. Радну групу чинило је </w:t>
      </w:r>
      <w:r w:rsidR="00AF0CFC">
        <w:rPr>
          <w:sz w:val="22"/>
          <w:lang w:val="sr-Cyrl-BA"/>
        </w:rPr>
        <w:t>шест</w:t>
      </w:r>
      <w:r>
        <w:rPr>
          <w:sz w:val="22"/>
          <w:lang w:val="sr-Cyrl-BA"/>
        </w:rPr>
        <w:t xml:space="preserve"> чланова</w:t>
      </w:r>
      <w:r w:rsidRPr="009140F2">
        <w:rPr>
          <w:sz w:val="22"/>
          <w:lang w:val="sr-Cyrl-BA"/>
        </w:rPr>
        <w:t>. Именовани су чланови радне групе као представници јавног, пословног и цивилног сектор</w:t>
      </w:r>
      <w:r w:rsidR="00AF0CFC">
        <w:rPr>
          <w:sz w:val="22"/>
          <w:lang w:val="sr-Cyrl-BA"/>
        </w:rPr>
        <w:t>а</w:t>
      </w:r>
      <w:r w:rsidRPr="009140F2">
        <w:rPr>
          <w:sz w:val="22"/>
          <w:lang w:val="sr-Cyrl-BA"/>
        </w:rPr>
        <w:t xml:space="preserve">. Задатак радне групе је био да прикупи податке релевантне за анализу стања пољопривреде и </w:t>
      </w:r>
      <w:r w:rsidR="005A224E">
        <w:rPr>
          <w:sz w:val="22"/>
          <w:lang w:val="sr-Cyrl-BA"/>
        </w:rPr>
        <w:t>сеоских</w:t>
      </w:r>
      <w:r w:rsidRPr="009140F2">
        <w:rPr>
          <w:sz w:val="22"/>
          <w:lang w:val="sr-Cyrl-BA"/>
        </w:rPr>
        <w:t xml:space="preserve"> подручја укључујући анкетирање одабраних пољопривредних домаћинстава, </w:t>
      </w:r>
      <w:r w:rsidR="008C2E7D">
        <w:rPr>
          <w:sz w:val="22"/>
          <w:lang w:val="sr-Cyrl-BA"/>
        </w:rPr>
        <w:t>оцјену</w:t>
      </w:r>
      <w:r w:rsidRPr="009140F2">
        <w:rPr>
          <w:sz w:val="22"/>
          <w:lang w:val="sr-Cyrl-BA"/>
        </w:rPr>
        <w:t xml:space="preserve"> резултата анализе </w:t>
      </w:r>
      <w:r w:rsidR="008C2E7D">
        <w:rPr>
          <w:sz w:val="22"/>
          <w:lang w:val="sr-Cyrl-BA"/>
        </w:rPr>
        <w:t>стања</w:t>
      </w:r>
      <w:r w:rsidRPr="009140F2">
        <w:rPr>
          <w:sz w:val="22"/>
          <w:lang w:val="sr-Cyrl-BA"/>
        </w:rPr>
        <w:t xml:space="preserve">, учешће у </w:t>
      </w:r>
      <w:r w:rsidR="008C2E7D">
        <w:rPr>
          <w:sz w:val="22"/>
          <w:lang w:val="sr-Cyrl-BA"/>
        </w:rPr>
        <w:t>одређивању</w:t>
      </w:r>
      <w:r w:rsidRPr="009140F2">
        <w:rPr>
          <w:sz w:val="22"/>
          <w:lang w:val="sr-Cyrl-BA"/>
        </w:rPr>
        <w:t xml:space="preserve"> главних предности, слабости, ограничења и могућности за развој пољопривреде и </w:t>
      </w:r>
      <w:r w:rsidR="008C2E7D" w:rsidRPr="00AA746C">
        <w:rPr>
          <w:sz w:val="22"/>
          <w:lang w:val="sr-Cyrl-BA"/>
        </w:rPr>
        <w:t>села у општини</w:t>
      </w:r>
      <w:r w:rsidRPr="00AA746C">
        <w:rPr>
          <w:sz w:val="22"/>
          <w:lang w:val="sr-Cyrl-BA"/>
        </w:rPr>
        <w:t xml:space="preserve">, </w:t>
      </w:r>
      <w:r w:rsidR="008C2E7D" w:rsidRPr="00AA746C">
        <w:rPr>
          <w:sz w:val="22"/>
          <w:lang w:val="sr-Cyrl-BA"/>
        </w:rPr>
        <w:t>стварању</w:t>
      </w:r>
      <w:r w:rsidRPr="00AA746C">
        <w:rPr>
          <w:sz w:val="22"/>
          <w:lang w:val="sr-Cyrl-BA"/>
        </w:rPr>
        <w:t xml:space="preserve"> визије развоја и стратешких циљева, као и кључних пројеката и м</w:t>
      </w:r>
      <w:r w:rsidR="008C2E7D" w:rsidRPr="00AA746C">
        <w:rPr>
          <w:sz w:val="22"/>
          <w:lang w:val="sr-Cyrl-BA"/>
        </w:rPr>
        <w:t>ј</w:t>
      </w:r>
      <w:r w:rsidRPr="00AA746C">
        <w:rPr>
          <w:sz w:val="22"/>
          <w:lang w:val="sr-Cyrl-BA"/>
        </w:rPr>
        <w:t xml:space="preserve">ера за спровођење стратешког документа. </w:t>
      </w:r>
      <w:r w:rsidR="00AA746C" w:rsidRPr="00AA746C">
        <w:rPr>
          <w:sz w:val="22"/>
          <w:lang w:val="sr-Cyrl-BA"/>
        </w:rPr>
        <w:t xml:space="preserve"> </w:t>
      </w:r>
      <w:r w:rsidRPr="00AA746C">
        <w:rPr>
          <w:sz w:val="22"/>
          <w:lang w:val="sr-Cyrl-BA"/>
        </w:rPr>
        <w:t xml:space="preserve">Нацрт стратешког документа достављен је на допуне и коментаре </w:t>
      </w:r>
      <w:r w:rsidR="00CD70F1" w:rsidRPr="00AA746C">
        <w:rPr>
          <w:sz w:val="22"/>
          <w:lang w:val="sr-Cyrl-BA"/>
        </w:rPr>
        <w:t>општинској управи</w:t>
      </w:r>
      <w:r w:rsidRPr="00AA746C">
        <w:rPr>
          <w:sz w:val="22"/>
          <w:lang w:val="sr-Cyrl-BA"/>
        </w:rPr>
        <w:t>, ка</w:t>
      </w:r>
      <w:r w:rsidR="008C2E7D" w:rsidRPr="00AA746C">
        <w:rPr>
          <w:sz w:val="22"/>
          <w:lang w:val="sr-Cyrl-BA"/>
        </w:rPr>
        <w:t>о и представницима Чешке Развојне Агенције.</w:t>
      </w:r>
      <w:r w:rsidR="008C2E7D">
        <w:rPr>
          <w:sz w:val="22"/>
          <w:lang w:val="sr-Cyrl-BA"/>
        </w:rPr>
        <w:t xml:space="preserve"> </w:t>
      </w:r>
    </w:p>
    <w:p w14:paraId="158C26E4" w14:textId="044416D1" w:rsidR="001C51E6" w:rsidRPr="002806BD" w:rsidRDefault="00DB639A" w:rsidP="009140F2">
      <w:pPr>
        <w:pStyle w:val="Heading1"/>
        <w:pageBreakBefore/>
        <w:rPr>
          <w:rFonts w:ascii="Times New Roman" w:hAnsi="Times New Roman" w:cs="Times New Roman"/>
          <w:sz w:val="22"/>
          <w:szCs w:val="22"/>
          <w:lang w:val="sr-Cyrl-BA"/>
        </w:rPr>
      </w:pPr>
      <w:bookmarkStart w:id="7" w:name="_Toc216843651"/>
      <w:r w:rsidRPr="002806BD">
        <w:rPr>
          <w:rFonts w:ascii="Times New Roman" w:hAnsi="Times New Roman" w:cs="Times New Roman"/>
          <w:sz w:val="22"/>
          <w:szCs w:val="22"/>
          <w:lang w:val="sr-Cyrl-BA"/>
        </w:rPr>
        <w:lastRenderedPageBreak/>
        <w:t>2</w:t>
      </w:r>
      <w:r w:rsidR="001C51E6" w:rsidRPr="002806BD">
        <w:rPr>
          <w:rFonts w:ascii="Times New Roman" w:hAnsi="Times New Roman" w:cs="Times New Roman"/>
          <w:sz w:val="22"/>
          <w:szCs w:val="22"/>
          <w:lang w:val="sr-Cyrl-BA"/>
        </w:rPr>
        <w:t>. СТРАТЕШКА ПЛАТФОРМА</w:t>
      </w:r>
      <w:bookmarkEnd w:id="7"/>
      <w:r w:rsidR="001C51E6" w:rsidRPr="002806BD">
        <w:rPr>
          <w:rFonts w:ascii="Times New Roman" w:hAnsi="Times New Roman" w:cs="Times New Roman"/>
          <w:sz w:val="22"/>
          <w:szCs w:val="22"/>
          <w:lang w:val="sr-Cyrl-BA"/>
        </w:rPr>
        <w:tab/>
      </w:r>
    </w:p>
    <w:p w14:paraId="3CBCB1ED" w14:textId="7A4F5112" w:rsidR="001C51E6" w:rsidRPr="002806BD" w:rsidRDefault="00DB639A" w:rsidP="001C51E6">
      <w:pPr>
        <w:pStyle w:val="Heading2"/>
        <w:rPr>
          <w:rFonts w:ascii="Times New Roman" w:hAnsi="Times New Roman" w:cs="Times New Roman"/>
          <w:sz w:val="22"/>
          <w:szCs w:val="22"/>
          <w:lang w:val="sr-Cyrl-BA"/>
        </w:rPr>
      </w:pPr>
      <w:bookmarkStart w:id="8" w:name="_Toc216843652"/>
      <w:r w:rsidRPr="002806BD">
        <w:rPr>
          <w:rFonts w:ascii="Times New Roman" w:hAnsi="Times New Roman" w:cs="Times New Roman"/>
          <w:sz w:val="22"/>
          <w:szCs w:val="22"/>
          <w:lang w:val="sr-Cyrl-BA"/>
        </w:rPr>
        <w:t>2</w:t>
      </w:r>
      <w:r w:rsidR="001C51E6" w:rsidRPr="002806BD">
        <w:rPr>
          <w:rFonts w:ascii="Times New Roman" w:hAnsi="Times New Roman" w:cs="Times New Roman"/>
          <w:sz w:val="22"/>
          <w:szCs w:val="22"/>
          <w:lang w:val="sr-Cyrl-BA"/>
        </w:rPr>
        <w:t>.1.  СИТУАЦИОНА АНАЛИЗА</w:t>
      </w:r>
      <w:bookmarkEnd w:id="8"/>
    </w:p>
    <w:p w14:paraId="2E02944F" w14:textId="09BFE06D" w:rsidR="001C51E6" w:rsidRPr="002806BD" w:rsidRDefault="00DB639A" w:rsidP="00012EC4">
      <w:pPr>
        <w:pStyle w:val="Heading3"/>
      </w:pPr>
      <w:bookmarkStart w:id="9" w:name="_Toc216843653"/>
      <w:r w:rsidRPr="002806BD">
        <w:t>2</w:t>
      </w:r>
      <w:r w:rsidR="001C51E6" w:rsidRPr="002806BD">
        <w:t>.1.1. Географски положај и агроеколошке карактеристике</w:t>
      </w:r>
      <w:bookmarkEnd w:id="9"/>
    </w:p>
    <w:p w14:paraId="28812F7D" w14:textId="77777777" w:rsidR="004D166B" w:rsidRPr="002806BD" w:rsidRDefault="004D166B" w:rsidP="000D283B">
      <w:pPr>
        <w:spacing w:after="0"/>
        <w:jc w:val="both"/>
        <w:rPr>
          <w:lang w:val="sr-Cyrl-BA"/>
        </w:rPr>
      </w:pPr>
    </w:p>
    <w:p w14:paraId="2776D477" w14:textId="2FB648B3" w:rsidR="00BB0329" w:rsidRPr="00BB0329" w:rsidRDefault="00BB0329" w:rsidP="00BB0329">
      <w:pPr>
        <w:spacing w:after="0"/>
        <w:jc w:val="both"/>
        <w:rPr>
          <w:sz w:val="22"/>
          <w:lang w:val="sr-Cyrl-BA"/>
        </w:rPr>
      </w:pPr>
      <w:r w:rsidRPr="00BB0329">
        <w:rPr>
          <w:sz w:val="22"/>
          <w:lang w:val="sr-Cyrl-BA"/>
        </w:rPr>
        <w:t>Општина Трново се налази у југоисточном дијелу Републике Српске и укупна површина општине је 138 км², од чега 67% припада шумама. Трново спада у једну од шест општина Града Источно Сарајево и лоцирана је јужно од Сарајева и позиционирана је на магистралној цести М</w:t>
      </w:r>
      <w:r w:rsidR="001C6103">
        <w:rPr>
          <w:sz w:val="22"/>
          <w:lang w:val="sr-Cyrl-BA"/>
        </w:rPr>
        <w:t>1-111</w:t>
      </w:r>
      <w:r w:rsidRPr="00BB0329">
        <w:rPr>
          <w:sz w:val="22"/>
          <w:lang w:val="sr-Cyrl-BA"/>
        </w:rPr>
        <w:t xml:space="preserve"> Сарајево – Трново – Калиновик – Фоча – Требиње. Према попису из 2013. године укупан број становника је био </w:t>
      </w:r>
      <w:r w:rsidR="00C51C1F">
        <w:rPr>
          <w:sz w:val="22"/>
          <w:lang w:val="sr-Cyrl-BA"/>
        </w:rPr>
        <w:t>2050</w:t>
      </w:r>
      <w:r w:rsidRPr="00BB0329">
        <w:rPr>
          <w:sz w:val="22"/>
          <w:lang w:val="sr-Cyrl-BA"/>
        </w:rPr>
        <w:t>.</w:t>
      </w:r>
    </w:p>
    <w:p w14:paraId="14C1AAFB" w14:textId="77777777" w:rsidR="00BB0329" w:rsidRPr="00BB0329" w:rsidRDefault="00BB0329" w:rsidP="00BB0329">
      <w:pPr>
        <w:spacing w:after="0"/>
        <w:jc w:val="both"/>
        <w:rPr>
          <w:sz w:val="22"/>
          <w:lang w:val="sr-Cyrl-BA"/>
        </w:rPr>
      </w:pPr>
    </w:p>
    <w:p w14:paraId="3B52628C" w14:textId="11D7C3D1" w:rsidR="00383C3D" w:rsidRDefault="00BB0329" w:rsidP="00BB0329">
      <w:pPr>
        <w:spacing w:after="0"/>
        <w:jc w:val="both"/>
        <w:rPr>
          <w:sz w:val="22"/>
          <w:lang w:val="sr-Cyrl-BA"/>
        </w:rPr>
      </w:pPr>
      <w:r w:rsidRPr="00BB0329">
        <w:rPr>
          <w:sz w:val="22"/>
          <w:lang w:val="sr-Cyrl-BA"/>
        </w:rPr>
        <w:t>Општина Трново се састоји из два дијела која нису територијално повезана: сјеверни дио, са Кијевом као већим насељем, и јужни дио гдје се налази насеље Трново и сједиште општине. Територија општине Трново се на сјевероистоку граничи са територијом општине Пале, на сјеверу и сјеверозападу са општинама Источно Ново Сарајево и Источна Илиџа, те општином Калиновик на југу. Границу између сјеверног и јужног дијела општине Трново чини територија федералне општине Трново.</w:t>
      </w:r>
    </w:p>
    <w:p w14:paraId="1D7FF50E" w14:textId="77777777" w:rsidR="00BB0329" w:rsidRPr="002806BD" w:rsidRDefault="00BB0329" w:rsidP="00BB0329">
      <w:pPr>
        <w:spacing w:after="0"/>
        <w:jc w:val="both"/>
        <w:rPr>
          <w:sz w:val="22"/>
          <w:lang w:val="sr-Cyrl-BA"/>
        </w:rPr>
      </w:pPr>
    </w:p>
    <w:p w14:paraId="528FF3E3" w14:textId="77777777" w:rsidR="00411579" w:rsidRDefault="00411579" w:rsidP="00411579">
      <w:pPr>
        <w:jc w:val="center"/>
        <w:rPr>
          <w:lang w:val="bs-Cyrl-BA"/>
        </w:rPr>
      </w:pPr>
      <w:r>
        <w:rPr>
          <w:noProof/>
        </w:rPr>
        <w:drawing>
          <wp:inline distT="0" distB="0" distL="0" distR="0" wp14:anchorId="56FE6D51" wp14:editId="79B4A074">
            <wp:extent cx="2707787" cy="251437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848" t="21459" r="16171" b="5937"/>
                    <a:stretch/>
                  </pic:blipFill>
                  <pic:spPr bwMode="auto">
                    <a:xfrm>
                      <a:off x="0" y="0"/>
                      <a:ext cx="2720117" cy="2525822"/>
                    </a:xfrm>
                    <a:prstGeom prst="rect">
                      <a:avLst/>
                    </a:prstGeom>
                    <a:ln>
                      <a:noFill/>
                    </a:ln>
                    <a:extLst>
                      <a:ext uri="{53640926-AAD7-44D8-BBD7-CCE9431645EC}">
                        <a14:shadowObscured xmlns:a14="http://schemas.microsoft.com/office/drawing/2010/main"/>
                      </a:ext>
                    </a:extLst>
                  </pic:spPr>
                </pic:pic>
              </a:graphicData>
            </a:graphic>
          </wp:inline>
        </w:drawing>
      </w:r>
      <w:r>
        <w:rPr>
          <w:noProof/>
          <w:lang w:val="bs-Cyrl-BA"/>
        </w:rPr>
        <w:drawing>
          <wp:inline distT="0" distB="0" distL="0" distR="0" wp14:anchorId="217C6ECA" wp14:editId="3DB2FD8C">
            <wp:extent cx="2646947" cy="2514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5040" cy="2522288"/>
                    </a:xfrm>
                    <a:prstGeom prst="rect">
                      <a:avLst/>
                    </a:prstGeom>
                    <a:noFill/>
                  </pic:spPr>
                </pic:pic>
              </a:graphicData>
            </a:graphic>
          </wp:inline>
        </w:drawing>
      </w:r>
    </w:p>
    <w:p w14:paraId="778C2899" w14:textId="77777777" w:rsidR="00411579" w:rsidRDefault="00411579" w:rsidP="00411579">
      <w:pPr>
        <w:jc w:val="center"/>
        <w:rPr>
          <w:lang w:val="bs-Cyrl-BA"/>
        </w:rPr>
      </w:pPr>
      <w:r w:rsidRPr="00C058A2">
        <w:rPr>
          <w:lang w:val="bs-Cyrl-BA"/>
        </w:rPr>
        <w:t xml:space="preserve">Карта 1: Географски положај </w:t>
      </w:r>
      <w:r>
        <w:rPr>
          <w:lang w:val="bs-Cyrl-BA"/>
        </w:rPr>
        <w:t xml:space="preserve">и </w:t>
      </w:r>
      <w:r w:rsidRPr="00C058A2">
        <w:rPr>
          <w:lang w:val="bs-Cyrl-BA"/>
        </w:rPr>
        <w:t>општине</w:t>
      </w:r>
      <w:r>
        <w:rPr>
          <w:lang w:val="bs-Cyrl-BA"/>
        </w:rPr>
        <w:t xml:space="preserve"> Трново</w:t>
      </w:r>
    </w:p>
    <w:p w14:paraId="489F64D9" w14:textId="700518ED" w:rsidR="002F57D0" w:rsidRPr="002806BD" w:rsidRDefault="002F57D0" w:rsidP="000D283B">
      <w:pPr>
        <w:spacing w:after="0"/>
        <w:jc w:val="both"/>
        <w:rPr>
          <w:sz w:val="22"/>
          <w:lang w:val="sr-Cyrl-BA"/>
        </w:rPr>
      </w:pPr>
    </w:p>
    <w:p w14:paraId="2D406E8F" w14:textId="49E1EC00" w:rsidR="002F57D0" w:rsidRPr="002806BD" w:rsidRDefault="002F57D0" w:rsidP="00012EC4">
      <w:pPr>
        <w:pStyle w:val="Heading3"/>
      </w:pPr>
      <w:bookmarkStart w:id="10" w:name="_Toc216843654"/>
      <w:r w:rsidRPr="002806BD">
        <w:t>2.1.2. Територијалне јединице и административна уређеност</w:t>
      </w:r>
      <w:bookmarkEnd w:id="10"/>
    </w:p>
    <w:p w14:paraId="7DB56B90" w14:textId="61979D58" w:rsidR="002F57D0" w:rsidRPr="002806BD" w:rsidRDefault="002F57D0" w:rsidP="002F57D0">
      <w:pPr>
        <w:spacing w:after="0"/>
        <w:jc w:val="both"/>
        <w:rPr>
          <w:bCs/>
          <w:iCs/>
          <w:color w:val="000000" w:themeColor="text1"/>
          <w:sz w:val="22"/>
          <w:lang w:val="sr-Cyrl-BA"/>
        </w:rPr>
      </w:pPr>
      <w:r w:rsidRPr="002806BD">
        <w:rPr>
          <w:bCs/>
          <w:iCs/>
          <w:color w:val="000000" w:themeColor="text1"/>
          <w:sz w:val="22"/>
          <w:lang w:val="sr-Cyrl-BA"/>
        </w:rPr>
        <w:t xml:space="preserve">Класификација одређене територије на урбана и </w:t>
      </w:r>
      <w:r w:rsidR="005A224E">
        <w:rPr>
          <w:bCs/>
          <w:iCs/>
          <w:color w:val="000000" w:themeColor="text1"/>
          <w:sz w:val="22"/>
          <w:lang w:val="sr-Cyrl-BA"/>
        </w:rPr>
        <w:t>сеоска</w:t>
      </w:r>
      <w:r w:rsidRPr="002806BD">
        <w:rPr>
          <w:bCs/>
          <w:iCs/>
          <w:color w:val="000000" w:themeColor="text1"/>
          <w:sz w:val="22"/>
          <w:lang w:val="sr-Cyrl-BA"/>
        </w:rPr>
        <w:t xml:space="preserve"> подручја примарно се врши на основу густине насељености, односно броја становника по </w:t>
      </w:r>
      <w:r w:rsidR="002806BD">
        <w:rPr>
          <w:color w:val="000000" w:themeColor="text1"/>
          <w:sz w:val="22"/>
          <w:lang w:val="sr-Latn-BA"/>
        </w:rPr>
        <w:t>km</w:t>
      </w:r>
      <w:r w:rsidRPr="002806BD">
        <w:rPr>
          <w:color w:val="000000" w:themeColor="text1"/>
          <w:sz w:val="22"/>
          <w:vertAlign w:val="superscript"/>
          <w:lang w:val="sr-Cyrl-BA"/>
        </w:rPr>
        <w:t>2</w:t>
      </w:r>
      <w:r w:rsidRPr="002806BD">
        <w:rPr>
          <w:bCs/>
          <w:iCs/>
          <w:color w:val="000000" w:themeColor="text1"/>
          <w:sz w:val="22"/>
          <w:lang w:val="sr-Cyrl-BA"/>
        </w:rPr>
        <w:t xml:space="preserve">. У свијету углавном доминира </w:t>
      </w:r>
      <w:r w:rsidR="00411579">
        <w:rPr>
          <w:bCs/>
          <w:iCs/>
          <w:color w:val="000000" w:themeColor="text1"/>
          <w:sz w:val="22"/>
          <w:lang w:val="sr-Latn-BA"/>
        </w:rPr>
        <w:t xml:space="preserve">OECD </w:t>
      </w:r>
      <w:r w:rsidRPr="002806BD">
        <w:rPr>
          <w:bCs/>
          <w:iCs/>
          <w:color w:val="000000" w:themeColor="text1"/>
          <w:sz w:val="22"/>
          <w:lang w:val="sr-Cyrl-BA"/>
        </w:rPr>
        <w:t xml:space="preserve">критериј (који примјењује и </w:t>
      </w:r>
      <w:r w:rsidRPr="00C35918">
        <w:rPr>
          <w:bCs/>
          <w:iCs/>
          <w:color w:val="000000" w:themeColor="text1"/>
          <w:sz w:val="22"/>
          <w:lang w:val="sr-Cyrl-BA"/>
        </w:rPr>
        <w:t>Е</w:t>
      </w:r>
      <w:r w:rsidR="002806BD" w:rsidRPr="00C35918">
        <w:rPr>
          <w:bCs/>
          <w:iCs/>
          <w:color w:val="000000" w:themeColor="text1"/>
          <w:sz w:val="22"/>
          <w:lang w:val="sr-Cyrl-BA"/>
        </w:rPr>
        <w:t>К</w:t>
      </w:r>
      <w:r w:rsidRPr="002806BD">
        <w:rPr>
          <w:bCs/>
          <w:iCs/>
          <w:color w:val="000000" w:themeColor="text1"/>
          <w:sz w:val="22"/>
          <w:lang w:val="sr-Cyrl-BA"/>
        </w:rPr>
        <w:t xml:space="preserve">) према којем је граница између урбаних и </w:t>
      </w:r>
      <w:r w:rsidR="005A224E">
        <w:rPr>
          <w:bCs/>
          <w:iCs/>
          <w:color w:val="000000" w:themeColor="text1"/>
          <w:sz w:val="22"/>
          <w:lang w:val="sr-Cyrl-BA"/>
        </w:rPr>
        <w:t>сеоских</w:t>
      </w:r>
      <w:r w:rsidRPr="002806BD">
        <w:rPr>
          <w:bCs/>
          <w:iCs/>
          <w:color w:val="000000" w:themeColor="text1"/>
          <w:sz w:val="22"/>
          <w:lang w:val="sr-Cyrl-BA"/>
        </w:rPr>
        <w:t xml:space="preserve"> подручја густина насељености од 150 становника/</w:t>
      </w:r>
      <w:r w:rsidR="002806BD" w:rsidRPr="002806BD">
        <w:rPr>
          <w:bCs/>
          <w:iCs/>
          <w:color w:val="000000" w:themeColor="text1"/>
          <w:sz w:val="22"/>
          <w:lang w:val="sr-Latn-BA"/>
        </w:rPr>
        <w:t>km</w:t>
      </w:r>
      <w:r w:rsidRPr="002806BD">
        <w:rPr>
          <w:bCs/>
          <w:iCs/>
          <w:color w:val="000000" w:themeColor="text1"/>
          <w:sz w:val="22"/>
          <w:vertAlign w:val="superscript"/>
          <w:lang w:val="sr-Cyrl-BA"/>
        </w:rPr>
        <w:t>2</w:t>
      </w:r>
      <w:r w:rsidRPr="002806BD">
        <w:rPr>
          <w:bCs/>
          <w:iCs/>
          <w:color w:val="000000" w:themeColor="text1"/>
          <w:sz w:val="22"/>
          <w:lang w:val="sr-Cyrl-BA"/>
        </w:rPr>
        <w:t xml:space="preserve">. Даљи кораци су </w:t>
      </w:r>
      <w:r w:rsidR="00BA3490">
        <w:rPr>
          <w:bCs/>
          <w:iCs/>
          <w:color w:val="000000" w:themeColor="text1"/>
          <w:sz w:val="22"/>
          <w:lang w:val="sr-Cyrl-BA"/>
        </w:rPr>
        <w:t>обједињавање</w:t>
      </w:r>
      <w:r w:rsidRPr="002806BD">
        <w:rPr>
          <w:bCs/>
          <w:iCs/>
          <w:color w:val="000000" w:themeColor="text1"/>
          <w:sz w:val="22"/>
          <w:lang w:val="sr-Cyrl-BA"/>
        </w:rPr>
        <w:t xml:space="preserve"> података на нижем административном нивоу зависно од тога који % становништва живи у појединим мањим подручјима и колико је велик град којем гравитирају та подручја. </w:t>
      </w:r>
    </w:p>
    <w:p w14:paraId="33EC5F6F" w14:textId="77777777" w:rsidR="002F57D0" w:rsidRPr="002806BD" w:rsidRDefault="002F57D0" w:rsidP="002F57D0">
      <w:pPr>
        <w:spacing w:after="0"/>
        <w:jc w:val="both"/>
        <w:rPr>
          <w:bCs/>
          <w:iCs/>
          <w:color w:val="000000" w:themeColor="text1"/>
          <w:sz w:val="10"/>
          <w:szCs w:val="10"/>
          <w:lang w:val="sr-Cyrl-BA"/>
        </w:rPr>
      </w:pPr>
    </w:p>
    <w:p w14:paraId="0E16035D" w14:textId="0C368FCB" w:rsidR="002F57D0" w:rsidRDefault="002F57D0" w:rsidP="002F57D0">
      <w:pPr>
        <w:spacing w:after="0"/>
        <w:jc w:val="both"/>
        <w:rPr>
          <w:bCs/>
          <w:iCs/>
          <w:sz w:val="22"/>
          <w:lang w:val="sr-Cyrl-BA"/>
        </w:rPr>
      </w:pPr>
      <w:r w:rsidRPr="002806BD">
        <w:rPr>
          <w:bCs/>
          <w:iCs/>
          <w:color w:val="000000" w:themeColor="text1"/>
          <w:sz w:val="22"/>
          <w:lang w:val="sr-Cyrl-BA"/>
        </w:rPr>
        <w:t xml:space="preserve">Користећи се подацима из Пописа из 2013. године утврђено је да укупан број становника је </w:t>
      </w:r>
      <w:r w:rsidR="0040236A">
        <w:rPr>
          <w:bCs/>
          <w:iCs/>
          <w:sz w:val="22"/>
          <w:lang w:val="sr-Cyrl-BA"/>
        </w:rPr>
        <w:t xml:space="preserve">2.050 </w:t>
      </w:r>
      <w:r w:rsidRPr="002806BD">
        <w:rPr>
          <w:bCs/>
          <w:iCs/>
          <w:sz w:val="22"/>
          <w:lang w:val="sr-Cyrl-BA"/>
        </w:rPr>
        <w:t xml:space="preserve">становника. Просјечна густина становништва је </w:t>
      </w:r>
      <w:r w:rsidR="0040236A">
        <w:rPr>
          <w:bCs/>
          <w:iCs/>
          <w:sz w:val="22"/>
          <w:lang w:val="sr-Cyrl-BA"/>
        </w:rPr>
        <w:t>1</w:t>
      </w:r>
      <w:r w:rsidR="00C51C1F">
        <w:rPr>
          <w:bCs/>
          <w:iCs/>
          <w:sz w:val="22"/>
          <w:lang w:val="sr-Cyrl-BA"/>
        </w:rPr>
        <w:t>4,8</w:t>
      </w:r>
      <w:r w:rsidRPr="002806BD">
        <w:rPr>
          <w:bCs/>
          <w:iCs/>
          <w:sz w:val="22"/>
          <w:lang w:val="sr-Cyrl-BA"/>
        </w:rPr>
        <w:t xml:space="preserve"> становника по </w:t>
      </w:r>
      <w:r w:rsidR="002806BD">
        <w:rPr>
          <w:bCs/>
          <w:iCs/>
          <w:sz w:val="22"/>
          <w:lang w:val="sr-Cyrl-BA"/>
        </w:rPr>
        <w:t>km</w:t>
      </w:r>
      <w:r w:rsidRPr="002806BD">
        <w:rPr>
          <w:bCs/>
          <w:iCs/>
          <w:sz w:val="22"/>
          <w:vertAlign w:val="superscript"/>
          <w:lang w:val="sr-Cyrl-BA"/>
        </w:rPr>
        <w:t>2</w:t>
      </w:r>
      <w:r w:rsidRPr="002806BD">
        <w:rPr>
          <w:bCs/>
          <w:iCs/>
          <w:sz w:val="22"/>
          <w:lang w:val="sr-Cyrl-BA"/>
        </w:rPr>
        <w:t xml:space="preserve">. Од укупно </w:t>
      </w:r>
      <w:r w:rsidR="00C51C1F">
        <w:rPr>
          <w:bCs/>
          <w:iCs/>
          <w:sz w:val="22"/>
          <w:lang w:val="sr-Cyrl-BA"/>
        </w:rPr>
        <w:t>2</w:t>
      </w:r>
      <w:r w:rsidR="00B14AED">
        <w:rPr>
          <w:bCs/>
          <w:iCs/>
          <w:sz w:val="22"/>
          <w:lang w:val="sr-Cyrl-BA"/>
        </w:rPr>
        <w:t>5</w:t>
      </w:r>
      <w:r w:rsidRPr="00C51C1F">
        <w:rPr>
          <w:bCs/>
          <w:iCs/>
          <w:sz w:val="22"/>
          <w:lang w:val="sr-Cyrl-BA"/>
        </w:rPr>
        <w:t xml:space="preserve"> </w:t>
      </w:r>
      <w:r w:rsidR="00C51C1F" w:rsidRPr="00C51C1F">
        <w:rPr>
          <w:bCs/>
          <w:sz w:val="22"/>
          <w:lang w:val="sr-Cyrl-BA"/>
        </w:rPr>
        <w:t>села, насељених и ненасељених мјеста</w:t>
      </w:r>
      <w:r w:rsidR="00C51C1F">
        <w:rPr>
          <w:bCs/>
          <w:sz w:val="22"/>
          <w:lang w:val="sr-Cyrl-BA"/>
        </w:rPr>
        <w:t xml:space="preserve"> у 1</w:t>
      </w:r>
      <w:r w:rsidR="00FA1554">
        <w:rPr>
          <w:bCs/>
          <w:sz w:val="22"/>
          <w:lang w:val="sr-Cyrl-BA"/>
        </w:rPr>
        <w:t>3</w:t>
      </w:r>
      <w:r w:rsidR="00C51C1F">
        <w:rPr>
          <w:bCs/>
          <w:sz w:val="22"/>
          <w:lang w:val="sr-Cyrl-BA"/>
        </w:rPr>
        <w:t xml:space="preserve"> на попису није био нити један становник. С</w:t>
      </w:r>
      <w:r w:rsidRPr="002806BD">
        <w:rPr>
          <w:bCs/>
          <w:iCs/>
          <w:sz w:val="22"/>
          <w:lang w:val="sr-Cyrl-BA"/>
        </w:rPr>
        <w:t xml:space="preserve">амо </w:t>
      </w:r>
      <w:r w:rsidR="00C51C1F">
        <w:rPr>
          <w:bCs/>
          <w:iCs/>
          <w:sz w:val="22"/>
          <w:lang w:val="sr-Cyrl-BA"/>
        </w:rPr>
        <w:t xml:space="preserve">средишње </w:t>
      </w:r>
      <w:r w:rsidRPr="002806BD">
        <w:rPr>
          <w:bCs/>
          <w:iCs/>
          <w:sz w:val="22"/>
          <w:lang w:val="sr-Cyrl-BA"/>
        </w:rPr>
        <w:t xml:space="preserve">насеље </w:t>
      </w:r>
      <w:r w:rsidR="00C51C1F">
        <w:rPr>
          <w:bCs/>
          <w:iCs/>
          <w:sz w:val="22"/>
          <w:lang w:val="sr-Cyrl-BA"/>
        </w:rPr>
        <w:t>Трново је</w:t>
      </w:r>
      <w:r w:rsidRPr="002806BD">
        <w:rPr>
          <w:bCs/>
          <w:iCs/>
          <w:sz w:val="22"/>
          <w:lang w:val="sr-Cyrl-BA"/>
        </w:rPr>
        <w:t xml:space="preserve"> има</w:t>
      </w:r>
      <w:r w:rsidR="00C51C1F">
        <w:rPr>
          <w:bCs/>
          <w:iCs/>
          <w:sz w:val="22"/>
          <w:lang w:val="sr-Cyrl-BA"/>
        </w:rPr>
        <w:t>ло</w:t>
      </w:r>
      <w:r w:rsidRPr="002806BD">
        <w:rPr>
          <w:bCs/>
          <w:iCs/>
          <w:sz w:val="22"/>
          <w:lang w:val="sr-Cyrl-BA"/>
        </w:rPr>
        <w:t xml:space="preserve"> густину становништва преко 150 становника по </w:t>
      </w:r>
      <w:r w:rsidR="002806BD">
        <w:rPr>
          <w:bCs/>
          <w:iCs/>
          <w:sz w:val="22"/>
          <w:lang w:val="sr-Cyrl-BA"/>
        </w:rPr>
        <w:t>km</w:t>
      </w:r>
      <w:r w:rsidRPr="002806BD">
        <w:rPr>
          <w:bCs/>
          <w:iCs/>
          <w:sz w:val="22"/>
          <w:vertAlign w:val="superscript"/>
          <w:lang w:val="sr-Cyrl-BA"/>
        </w:rPr>
        <w:t>2</w:t>
      </w:r>
      <w:r w:rsidRPr="002806BD">
        <w:rPr>
          <w:bCs/>
          <w:iCs/>
          <w:sz w:val="22"/>
          <w:lang w:val="sr-Cyrl-BA"/>
        </w:rPr>
        <w:t xml:space="preserve"> (</w:t>
      </w:r>
      <w:r w:rsidR="00C51C1F">
        <w:rPr>
          <w:bCs/>
          <w:iCs/>
          <w:sz w:val="22"/>
          <w:lang w:val="sr-Cyrl-BA"/>
        </w:rPr>
        <w:t>168</w:t>
      </w:r>
      <w:r w:rsidRPr="002806BD">
        <w:rPr>
          <w:bCs/>
          <w:iCs/>
          <w:sz w:val="22"/>
          <w:lang w:val="sr-Cyrl-BA"/>
        </w:rPr>
        <w:t>)</w:t>
      </w:r>
      <w:r w:rsidR="00C51C1F">
        <w:rPr>
          <w:bCs/>
          <w:iCs/>
          <w:sz w:val="22"/>
          <w:lang w:val="sr-Cyrl-BA"/>
        </w:rPr>
        <w:t xml:space="preserve">. Сљедеће је било насеље </w:t>
      </w:r>
      <w:r w:rsidRPr="002806BD">
        <w:rPr>
          <w:bCs/>
          <w:iCs/>
          <w:sz w:val="22"/>
          <w:lang w:val="sr-Cyrl-BA"/>
        </w:rPr>
        <w:t xml:space="preserve"> </w:t>
      </w:r>
      <w:r w:rsidR="00C51C1F">
        <w:rPr>
          <w:bCs/>
          <w:iCs/>
          <w:sz w:val="22"/>
          <w:lang w:val="sr-Cyrl-BA"/>
        </w:rPr>
        <w:t>Кијево са 37,7 становника по km</w:t>
      </w:r>
      <w:r w:rsidR="00C51C1F" w:rsidRPr="002806BD">
        <w:rPr>
          <w:bCs/>
          <w:iCs/>
          <w:sz w:val="22"/>
          <w:vertAlign w:val="superscript"/>
          <w:lang w:val="sr-Cyrl-BA"/>
        </w:rPr>
        <w:t>2</w:t>
      </w:r>
      <w:r w:rsidR="00C51C1F">
        <w:rPr>
          <w:bCs/>
          <w:iCs/>
          <w:sz w:val="22"/>
          <w:lang w:val="sr-Cyrl-BA"/>
        </w:rPr>
        <w:t xml:space="preserve">. </w:t>
      </w:r>
      <w:r w:rsidRPr="002806BD">
        <w:rPr>
          <w:bCs/>
          <w:iCs/>
          <w:sz w:val="22"/>
          <w:lang w:val="sr-Cyrl-BA"/>
        </w:rPr>
        <w:t xml:space="preserve"> </w:t>
      </w:r>
    </w:p>
    <w:p w14:paraId="5D8F2F42" w14:textId="5914EFE9" w:rsidR="00A6572E" w:rsidRDefault="00A6572E" w:rsidP="002F57D0">
      <w:pPr>
        <w:spacing w:after="0"/>
        <w:jc w:val="both"/>
        <w:rPr>
          <w:bCs/>
          <w:iCs/>
          <w:sz w:val="22"/>
          <w:lang w:val="sr-Cyrl-BA"/>
        </w:rPr>
      </w:pPr>
    </w:p>
    <w:p w14:paraId="13449DEE" w14:textId="3E95667F" w:rsidR="00A6572E" w:rsidRDefault="00A6572E" w:rsidP="002F57D0">
      <w:pPr>
        <w:spacing w:after="0"/>
        <w:jc w:val="both"/>
        <w:rPr>
          <w:bCs/>
          <w:iCs/>
          <w:sz w:val="22"/>
          <w:lang w:val="sr-Cyrl-BA"/>
        </w:rPr>
      </w:pPr>
      <w:r w:rsidRPr="001C4A10">
        <w:rPr>
          <w:b/>
          <w:bCs/>
          <w:i/>
          <w:iCs/>
          <w:sz w:val="22"/>
          <w:lang w:val="sr-Cyrl-BA"/>
        </w:rPr>
        <w:lastRenderedPageBreak/>
        <w:t xml:space="preserve">Табела 1: Структура насеља општине </w:t>
      </w:r>
      <w:r>
        <w:rPr>
          <w:b/>
          <w:bCs/>
          <w:i/>
          <w:iCs/>
          <w:sz w:val="22"/>
          <w:lang w:val="sr-Cyrl-BA"/>
        </w:rPr>
        <w:t>Трново саставним јединицама и броју становника</w:t>
      </w:r>
    </w:p>
    <w:tbl>
      <w:tblPr>
        <w:tblStyle w:val="TableGrid2"/>
        <w:tblW w:w="0" w:type="auto"/>
        <w:tblLook w:val="04A0" w:firstRow="1" w:lastRow="0" w:firstColumn="1" w:lastColumn="0" w:noHBand="0" w:noVBand="1"/>
      </w:tblPr>
      <w:tblGrid>
        <w:gridCol w:w="1811"/>
        <w:gridCol w:w="1562"/>
        <w:gridCol w:w="2097"/>
        <w:gridCol w:w="1349"/>
        <w:gridCol w:w="2061"/>
      </w:tblGrid>
      <w:tr w:rsidR="00411579" w:rsidRPr="00411579" w14:paraId="18FBCCC7" w14:textId="77777777" w:rsidTr="00FA1554">
        <w:trPr>
          <w:trHeight w:val="624"/>
        </w:trPr>
        <w:tc>
          <w:tcPr>
            <w:tcW w:w="1811" w:type="dxa"/>
            <w:hideMark/>
          </w:tcPr>
          <w:p w14:paraId="05090C15" w14:textId="358D7391" w:rsidR="00411579" w:rsidRPr="00C51C1F" w:rsidRDefault="00C51C1F" w:rsidP="00411579">
            <w:pPr>
              <w:spacing w:after="0"/>
              <w:jc w:val="both"/>
              <w:rPr>
                <w:b/>
                <w:bCs/>
                <w:iCs/>
                <w:sz w:val="22"/>
                <w:lang w:val="sr-Cyrl-BA"/>
              </w:rPr>
            </w:pPr>
            <w:r>
              <w:rPr>
                <w:b/>
                <w:bCs/>
                <w:sz w:val="22"/>
                <w:lang w:val="sr-Cyrl-BA"/>
              </w:rPr>
              <w:t>Села/насељена и ненасељена мјеста</w:t>
            </w:r>
          </w:p>
        </w:tc>
        <w:tc>
          <w:tcPr>
            <w:tcW w:w="1562" w:type="dxa"/>
            <w:hideMark/>
          </w:tcPr>
          <w:p w14:paraId="47214763" w14:textId="30E62DEE" w:rsidR="00411579" w:rsidRPr="00411579" w:rsidRDefault="00411579" w:rsidP="00411579">
            <w:pPr>
              <w:spacing w:after="0"/>
              <w:jc w:val="both"/>
              <w:rPr>
                <w:b/>
                <w:bCs/>
                <w:iCs/>
                <w:sz w:val="22"/>
                <w:lang w:val="sr-Cyrl-BA"/>
              </w:rPr>
            </w:pPr>
            <w:r>
              <w:rPr>
                <w:b/>
                <w:bCs/>
                <w:iCs/>
                <w:sz w:val="22"/>
                <w:lang w:val="sr-Cyrl-BA"/>
              </w:rPr>
              <w:t>Пописано</w:t>
            </w:r>
          </w:p>
        </w:tc>
        <w:tc>
          <w:tcPr>
            <w:tcW w:w="2097" w:type="dxa"/>
            <w:hideMark/>
          </w:tcPr>
          <w:p w14:paraId="62BC7EEC" w14:textId="4D369B5B" w:rsidR="00411579" w:rsidRPr="00411579" w:rsidRDefault="00411579" w:rsidP="00411579">
            <w:pPr>
              <w:spacing w:after="0"/>
              <w:jc w:val="both"/>
              <w:rPr>
                <w:b/>
                <w:bCs/>
                <w:iCs/>
                <w:sz w:val="22"/>
                <w:lang w:val="sr-Cyrl-BA"/>
              </w:rPr>
            </w:pPr>
            <w:r>
              <w:rPr>
                <w:b/>
                <w:bCs/>
                <w:iCs/>
                <w:sz w:val="22"/>
                <w:lang w:val="sr-Cyrl-BA"/>
              </w:rPr>
              <w:t>Домаћинства</w:t>
            </w:r>
          </w:p>
        </w:tc>
        <w:tc>
          <w:tcPr>
            <w:tcW w:w="1349" w:type="dxa"/>
            <w:hideMark/>
          </w:tcPr>
          <w:p w14:paraId="745E1B64" w14:textId="0CAE6FD1" w:rsidR="00411579" w:rsidRPr="00411579" w:rsidRDefault="00411579" w:rsidP="00411579">
            <w:pPr>
              <w:spacing w:after="0"/>
              <w:jc w:val="both"/>
              <w:rPr>
                <w:b/>
                <w:bCs/>
                <w:iCs/>
                <w:sz w:val="22"/>
                <w:lang w:val="sr-Cyrl-BA"/>
              </w:rPr>
            </w:pPr>
            <w:r>
              <w:rPr>
                <w:b/>
                <w:bCs/>
                <w:iCs/>
                <w:sz w:val="22"/>
                <w:lang w:val="sr-Cyrl-BA"/>
              </w:rPr>
              <w:t>Станови</w:t>
            </w:r>
          </w:p>
        </w:tc>
        <w:tc>
          <w:tcPr>
            <w:tcW w:w="2061" w:type="dxa"/>
            <w:hideMark/>
          </w:tcPr>
          <w:p w14:paraId="594DCE9A" w14:textId="039F2C80" w:rsidR="00411579" w:rsidRPr="00411579" w:rsidRDefault="00411579" w:rsidP="00411579">
            <w:pPr>
              <w:spacing w:after="0"/>
              <w:jc w:val="both"/>
              <w:rPr>
                <w:b/>
                <w:bCs/>
                <w:iCs/>
                <w:sz w:val="22"/>
                <w:lang w:val="sr-Cyrl-BA"/>
              </w:rPr>
            </w:pPr>
            <w:r>
              <w:rPr>
                <w:b/>
                <w:bCs/>
                <w:iCs/>
                <w:sz w:val="22"/>
                <w:lang w:val="sr-Cyrl-BA"/>
              </w:rPr>
              <w:t>Чланова по домаћинтсву</w:t>
            </w:r>
          </w:p>
        </w:tc>
      </w:tr>
      <w:tr w:rsidR="00FA1554" w:rsidRPr="00411579" w14:paraId="40A38969" w14:textId="77777777" w:rsidTr="00FA1554">
        <w:trPr>
          <w:trHeight w:val="281"/>
        </w:trPr>
        <w:tc>
          <w:tcPr>
            <w:tcW w:w="1811" w:type="dxa"/>
            <w:hideMark/>
          </w:tcPr>
          <w:p w14:paraId="0EEBB82D" w14:textId="3B46F9D1" w:rsidR="00FA1554" w:rsidRPr="00411579" w:rsidRDefault="00FA1554" w:rsidP="00FA1554">
            <w:pPr>
              <w:spacing w:after="0"/>
              <w:jc w:val="both"/>
              <w:rPr>
                <w:bCs/>
                <w:iCs/>
                <w:sz w:val="22"/>
              </w:rPr>
            </w:pPr>
            <w:r w:rsidRPr="00411579">
              <w:rPr>
                <w:sz w:val="22"/>
              </w:rPr>
              <w:t>Башци</w:t>
            </w:r>
          </w:p>
        </w:tc>
        <w:tc>
          <w:tcPr>
            <w:tcW w:w="1562" w:type="dxa"/>
            <w:hideMark/>
          </w:tcPr>
          <w:p w14:paraId="04054D93" w14:textId="67C8FC31" w:rsidR="00FA1554" w:rsidRPr="00FA1554" w:rsidRDefault="00FA1554" w:rsidP="00FA1554">
            <w:pPr>
              <w:spacing w:after="0"/>
              <w:jc w:val="both"/>
              <w:rPr>
                <w:bCs/>
                <w:iCs/>
                <w:sz w:val="22"/>
              </w:rPr>
            </w:pPr>
            <w:r w:rsidRPr="00FA1554">
              <w:rPr>
                <w:rFonts w:eastAsia="Arial Unicode MS"/>
                <w:color w:val="000000"/>
                <w:sz w:val="22"/>
              </w:rPr>
              <w:t>0</w:t>
            </w:r>
          </w:p>
        </w:tc>
        <w:tc>
          <w:tcPr>
            <w:tcW w:w="2097" w:type="dxa"/>
            <w:hideMark/>
          </w:tcPr>
          <w:p w14:paraId="5A7DAEDB" w14:textId="77777777" w:rsidR="00FA1554" w:rsidRPr="00411579" w:rsidRDefault="00FA1554" w:rsidP="00FA1554">
            <w:pPr>
              <w:spacing w:after="0"/>
              <w:jc w:val="both"/>
              <w:rPr>
                <w:bCs/>
                <w:iCs/>
                <w:sz w:val="22"/>
              </w:rPr>
            </w:pPr>
            <w:r w:rsidRPr="00411579">
              <w:rPr>
                <w:rFonts w:hint="eastAsia"/>
                <w:bCs/>
                <w:iCs/>
                <w:sz w:val="22"/>
              </w:rPr>
              <w:t>0</w:t>
            </w:r>
          </w:p>
        </w:tc>
        <w:tc>
          <w:tcPr>
            <w:tcW w:w="1349" w:type="dxa"/>
            <w:hideMark/>
          </w:tcPr>
          <w:p w14:paraId="22A9F914" w14:textId="77777777" w:rsidR="00FA1554" w:rsidRPr="00411579" w:rsidRDefault="00FA1554" w:rsidP="00FA1554">
            <w:pPr>
              <w:spacing w:after="0"/>
              <w:jc w:val="both"/>
              <w:rPr>
                <w:bCs/>
                <w:iCs/>
                <w:sz w:val="22"/>
              </w:rPr>
            </w:pPr>
            <w:r w:rsidRPr="00411579">
              <w:rPr>
                <w:rFonts w:hint="eastAsia"/>
                <w:bCs/>
                <w:iCs/>
                <w:sz w:val="22"/>
              </w:rPr>
              <w:t>0</w:t>
            </w:r>
          </w:p>
        </w:tc>
        <w:tc>
          <w:tcPr>
            <w:tcW w:w="2061" w:type="dxa"/>
            <w:hideMark/>
          </w:tcPr>
          <w:p w14:paraId="6DC52EDB" w14:textId="77777777" w:rsidR="00FA1554" w:rsidRPr="00411579" w:rsidRDefault="00FA1554" w:rsidP="00FA1554">
            <w:pPr>
              <w:spacing w:after="0"/>
              <w:jc w:val="both"/>
              <w:rPr>
                <w:bCs/>
                <w:iCs/>
                <w:sz w:val="22"/>
              </w:rPr>
            </w:pPr>
            <w:r w:rsidRPr="00411579">
              <w:rPr>
                <w:rFonts w:hint="eastAsia"/>
                <w:bCs/>
                <w:iCs/>
                <w:sz w:val="22"/>
              </w:rPr>
              <w:t>0</w:t>
            </w:r>
          </w:p>
        </w:tc>
      </w:tr>
      <w:tr w:rsidR="00FA1554" w:rsidRPr="00411579" w14:paraId="22978098" w14:textId="77777777" w:rsidTr="00FA1554">
        <w:trPr>
          <w:trHeight w:val="281"/>
        </w:trPr>
        <w:tc>
          <w:tcPr>
            <w:tcW w:w="1811" w:type="dxa"/>
            <w:hideMark/>
          </w:tcPr>
          <w:p w14:paraId="5CDB52BD" w14:textId="40E6E836" w:rsidR="00FA1554" w:rsidRPr="00411579" w:rsidRDefault="00FA1554" w:rsidP="00FA1554">
            <w:pPr>
              <w:spacing w:after="0"/>
              <w:jc w:val="both"/>
              <w:rPr>
                <w:bCs/>
                <w:iCs/>
                <w:sz w:val="22"/>
              </w:rPr>
            </w:pPr>
            <w:r w:rsidRPr="00411579">
              <w:rPr>
                <w:sz w:val="22"/>
              </w:rPr>
              <w:t>Бистрочај</w:t>
            </w:r>
          </w:p>
        </w:tc>
        <w:tc>
          <w:tcPr>
            <w:tcW w:w="1562" w:type="dxa"/>
            <w:hideMark/>
          </w:tcPr>
          <w:p w14:paraId="65021571" w14:textId="5794A078" w:rsidR="00FA1554" w:rsidRPr="00FA1554" w:rsidRDefault="00FA1554" w:rsidP="00FA1554">
            <w:pPr>
              <w:spacing w:after="0"/>
              <w:jc w:val="both"/>
              <w:rPr>
                <w:bCs/>
                <w:iCs/>
                <w:sz w:val="22"/>
              </w:rPr>
            </w:pPr>
            <w:r w:rsidRPr="00FA1554">
              <w:rPr>
                <w:rFonts w:eastAsia="Arial Unicode MS"/>
                <w:color w:val="000000"/>
                <w:sz w:val="22"/>
              </w:rPr>
              <w:t>0</w:t>
            </w:r>
          </w:p>
        </w:tc>
        <w:tc>
          <w:tcPr>
            <w:tcW w:w="2097" w:type="dxa"/>
            <w:hideMark/>
          </w:tcPr>
          <w:p w14:paraId="1BFD88C3" w14:textId="77777777" w:rsidR="00FA1554" w:rsidRPr="00411579" w:rsidRDefault="00FA1554" w:rsidP="00FA1554">
            <w:pPr>
              <w:spacing w:after="0"/>
              <w:jc w:val="both"/>
              <w:rPr>
                <w:bCs/>
                <w:iCs/>
                <w:sz w:val="22"/>
              </w:rPr>
            </w:pPr>
            <w:r w:rsidRPr="00411579">
              <w:rPr>
                <w:rFonts w:hint="eastAsia"/>
                <w:bCs/>
                <w:iCs/>
                <w:sz w:val="22"/>
              </w:rPr>
              <w:t>0</w:t>
            </w:r>
          </w:p>
        </w:tc>
        <w:tc>
          <w:tcPr>
            <w:tcW w:w="1349" w:type="dxa"/>
            <w:hideMark/>
          </w:tcPr>
          <w:p w14:paraId="68746C37" w14:textId="77777777" w:rsidR="00FA1554" w:rsidRPr="00411579" w:rsidRDefault="00FA1554" w:rsidP="00FA1554">
            <w:pPr>
              <w:spacing w:after="0"/>
              <w:jc w:val="both"/>
              <w:rPr>
                <w:bCs/>
                <w:iCs/>
                <w:sz w:val="22"/>
              </w:rPr>
            </w:pPr>
            <w:r w:rsidRPr="00411579">
              <w:rPr>
                <w:rFonts w:hint="eastAsia"/>
                <w:bCs/>
                <w:iCs/>
                <w:sz w:val="22"/>
              </w:rPr>
              <w:t>0</w:t>
            </w:r>
          </w:p>
        </w:tc>
        <w:tc>
          <w:tcPr>
            <w:tcW w:w="2061" w:type="dxa"/>
            <w:hideMark/>
          </w:tcPr>
          <w:p w14:paraId="55686FD7" w14:textId="77777777" w:rsidR="00FA1554" w:rsidRPr="00411579" w:rsidRDefault="00FA1554" w:rsidP="00FA1554">
            <w:pPr>
              <w:spacing w:after="0"/>
              <w:jc w:val="both"/>
              <w:rPr>
                <w:bCs/>
                <w:iCs/>
                <w:sz w:val="22"/>
              </w:rPr>
            </w:pPr>
            <w:r w:rsidRPr="00411579">
              <w:rPr>
                <w:rFonts w:hint="eastAsia"/>
                <w:bCs/>
                <w:iCs/>
                <w:sz w:val="22"/>
              </w:rPr>
              <w:t>0</w:t>
            </w:r>
          </w:p>
        </w:tc>
      </w:tr>
      <w:tr w:rsidR="00FA1554" w:rsidRPr="00411579" w14:paraId="41437CE0" w14:textId="77777777" w:rsidTr="00FA1554">
        <w:trPr>
          <w:trHeight w:val="281"/>
        </w:trPr>
        <w:tc>
          <w:tcPr>
            <w:tcW w:w="1811" w:type="dxa"/>
            <w:hideMark/>
          </w:tcPr>
          <w:p w14:paraId="292D19DE" w14:textId="12E07D04" w:rsidR="00FA1554" w:rsidRPr="00411579" w:rsidRDefault="00FA1554" w:rsidP="00FA1554">
            <w:pPr>
              <w:spacing w:after="0"/>
              <w:jc w:val="both"/>
              <w:rPr>
                <w:bCs/>
                <w:iCs/>
                <w:sz w:val="22"/>
              </w:rPr>
            </w:pPr>
            <w:r w:rsidRPr="00411579">
              <w:rPr>
                <w:sz w:val="22"/>
              </w:rPr>
              <w:t>Богатићи</w:t>
            </w:r>
          </w:p>
        </w:tc>
        <w:tc>
          <w:tcPr>
            <w:tcW w:w="1562" w:type="dxa"/>
            <w:hideMark/>
          </w:tcPr>
          <w:p w14:paraId="42461A89" w14:textId="6686F795" w:rsidR="00FA1554" w:rsidRPr="00FA1554" w:rsidRDefault="00FA1554" w:rsidP="00FA1554">
            <w:pPr>
              <w:spacing w:after="0"/>
              <w:jc w:val="both"/>
              <w:rPr>
                <w:bCs/>
                <w:iCs/>
                <w:sz w:val="22"/>
              </w:rPr>
            </w:pPr>
            <w:r w:rsidRPr="00FA1554">
              <w:rPr>
                <w:rFonts w:eastAsia="Arial Unicode MS"/>
                <w:color w:val="000000"/>
                <w:sz w:val="22"/>
              </w:rPr>
              <w:t>25</w:t>
            </w:r>
          </w:p>
        </w:tc>
        <w:tc>
          <w:tcPr>
            <w:tcW w:w="2097" w:type="dxa"/>
            <w:hideMark/>
          </w:tcPr>
          <w:p w14:paraId="1674DF26" w14:textId="77777777" w:rsidR="00FA1554" w:rsidRPr="00411579" w:rsidRDefault="00FA1554" w:rsidP="00FA1554">
            <w:pPr>
              <w:spacing w:after="0"/>
              <w:jc w:val="both"/>
              <w:rPr>
                <w:bCs/>
                <w:iCs/>
                <w:sz w:val="22"/>
              </w:rPr>
            </w:pPr>
            <w:r w:rsidRPr="00411579">
              <w:rPr>
                <w:rFonts w:hint="eastAsia"/>
                <w:bCs/>
                <w:iCs/>
                <w:sz w:val="22"/>
              </w:rPr>
              <w:t>10</w:t>
            </w:r>
          </w:p>
        </w:tc>
        <w:tc>
          <w:tcPr>
            <w:tcW w:w="1349" w:type="dxa"/>
            <w:hideMark/>
          </w:tcPr>
          <w:p w14:paraId="1CA1856E" w14:textId="77777777" w:rsidR="00FA1554" w:rsidRPr="00411579" w:rsidRDefault="00FA1554" w:rsidP="00FA1554">
            <w:pPr>
              <w:spacing w:after="0"/>
              <w:jc w:val="both"/>
              <w:rPr>
                <w:bCs/>
                <w:iCs/>
                <w:sz w:val="22"/>
              </w:rPr>
            </w:pPr>
            <w:r w:rsidRPr="00411579">
              <w:rPr>
                <w:rFonts w:hint="eastAsia"/>
                <w:bCs/>
                <w:iCs/>
                <w:sz w:val="22"/>
              </w:rPr>
              <w:t>27</w:t>
            </w:r>
          </w:p>
        </w:tc>
        <w:tc>
          <w:tcPr>
            <w:tcW w:w="2061" w:type="dxa"/>
            <w:hideMark/>
          </w:tcPr>
          <w:p w14:paraId="7B889184" w14:textId="77777777" w:rsidR="00FA1554" w:rsidRPr="00411579" w:rsidRDefault="00FA1554" w:rsidP="00FA1554">
            <w:pPr>
              <w:spacing w:after="0"/>
              <w:jc w:val="both"/>
              <w:rPr>
                <w:bCs/>
                <w:iCs/>
                <w:sz w:val="22"/>
              </w:rPr>
            </w:pPr>
            <w:r w:rsidRPr="00411579">
              <w:rPr>
                <w:rFonts w:hint="eastAsia"/>
                <w:bCs/>
                <w:iCs/>
                <w:sz w:val="22"/>
              </w:rPr>
              <w:t>2,7</w:t>
            </w:r>
          </w:p>
        </w:tc>
      </w:tr>
      <w:tr w:rsidR="00FA1554" w:rsidRPr="00411579" w14:paraId="1CD118A3" w14:textId="77777777" w:rsidTr="00FA1554">
        <w:trPr>
          <w:trHeight w:val="281"/>
        </w:trPr>
        <w:tc>
          <w:tcPr>
            <w:tcW w:w="1811" w:type="dxa"/>
            <w:hideMark/>
          </w:tcPr>
          <w:p w14:paraId="551A6408" w14:textId="3CA11D0F" w:rsidR="00FA1554" w:rsidRPr="00411579" w:rsidRDefault="00FA1554" w:rsidP="00FA1554">
            <w:pPr>
              <w:spacing w:after="0"/>
              <w:jc w:val="both"/>
              <w:rPr>
                <w:bCs/>
                <w:iCs/>
                <w:sz w:val="22"/>
              </w:rPr>
            </w:pPr>
            <w:r w:rsidRPr="00411579">
              <w:rPr>
                <w:sz w:val="22"/>
              </w:rPr>
              <w:t>Бољановићи</w:t>
            </w:r>
          </w:p>
        </w:tc>
        <w:tc>
          <w:tcPr>
            <w:tcW w:w="1562" w:type="dxa"/>
            <w:hideMark/>
          </w:tcPr>
          <w:p w14:paraId="707C6BC2" w14:textId="1DC93A75" w:rsidR="00FA1554" w:rsidRPr="00FA1554" w:rsidRDefault="00FA1554" w:rsidP="00FA1554">
            <w:pPr>
              <w:spacing w:after="0"/>
              <w:jc w:val="both"/>
              <w:rPr>
                <w:bCs/>
                <w:iCs/>
                <w:sz w:val="22"/>
              </w:rPr>
            </w:pPr>
            <w:r w:rsidRPr="00FA1554">
              <w:rPr>
                <w:rFonts w:eastAsia="Arial Unicode MS"/>
                <w:color w:val="000000"/>
                <w:sz w:val="22"/>
              </w:rPr>
              <w:t>0</w:t>
            </w:r>
          </w:p>
        </w:tc>
        <w:tc>
          <w:tcPr>
            <w:tcW w:w="2097" w:type="dxa"/>
            <w:hideMark/>
          </w:tcPr>
          <w:p w14:paraId="703EDE0C" w14:textId="77777777" w:rsidR="00FA1554" w:rsidRPr="00411579" w:rsidRDefault="00FA1554" w:rsidP="00FA1554">
            <w:pPr>
              <w:spacing w:after="0"/>
              <w:jc w:val="both"/>
              <w:rPr>
                <w:bCs/>
                <w:iCs/>
                <w:sz w:val="22"/>
              </w:rPr>
            </w:pPr>
            <w:r w:rsidRPr="00411579">
              <w:rPr>
                <w:rFonts w:hint="eastAsia"/>
                <w:bCs/>
                <w:iCs/>
                <w:sz w:val="22"/>
              </w:rPr>
              <w:t>0</w:t>
            </w:r>
          </w:p>
        </w:tc>
        <w:tc>
          <w:tcPr>
            <w:tcW w:w="1349" w:type="dxa"/>
            <w:hideMark/>
          </w:tcPr>
          <w:p w14:paraId="36D953D8" w14:textId="77777777" w:rsidR="00FA1554" w:rsidRPr="00411579" w:rsidRDefault="00FA1554" w:rsidP="00FA1554">
            <w:pPr>
              <w:spacing w:after="0"/>
              <w:jc w:val="both"/>
              <w:rPr>
                <w:bCs/>
                <w:iCs/>
                <w:sz w:val="22"/>
              </w:rPr>
            </w:pPr>
            <w:r w:rsidRPr="00411579">
              <w:rPr>
                <w:rFonts w:hint="eastAsia"/>
                <w:bCs/>
                <w:iCs/>
                <w:sz w:val="22"/>
              </w:rPr>
              <w:t>0</w:t>
            </w:r>
          </w:p>
        </w:tc>
        <w:tc>
          <w:tcPr>
            <w:tcW w:w="2061" w:type="dxa"/>
            <w:hideMark/>
          </w:tcPr>
          <w:p w14:paraId="4A724515" w14:textId="77777777" w:rsidR="00FA1554" w:rsidRPr="00411579" w:rsidRDefault="00FA1554" w:rsidP="00FA1554">
            <w:pPr>
              <w:spacing w:after="0"/>
              <w:jc w:val="both"/>
              <w:rPr>
                <w:bCs/>
                <w:iCs/>
                <w:sz w:val="22"/>
              </w:rPr>
            </w:pPr>
            <w:r w:rsidRPr="00411579">
              <w:rPr>
                <w:rFonts w:hint="eastAsia"/>
                <w:bCs/>
                <w:iCs/>
                <w:sz w:val="22"/>
              </w:rPr>
              <w:t>0</w:t>
            </w:r>
          </w:p>
        </w:tc>
      </w:tr>
      <w:tr w:rsidR="00FA1554" w:rsidRPr="00411579" w14:paraId="6FCCF4CC" w14:textId="77777777" w:rsidTr="00FA1554">
        <w:trPr>
          <w:trHeight w:val="281"/>
        </w:trPr>
        <w:tc>
          <w:tcPr>
            <w:tcW w:w="1811" w:type="dxa"/>
            <w:hideMark/>
          </w:tcPr>
          <w:p w14:paraId="1CAAEF2C" w14:textId="5F326B88" w:rsidR="00FA1554" w:rsidRPr="00411579" w:rsidRDefault="00FA1554" w:rsidP="00FA1554">
            <w:pPr>
              <w:spacing w:after="0"/>
              <w:jc w:val="both"/>
              <w:rPr>
                <w:bCs/>
                <w:iCs/>
                <w:sz w:val="22"/>
              </w:rPr>
            </w:pPr>
            <w:r w:rsidRPr="00411579">
              <w:rPr>
                <w:sz w:val="22"/>
              </w:rPr>
              <w:t>Дивчићи</w:t>
            </w:r>
          </w:p>
        </w:tc>
        <w:tc>
          <w:tcPr>
            <w:tcW w:w="1562" w:type="dxa"/>
            <w:hideMark/>
          </w:tcPr>
          <w:p w14:paraId="64A6292C" w14:textId="2C36170B" w:rsidR="00FA1554" w:rsidRPr="00FA1554" w:rsidRDefault="00FA1554" w:rsidP="00FA1554">
            <w:pPr>
              <w:spacing w:after="0"/>
              <w:jc w:val="both"/>
              <w:rPr>
                <w:bCs/>
                <w:iCs/>
                <w:sz w:val="22"/>
              </w:rPr>
            </w:pPr>
            <w:r w:rsidRPr="00FA1554">
              <w:rPr>
                <w:rFonts w:eastAsia="Arial Unicode MS"/>
                <w:color w:val="000000"/>
                <w:sz w:val="22"/>
              </w:rPr>
              <w:t>0</w:t>
            </w:r>
          </w:p>
        </w:tc>
        <w:tc>
          <w:tcPr>
            <w:tcW w:w="2097" w:type="dxa"/>
            <w:hideMark/>
          </w:tcPr>
          <w:p w14:paraId="5586740B" w14:textId="77777777" w:rsidR="00FA1554" w:rsidRPr="00411579" w:rsidRDefault="00FA1554" w:rsidP="00FA1554">
            <w:pPr>
              <w:spacing w:after="0"/>
              <w:jc w:val="both"/>
              <w:rPr>
                <w:bCs/>
                <w:iCs/>
                <w:sz w:val="22"/>
              </w:rPr>
            </w:pPr>
            <w:r w:rsidRPr="00411579">
              <w:rPr>
                <w:rFonts w:hint="eastAsia"/>
                <w:bCs/>
                <w:iCs/>
                <w:sz w:val="22"/>
              </w:rPr>
              <w:t>0</w:t>
            </w:r>
          </w:p>
        </w:tc>
        <w:tc>
          <w:tcPr>
            <w:tcW w:w="1349" w:type="dxa"/>
            <w:hideMark/>
          </w:tcPr>
          <w:p w14:paraId="221EBBE4" w14:textId="77777777" w:rsidR="00FA1554" w:rsidRPr="00411579" w:rsidRDefault="00FA1554" w:rsidP="00FA1554">
            <w:pPr>
              <w:spacing w:after="0"/>
              <w:jc w:val="both"/>
              <w:rPr>
                <w:bCs/>
                <w:iCs/>
                <w:sz w:val="22"/>
              </w:rPr>
            </w:pPr>
            <w:r w:rsidRPr="00411579">
              <w:rPr>
                <w:rFonts w:hint="eastAsia"/>
                <w:bCs/>
                <w:iCs/>
                <w:sz w:val="22"/>
              </w:rPr>
              <w:t>0</w:t>
            </w:r>
          </w:p>
        </w:tc>
        <w:tc>
          <w:tcPr>
            <w:tcW w:w="2061" w:type="dxa"/>
            <w:hideMark/>
          </w:tcPr>
          <w:p w14:paraId="101AD0E7" w14:textId="77777777" w:rsidR="00FA1554" w:rsidRPr="00411579" w:rsidRDefault="00FA1554" w:rsidP="00FA1554">
            <w:pPr>
              <w:spacing w:after="0"/>
              <w:jc w:val="both"/>
              <w:rPr>
                <w:bCs/>
                <w:iCs/>
                <w:sz w:val="22"/>
              </w:rPr>
            </w:pPr>
            <w:r w:rsidRPr="00411579">
              <w:rPr>
                <w:rFonts w:hint="eastAsia"/>
                <w:bCs/>
                <w:iCs/>
                <w:sz w:val="22"/>
              </w:rPr>
              <w:t>0</w:t>
            </w:r>
          </w:p>
        </w:tc>
      </w:tr>
      <w:tr w:rsidR="00FA1554" w:rsidRPr="00411579" w14:paraId="30123A5B" w14:textId="77777777" w:rsidTr="00FA1554">
        <w:trPr>
          <w:trHeight w:val="563"/>
        </w:trPr>
        <w:tc>
          <w:tcPr>
            <w:tcW w:w="1811" w:type="dxa"/>
            <w:hideMark/>
          </w:tcPr>
          <w:p w14:paraId="24D82FDF" w14:textId="367BFB24" w:rsidR="00FA1554" w:rsidRPr="00411579" w:rsidRDefault="00FA1554" w:rsidP="00FA1554">
            <w:pPr>
              <w:spacing w:after="0"/>
              <w:jc w:val="both"/>
              <w:rPr>
                <w:bCs/>
                <w:iCs/>
                <w:sz w:val="22"/>
              </w:rPr>
            </w:pPr>
            <w:r w:rsidRPr="00411579">
              <w:rPr>
                <w:sz w:val="22"/>
              </w:rPr>
              <w:t>Доња Пресјеница</w:t>
            </w:r>
          </w:p>
        </w:tc>
        <w:tc>
          <w:tcPr>
            <w:tcW w:w="1562" w:type="dxa"/>
            <w:hideMark/>
          </w:tcPr>
          <w:p w14:paraId="14B137EF" w14:textId="64E093DC" w:rsidR="00FA1554" w:rsidRPr="00FA1554" w:rsidRDefault="00FA1554" w:rsidP="00FA1554">
            <w:pPr>
              <w:spacing w:after="0"/>
              <w:jc w:val="both"/>
              <w:rPr>
                <w:bCs/>
                <w:iCs/>
                <w:sz w:val="22"/>
              </w:rPr>
            </w:pPr>
            <w:r w:rsidRPr="00FA1554">
              <w:rPr>
                <w:rFonts w:eastAsia="Arial Unicode MS"/>
                <w:color w:val="000000"/>
                <w:sz w:val="22"/>
              </w:rPr>
              <w:t>3</w:t>
            </w:r>
          </w:p>
        </w:tc>
        <w:tc>
          <w:tcPr>
            <w:tcW w:w="2097" w:type="dxa"/>
            <w:hideMark/>
          </w:tcPr>
          <w:p w14:paraId="6DBB8EF5" w14:textId="77777777" w:rsidR="00FA1554" w:rsidRPr="00411579" w:rsidRDefault="00FA1554" w:rsidP="00FA1554">
            <w:pPr>
              <w:spacing w:after="0"/>
              <w:jc w:val="both"/>
              <w:rPr>
                <w:bCs/>
                <w:iCs/>
                <w:sz w:val="22"/>
              </w:rPr>
            </w:pPr>
            <w:r w:rsidRPr="00411579">
              <w:rPr>
                <w:rFonts w:hint="eastAsia"/>
                <w:bCs/>
                <w:iCs/>
                <w:sz w:val="22"/>
              </w:rPr>
              <w:t>***</w:t>
            </w:r>
          </w:p>
        </w:tc>
        <w:tc>
          <w:tcPr>
            <w:tcW w:w="1349" w:type="dxa"/>
            <w:hideMark/>
          </w:tcPr>
          <w:p w14:paraId="4F68439D" w14:textId="77777777" w:rsidR="00FA1554" w:rsidRPr="00411579" w:rsidRDefault="00FA1554" w:rsidP="00FA1554">
            <w:pPr>
              <w:spacing w:after="0"/>
              <w:jc w:val="both"/>
              <w:rPr>
                <w:bCs/>
                <w:iCs/>
                <w:sz w:val="22"/>
              </w:rPr>
            </w:pPr>
            <w:r w:rsidRPr="00411579">
              <w:rPr>
                <w:rFonts w:hint="eastAsia"/>
                <w:bCs/>
                <w:iCs/>
                <w:sz w:val="22"/>
              </w:rPr>
              <w:t>12</w:t>
            </w:r>
          </w:p>
        </w:tc>
        <w:tc>
          <w:tcPr>
            <w:tcW w:w="2061" w:type="dxa"/>
            <w:hideMark/>
          </w:tcPr>
          <w:p w14:paraId="6DF6CC8D" w14:textId="77777777" w:rsidR="00FA1554" w:rsidRPr="00411579" w:rsidRDefault="00FA1554" w:rsidP="00FA1554">
            <w:pPr>
              <w:spacing w:after="0"/>
              <w:jc w:val="both"/>
              <w:rPr>
                <w:bCs/>
                <w:iCs/>
                <w:sz w:val="22"/>
              </w:rPr>
            </w:pPr>
            <w:r w:rsidRPr="00411579">
              <w:rPr>
                <w:rFonts w:hint="eastAsia"/>
                <w:bCs/>
                <w:iCs/>
                <w:sz w:val="22"/>
              </w:rPr>
              <w:t>n.p.</w:t>
            </w:r>
          </w:p>
        </w:tc>
      </w:tr>
      <w:tr w:rsidR="00FA1554" w:rsidRPr="00411579" w14:paraId="4F9E575F" w14:textId="77777777" w:rsidTr="00FA1554">
        <w:trPr>
          <w:trHeight w:val="281"/>
        </w:trPr>
        <w:tc>
          <w:tcPr>
            <w:tcW w:w="1811" w:type="dxa"/>
            <w:hideMark/>
          </w:tcPr>
          <w:p w14:paraId="465575B9" w14:textId="369B10DC" w:rsidR="00FA1554" w:rsidRPr="00411579" w:rsidRDefault="00FA1554" w:rsidP="00FA1554">
            <w:pPr>
              <w:spacing w:after="0"/>
              <w:jc w:val="both"/>
              <w:rPr>
                <w:bCs/>
                <w:iCs/>
                <w:sz w:val="22"/>
              </w:rPr>
            </w:pPr>
            <w:r w:rsidRPr="00411579">
              <w:rPr>
                <w:sz w:val="22"/>
              </w:rPr>
              <w:t>Годиња</w:t>
            </w:r>
          </w:p>
        </w:tc>
        <w:tc>
          <w:tcPr>
            <w:tcW w:w="1562" w:type="dxa"/>
            <w:hideMark/>
          </w:tcPr>
          <w:p w14:paraId="57920AAE" w14:textId="79B47436" w:rsidR="00FA1554" w:rsidRPr="00FA1554" w:rsidRDefault="00FA1554" w:rsidP="00FA1554">
            <w:pPr>
              <w:spacing w:after="0"/>
              <w:jc w:val="both"/>
              <w:rPr>
                <w:bCs/>
                <w:iCs/>
                <w:sz w:val="22"/>
              </w:rPr>
            </w:pPr>
            <w:r w:rsidRPr="00FA1554">
              <w:rPr>
                <w:rFonts w:eastAsia="Arial Unicode MS"/>
                <w:color w:val="000000"/>
                <w:sz w:val="22"/>
              </w:rPr>
              <w:t>0</w:t>
            </w:r>
          </w:p>
        </w:tc>
        <w:tc>
          <w:tcPr>
            <w:tcW w:w="2097" w:type="dxa"/>
            <w:hideMark/>
          </w:tcPr>
          <w:p w14:paraId="18B09233" w14:textId="77777777" w:rsidR="00FA1554" w:rsidRPr="00411579" w:rsidRDefault="00FA1554" w:rsidP="00FA1554">
            <w:pPr>
              <w:spacing w:after="0"/>
              <w:jc w:val="both"/>
              <w:rPr>
                <w:bCs/>
                <w:iCs/>
                <w:sz w:val="22"/>
              </w:rPr>
            </w:pPr>
            <w:r w:rsidRPr="00411579">
              <w:rPr>
                <w:rFonts w:hint="eastAsia"/>
                <w:bCs/>
                <w:iCs/>
                <w:sz w:val="22"/>
              </w:rPr>
              <w:t>0</w:t>
            </w:r>
          </w:p>
        </w:tc>
        <w:tc>
          <w:tcPr>
            <w:tcW w:w="1349" w:type="dxa"/>
            <w:hideMark/>
          </w:tcPr>
          <w:p w14:paraId="48E571F6" w14:textId="77777777" w:rsidR="00FA1554" w:rsidRPr="00411579" w:rsidRDefault="00FA1554" w:rsidP="00FA1554">
            <w:pPr>
              <w:spacing w:after="0"/>
              <w:jc w:val="both"/>
              <w:rPr>
                <w:bCs/>
                <w:iCs/>
                <w:sz w:val="22"/>
              </w:rPr>
            </w:pPr>
            <w:r w:rsidRPr="00411579">
              <w:rPr>
                <w:rFonts w:hint="eastAsia"/>
                <w:bCs/>
                <w:iCs/>
                <w:sz w:val="22"/>
              </w:rPr>
              <w:t>0</w:t>
            </w:r>
          </w:p>
        </w:tc>
        <w:tc>
          <w:tcPr>
            <w:tcW w:w="2061" w:type="dxa"/>
            <w:hideMark/>
          </w:tcPr>
          <w:p w14:paraId="2551D67E" w14:textId="77777777" w:rsidR="00FA1554" w:rsidRPr="00411579" w:rsidRDefault="00FA1554" w:rsidP="00FA1554">
            <w:pPr>
              <w:spacing w:after="0"/>
              <w:jc w:val="both"/>
              <w:rPr>
                <w:bCs/>
                <w:iCs/>
                <w:sz w:val="22"/>
              </w:rPr>
            </w:pPr>
            <w:r w:rsidRPr="00411579">
              <w:rPr>
                <w:rFonts w:hint="eastAsia"/>
                <w:bCs/>
                <w:iCs/>
                <w:sz w:val="22"/>
              </w:rPr>
              <w:t>0</w:t>
            </w:r>
          </w:p>
        </w:tc>
      </w:tr>
      <w:tr w:rsidR="00FA1554" w:rsidRPr="00411579" w14:paraId="47A271FE" w14:textId="77777777" w:rsidTr="00FA1554">
        <w:trPr>
          <w:trHeight w:val="281"/>
        </w:trPr>
        <w:tc>
          <w:tcPr>
            <w:tcW w:w="1811" w:type="dxa"/>
            <w:hideMark/>
          </w:tcPr>
          <w:p w14:paraId="088AA8D0" w14:textId="11AC8FCB" w:rsidR="00FA1554" w:rsidRPr="00411579" w:rsidRDefault="00FA1554" w:rsidP="00FA1554">
            <w:pPr>
              <w:spacing w:after="0"/>
              <w:jc w:val="both"/>
              <w:rPr>
                <w:bCs/>
                <w:iCs/>
                <w:sz w:val="22"/>
              </w:rPr>
            </w:pPr>
            <w:r w:rsidRPr="00411579">
              <w:rPr>
                <w:sz w:val="22"/>
              </w:rPr>
              <w:t>Говедовићи</w:t>
            </w:r>
          </w:p>
        </w:tc>
        <w:tc>
          <w:tcPr>
            <w:tcW w:w="1562" w:type="dxa"/>
            <w:hideMark/>
          </w:tcPr>
          <w:p w14:paraId="4A7AEA1C" w14:textId="64E0D812" w:rsidR="00FA1554" w:rsidRPr="00FA1554" w:rsidRDefault="00FA1554" w:rsidP="00FA1554">
            <w:pPr>
              <w:spacing w:after="0"/>
              <w:jc w:val="both"/>
              <w:rPr>
                <w:bCs/>
                <w:iCs/>
                <w:sz w:val="22"/>
              </w:rPr>
            </w:pPr>
            <w:r w:rsidRPr="00FA1554">
              <w:rPr>
                <w:rFonts w:eastAsia="Arial Unicode MS"/>
                <w:color w:val="000000"/>
                <w:sz w:val="22"/>
              </w:rPr>
              <w:t>0</w:t>
            </w:r>
          </w:p>
        </w:tc>
        <w:tc>
          <w:tcPr>
            <w:tcW w:w="2097" w:type="dxa"/>
            <w:hideMark/>
          </w:tcPr>
          <w:p w14:paraId="68741700" w14:textId="77777777" w:rsidR="00FA1554" w:rsidRPr="00411579" w:rsidRDefault="00FA1554" w:rsidP="00FA1554">
            <w:pPr>
              <w:spacing w:after="0"/>
              <w:jc w:val="both"/>
              <w:rPr>
                <w:bCs/>
                <w:iCs/>
                <w:sz w:val="22"/>
              </w:rPr>
            </w:pPr>
            <w:r w:rsidRPr="00411579">
              <w:rPr>
                <w:rFonts w:hint="eastAsia"/>
                <w:bCs/>
                <w:iCs/>
                <w:sz w:val="22"/>
              </w:rPr>
              <w:t>0</w:t>
            </w:r>
          </w:p>
        </w:tc>
        <w:tc>
          <w:tcPr>
            <w:tcW w:w="1349" w:type="dxa"/>
            <w:hideMark/>
          </w:tcPr>
          <w:p w14:paraId="48A34B3E" w14:textId="77777777" w:rsidR="00FA1554" w:rsidRPr="00411579" w:rsidRDefault="00FA1554" w:rsidP="00FA1554">
            <w:pPr>
              <w:spacing w:after="0"/>
              <w:jc w:val="both"/>
              <w:rPr>
                <w:bCs/>
                <w:iCs/>
                <w:sz w:val="22"/>
              </w:rPr>
            </w:pPr>
            <w:r w:rsidRPr="00411579">
              <w:rPr>
                <w:rFonts w:hint="eastAsia"/>
                <w:bCs/>
                <w:iCs/>
                <w:sz w:val="22"/>
              </w:rPr>
              <w:t>0</w:t>
            </w:r>
          </w:p>
        </w:tc>
        <w:tc>
          <w:tcPr>
            <w:tcW w:w="2061" w:type="dxa"/>
            <w:hideMark/>
          </w:tcPr>
          <w:p w14:paraId="3B8A671C" w14:textId="77777777" w:rsidR="00FA1554" w:rsidRPr="00411579" w:rsidRDefault="00FA1554" w:rsidP="00FA1554">
            <w:pPr>
              <w:spacing w:after="0"/>
              <w:jc w:val="both"/>
              <w:rPr>
                <w:bCs/>
                <w:iCs/>
                <w:sz w:val="22"/>
              </w:rPr>
            </w:pPr>
            <w:r w:rsidRPr="00411579">
              <w:rPr>
                <w:rFonts w:hint="eastAsia"/>
                <w:bCs/>
                <w:iCs/>
                <w:sz w:val="22"/>
              </w:rPr>
              <w:t>0</w:t>
            </w:r>
          </w:p>
        </w:tc>
      </w:tr>
      <w:tr w:rsidR="00FA1554" w:rsidRPr="00411579" w14:paraId="2D83CD31" w14:textId="77777777" w:rsidTr="00FA1554">
        <w:trPr>
          <w:trHeight w:val="281"/>
        </w:trPr>
        <w:tc>
          <w:tcPr>
            <w:tcW w:w="1811" w:type="dxa"/>
            <w:hideMark/>
          </w:tcPr>
          <w:p w14:paraId="3DFBE86D" w14:textId="56A56F2C" w:rsidR="00FA1554" w:rsidRPr="00411579" w:rsidRDefault="00FA1554" w:rsidP="00FA1554">
            <w:pPr>
              <w:spacing w:after="0"/>
              <w:jc w:val="both"/>
              <w:rPr>
                <w:bCs/>
                <w:iCs/>
                <w:sz w:val="22"/>
              </w:rPr>
            </w:pPr>
            <w:r w:rsidRPr="00411579">
              <w:rPr>
                <w:sz w:val="22"/>
              </w:rPr>
              <w:t>Граб</w:t>
            </w:r>
          </w:p>
        </w:tc>
        <w:tc>
          <w:tcPr>
            <w:tcW w:w="1562" w:type="dxa"/>
            <w:hideMark/>
          </w:tcPr>
          <w:p w14:paraId="04107E8F" w14:textId="2002AFEE" w:rsidR="00FA1554" w:rsidRPr="00FA1554" w:rsidRDefault="00FA1554" w:rsidP="00FA1554">
            <w:pPr>
              <w:spacing w:after="0"/>
              <w:jc w:val="both"/>
              <w:rPr>
                <w:bCs/>
                <w:iCs/>
                <w:sz w:val="22"/>
              </w:rPr>
            </w:pPr>
            <w:r w:rsidRPr="00FA1554">
              <w:rPr>
                <w:rFonts w:eastAsia="Arial Unicode MS"/>
                <w:color w:val="000000"/>
                <w:sz w:val="22"/>
              </w:rPr>
              <w:t>4</w:t>
            </w:r>
          </w:p>
        </w:tc>
        <w:tc>
          <w:tcPr>
            <w:tcW w:w="2097" w:type="dxa"/>
            <w:hideMark/>
          </w:tcPr>
          <w:p w14:paraId="07D3E914" w14:textId="77777777" w:rsidR="00FA1554" w:rsidRPr="00411579" w:rsidRDefault="00FA1554" w:rsidP="00FA1554">
            <w:pPr>
              <w:spacing w:after="0"/>
              <w:jc w:val="both"/>
              <w:rPr>
                <w:bCs/>
                <w:iCs/>
                <w:sz w:val="22"/>
              </w:rPr>
            </w:pPr>
            <w:r w:rsidRPr="00411579">
              <w:rPr>
                <w:rFonts w:hint="eastAsia"/>
                <w:bCs/>
                <w:iCs/>
                <w:sz w:val="22"/>
              </w:rPr>
              <w:t>***</w:t>
            </w:r>
          </w:p>
        </w:tc>
        <w:tc>
          <w:tcPr>
            <w:tcW w:w="1349" w:type="dxa"/>
            <w:hideMark/>
          </w:tcPr>
          <w:p w14:paraId="67A14F6C" w14:textId="77777777" w:rsidR="00FA1554" w:rsidRPr="00411579" w:rsidRDefault="00FA1554" w:rsidP="00FA1554">
            <w:pPr>
              <w:spacing w:after="0"/>
              <w:jc w:val="both"/>
              <w:rPr>
                <w:bCs/>
                <w:iCs/>
                <w:sz w:val="22"/>
              </w:rPr>
            </w:pPr>
            <w:r w:rsidRPr="00411579">
              <w:rPr>
                <w:rFonts w:hint="eastAsia"/>
                <w:bCs/>
                <w:iCs/>
                <w:sz w:val="22"/>
              </w:rPr>
              <w:t>7</w:t>
            </w:r>
          </w:p>
        </w:tc>
        <w:tc>
          <w:tcPr>
            <w:tcW w:w="2061" w:type="dxa"/>
            <w:hideMark/>
          </w:tcPr>
          <w:p w14:paraId="3270D40D" w14:textId="77777777" w:rsidR="00FA1554" w:rsidRPr="00411579" w:rsidRDefault="00FA1554" w:rsidP="00FA1554">
            <w:pPr>
              <w:spacing w:after="0"/>
              <w:jc w:val="both"/>
              <w:rPr>
                <w:bCs/>
                <w:iCs/>
                <w:sz w:val="22"/>
              </w:rPr>
            </w:pPr>
            <w:r w:rsidRPr="00411579">
              <w:rPr>
                <w:rFonts w:hint="eastAsia"/>
                <w:bCs/>
                <w:iCs/>
                <w:sz w:val="22"/>
              </w:rPr>
              <w:t>n.p.</w:t>
            </w:r>
          </w:p>
        </w:tc>
      </w:tr>
      <w:tr w:rsidR="00FA1554" w:rsidRPr="00411579" w14:paraId="1D980940" w14:textId="77777777" w:rsidTr="00FA1554">
        <w:trPr>
          <w:trHeight w:val="281"/>
        </w:trPr>
        <w:tc>
          <w:tcPr>
            <w:tcW w:w="1811" w:type="dxa"/>
            <w:hideMark/>
          </w:tcPr>
          <w:p w14:paraId="34639BCE" w14:textId="5188D0ED" w:rsidR="00FA1554" w:rsidRPr="00411579" w:rsidRDefault="00FA1554" w:rsidP="00FA1554">
            <w:pPr>
              <w:spacing w:after="0"/>
              <w:jc w:val="both"/>
              <w:rPr>
                <w:bCs/>
                <w:iCs/>
                <w:sz w:val="22"/>
              </w:rPr>
            </w:pPr>
            <w:r w:rsidRPr="00411579">
              <w:rPr>
                <w:sz w:val="22"/>
              </w:rPr>
              <w:t>Грачаница</w:t>
            </w:r>
          </w:p>
        </w:tc>
        <w:tc>
          <w:tcPr>
            <w:tcW w:w="1562" w:type="dxa"/>
            <w:hideMark/>
          </w:tcPr>
          <w:p w14:paraId="6C5D00DB" w14:textId="5BBEAC3E" w:rsidR="00FA1554" w:rsidRPr="00FA1554" w:rsidRDefault="00FA1554" w:rsidP="00FA1554">
            <w:pPr>
              <w:spacing w:after="0"/>
              <w:jc w:val="both"/>
              <w:rPr>
                <w:bCs/>
                <w:iCs/>
                <w:sz w:val="22"/>
              </w:rPr>
            </w:pPr>
            <w:r w:rsidRPr="00FA1554">
              <w:rPr>
                <w:rFonts w:eastAsia="Arial Unicode MS"/>
                <w:color w:val="000000"/>
                <w:sz w:val="22"/>
              </w:rPr>
              <w:t>1</w:t>
            </w:r>
          </w:p>
        </w:tc>
        <w:tc>
          <w:tcPr>
            <w:tcW w:w="2097" w:type="dxa"/>
            <w:hideMark/>
          </w:tcPr>
          <w:p w14:paraId="46F6B54A" w14:textId="77777777" w:rsidR="00FA1554" w:rsidRPr="00411579" w:rsidRDefault="00FA1554" w:rsidP="00FA1554">
            <w:pPr>
              <w:spacing w:after="0"/>
              <w:jc w:val="both"/>
              <w:rPr>
                <w:bCs/>
                <w:iCs/>
                <w:sz w:val="22"/>
              </w:rPr>
            </w:pPr>
            <w:r w:rsidRPr="00411579">
              <w:rPr>
                <w:rFonts w:hint="eastAsia"/>
                <w:bCs/>
                <w:iCs/>
                <w:sz w:val="22"/>
              </w:rPr>
              <w:t>***</w:t>
            </w:r>
          </w:p>
        </w:tc>
        <w:tc>
          <w:tcPr>
            <w:tcW w:w="1349" w:type="dxa"/>
            <w:hideMark/>
          </w:tcPr>
          <w:p w14:paraId="0195A8BC" w14:textId="77777777" w:rsidR="00FA1554" w:rsidRPr="00411579" w:rsidRDefault="00FA1554" w:rsidP="00FA1554">
            <w:pPr>
              <w:spacing w:after="0"/>
              <w:jc w:val="both"/>
              <w:rPr>
                <w:bCs/>
                <w:iCs/>
                <w:sz w:val="22"/>
              </w:rPr>
            </w:pPr>
            <w:r w:rsidRPr="00411579">
              <w:rPr>
                <w:rFonts w:hint="eastAsia"/>
                <w:bCs/>
                <w:iCs/>
                <w:sz w:val="22"/>
              </w:rPr>
              <w:t>5</w:t>
            </w:r>
          </w:p>
        </w:tc>
        <w:tc>
          <w:tcPr>
            <w:tcW w:w="2061" w:type="dxa"/>
            <w:hideMark/>
          </w:tcPr>
          <w:p w14:paraId="6576E765" w14:textId="77777777" w:rsidR="00FA1554" w:rsidRPr="00411579" w:rsidRDefault="00FA1554" w:rsidP="00FA1554">
            <w:pPr>
              <w:spacing w:after="0"/>
              <w:jc w:val="both"/>
              <w:rPr>
                <w:bCs/>
                <w:iCs/>
                <w:sz w:val="22"/>
              </w:rPr>
            </w:pPr>
            <w:r w:rsidRPr="00411579">
              <w:rPr>
                <w:rFonts w:hint="eastAsia"/>
                <w:bCs/>
                <w:iCs/>
                <w:sz w:val="22"/>
              </w:rPr>
              <w:t>n.p.</w:t>
            </w:r>
          </w:p>
        </w:tc>
      </w:tr>
      <w:tr w:rsidR="00FA1554" w:rsidRPr="00411579" w14:paraId="334D5EFF" w14:textId="77777777" w:rsidTr="00FA1554">
        <w:trPr>
          <w:trHeight w:val="281"/>
        </w:trPr>
        <w:tc>
          <w:tcPr>
            <w:tcW w:w="1811" w:type="dxa"/>
            <w:hideMark/>
          </w:tcPr>
          <w:p w14:paraId="6CA7AF58" w14:textId="5ED3EA22" w:rsidR="00FA1554" w:rsidRPr="00411579" w:rsidRDefault="00FA1554" w:rsidP="00FA1554">
            <w:pPr>
              <w:spacing w:after="0"/>
              <w:jc w:val="both"/>
              <w:rPr>
                <w:bCs/>
                <w:iCs/>
                <w:sz w:val="22"/>
              </w:rPr>
            </w:pPr>
            <w:r w:rsidRPr="00411579">
              <w:rPr>
                <w:sz w:val="22"/>
              </w:rPr>
              <w:t>Иловице</w:t>
            </w:r>
          </w:p>
        </w:tc>
        <w:tc>
          <w:tcPr>
            <w:tcW w:w="1562" w:type="dxa"/>
            <w:hideMark/>
          </w:tcPr>
          <w:p w14:paraId="77FEADAA" w14:textId="5CC4863E" w:rsidR="00FA1554" w:rsidRPr="00FA1554" w:rsidRDefault="00FA1554" w:rsidP="00FA1554">
            <w:pPr>
              <w:spacing w:after="0"/>
              <w:jc w:val="both"/>
              <w:rPr>
                <w:bCs/>
                <w:iCs/>
                <w:sz w:val="22"/>
              </w:rPr>
            </w:pPr>
            <w:r w:rsidRPr="00FA1554">
              <w:rPr>
                <w:rFonts w:eastAsia="Arial Unicode MS"/>
                <w:color w:val="000000"/>
                <w:sz w:val="22"/>
              </w:rPr>
              <w:t>0</w:t>
            </w:r>
          </w:p>
        </w:tc>
        <w:tc>
          <w:tcPr>
            <w:tcW w:w="2097" w:type="dxa"/>
            <w:hideMark/>
          </w:tcPr>
          <w:p w14:paraId="005945C7" w14:textId="77777777" w:rsidR="00FA1554" w:rsidRPr="00411579" w:rsidRDefault="00FA1554" w:rsidP="00FA1554">
            <w:pPr>
              <w:spacing w:after="0"/>
              <w:jc w:val="both"/>
              <w:rPr>
                <w:bCs/>
                <w:iCs/>
                <w:sz w:val="22"/>
              </w:rPr>
            </w:pPr>
            <w:r w:rsidRPr="00411579">
              <w:rPr>
                <w:rFonts w:hint="eastAsia"/>
                <w:bCs/>
                <w:iCs/>
                <w:sz w:val="22"/>
              </w:rPr>
              <w:t>0</w:t>
            </w:r>
          </w:p>
        </w:tc>
        <w:tc>
          <w:tcPr>
            <w:tcW w:w="1349" w:type="dxa"/>
            <w:hideMark/>
          </w:tcPr>
          <w:p w14:paraId="7BD68FDF" w14:textId="77777777" w:rsidR="00FA1554" w:rsidRPr="00411579" w:rsidRDefault="00FA1554" w:rsidP="00FA1554">
            <w:pPr>
              <w:spacing w:after="0"/>
              <w:jc w:val="both"/>
              <w:rPr>
                <w:bCs/>
                <w:iCs/>
                <w:sz w:val="22"/>
              </w:rPr>
            </w:pPr>
            <w:r w:rsidRPr="00411579">
              <w:rPr>
                <w:rFonts w:hint="eastAsia"/>
                <w:bCs/>
                <w:iCs/>
                <w:sz w:val="22"/>
              </w:rPr>
              <w:t>0</w:t>
            </w:r>
          </w:p>
        </w:tc>
        <w:tc>
          <w:tcPr>
            <w:tcW w:w="2061" w:type="dxa"/>
            <w:hideMark/>
          </w:tcPr>
          <w:p w14:paraId="715A6123" w14:textId="77777777" w:rsidR="00FA1554" w:rsidRPr="00411579" w:rsidRDefault="00FA1554" w:rsidP="00FA1554">
            <w:pPr>
              <w:spacing w:after="0"/>
              <w:jc w:val="both"/>
              <w:rPr>
                <w:bCs/>
                <w:iCs/>
                <w:sz w:val="22"/>
              </w:rPr>
            </w:pPr>
            <w:r w:rsidRPr="00411579">
              <w:rPr>
                <w:rFonts w:hint="eastAsia"/>
                <w:bCs/>
                <w:iCs/>
                <w:sz w:val="22"/>
              </w:rPr>
              <w:t>0</w:t>
            </w:r>
          </w:p>
        </w:tc>
      </w:tr>
      <w:tr w:rsidR="00FA1554" w:rsidRPr="00411579" w14:paraId="7B4C5938" w14:textId="77777777" w:rsidTr="00FA1554">
        <w:trPr>
          <w:trHeight w:val="281"/>
        </w:trPr>
        <w:tc>
          <w:tcPr>
            <w:tcW w:w="1811" w:type="dxa"/>
            <w:hideMark/>
          </w:tcPr>
          <w:p w14:paraId="3A422A0A" w14:textId="1DA05450" w:rsidR="00FA1554" w:rsidRPr="00411579" w:rsidRDefault="00FA1554" w:rsidP="00FA1554">
            <w:pPr>
              <w:spacing w:after="0"/>
              <w:jc w:val="both"/>
              <w:rPr>
                <w:bCs/>
                <w:iCs/>
                <w:sz w:val="22"/>
              </w:rPr>
            </w:pPr>
            <w:r w:rsidRPr="00411579">
              <w:rPr>
                <w:sz w:val="22"/>
              </w:rPr>
              <w:t>Јабланица</w:t>
            </w:r>
          </w:p>
        </w:tc>
        <w:tc>
          <w:tcPr>
            <w:tcW w:w="1562" w:type="dxa"/>
            <w:hideMark/>
          </w:tcPr>
          <w:p w14:paraId="17538D77" w14:textId="22826DEB" w:rsidR="00FA1554" w:rsidRPr="00FA1554" w:rsidRDefault="00FA1554" w:rsidP="00FA1554">
            <w:pPr>
              <w:spacing w:after="0"/>
              <w:jc w:val="both"/>
              <w:rPr>
                <w:bCs/>
                <w:iCs/>
                <w:sz w:val="22"/>
              </w:rPr>
            </w:pPr>
            <w:r w:rsidRPr="00FA1554">
              <w:rPr>
                <w:rFonts w:eastAsia="Arial Unicode MS"/>
                <w:color w:val="000000"/>
                <w:sz w:val="22"/>
              </w:rPr>
              <w:t>263</w:t>
            </w:r>
          </w:p>
        </w:tc>
        <w:tc>
          <w:tcPr>
            <w:tcW w:w="2097" w:type="dxa"/>
            <w:hideMark/>
          </w:tcPr>
          <w:p w14:paraId="7B66BACF" w14:textId="77777777" w:rsidR="00FA1554" w:rsidRPr="00411579" w:rsidRDefault="00FA1554" w:rsidP="00FA1554">
            <w:pPr>
              <w:spacing w:after="0"/>
              <w:jc w:val="both"/>
              <w:rPr>
                <w:bCs/>
                <w:iCs/>
                <w:sz w:val="22"/>
              </w:rPr>
            </w:pPr>
            <w:r w:rsidRPr="00411579">
              <w:rPr>
                <w:rFonts w:hint="eastAsia"/>
                <w:bCs/>
                <w:iCs/>
                <w:sz w:val="22"/>
              </w:rPr>
              <w:t>105</w:t>
            </w:r>
          </w:p>
        </w:tc>
        <w:tc>
          <w:tcPr>
            <w:tcW w:w="1349" w:type="dxa"/>
            <w:hideMark/>
          </w:tcPr>
          <w:p w14:paraId="2F199A53" w14:textId="77777777" w:rsidR="00FA1554" w:rsidRPr="00411579" w:rsidRDefault="00FA1554" w:rsidP="00FA1554">
            <w:pPr>
              <w:spacing w:after="0"/>
              <w:jc w:val="both"/>
              <w:rPr>
                <w:bCs/>
                <w:iCs/>
                <w:sz w:val="22"/>
              </w:rPr>
            </w:pPr>
            <w:r w:rsidRPr="00411579">
              <w:rPr>
                <w:rFonts w:hint="eastAsia"/>
                <w:bCs/>
                <w:iCs/>
                <w:sz w:val="22"/>
              </w:rPr>
              <w:t>230</w:t>
            </w:r>
          </w:p>
        </w:tc>
        <w:tc>
          <w:tcPr>
            <w:tcW w:w="2061" w:type="dxa"/>
            <w:hideMark/>
          </w:tcPr>
          <w:p w14:paraId="04423733" w14:textId="77777777" w:rsidR="00FA1554" w:rsidRPr="00411579" w:rsidRDefault="00FA1554" w:rsidP="00FA1554">
            <w:pPr>
              <w:spacing w:after="0"/>
              <w:jc w:val="both"/>
              <w:rPr>
                <w:bCs/>
                <w:iCs/>
                <w:sz w:val="22"/>
              </w:rPr>
            </w:pPr>
            <w:r w:rsidRPr="00411579">
              <w:rPr>
                <w:rFonts w:hint="eastAsia"/>
                <w:bCs/>
                <w:iCs/>
                <w:sz w:val="22"/>
              </w:rPr>
              <w:t>2,7</w:t>
            </w:r>
          </w:p>
        </w:tc>
      </w:tr>
      <w:tr w:rsidR="00FA1554" w:rsidRPr="00411579" w14:paraId="13981789" w14:textId="77777777" w:rsidTr="00FA1554">
        <w:trPr>
          <w:trHeight w:val="281"/>
        </w:trPr>
        <w:tc>
          <w:tcPr>
            <w:tcW w:w="1811" w:type="dxa"/>
            <w:hideMark/>
          </w:tcPr>
          <w:p w14:paraId="3B07B44D" w14:textId="6D0AD92E" w:rsidR="00FA1554" w:rsidRPr="00411579" w:rsidRDefault="00FA1554" w:rsidP="00FA1554">
            <w:pPr>
              <w:spacing w:after="0"/>
              <w:jc w:val="both"/>
              <w:rPr>
                <w:bCs/>
                <w:iCs/>
                <w:sz w:val="22"/>
              </w:rPr>
            </w:pPr>
            <w:r w:rsidRPr="00411579">
              <w:rPr>
                <w:sz w:val="22"/>
              </w:rPr>
              <w:t>Кијево</w:t>
            </w:r>
          </w:p>
        </w:tc>
        <w:tc>
          <w:tcPr>
            <w:tcW w:w="1562" w:type="dxa"/>
            <w:hideMark/>
          </w:tcPr>
          <w:p w14:paraId="319CCAA9" w14:textId="4E5FEB6F" w:rsidR="00FA1554" w:rsidRPr="00FA1554" w:rsidRDefault="00FA1554" w:rsidP="00FA1554">
            <w:pPr>
              <w:spacing w:after="0"/>
              <w:jc w:val="both"/>
              <w:rPr>
                <w:bCs/>
                <w:iCs/>
                <w:sz w:val="22"/>
              </w:rPr>
            </w:pPr>
            <w:r w:rsidRPr="00FA1554">
              <w:rPr>
                <w:rFonts w:eastAsia="Arial Unicode MS"/>
                <w:color w:val="000000"/>
                <w:sz w:val="22"/>
              </w:rPr>
              <w:t>280</w:t>
            </w:r>
          </w:p>
        </w:tc>
        <w:tc>
          <w:tcPr>
            <w:tcW w:w="2097" w:type="dxa"/>
            <w:hideMark/>
          </w:tcPr>
          <w:p w14:paraId="67178351" w14:textId="77777777" w:rsidR="00FA1554" w:rsidRPr="00411579" w:rsidRDefault="00FA1554" w:rsidP="00FA1554">
            <w:pPr>
              <w:spacing w:after="0"/>
              <w:jc w:val="both"/>
              <w:rPr>
                <w:bCs/>
                <w:iCs/>
                <w:sz w:val="22"/>
              </w:rPr>
            </w:pPr>
            <w:r w:rsidRPr="00411579">
              <w:rPr>
                <w:rFonts w:hint="eastAsia"/>
                <w:bCs/>
                <w:iCs/>
                <w:sz w:val="22"/>
              </w:rPr>
              <w:t>121</w:t>
            </w:r>
          </w:p>
        </w:tc>
        <w:tc>
          <w:tcPr>
            <w:tcW w:w="1349" w:type="dxa"/>
            <w:hideMark/>
          </w:tcPr>
          <w:p w14:paraId="0C15B709" w14:textId="77777777" w:rsidR="00FA1554" w:rsidRPr="00411579" w:rsidRDefault="00FA1554" w:rsidP="00FA1554">
            <w:pPr>
              <w:spacing w:after="0"/>
              <w:jc w:val="both"/>
              <w:rPr>
                <w:bCs/>
                <w:iCs/>
                <w:sz w:val="22"/>
              </w:rPr>
            </w:pPr>
            <w:r w:rsidRPr="00411579">
              <w:rPr>
                <w:rFonts w:hint="eastAsia"/>
                <w:bCs/>
                <w:iCs/>
                <w:sz w:val="22"/>
              </w:rPr>
              <w:t>336</w:t>
            </w:r>
          </w:p>
        </w:tc>
        <w:tc>
          <w:tcPr>
            <w:tcW w:w="2061" w:type="dxa"/>
            <w:hideMark/>
          </w:tcPr>
          <w:p w14:paraId="381B8A5E" w14:textId="77777777" w:rsidR="00FA1554" w:rsidRPr="00411579" w:rsidRDefault="00FA1554" w:rsidP="00FA1554">
            <w:pPr>
              <w:spacing w:after="0"/>
              <w:jc w:val="both"/>
              <w:rPr>
                <w:bCs/>
                <w:iCs/>
                <w:sz w:val="22"/>
              </w:rPr>
            </w:pPr>
            <w:r w:rsidRPr="00411579">
              <w:rPr>
                <w:rFonts w:hint="eastAsia"/>
                <w:bCs/>
                <w:iCs/>
                <w:sz w:val="22"/>
              </w:rPr>
              <w:t>2,4</w:t>
            </w:r>
          </w:p>
        </w:tc>
      </w:tr>
      <w:tr w:rsidR="00FA1554" w:rsidRPr="00411579" w14:paraId="2CBAE562" w14:textId="77777777" w:rsidTr="00FA1554">
        <w:trPr>
          <w:trHeight w:val="281"/>
        </w:trPr>
        <w:tc>
          <w:tcPr>
            <w:tcW w:w="1811" w:type="dxa"/>
            <w:hideMark/>
          </w:tcPr>
          <w:p w14:paraId="4CCB9F03" w14:textId="6AF58372" w:rsidR="00FA1554" w:rsidRPr="00411579" w:rsidRDefault="00FA1554" w:rsidP="00FA1554">
            <w:pPr>
              <w:spacing w:after="0"/>
              <w:jc w:val="both"/>
              <w:rPr>
                <w:bCs/>
                <w:iCs/>
                <w:sz w:val="22"/>
              </w:rPr>
            </w:pPr>
            <w:r w:rsidRPr="00411579">
              <w:rPr>
                <w:sz w:val="22"/>
              </w:rPr>
              <w:t>Кланац</w:t>
            </w:r>
          </w:p>
        </w:tc>
        <w:tc>
          <w:tcPr>
            <w:tcW w:w="1562" w:type="dxa"/>
            <w:hideMark/>
          </w:tcPr>
          <w:p w14:paraId="3AA0116E" w14:textId="058C658D" w:rsidR="00FA1554" w:rsidRPr="00FA1554" w:rsidRDefault="00FA1554" w:rsidP="00FA1554">
            <w:pPr>
              <w:spacing w:after="0"/>
              <w:jc w:val="both"/>
              <w:rPr>
                <w:bCs/>
                <w:iCs/>
                <w:sz w:val="22"/>
              </w:rPr>
            </w:pPr>
            <w:r w:rsidRPr="00FA1554">
              <w:rPr>
                <w:rFonts w:eastAsia="Arial Unicode MS"/>
                <w:color w:val="000000"/>
                <w:sz w:val="22"/>
              </w:rPr>
              <w:t>59</w:t>
            </w:r>
          </w:p>
        </w:tc>
        <w:tc>
          <w:tcPr>
            <w:tcW w:w="2097" w:type="dxa"/>
            <w:hideMark/>
          </w:tcPr>
          <w:p w14:paraId="29C96C8C" w14:textId="77777777" w:rsidR="00FA1554" w:rsidRPr="00411579" w:rsidRDefault="00FA1554" w:rsidP="00FA1554">
            <w:pPr>
              <w:spacing w:after="0"/>
              <w:jc w:val="both"/>
              <w:rPr>
                <w:bCs/>
                <w:iCs/>
                <w:sz w:val="22"/>
              </w:rPr>
            </w:pPr>
            <w:r w:rsidRPr="00411579">
              <w:rPr>
                <w:rFonts w:hint="eastAsia"/>
                <w:bCs/>
                <w:iCs/>
                <w:sz w:val="22"/>
              </w:rPr>
              <w:t>27</w:t>
            </w:r>
          </w:p>
        </w:tc>
        <w:tc>
          <w:tcPr>
            <w:tcW w:w="1349" w:type="dxa"/>
            <w:hideMark/>
          </w:tcPr>
          <w:p w14:paraId="2F560A8E" w14:textId="77777777" w:rsidR="00FA1554" w:rsidRPr="00411579" w:rsidRDefault="00FA1554" w:rsidP="00FA1554">
            <w:pPr>
              <w:spacing w:after="0"/>
              <w:jc w:val="both"/>
              <w:rPr>
                <w:bCs/>
                <w:iCs/>
                <w:sz w:val="22"/>
              </w:rPr>
            </w:pPr>
            <w:r w:rsidRPr="00411579">
              <w:rPr>
                <w:rFonts w:hint="eastAsia"/>
                <w:bCs/>
                <w:iCs/>
                <w:sz w:val="22"/>
              </w:rPr>
              <w:t>104</w:t>
            </w:r>
          </w:p>
        </w:tc>
        <w:tc>
          <w:tcPr>
            <w:tcW w:w="2061" w:type="dxa"/>
            <w:hideMark/>
          </w:tcPr>
          <w:p w14:paraId="12DFBF4F" w14:textId="77777777" w:rsidR="00FA1554" w:rsidRPr="00411579" w:rsidRDefault="00FA1554" w:rsidP="00FA1554">
            <w:pPr>
              <w:spacing w:after="0"/>
              <w:jc w:val="both"/>
              <w:rPr>
                <w:bCs/>
                <w:iCs/>
                <w:sz w:val="22"/>
              </w:rPr>
            </w:pPr>
            <w:r w:rsidRPr="00411579">
              <w:rPr>
                <w:rFonts w:hint="eastAsia"/>
                <w:bCs/>
                <w:iCs/>
                <w:sz w:val="22"/>
              </w:rPr>
              <w:t>2,4</w:t>
            </w:r>
          </w:p>
        </w:tc>
      </w:tr>
      <w:tr w:rsidR="00FA1554" w:rsidRPr="00411579" w14:paraId="7EBBBFF6" w14:textId="77777777" w:rsidTr="00FA1554">
        <w:trPr>
          <w:trHeight w:val="281"/>
        </w:trPr>
        <w:tc>
          <w:tcPr>
            <w:tcW w:w="1811" w:type="dxa"/>
            <w:hideMark/>
          </w:tcPr>
          <w:p w14:paraId="18FEB679" w14:textId="644F2ADE" w:rsidR="00FA1554" w:rsidRPr="00411579" w:rsidRDefault="00FA1554" w:rsidP="00FA1554">
            <w:pPr>
              <w:spacing w:after="0"/>
              <w:jc w:val="both"/>
              <w:rPr>
                <w:bCs/>
                <w:iCs/>
                <w:sz w:val="22"/>
              </w:rPr>
            </w:pPr>
            <w:r w:rsidRPr="00411579">
              <w:rPr>
                <w:sz w:val="22"/>
              </w:rPr>
              <w:t>Козија Лука</w:t>
            </w:r>
          </w:p>
        </w:tc>
        <w:tc>
          <w:tcPr>
            <w:tcW w:w="1562" w:type="dxa"/>
            <w:hideMark/>
          </w:tcPr>
          <w:p w14:paraId="7EAAF993" w14:textId="5873D8AC" w:rsidR="00FA1554" w:rsidRPr="00FA1554" w:rsidRDefault="00FA1554" w:rsidP="00FA1554">
            <w:pPr>
              <w:spacing w:after="0"/>
              <w:jc w:val="both"/>
              <w:rPr>
                <w:bCs/>
                <w:iCs/>
                <w:sz w:val="22"/>
              </w:rPr>
            </w:pPr>
            <w:r w:rsidRPr="00FA1554">
              <w:rPr>
                <w:rFonts w:eastAsia="Arial Unicode MS"/>
                <w:color w:val="000000"/>
                <w:sz w:val="22"/>
              </w:rPr>
              <w:t>0</w:t>
            </w:r>
          </w:p>
        </w:tc>
        <w:tc>
          <w:tcPr>
            <w:tcW w:w="2097" w:type="dxa"/>
            <w:hideMark/>
          </w:tcPr>
          <w:p w14:paraId="00357065" w14:textId="77777777" w:rsidR="00FA1554" w:rsidRPr="00411579" w:rsidRDefault="00FA1554" w:rsidP="00FA1554">
            <w:pPr>
              <w:spacing w:after="0"/>
              <w:jc w:val="both"/>
              <w:rPr>
                <w:bCs/>
                <w:iCs/>
                <w:sz w:val="22"/>
              </w:rPr>
            </w:pPr>
            <w:r w:rsidRPr="00411579">
              <w:rPr>
                <w:rFonts w:hint="eastAsia"/>
                <w:bCs/>
                <w:iCs/>
                <w:sz w:val="22"/>
              </w:rPr>
              <w:t>0</w:t>
            </w:r>
          </w:p>
        </w:tc>
        <w:tc>
          <w:tcPr>
            <w:tcW w:w="1349" w:type="dxa"/>
            <w:hideMark/>
          </w:tcPr>
          <w:p w14:paraId="1D258D10" w14:textId="77777777" w:rsidR="00FA1554" w:rsidRPr="00411579" w:rsidRDefault="00FA1554" w:rsidP="00FA1554">
            <w:pPr>
              <w:spacing w:after="0"/>
              <w:jc w:val="both"/>
              <w:rPr>
                <w:bCs/>
                <w:iCs/>
                <w:sz w:val="22"/>
              </w:rPr>
            </w:pPr>
            <w:r w:rsidRPr="00411579">
              <w:rPr>
                <w:rFonts w:hint="eastAsia"/>
                <w:bCs/>
                <w:iCs/>
                <w:sz w:val="22"/>
              </w:rPr>
              <w:t>0</w:t>
            </w:r>
          </w:p>
        </w:tc>
        <w:tc>
          <w:tcPr>
            <w:tcW w:w="2061" w:type="dxa"/>
            <w:hideMark/>
          </w:tcPr>
          <w:p w14:paraId="44A16565" w14:textId="77777777" w:rsidR="00FA1554" w:rsidRPr="00411579" w:rsidRDefault="00FA1554" w:rsidP="00FA1554">
            <w:pPr>
              <w:spacing w:after="0"/>
              <w:jc w:val="both"/>
              <w:rPr>
                <w:bCs/>
                <w:iCs/>
                <w:sz w:val="22"/>
              </w:rPr>
            </w:pPr>
            <w:r w:rsidRPr="00411579">
              <w:rPr>
                <w:rFonts w:hint="eastAsia"/>
                <w:bCs/>
                <w:iCs/>
                <w:sz w:val="22"/>
              </w:rPr>
              <w:t>0</w:t>
            </w:r>
          </w:p>
        </w:tc>
      </w:tr>
      <w:tr w:rsidR="00FA1554" w:rsidRPr="00411579" w14:paraId="334B0B4F" w14:textId="77777777" w:rsidTr="00FA1554">
        <w:trPr>
          <w:trHeight w:val="281"/>
        </w:trPr>
        <w:tc>
          <w:tcPr>
            <w:tcW w:w="1811" w:type="dxa"/>
            <w:hideMark/>
          </w:tcPr>
          <w:p w14:paraId="03C02C45" w14:textId="5F80F5EE" w:rsidR="00FA1554" w:rsidRPr="00411579" w:rsidRDefault="00FA1554" w:rsidP="00FA1554">
            <w:pPr>
              <w:spacing w:after="0"/>
              <w:jc w:val="both"/>
              <w:rPr>
                <w:bCs/>
                <w:iCs/>
                <w:sz w:val="22"/>
              </w:rPr>
            </w:pPr>
            <w:r w:rsidRPr="00411579">
              <w:rPr>
                <w:sz w:val="22"/>
              </w:rPr>
              <w:t>Миље</w:t>
            </w:r>
          </w:p>
        </w:tc>
        <w:tc>
          <w:tcPr>
            <w:tcW w:w="1562" w:type="dxa"/>
            <w:hideMark/>
          </w:tcPr>
          <w:p w14:paraId="7E6EF5C1" w14:textId="57F45B4D" w:rsidR="00FA1554" w:rsidRPr="00FA1554" w:rsidRDefault="00FA1554" w:rsidP="00FA1554">
            <w:pPr>
              <w:spacing w:after="0"/>
              <w:jc w:val="both"/>
              <w:rPr>
                <w:bCs/>
                <w:iCs/>
                <w:sz w:val="22"/>
              </w:rPr>
            </w:pPr>
            <w:r w:rsidRPr="00FA1554">
              <w:rPr>
                <w:rFonts w:eastAsia="Arial Unicode MS"/>
                <w:color w:val="000000"/>
                <w:sz w:val="22"/>
              </w:rPr>
              <w:t>0</w:t>
            </w:r>
          </w:p>
        </w:tc>
        <w:tc>
          <w:tcPr>
            <w:tcW w:w="2097" w:type="dxa"/>
            <w:hideMark/>
          </w:tcPr>
          <w:p w14:paraId="01D6F124" w14:textId="77777777" w:rsidR="00FA1554" w:rsidRPr="00411579" w:rsidRDefault="00FA1554" w:rsidP="00FA1554">
            <w:pPr>
              <w:spacing w:after="0"/>
              <w:jc w:val="both"/>
              <w:rPr>
                <w:bCs/>
                <w:iCs/>
                <w:sz w:val="22"/>
              </w:rPr>
            </w:pPr>
            <w:r w:rsidRPr="00411579">
              <w:rPr>
                <w:rFonts w:hint="eastAsia"/>
                <w:bCs/>
                <w:iCs/>
                <w:sz w:val="22"/>
              </w:rPr>
              <w:t>0</w:t>
            </w:r>
          </w:p>
        </w:tc>
        <w:tc>
          <w:tcPr>
            <w:tcW w:w="1349" w:type="dxa"/>
            <w:hideMark/>
          </w:tcPr>
          <w:p w14:paraId="2DEDA7A7" w14:textId="77777777" w:rsidR="00FA1554" w:rsidRPr="00411579" w:rsidRDefault="00FA1554" w:rsidP="00FA1554">
            <w:pPr>
              <w:spacing w:after="0"/>
              <w:jc w:val="both"/>
              <w:rPr>
                <w:bCs/>
                <w:iCs/>
                <w:sz w:val="22"/>
              </w:rPr>
            </w:pPr>
            <w:r w:rsidRPr="00411579">
              <w:rPr>
                <w:rFonts w:hint="eastAsia"/>
                <w:bCs/>
                <w:iCs/>
                <w:sz w:val="22"/>
              </w:rPr>
              <w:t>4</w:t>
            </w:r>
          </w:p>
        </w:tc>
        <w:tc>
          <w:tcPr>
            <w:tcW w:w="2061" w:type="dxa"/>
            <w:hideMark/>
          </w:tcPr>
          <w:p w14:paraId="114586A4" w14:textId="77777777" w:rsidR="00FA1554" w:rsidRPr="00411579" w:rsidRDefault="00FA1554" w:rsidP="00FA1554">
            <w:pPr>
              <w:spacing w:after="0"/>
              <w:jc w:val="both"/>
              <w:rPr>
                <w:bCs/>
                <w:iCs/>
                <w:sz w:val="22"/>
              </w:rPr>
            </w:pPr>
            <w:r w:rsidRPr="00411579">
              <w:rPr>
                <w:rFonts w:hint="eastAsia"/>
                <w:bCs/>
                <w:iCs/>
                <w:sz w:val="22"/>
              </w:rPr>
              <w:t>0</w:t>
            </w:r>
          </w:p>
        </w:tc>
      </w:tr>
      <w:tr w:rsidR="00FA1554" w:rsidRPr="00411579" w14:paraId="46DFAE61" w14:textId="77777777" w:rsidTr="00FA1554">
        <w:trPr>
          <w:trHeight w:val="281"/>
        </w:trPr>
        <w:tc>
          <w:tcPr>
            <w:tcW w:w="1811" w:type="dxa"/>
            <w:hideMark/>
          </w:tcPr>
          <w:p w14:paraId="60FDA559" w14:textId="2FCFDA57" w:rsidR="00FA1554" w:rsidRPr="00411579" w:rsidRDefault="00FA1554" w:rsidP="00FA1554">
            <w:pPr>
              <w:spacing w:after="0"/>
              <w:jc w:val="both"/>
              <w:rPr>
                <w:bCs/>
                <w:iCs/>
                <w:sz w:val="22"/>
              </w:rPr>
            </w:pPr>
            <w:r w:rsidRPr="00411579">
              <w:rPr>
                <w:sz w:val="22"/>
              </w:rPr>
              <w:t>Подивич</w:t>
            </w:r>
          </w:p>
        </w:tc>
        <w:tc>
          <w:tcPr>
            <w:tcW w:w="1562" w:type="dxa"/>
            <w:hideMark/>
          </w:tcPr>
          <w:p w14:paraId="7DBD2464" w14:textId="70733CD0" w:rsidR="00FA1554" w:rsidRPr="00FA1554" w:rsidRDefault="00FA1554" w:rsidP="00FA1554">
            <w:pPr>
              <w:spacing w:after="0"/>
              <w:jc w:val="both"/>
              <w:rPr>
                <w:bCs/>
                <w:iCs/>
                <w:sz w:val="22"/>
              </w:rPr>
            </w:pPr>
            <w:r w:rsidRPr="00FA1554">
              <w:rPr>
                <w:rFonts w:eastAsia="Arial Unicode MS"/>
                <w:color w:val="000000"/>
                <w:sz w:val="22"/>
              </w:rPr>
              <w:t>0</w:t>
            </w:r>
          </w:p>
        </w:tc>
        <w:tc>
          <w:tcPr>
            <w:tcW w:w="2097" w:type="dxa"/>
            <w:hideMark/>
          </w:tcPr>
          <w:p w14:paraId="5C2A0118" w14:textId="77777777" w:rsidR="00FA1554" w:rsidRPr="00411579" w:rsidRDefault="00FA1554" w:rsidP="00FA1554">
            <w:pPr>
              <w:spacing w:after="0"/>
              <w:jc w:val="both"/>
              <w:rPr>
                <w:bCs/>
                <w:iCs/>
                <w:sz w:val="22"/>
              </w:rPr>
            </w:pPr>
            <w:r w:rsidRPr="00411579">
              <w:rPr>
                <w:rFonts w:hint="eastAsia"/>
                <w:bCs/>
                <w:iCs/>
                <w:sz w:val="22"/>
              </w:rPr>
              <w:t>0</w:t>
            </w:r>
          </w:p>
        </w:tc>
        <w:tc>
          <w:tcPr>
            <w:tcW w:w="1349" w:type="dxa"/>
            <w:hideMark/>
          </w:tcPr>
          <w:p w14:paraId="5278DDCB" w14:textId="77777777" w:rsidR="00FA1554" w:rsidRPr="00411579" w:rsidRDefault="00FA1554" w:rsidP="00FA1554">
            <w:pPr>
              <w:spacing w:after="0"/>
              <w:jc w:val="both"/>
              <w:rPr>
                <w:bCs/>
                <w:iCs/>
                <w:sz w:val="22"/>
              </w:rPr>
            </w:pPr>
            <w:r w:rsidRPr="00411579">
              <w:rPr>
                <w:rFonts w:hint="eastAsia"/>
                <w:bCs/>
                <w:iCs/>
                <w:sz w:val="22"/>
              </w:rPr>
              <w:t>0</w:t>
            </w:r>
          </w:p>
        </w:tc>
        <w:tc>
          <w:tcPr>
            <w:tcW w:w="2061" w:type="dxa"/>
            <w:hideMark/>
          </w:tcPr>
          <w:p w14:paraId="01E19A0E" w14:textId="77777777" w:rsidR="00FA1554" w:rsidRPr="00411579" w:rsidRDefault="00FA1554" w:rsidP="00FA1554">
            <w:pPr>
              <w:spacing w:after="0"/>
              <w:jc w:val="both"/>
              <w:rPr>
                <w:bCs/>
                <w:iCs/>
                <w:sz w:val="22"/>
              </w:rPr>
            </w:pPr>
            <w:r w:rsidRPr="00411579">
              <w:rPr>
                <w:rFonts w:hint="eastAsia"/>
                <w:bCs/>
                <w:iCs/>
                <w:sz w:val="22"/>
              </w:rPr>
              <w:t>0</w:t>
            </w:r>
          </w:p>
        </w:tc>
      </w:tr>
      <w:tr w:rsidR="00FA1554" w:rsidRPr="00411579" w14:paraId="3CB1C93A" w14:textId="77777777" w:rsidTr="00FA1554">
        <w:trPr>
          <w:trHeight w:val="281"/>
        </w:trPr>
        <w:tc>
          <w:tcPr>
            <w:tcW w:w="1811" w:type="dxa"/>
            <w:hideMark/>
          </w:tcPr>
          <w:p w14:paraId="0E3187ED" w14:textId="6AC6BCD9" w:rsidR="00FA1554" w:rsidRPr="00411579" w:rsidRDefault="00FA1554" w:rsidP="00FA1554">
            <w:pPr>
              <w:spacing w:after="0"/>
              <w:jc w:val="both"/>
              <w:rPr>
                <w:bCs/>
                <w:iCs/>
                <w:sz w:val="22"/>
              </w:rPr>
            </w:pPr>
            <w:r w:rsidRPr="00411579">
              <w:rPr>
                <w:sz w:val="22"/>
              </w:rPr>
              <w:t>Рајски До</w:t>
            </w:r>
          </w:p>
        </w:tc>
        <w:tc>
          <w:tcPr>
            <w:tcW w:w="1562" w:type="dxa"/>
            <w:hideMark/>
          </w:tcPr>
          <w:p w14:paraId="1D383A8F" w14:textId="28F3BC3F" w:rsidR="00FA1554" w:rsidRPr="00FA1554" w:rsidRDefault="00FA1554" w:rsidP="00FA1554">
            <w:pPr>
              <w:spacing w:after="0"/>
              <w:jc w:val="both"/>
              <w:rPr>
                <w:bCs/>
                <w:iCs/>
                <w:sz w:val="22"/>
              </w:rPr>
            </w:pPr>
            <w:r w:rsidRPr="00FA1554">
              <w:rPr>
                <w:rFonts w:eastAsia="Arial Unicode MS"/>
                <w:color w:val="000000"/>
                <w:sz w:val="22"/>
              </w:rPr>
              <w:t>18</w:t>
            </w:r>
          </w:p>
        </w:tc>
        <w:tc>
          <w:tcPr>
            <w:tcW w:w="2097" w:type="dxa"/>
            <w:hideMark/>
          </w:tcPr>
          <w:p w14:paraId="112B40EA" w14:textId="77777777" w:rsidR="00FA1554" w:rsidRPr="00411579" w:rsidRDefault="00FA1554" w:rsidP="00FA1554">
            <w:pPr>
              <w:spacing w:after="0"/>
              <w:jc w:val="both"/>
              <w:rPr>
                <w:bCs/>
                <w:iCs/>
                <w:sz w:val="22"/>
              </w:rPr>
            </w:pPr>
            <w:r w:rsidRPr="00411579">
              <w:rPr>
                <w:rFonts w:hint="eastAsia"/>
                <w:bCs/>
                <w:iCs/>
                <w:sz w:val="22"/>
              </w:rPr>
              <w:t>8</w:t>
            </w:r>
          </w:p>
        </w:tc>
        <w:tc>
          <w:tcPr>
            <w:tcW w:w="1349" w:type="dxa"/>
            <w:hideMark/>
          </w:tcPr>
          <w:p w14:paraId="436616FE" w14:textId="77777777" w:rsidR="00FA1554" w:rsidRPr="00411579" w:rsidRDefault="00FA1554" w:rsidP="00FA1554">
            <w:pPr>
              <w:spacing w:after="0"/>
              <w:jc w:val="both"/>
              <w:rPr>
                <w:bCs/>
                <w:iCs/>
                <w:sz w:val="22"/>
              </w:rPr>
            </w:pPr>
            <w:r w:rsidRPr="00411579">
              <w:rPr>
                <w:rFonts w:hint="eastAsia"/>
                <w:bCs/>
                <w:iCs/>
                <w:sz w:val="22"/>
              </w:rPr>
              <w:t>62</w:t>
            </w:r>
          </w:p>
        </w:tc>
        <w:tc>
          <w:tcPr>
            <w:tcW w:w="2061" w:type="dxa"/>
            <w:hideMark/>
          </w:tcPr>
          <w:p w14:paraId="3E8CDAC7" w14:textId="77777777" w:rsidR="00FA1554" w:rsidRPr="00411579" w:rsidRDefault="00FA1554" w:rsidP="00FA1554">
            <w:pPr>
              <w:spacing w:after="0"/>
              <w:jc w:val="both"/>
              <w:rPr>
                <w:bCs/>
                <w:iCs/>
                <w:sz w:val="22"/>
              </w:rPr>
            </w:pPr>
            <w:r w:rsidRPr="00411579">
              <w:rPr>
                <w:rFonts w:hint="eastAsia"/>
                <w:bCs/>
                <w:iCs/>
                <w:sz w:val="22"/>
              </w:rPr>
              <w:t>3,1</w:t>
            </w:r>
          </w:p>
        </w:tc>
      </w:tr>
      <w:tr w:rsidR="00FA1554" w:rsidRPr="00411579" w14:paraId="79B9EE78" w14:textId="77777777" w:rsidTr="00FA1554">
        <w:trPr>
          <w:trHeight w:val="281"/>
        </w:trPr>
        <w:tc>
          <w:tcPr>
            <w:tcW w:w="1811" w:type="dxa"/>
            <w:hideMark/>
          </w:tcPr>
          <w:p w14:paraId="0B81941C" w14:textId="0E1CE42D" w:rsidR="00FA1554" w:rsidRPr="00411579" w:rsidRDefault="00FA1554" w:rsidP="00FA1554">
            <w:pPr>
              <w:spacing w:after="0"/>
              <w:jc w:val="both"/>
              <w:rPr>
                <w:bCs/>
                <w:iCs/>
                <w:sz w:val="22"/>
              </w:rPr>
            </w:pPr>
            <w:r w:rsidRPr="00411579">
              <w:rPr>
                <w:sz w:val="22"/>
              </w:rPr>
              <w:t>Слављевићи</w:t>
            </w:r>
          </w:p>
        </w:tc>
        <w:tc>
          <w:tcPr>
            <w:tcW w:w="1562" w:type="dxa"/>
            <w:hideMark/>
          </w:tcPr>
          <w:p w14:paraId="051BA814" w14:textId="1CB622C6" w:rsidR="00FA1554" w:rsidRPr="00FA1554" w:rsidRDefault="00FA1554" w:rsidP="00FA1554">
            <w:pPr>
              <w:spacing w:after="0"/>
              <w:jc w:val="both"/>
              <w:rPr>
                <w:bCs/>
                <w:iCs/>
                <w:sz w:val="22"/>
              </w:rPr>
            </w:pPr>
            <w:r w:rsidRPr="00FA1554">
              <w:rPr>
                <w:rFonts w:eastAsia="Arial Unicode MS"/>
                <w:color w:val="000000"/>
                <w:sz w:val="22"/>
              </w:rPr>
              <w:t>0</w:t>
            </w:r>
          </w:p>
        </w:tc>
        <w:tc>
          <w:tcPr>
            <w:tcW w:w="2097" w:type="dxa"/>
            <w:hideMark/>
          </w:tcPr>
          <w:p w14:paraId="110BB9B2" w14:textId="77777777" w:rsidR="00FA1554" w:rsidRPr="00411579" w:rsidRDefault="00FA1554" w:rsidP="00FA1554">
            <w:pPr>
              <w:spacing w:after="0"/>
              <w:jc w:val="both"/>
              <w:rPr>
                <w:bCs/>
                <w:iCs/>
                <w:sz w:val="22"/>
              </w:rPr>
            </w:pPr>
            <w:r w:rsidRPr="00411579">
              <w:rPr>
                <w:rFonts w:hint="eastAsia"/>
                <w:bCs/>
                <w:iCs/>
                <w:sz w:val="22"/>
              </w:rPr>
              <w:t>0</w:t>
            </w:r>
          </w:p>
        </w:tc>
        <w:tc>
          <w:tcPr>
            <w:tcW w:w="1349" w:type="dxa"/>
            <w:hideMark/>
          </w:tcPr>
          <w:p w14:paraId="09DF9E82" w14:textId="77777777" w:rsidR="00FA1554" w:rsidRPr="00411579" w:rsidRDefault="00FA1554" w:rsidP="00FA1554">
            <w:pPr>
              <w:spacing w:after="0"/>
              <w:jc w:val="both"/>
              <w:rPr>
                <w:bCs/>
                <w:iCs/>
                <w:sz w:val="22"/>
              </w:rPr>
            </w:pPr>
            <w:r w:rsidRPr="00411579">
              <w:rPr>
                <w:rFonts w:hint="eastAsia"/>
                <w:bCs/>
                <w:iCs/>
                <w:sz w:val="22"/>
              </w:rPr>
              <w:t>0</w:t>
            </w:r>
          </w:p>
        </w:tc>
        <w:tc>
          <w:tcPr>
            <w:tcW w:w="2061" w:type="dxa"/>
            <w:hideMark/>
          </w:tcPr>
          <w:p w14:paraId="62D0A795" w14:textId="77777777" w:rsidR="00FA1554" w:rsidRPr="00411579" w:rsidRDefault="00FA1554" w:rsidP="00FA1554">
            <w:pPr>
              <w:spacing w:after="0"/>
              <w:jc w:val="both"/>
              <w:rPr>
                <w:bCs/>
                <w:iCs/>
                <w:sz w:val="22"/>
              </w:rPr>
            </w:pPr>
            <w:r w:rsidRPr="00411579">
              <w:rPr>
                <w:rFonts w:hint="eastAsia"/>
                <w:bCs/>
                <w:iCs/>
                <w:sz w:val="22"/>
              </w:rPr>
              <w:t>0</w:t>
            </w:r>
          </w:p>
        </w:tc>
      </w:tr>
      <w:tr w:rsidR="00FA1554" w:rsidRPr="00411579" w14:paraId="5C91B641" w14:textId="77777777" w:rsidTr="00FA1554">
        <w:trPr>
          <w:trHeight w:val="281"/>
        </w:trPr>
        <w:tc>
          <w:tcPr>
            <w:tcW w:w="1811" w:type="dxa"/>
            <w:hideMark/>
          </w:tcPr>
          <w:p w14:paraId="6CFE6EA6" w14:textId="5A8F4F9B" w:rsidR="00FA1554" w:rsidRPr="00411579" w:rsidRDefault="00FA1554" w:rsidP="00FA1554">
            <w:pPr>
              <w:spacing w:after="0"/>
              <w:jc w:val="both"/>
              <w:rPr>
                <w:bCs/>
                <w:iCs/>
                <w:sz w:val="22"/>
              </w:rPr>
            </w:pPr>
            <w:r w:rsidRPr="00411579">
              <w:rPr>
                <w:sz w:val="22"/>
              </w:rPr>
              <w:t>Тошићи</w:t>
            </w:r>
          </w:p>
        </w:tc>
        <w:tc>
          <w:tcPr>
            <w:tcW w:w="1562" w:type="dxa"/>
            <w:hideMark/>
          </w:tcPr>
          <w:p w14:paraId="77E7B649" w14:textId="24E92E9E" w:rsidR="00FA1554" w:rsidRPr="00FA1554" w:rsidRDefault="00FA1554" w:rsidP="00FA1554">
            <w:pPr>
              <w:spacing w:after="0"/>
              <w:jc w:val="both"/>
              <w:rPr>
                <w:bCs/>
                <w:iCs/>
                <w:sz w:val="22"/>
              </w:rPr>
            </w:pPr>
            <w:r w:rsidRPr="00FA1554">
              <w:rPr>
                <w:rFonts w:eastAsia="Arial Unicode MS"/>
                <w:color w:val="000000"/>
                <w:sz w:val="22"/>
              </w:rPr>
              <w:t>268</w:t>
            </w:r>
          </w:p>
        </w:tc>
        <w:tc>
          <w:tcPr>
            <w:tcW w:w="2097" w:type="dxa"/>
            <w:hideMark/>
          </w:tcPr>
          <w:p w14:paraId="0F490296" w14:textId="77777777" w:rsidR="00FA1554" w:rsidRPr="00411579" w:rsidRDefault="00FA1554" w:rsidP="00FA1554">
            <w:pPr>
              <w:spacing w:after="0"/>
              <w:jc w:val="both"/>
              <w:rPr>
                <w:bCs/>
                <w:iCs/>
                <w:sz w:val="22"/>
              </w:rPr>
            </w:pPr>
            <w:r w:rsidRPr="00411579">
              <w:rPr>
                <w:rFonts w:hint="eastAsia"/>
                <w:bCs/>
                <w:iCs/>
                <w:sz w:val="22"/>
              </w:rPr>
              <w:t>104</w:t>
            </w:r>
          </w:p>
        </w:tc>
        <w:tc>
          <w:tcPr>
            <w:tcW w:w="1349" w:type="dxa"/>
            <w:hideMark/>
          </w:tcPr>
          <w:p w14:paraId="7EF4F5E7" w14:textId="77777777" w:rsidR="00FA1554" w:rsidRPr="00411579" w:rsidRDefault="00FA1554" w:rsidP="00FA1554">
            <w:pPr>
              <w:spacing w:after="0"/>
              <w:jc w:val="both"/>
              <w:rPr>
                <w:bCs/>
                <w:iCs/>
                <w:sz w:val="22"/>
              </w:rPr>
            </w:pPr>
            <w:r w:rsidRPr="00411579">
              <w:rPr>
                <w:rFonts w:hint="eastAsia"/>
                <w:bCs/>
                <w:iCs/>
                <w:sz w:val="22"/>
              </w:rPr>
              <w:t>138</w:t>
            </w:r>
          </w:p>
        </w:tc>
        <w:tc>
          <w:tcPr>
            <w:tcW w:w="2061" w:type="dxa"/>
            <w:hideMark/>
          </w:tcPr>
          <w:p w14:paraId="168A8EB7" w14:textId="77777777" w:rsidR="00FA1554" w:rsidRPr="00411579" w:rsidRDefault="00FA1554" w:rsidP="00FA1554">
            <w:pPr>
              <w:spacing w:after="0"/>
              <w:jc w:val="both"/>
              <w:rPr>
                <w:bCs/>
                <w:iCs/>
                <w:sz w:val="22"/>
              </w:rPr>
            </w:pPr>
            <w:r w:rsidRPr="00411579">
              <w:rPr>
                <w:rFonts w:hint="eastAsia"/>
                <w:bCs/>
                <w:iCs/>
                <w:sz w:val="22"/>
              </w:rPr>
              <w:t>2,6</w:t>
            </w:r>
          </w:p>
        </w:tc>
      </w:tr>
      <w:tr w:rsidR="00FA1554" w:rsidRPr="00411579" w14:paraId="4A83BDA9" w14:textId="77777777" w:rsidTr="00FA1554">
        <w:trPr>
          <w:trHeight w:val="281"/>
        </w:trPr>
        <w:tc>
          <w:tcPr>
            <w:tcW w:w="1811" w:type="dxa"/>
            <w:hideMark/>
          </w:tcPr>
          <w:p w14:paraId="5D09C928" w14:textId="2C8D5C80" w:rsidR="00FA1554" w:rsidRPr="00411579" w:rsidRDefault="00FA1554" w:rsidP="00FA1554">
            <w:pPr>
              <w:spacing w:after="0"/>
              <w:jc w:val="both"/>
              <w:rPr>
                <w:bCs/>
                <w:iCs/>
                <w:sz w:val="22"/>
              </w:rPr>
            </w:pPr>
            <w:r w:rsidRPr="00411579">
              <w:rPr>
                <w:sz w:val="22"/>
              </w:rPr>
              <w:t>Трново</w:t>
            </w:r>
          </w:p>
        </w:tc>
        <w:tc>
          <w:tcPr>
            <w:tcW w:w="1562" w:type="dxa"/>
            <w:hideMark/>
          </w:tcPr>
          <w:p w14:paraId="5B76F2CC" w14:textId="5487A054" w:rsidR="00FA1554" w:rsidRPr="00FA1554" w:rsidRDefault="00FA1554" w:rsidP="00FA1554">
            <w:pPr>
              <w:spacing w:after="0"/>
              <w:jc w:val="both"/>
              <w:rPr>
                <w:bCs/>
                <w:iCs/>
                <w:sz w:val="22"/>
              </w:rPr>
            </w:pPr>
            <w:r w:rsidRPr="00FA1554">
              <w:rPr>
                <w:rFonts w:eastAsia="Arial Unicode MS"/>
                <w:color w:val="000000"/>
                <w:sz w:val="22"/>
              </w:rPr>
              <w:t>956</w:t>
            </w:r>
          </w:p>
        </w:tc>
        <w:tc>
          <w:tcPr>
            <w:tcW w:w="2097" w:type="dxa"/>
            <w:hideMark/>
          </w:tcPr>
          <w:p w14:paraId="7D4D7231" w14:textId="77777777" w:rsidR="00FA1554" w:rsidRPr="00411579" w:rsidRDefault="00FA1554" w:rsidP="00FA1554">
            <w:pPr>
              <w:spacing w:after="0"/>
              <w:jc w:val="both"/>
              <w:rPr>
                <w:bCs/>
                <w:iCs/>
                <w:sz w:val="22"/>
              </w:rPr>
            </w:pPr>
            <w:r w:rsidRPr="00411579">
              <w:rPr>
                <w:rFonts w:hint="eastAsia"/>
                <w:bCs/>
                <w:iCs/>
                <w:sz w:val="22"/>
              </w:rPr>
              <w:t>369</w:t>
            </w:r>
          </w:p>
        </w:tc>
        <w:tc>
          <w:tcPr>
            <w:tcW w:w="1349" w:type="dxa"/>
            <w:hideMark/>
          </w:tcPr>
          <w:p w14:paraId="1F22CC32" w14:textId="77777777" w:rsidR="00FA1554" w:rsidRPr="00411579" w:rsidRDefault="00FA1554" w:rsidP="00FA1554">
            <w:pPr>
              <w:spacing w:after="0"/>
              <w:jc w:val="both"/>
              <w:rPr>
                <w:bCs/>
                <w:iCs/>
                <w:sz w:val="22"/>
              </w:rPr>
            </w:pPr>
            <w:r w:rsidRPr="00411579">
              <w:rPr>
                <w:rFonts w:hint="eastAsia"/>
                <w:bCs/>
                <w:iCs/>
                <w:sz w:val="22"/>
              </w:rPr>
              <w:t>600</w:t>
            </w:r>
          </w:p>
        </w:tc>
        <w:tc>
          <w:tcPr>
            <w:tcW w:w="2061" w:type="dxa"/>
            <w:hideMark/>
          </w:tcPr>
          <w:p w14:paraId="15006086" w14:textId="77777777" w:rsidR="00FA1554" w:rsidRPr="00411579" w:rsidRDefault="00FA1554" w:rsidP="00FA1554">
            <w:pPr>
              <w:spacing w:after="0"/>
              <w:jc w:val="both"/>
              <w:rPr>
                <w:bCs/>
                <w:iCs/>
                <w:sz w:val="22"/>
              </w:rPr>
            </w:pPr>
            <w:r w:rsidRPr="00411579">
              <w:rPr>
                <w:rFonts w:hint="eastAsia"/>
                <w:bCs/>
                <w:iCs/>
                <w:sz w:val="22"/>
              </w:rPr>
              <w:t>2,8</w:t>
            </w:r>
          </w:p>
        </w:tc>
      </w:tr>
      <w:tr w:rsidR="00FA1554" w:rsidRPr="00411579" w14:paraId="245A607C" w14:textId="77777777" w:rsidTr="00FA1554">
        <w:trPr>
          <w:trHeight w:val="281"/>
        </w:trPr>
        <w:tc>
          <w:tcPr>
            <w:tcW w:w="1811" w:type="dxa"/>
            <w:hideMark/>
          </w:tcPr>
          <w:p w14:paraId="3B0FD316" w14:textId="33295B87" w:rsidR="00FA1554" w:rsidRPr="00411579" w:rsidRDefault="00FA1554" w:rsidP="00FA1554">
            <w:pPr>
              <w:spacing w:after="0"/>
              <w:jc w:val="both"/>
              <w:rPr>
                <w:bCs/>
                <w:iCs/>
                <w:sz w:val="22"/>
              </w:rPr>
            </w:pPr>
            <w:r w:rsidRPr="00411579">
              <w:rPr>
                <w:sz w:val="22"/>
              </w:rPr>
              <w:t>Турови</w:t>
            </w:r>
          </w:p>
        </w:tc>
        <w:tc>
          <w:tcPr>
            <w:tcW w:w="1562" w:type="dxa"/>
            <w:hideMark/>
          </w:tcPr>
          <w:p w14:paraId="6921D2E6" w14:textId="187DF147" w:rsidR="00FA1554" w:rsidRPr="00FA1554" w:rsidRDefault="00FA1554" w:rsidP="00FA1554">
            <w:pPr>
              <w:spacing w:after="0"/>
              <w:jc w:val="both"/>
              <w:rPr>
                <w:bCs/>
                <w:iCs/>
                <w:sz w:val="22"/>
              </w:rPr>
            </w:pPr>
            <w:r w:rsidRPr="00FA1554">
              <w:rPr>
                <w:rFonts w:eastAsia="Arial Unicode MS"/>
                <w:color w:val="000000"/>
                <w:sz w:val="22"/>
              </w:rPr>
              <w:t>148</w:t>
            </w:r>
          </w:p>
        </w:tc>
        <w:tc>
          <w:tcPr>
            <w:tcW w:w="2097" w:type="dxa"/>
            <w:hideMark/>
          </w:tcPr>
          <w:p w14:paraId="51A4AE93" w14:textId="77777777" w:rsidR="00FA1554" w:rsidRPr="00411579" w:rsidRDefault="00FA1554" w:rsidP="00FA1554">
            <w:pPr>
              <w:spacing w:after="0"/>
              <w:jc w:val="both"/>
              <w:rPr>
                <w:bCs/>
                <w:iCs/>
                <w:sz w:val="22"/>
              </w:rPr>
            </w:pPr>
            <w:r w:rsidRPr="00411579">
              <w:rPr>
                <w:rFonts w:hint="eastAsia"/>
                <w:bCs/>
                <w:iCs/>
                <w:sz w:val="22"/>
              </w:rPr>
              <w:t>58</w:t>
            </w:r>
          </w:p>
        </w:tc>
        <w:tc>
          <w:tcPr>
            <w:tcW w:w="1349" w:type="dxa"/>
            <w:hideMark/>
          </w:tcPr>
          <w:p w14:paraId="35CA2242" w14:textId="77777777" w:rsidR="00FA1554" w:rsidRPr="00411579" w:rsidRDefault="00FA1554" w:rsidP="00FA1554">
            <w:pPr>
              <w:spacing w:after="0"/>
              <w:jc w:val="both"/>
              <w:rPr>
                <w:bCs/>
                <w:iCs/>
                <w:sz w:val="22"/>
              </w:rPr>
            </w:pPr>
            <w:r w:rsidRPr="00411579">
              <w:rPr>
                <w:rFonts w:hint="eastAsia"/>
                <w:bCs/>
                <w:iCs/>
                <w:sz w:val="22"/>
              </w:rPr>
              <w:t>148</w:t>
            </w:r>
          </w:p>
        </w:tc>
        <w:tc>
          <w:tcPr>
            <w:tcW w:w="2061" w:type="dxa"/>
            <w:hideMark/>
          </w:tcPr>
          <w:p w14:paraId="26910430" w14:textId="77777777" w:rsidR="00FA1554" w:rsidRPr="00411579" w:rsidRDefault="00FA1554" w:rsidP="00FA1554">
            <w:pPr>
              <w:spacing w:after="0"/>
              <w:jc w:val="both"/>
              <w:rPr>
                <w:bCs/>
                <w:iCs/>
                <w:sz w:val="22"/>
              </w:rPr>
            </w:pPr>
            <w:r w:rsidRPr="00411579">
              <w:rPr>
                <w:rFonts w:hint="eastAsia"/>
                <w:bCs/>
                <w:iCs/>
                <w:sz w:val="22"/>
              </w:rPr>
              <w:t>2,7</w:t>
            </w:r>
          </w:p>
        </w:tc>
      </w:tr>
      <w:tr w:rsidR="00FA1554" w:rsidRPr="00411579" w14:paraId="47EC1096" w14:textId="77777777" w:rsidTr="00FA1554">
        <w:trPr>
          <w:trHeight w:val="281"/>
        </w:trPr>
        <w:tc>
          <w:tcPr>
            <w:tcW w:w="1811" w:type="dxa"/>
            <w:hideMark/>
          </w:tcPr>
          <w:p w14:paraId="3A342D9E" w14:textId="77178F2D" w:rsidR="00FA1554" w:rsidRPr="00411579" w:rsidRDefault="00FA1554" w:rsidP="00FA1554">
            <w:pPr>
              <w:spacing w:after="0"/>
              <w:jc w:val="both"/>
              <w:rPr>
                <w:bCs/>
                <w:iCs/>
                <w:sz w:val="22"/>
              </w:rPr>
            </w:pPr>
            <w:r w:rsidRPr="00411579">
              <w:rPr>
                <w:sz w:val="22"/>
              </w:rPr>
              <w:t>Улобићи</w:t>
            </w:r>
          </w:p>
        </w:tc>
        <w:tc>
          <w:tcPr>
            <w:tcW w:w="1562" w:type="dxa"/>
            <w:hideMark/>
          </w:tcPr>
          <w:p w14:paraId="7EC6E58E" w14:textId="70A6A194" w:rsidR="00FA1554" w:rsidRPr="00FA1554" w:rsidRDefault="00FA1554" w:rsidP="00FA1554">
            <w:pPr>
              <w:spacing w:after="0"/>
              <w:jc w:val="both"/>
              <w:rPr>
                <w:bCs/>
                <w:iCs/>
                <w:sz w:val="22"/>
              </w:rPr>
            </w:pPr>
            <w:r w:rsidRPr="00FA1554">
              <w:rPr>
                <w:rFonts w:eastAsia="Arial Unicode MS"/>
                <w:color w:val="000000"/>
                <w:sz w:val="22"/>
              </w:rPr>
              <w:t>0</w:t>
            </w:r>
          </w:p>
        </w:tc>
        <w:tc>
          <w:tcPr>
            <w:tcW w:w="2097" w:type="dxa"/>
            <w:hideMark/>
          </w:tcPr>
          <w:p w14:paraId="2F616CA7" w14:textId="77777777" w:rsidR="00FA1554" w:rsidRPr="00411579" w:rsidRDefault="00FA1554" w:rsidP="00FA1554">
            <w:pPr>
              <w:spacing w:after="0"/>
              <w:jc w:val="both"/>
              <w:rPr>
                <w:bCs/>
                <w:iCs/>
                <w:sz w:val="22"/>
              </w:rPr>
            </w:pPr>
            <w:r w:rsidRPr="00411579">
              <w:rPr>
                <w:rFonts w:hint="eastAsia"/>
                <w:bCs/>
                <w:iCs/>
                <w:sz w:val="22"/>
              </w:rPr>
              <w:t>0</w:t>
            </w:r>
          </w:p>
        </w:tc>
        <w:tc>
          <w:tcPr>
            <w:tcW w:w="1349" w:type="dxa"/>
            <w:hideMark/>
          </w:tcPr>
          <w:p w14:paraId="47920415" w14:textId="77777777" w:rsidR="00FA1554" w:rsidRPr="00411579" w:rsidRDefault="00FA1554" w:rsidP="00FA1554">
            <w:pPr>
              <w:spacing w:after="0"/>
              <w:jc w:val="both"/>
              <w:rPr>
                <w:bCs/>
                <w:iCs/>
                <w:sz w:val="22"/>
              </w:rPr>
            </w:pPr>
            <w:r w:rsidRPr="00411579">
              <w:rPr>
                <w:rFonts w:hint="eastAsia"/>
                <w:bCs/>
                <w:iCs/>
                <w:sz w:val="22"/>
              </w:rPr>
              <w:t>0</w:t>
            </w:r>
          </w:p>
        </w:tc>
        <w:tc>
          <w:tcPr>
            <w:tcW w:w="2061" w:type="dxa"/>
            <w:hideMark/>
          </w:tcPr>
          <w:p w14:paraId="47B3630F" w14:textId="77777777" w:rsidR="00FA1554" w:rsidRPr="00411579" w:rsidRDefault="00FA1554" w:rsidP="00FA1554">
            <w:pPr>
              <w:spacing w:after="0"/>
              <w:jc w:val="both"/>
              <w:rPr>
                <w:bCs/>
                <w:iCs/>
                <w:sz w:val="22"/>
              </w:rPr>
            </w:pPr>
            <w:r w:rsidRPr="00411579">
              <w:rPr>
                <w:rFonts w:hint="eastAsia"/>
                <w:bCs/>
                <w:iCs/>
                <w:sz w:val="22"/>
              </w:rPr>
              <w:t>0</w:t>
            </w:r>
          </w:p>
        </w:tc>
      </w:tr>
      <w:tr w:rsidR="00FA1554" w:rsidRPr="00411579" w14:paraId="59E1C017" w14:textId="77777777" w:rsidTr="00FA1554">
        <w:trPr>
          <w:trHeight w:val="281"/>
        </w:trPr>
        <w:tc>
          <w:tcPr>
            <w:tcW w:w="1811" w:type="dxa"/>
            <w:hideMark/>
          </w:tcPr>
          <w:p w14:paraId="4645380A" w14:textId="766921D5" w:rsidR="00FA1554" w:rsidRPr="00411579" w:rsidRDefault="00FA1554" w:rsidP="00FA1554">
            <w:pPr>
              <w:spacing w:after="0"/>
              <w:jc w:val="both"/>
              <w:rPr>
                <w:bCs/>
                <w:iCs/>
                <w:sz w:val="22"/>
              </w:rPr>
            </w:pPr>
            <w:r w:rsidRPr="00411579">
              <w:rPr>
                <w:sz w:val="22"/>
              </w:rPr>
              <w:t>Врбовник</w:t>
            </w:r>
          </w:p>
        </w:tc>
        <w:tc>
          <w:tcPr>
            <w:tcW w:w="1562" w:type="dxa"/>
            <w:hideMark/>
          </w:tcPr>
          <w:p w14:paraId="6883A089" w14:textId="4311639B" w:rsidR="00FA1554" w:rsidRPr="00FA1554" w:rsidRDefault="00FA1554" w:rsidP="00FA1554">
            <w:pPr>
              <w:spacing w:after="0"/>
              <w:jc w:val="both"/>
              <w:rPr>
                <w:bCs/>
                <w:iCs/>
                <w:sz w:val="22"/>
              </w:rPr>
            </w:pPr>
            <w:r w:rsidRPr="00FA1554">
              <w:rPr>
                <w:rFonts w:eastAsia="Arial Unicode MS"/>
                <w:color w:val="000000"/>
                <w:sz w:val="22"/>
              </w:rPr>
              <w:t>0</w:t>
            </w:r>
          </w:p>
        </w:tc>
        <w:tc>
          <w:tcPr>
            <w:tcW w:w="2097" w:type="dxa"/>
            <w:hideMark/>
          </w:tcPr>
          <w:p w14:paraId="1CB29DDC" w14:textId="77777777" w:rsidR="00FA1554" w:rsidRPr="00411579" w:rsidRDefault="00FA1554" w:rsidP="00FA1554">
            <w:pPr>
              <w:spacing w:after="0"/>
              <w:jc w:val="both"/>
              <w:rPr>
                <w:bCs/>
                <w:iCs/>
                <w:sz w:val="22"/>
              </w:rPr>
            </w:pPr>
            <w:r w:rsidRPr="00411579">
              <w:rPr>
                <w:rFonts w:hint="eastAsia"/>
                <w:bCs/>
                <w:iCs/>
                <w:sz w:val="22"/>
              </w:rPr>
              <w:t>0</w:t>
            </w:r>
          </w:p>
        </w:tc>
        <w:tc>
          <w:tcPr>
            <w:tcW w:w="1349" w:type="dxa"/>
            <w:hideMark/>
          </w:tcPr>
          <w:p w14:paraId="0B5EBE97" w14:textId="77777777" w:rsidR="00FA1554" w:rsidRPr="00411579" w:rsidRDefault="00FA1554" w:rsidP="00FA1554">
            <w:pPr>
              <w:spacing w:after="0"/>
              <w:jc w:val="both"/>
              <w:rPr>
                <w:bCs/>
                <w:iCs/>
                <w:sz w:val="22"/>
              </w:rPr>
            </w:pPr>
            <w:r w:rsidRPr="00411579">
              <w:rPr>
                <w:rFonts w:hint="eastAsia"/>
                <w:bCs/>
                <w:iCs/>
                <w:sz w:val="22"/>
              </w:rPr>
              <w:t>0</w:t>
            </w:r>
          </w:p>
        </w:tc>
        <w:tc>
          <w:tcPr>
            <w:tcW w:w="2061" w:type="dxa"/>
            <w:hideMark/>
          </w:tcPr>
          <w:p w14:paraId="4CC26D23" w14:textId="77777777" w:rsidR="00FA1554" w:rsidRPr="00411579" w:rsidRDefault="00FA1554" w:rsidP="00FA1554">
            <w:pPr>
              <w:spacing w:after="0"/>
              <w:jc w:val="both"/>
              <w:rPr>
                <w:bCs/>
                <w:iCs/>
                <w:sz w:val="22"/>
              </w:rPr>
            </w:pPr>
            <w:r w:rsidRPr="00411579">
              <w:rPr>
                <w:rFonts w:hint="eastAsia"/>
                <w:bCs/>
                <w:iCs/>
                <w:sz w:val="22"/>
              </w:rPr>
              <w:t>0</w:t>
            </w:r>
          </w:p>
        </w:tc>
      </w:tr>
      <w:tr w:rsidR="00FA1554" w:rsidRPr="00411579" w14:paraId="7FA05D13" w14:textId="77777777" w:rsidTr="00FA1554">
        <w:trPr>
          <w:trHeight w:val="281"/>
        </w:trPr>
        <w:tc>
          <w:tcPr>
            <w:tcW w:w="1811" w:type="dxa"/>
            <w:hideMark/>
          </w:tcPr>
          <w:p w14:paraId="44930D2B" w14:textId="57F12876" w:rsidR="00FA1554" w:rsidRPr="00411579" w:rsidRDefault="00FA1554" w:rsidP="00FA1554">
            <w:pPr>
              <w:spacing w:after="0"/>
              <w:jc w:val="both"/>
              <w:rPr>
                <w:bCs/>
                <w:iCs/>
                <w:sz w:val="22"/>
              </w:rPr>
            </w:pPr>
            <w:r w:rsidRPr="00411579">
              <w:rPr>
                <w:sz w:val="22"/>
              </w:rPr>
              <w:t>Забојска</w:t>
            </w:r>
          </w:p>
        </w:tc>
        <w:tc>
          <w:tcPr>
            <w:tcW w:w="1562" w:type="dxa"/>
            <w:hideMark/>
          </w:tcPr>
          <w:p w14:paraId="586D0A27" w14:textId="2B3A4121" w:rsidR="00FA1554" w:rsidRPr="00FA1554" w:rsidRDefault="00FA1554" w:rsidP="00FA1554">
            <w:pPr>
              <w:spacing w:after="0"/>
              <w:jc w:val="both"/>
              <w:rPr>
                <w:bCs/>
                <w:iCs/>
                <w:sz w:val="22"/>
              </w:rPr>
            </w:pPr>
            <w:r w:rsidRPr="00FA1554">
              <w:rPr>
                <w:rFonts w:eastAsia="Arial Unicode MS"/>
                <w:color w:val="000000"/>
                <w:sz w:val="22"/>
              </w:rPr>
              <w:t>25</w:t>
            </w:r>
          </w:p>
        </w:tc>
        <w:tc>
          <w:tcPr>
            <w:tcW w:w="2097" w:type="dxa"/>
            <w:hideMark/>
          </w:tcPr>
          <w:p w14:paraId="6A2B6AB5" w14:textId="77777777" w:rsidR="00FA1554" w:rsidRPr="00411579" w:rsidRDefault="00FA1554" w:rsidP="00FA1554">
            <w:pPr>
              <w:spacing w:after="0"/>
              <w:jc w:val="both"/>
              <w:rPr>
                <w:bCs/>
                <w:iCs/>
                <w:sz w:val="22"/>
              </w:rPr>
            </w:pPr>
            <w:r w:rsidRPr="00411579">
              <w:rPr>
                <w:rFonts w:hint="eastAsia"/>
                <w:bCs/>
                <w:iCs/>
                <w:sz w:val="22"/>
              </w:rPr>
              <w:t>13</w:t>
            </w:r>
          </w:p>
        </w:tc>
        <w:tc>
          <w:tcPr>
            <w:tcW w:w="1349" w:type="dxa"/>
            <w:hideMark/>
          </w:tcPr>
          <w:p w14:paraId="1EA99B37" w14:textId="77777777" w:rsidR="00FA1554" w:rsidRPr="00411579" w:rsidRDefault="00FA1554" w:rsidP="00FA1554">
            <w:pPr>
              <w:spacing w:after="0"/>
              <w:jc w:val="both"/>
              <w:rPr>
                <w:bCs/>
                <w:iCs/>
                <w:sz w:val="22"/>
              </w:rPr>
            </w:pPr>
            <w:r w:rsidRPr="00411579">
              <w:rPr>
                <w:rFonts w:hint="eastAsia"/>
                <w:bCs/>
                <w:iCs/>
                <w:sz w:val="22"/>
              </w:rPr>
              <w:t>279</w:t>
            </w:r>
          </w:p>
        </w:tc>
        <w:tc>
          <w:tcPr>
            <w:tcW w:w="2061" w:type="dxa"/>
            <w:hideMark/>
          </w:tcPr>
          <w:p w14:paraId="6BB45150" w14:textId="77777777" w:rsidR="00FA1554" w:rsidRPr="00411579" w:rsidRDefault="00FA1554" w:rsidP="00FA1554">
            <w:pPr>
              <w:spacing w:after="0"/>
              <w:jc w:val="both"/>
              <w:rPr>
                <w:bCs/>
                <w:iCs/>
                <w:sz w:val="22"/>
              </w:rPr>
            </w:pPr>
            <w:r w:rsidRPr="00411579">
              <w:rPr>
                <w:rFonts w:hint="eastAsia"/>
                <w:bCs/>
                <w:iCs/>
                <w:sz w:val="22"/>
              </w:rPr>
              <w:t>3,4</w:t>
            </w:r>
          </w:p>
        </w:tc>
      </w:tr>
      <w:tr w:rsidR="00FA1554" w:rsidRPr="00411579" w14:paraId="0EEBA7FB" w14:textId="77777777" w:rsidTr="00FA1554">
        <w:trPr>
          <w:trHeight w:val="281"/>
        </w:trPr>
        <w:tc>
          <w:tcPr>
            <w:tcW w:w="1811" w:type="dxa"/>
            <w:hideMark/>
          </w:tcPr>
          <w:p w14:paraId="461F9B36" w14:textId="77777777" w:rsidR="00FA1554" w:rsidRPr="00411579" w:rsidRDefault="00FA1554" w:rsidP="00FA1554">
            <w:pPr>
              <w:spacing w:after="0"/>
              <w:jc w:val="both"/>
              <w:rPr>
                <w:bCs/>
                <w:iCs/>
                <w:sz w:val="22"/>
              </w:rPr>
            </w:pPr>
            <w:r w:rsidRPr="00411579">
              <w:rPr>
                <w:rFonts w:hint="eastAsia"/>
                <w:bCs/>
                <w:iCs/>
                <w:sz w:val="22"/>
              </w:rPr>
              <w:t>∑</w:t>
            </w:r>
          </w:p>
        </w:tc>
        <w:tc>
          <w:tcPr>
            <w:tcW w:w="1562" w:type="dxa"/>
            <w:hideMark/>
          </w:tcPr>
          <w:p w14:paraId="45924374" w14:textId="0351E34A" w:rsidR="00FA1554" w:rsidRPr="00FA1554" w:rsidRDefault="00FA1554" w:rsidP="00FA1554">
            <w:pPr>
              <w:spacing w:after="0"/>
              <w:jc w:val="both"/>
              <w:rPr>
                <w:bCs/>
                <w:iCs/>
                <w:sz w:val="22"/>
              </w:rPr>
            </w:pPr>
            <w:r w:rsidRPr="00FA1554">
              <w:rPr>
                <w:rFonts w:eastAsia="Arial Unicode MS"/>
                <w:color w:val="000000"/>
                <w:sz w:val="22"/>
              </w:rPr>
              <w:t>2.050</w:t>
            </w:r>
          </w:p>
        </w:tc>
        <w:tc>
          <w:tcPr>
            <w:tcW w:w="2097" w:type="dxa"/>
            <w:hideMark/>
          </w:tcPr>
          <w:p w14:paraId="17329501" w14:textId="77777777" w:rsidR="00FA1554" w:rsidRPr="00411579" w:rsidRDefault="00FA1554" w:rsidP="00FA1554">
            <w:pPr>
              <w:spacing w:after="0"/>
              <w:jc w:val="both"/>
              <w:rPr>
                <w:bCs/>
                <w:iCs/>
                <w:sz w:val="22"/>
              </w:rPr>
            </w:pPr>
            <w:r w:rsidRPr="00411579">
              <w:rPr>
                <w:rFonts w:hint="eastAsia"/>
                <w:bCs/>
                <w:iCs/>
                <w:sz w:val="22"/>
              </w:rPr>
              <w:t>822</w:t>
            </w:r>
          </w:p>
        </w:tc>
        <w:tc>
          <w:tcPr>
            <w:tcW w:w="1349" w:type="dxa"/>
            <w:hideMark/>
          </w:tcPr>
          <w:p w14:paraId="0A8B155E" w14:textId="77777777" w:rsidR="00FA1554" w:rsidRPr="00411579" w:rsidRDefault="00FA1554" w:rsidP="00FA1554">
            <w:pPr>
              <w:spacing w:after="0"/>
              <w:jc w:val="both"/>
              <w:rPr>
                <w:bCs/>
                <w:iCs/>
                <w:sz w:val="22"/>
              </w:rPr>
            </w:pPr>
            <w:r w:rsidRPr="00411579">
              <w:rPr>
                <w:rFonts w:hint="eastAsia"/>
                <w:bCs/>
                <w:iCs/>
                <w:sz w:val="22"/>
              </w:rPr>
              <w:t>1.952</w:t>
            </w:r>
          </w:p>
        </w:tc>
        <w:tc>
          <w:tcPr>
            <w:tcW w:w="2061" w:type="dxa"/>
            <w:hideMark/>
          </w:tcPr>
          <w:p w14:paraId="14BF6E00" w14:textId="77777777" w:rsidR="00FA1554" w:rsidRPr="00411579" w:rsidRDefault="00FA1554" w:rsidP="00FA1554">
            <w:pPr>
              <w:spacing w:after="0"/>
              <w:jc w:val="both"/>
              <w:rPr>
                <w:bCs/>
                <w:iCs/>
                <w:sz w:val="22"/>
              </w:rPr>
            </w:pPr>
            <w:r w:rsidRPr="00411579">
              <w:rPr>
                <w:rFonts w:hint="eastAsia"/>
                <w:bCs/>
                <w:iCs/>
                <w:sz w:val="22"/>
              </w:rPr>
              <w:t>2,7</w:t>
            </w:r>
          </w:p>
        </w:tc>
      </w:tr>
    </w:tbl>
    <w:p w14:paraId="25F74632" w14:textId="0E7423BF" w:rsidR="00AF445A" w:rsidRPr="00A6572E" w:rsidRDefault="00FA1554" w:rsidP="002F57D0">
      <w:pPr>
        <w:spacing w:after="0"/>
        <w:jc w:val="both"/>
        <w:rPr>
          <w:bCs/>
          <w:iCs/>
          <w:sz w:val="22"/>
          <w:lang w:val="sr-Cyrl-BA"/>
        </w:rPr>
      </w:pPr>
      <w:r>
        <w:rPr>
          <w:bCs/>
          <w:iCs/>
          <w:sz w:val="22"/>
          <w:lang w:val="sr-Cyrl-BA"/>
        </w:rPr>
        <w:t xml:space="preserve">Извор података: </w:t>
      </w:r>
      <w:hyperlink r:id="rId21" w:history="1">
        <w:r w:rsidR="00A6572E" w:rsidRPr="00A77227">
          <w:rPr>
            <w:rStyle w:val="Hyperlink"/>
            <w:bCs/>
            <w:iCs/>
            <w:sz w:val="22"/>
            <w:lang w:val="sr-Cyrl-BA"/>
          </w:rPr>
          <w:t>http://www.statistika.ba/</w:t>
        </w:r>
      </w:hyperlink>
      <w:r w:rsidR="00A6572E">
        <w:rPr>
          <w:bCs/>
          <w:iCs/>
          <w:sz w:val="22"/>
          <w:lang w:val="sr-Cyrl-BA"/>
        </w:rPr>
        <w:t xml:space="preserve">, 2013. </w:t>
      </w:r>
    </w:p>
    <w:p w14:paraId="4426FDA5" w14:textId="77777777" w:rsidR="002F57D0" w:rsidRPr="002806BD" w:rsidRDefault="002F57D0" w:rsidP="002F57D0">
      <w:pPr>
        <w:spacing w:after="0"/>
        <w:jc w:val="both"/>
        <w:rPr>
          <w:bCs/>
          <w:iCs/>
          <w:sz w:val="22"/>
          <w:lang w:val="sr-Cyrl-BA"/>
        </w:rPr>
      </w:pPr>
    </w:p>
    <w:p w14:paraId="01C87B84" w14:textId="4F6F87EA" w:rsidR="004D166B" w:rsidRPr="002806BD" w:rsidRDefault="004D166B" w:rsidP="00012EC4">
      <w:pPr>
        <w:pStyle w:val="Heading3"/>
        <w:rPr>
          <w:i/>
        </w:rPr>
      </w:pPr>
      <w:bookmarkStart w:id="11" w:name="_Toc79480012"/>
      <w:bookmarkStart w:id="12" w:name="_Toc216843655"/>
      <w:r w:rsidRPr="002806BD">
        <w:t>2.</w:t>
      </w:r>
      <w:r w:rsidR="00EB4C24" w:rsidRPr="002806BD">
        <w:t>1</w:t>
      </w:r>
      <w:r w:rsidRPr="002806BD">
        <w:t>.</w:t>
      </w:r>
      <w:r w:rsidR="002F57D0" w:rsidRPr="002806BD">
        <w:t>3</w:t>
      </w:r>
      <w:r w:rsidRPr="002806BD">
        <w:t>. Демографске карактеристике /трендови</w:t>
      </w:r>
      <w:bookmarkEnd w:id="11"/>
      <w:bookmarkEnd w:id="12"/>
    </w:p>
    <w:p w14:paraId="03372FC1" w14:textId="77777777" w:rsidR="004D166B" w:rsidRPr="002806BD" w:rsidRDefault="004D166B" w:rsidP="000D283B">
      <w:pPr>
        <w:spacing w:after="0"/>
        <w:rPr>
          <w:b/>
          <w:color w:val="31849B" w:themeColor="accent5" w:themeShade="BF"/>
          <w:sz w:val="22"/>
          <w:lang w:val="sr-Cyrl-BA"/>
        </w:rPr>
      </w:pPr>
    </w:p>
    <w:p w14:paraId="76D140FF" w14:textId="045D3031" w:rsidR="00383C3D" w:rsidRPr="00316D5C" w:rsidRDefault="00A6572E" w:rsidP="000D283B">
      <w:pPr>
        <w:spacing w:after="0"/>
        <w:jc w:val="both"/>
        <w:rPr>
          <w:color w:val="000000" w:themeColor="text1"/>
          <w:sz w:val="22"/>
          <w:lang w:val="sr-Cyrl-BA"/>
        </w:rPr>
      </w:pPr>
      <w:r>
        <w:rPr>
          <w:sz w:val="22"/>
          <w:lang w:val="sr-Cyrl-BA"/>
        </w:rPr>
        <w:t xml:space="preserve">У табели број 1. је јасно видљиво да Трново има значајне демографске проблеме. Прије свега ријеч је о малом броју чланова домаћинства, што говори да је ријеч најчешће о стариим домаћинствима. </w:t>
      </w:r>
      <w:r w:rsidR="00316D5C">
        <w:rPr>
          <w:color w:val="000000" w:themeColor="text1"/>
          <w:sz w:val="22"/>
          <w:lang w:val="sr-Cyrl-BA"/>
        </w:rPr>
        <w:t xml:space="preserve">Према процјенама РЗС, 2023 средином 2023. године у Трнову је било </w:t>
      </w:r>
      <w:r w:rsidR="00316D5C" w:rsidRPr="00316D5C">
        <w:rPr>
          <w:color w:val="000000" w:themeColor="text1"/>
          <w:sz w:val="22"/>
          <w:lang w:val="sr-Cyrl-BA"/>
        </w:rPr>
        <w:t>1960</w:t>
      </w:r>
      <w:r w:rsidR="00316D5C">
        <w:rPr>
          <w:color w:val="000000" w:themeColor="text1"/>
          <w:sz w:val="22"/>
          <w:lang w:val="sr-Cyrl-BA"/>
        </w:rPr>
        <w:t xml:space="preserve"> становника, од тога  </w:t>
      </w:r>
      <w:r w:rsidR="00316D5C" w:rsidRPr="00316D5C">
        <w:rPr>
          <w:color w:val="000000" w:themeColor="text1"/>
          <w:sz w:val="22"/>
          <w:lang w:val="sr-Cyrl-BA"/>
        </w:rPr>
        <w:t>1008</w:t>
      </w:r>
      <w:r w:rsidR="00316D5C">
        <w:rPr>
          <w:color w:val="000000" w:themeColor="text1"/>
          <w:sz w:val="22"/>
          <w:lang w:val="sr-Cyrl-BA"/>
        </w:rPr>
        <w:t xml:space="preserve"> (51,43%) мушкараца, и </w:t>
      </w:r>
      <w:r w:rsidR="00316D5C" w:rsidRPr="00316D5C">
        <w:rPr>
          <w:color w:val="000000" w:themeColor="text1"/>
          <w:sz w:val="22"/>
          <w:lang w:val="sr-Cyrl-BA"/>
        </w:rPr>
        <w:t>952</w:t>
      </w:r>
      <w:r w:rsidR="00316D5C">
        <w:rPr>
          <w:color w:val="000000" w:themeColor="text1"/>
          <w:sz w:val="22"/>
          <w:lang w:val="sr-Cyrl-BA"/>
        </w:rPr>
        <w:t xml:space="preserve"> (48,57%) жена. </w:t>
      </w:r>
      <w:r w:rsidR="00383C3D" w:rsidRPr="002806BD">
        <w:rPr>
          <w:sz w:val="22"/>
          <w:lang w:val="sr-Cyrl-BA"/>
        </w:rPr>
        <w:t xml:space="preserve">Анализирајући кретање укупног броја становника општине </w:t>
      </w:r>
      <w:r w:rsidR="008747E5">
        <w:rPr>
          <w:sz w:val="22"/>
          <w:lang w:val="sr-Cyrl-BA"/>
        </w:rPr>
        <w:t xml:space="preserve">Трново </w:t>
      </w:r>
      <w:r w:rsidR="00383C3D" w:rsidRPr="002806BD">
        <w:rPr>
          <w:sz w:val="22"/>
          <w:lang w:val="sr-Cyrl-BA"/>
        </w:rPr>
        <w:t xml:space="preserve"> у периоду </w:t>
      </w:r>
      <w:r>
        <w:rPr>
          <w:sz w:val="22"/>
          <w:lang w:val="sr-Cyrl-BA"/>
        </w:rPr>
        <w:t>2019-2023 (Графикон 1)</w:t>
      </w:r>
      <w:r w:rsidR="00383C3D" w:rsidRPr="002806BD">
        <w:rPr>
          <w:sz w:val="22"/>
          <w:lang w:val="sr-Cyrl-BA"/>
        </w:rPr>
        <w:t xml:space="preserve"> </w:t>
      </w:r>
      <w:r>
        <w:rPr>
          <w:sz w:val="22"/>
          <w:lang w:val="sr-Cyrl-BA"/>
        </w:rPr>
        <w:t>уочен је</w:t>
      </w:r>
      <w:r w:rsidR="00383C3D" w:rsidRPr="002806BD">
        <w:rPr>
          <w:sz w:val="22"/>
          <w:lang w:val="sr-Cyrl-BA"/>
        </w:rPr>
        <w:t xml:space="preserve"> </w:t>
      </w:r>
      <w:r>
        <w:rPr>
          <w:sz w:val="22"/>
          <w:lang w:val="sr-Cyrl-BA"/>
        </w:rPr>
        <w:t xml:space="preserve">благи </w:t>
      </w:r>
      <w:r w:rsidR="00383C3D" w:rsidRPr="002806BD">
        <w:rPr>
          <w:sz w:val="22"/>
          <w:lang w:val="sr-Cyrl-BA"/>
        </w:rPr>
        <w:t xml:space="preserve">тренд пада броја становника </w:t>
      </w:r>
      <w:r>
        <w:rPr>
          <w:sz w:val="22"/>
          <w:lang w:val="sr-Cyrl-BA"/>
        </w:rPr>
        <w:t>у општини</w:t>
      </w:r>
      <w:r w:rsidR="00383C3D" w:rsidRPr="002806BD">
        <w:rPr>
          <w:sz w:val="22"/>
          <w:lang w:val="sr-Cyrl-BA"/>
        </w:rPr>
        <w:t xml:space="preserve">. Тако се укупан број становника са </w:t>
      </w:r>
      <w:r>
        <w:rPr>
          <w:sz w:val="22"/>
          <w:lang w:val="sr-Cyrl-BA"/>
        </w:rPr>
        <w:t>1.983</w:t>
      </w:r>
      <w:r w:rsidR="00383C3D" w:rsidRPr="002806BD">
        <w:rPr>
          <w:sz w:val="22"/>
          <w:lang w:val="sr-Cyrl-BA"/>
        </w:rPr>
        <w:t xml:space="preserve"> у 201</w:t>
      </w:r>
      <w:r>
        <w:rPr>
          <w:sz w:val="22"/>
          <w:lang w:val="sr-Cyrl-BA"/>
        </w:rPr>
        <w:t xml:space="preserve">9. </w:t>
      </w:r>
      <w:r w:rsidR="00383C3D" w:rsidRPr="002806BD">
        <w:rPr>
          <w:sz w:val="22"/>
          <w:lang w:val="sr-Cyrl-BA"/>
        </w:rPr>
        <w:t xml:space="preserve">години смањио на </w:t>
      </w:r>
      <w:r>
        <w:rPr>
          <w:sz w:val="22"/>
          <w:lang w:val="sr-Cyrl-BA"/>
        </w:rPr>
        <w:t>1.960</w:t>
      </w:r>
      <w:r w:rsidR="00383C3D" w:rsidRPr="002806BD">
        <w:rPr>
          <w:sz w:val="22"/>
          <w:lang w:val="sr-Cyrl-BA"/>
        </w:rPr>
        <w:t xml:space="preserve"> становника 202</w:t>
      </w:r>
      <w:r>
        <w:rPr>
          <w:sz w:val="22"/>
          <w:lang w:val="sr-Cyrl-BA"/>
        </w:rPr>
        <w:t>3</w:t>
      </w:r>
      <w:r w:rsidR="00383C3D" w:rsidRPr="002806BD">
        <w:rPr>
          <w:sz w:val="22"/>
          <w:lang w:val="sr-Cyrl-BA"/>
        </w:rPr>
        <w:t xml:space="preserve"> години или за </w:t>
      </w:r>
      <w:r>
        <w:rPr>
          <w:sz w:val="22"/>
          <w:lang w:val="sr-Cyrl-BA"/>
        </w:rPr>
        <w:t>1,16</w:t>
      </w:r>
      <w:r w:rsidR="00383C3D" w:rsidRPr="002806BD">
        <w:rPr>
          <w:sz w:val="22"/>
          <w:lang w:val="sr-Cyrl-BA"/>
        </w:rPr>
        <w:t xml:space="preserve">%. Иако ови подаци приказани на нивоу цијеле општине (и </w:t>
      </w:r>
      <w:r w:rsidR="005A224E">
        <w:rPr>
          <w:sz w:val="22"/>
          <w:lang w:val="sr-Cyrl-BA"/>
        </w:rPr>
        <w:t>сеоска</w:t>
      </w:r>
      <w:r w:rsidR="00383C3D" w:rsidRPr="002806BD">
        <w:rPr>
          <w:sz w:val="22"/>
          <w:lang w:val="sr-Cyrl-BA"/>
        </w:rPr>
        <w:t xml:space="preserve"> и урбана подручја) нису алармантни</w:t>
      </w:r>
      <w:r w:rsidR="002806BD">
        <w:rPr>
          <w:sz w:val="22"/>
          <w:lang w:val="sr-Cyrl-BA"/>
        </w:rPr>
        <w:t>,</w:t>
      </w:r>
      <w:r w:rsidR="00383C3D" w:rsidRPr="002806BD">
        <w:rPr>
          <w:sz w:val="22"/>
          <w:lang w:val="sr-Cyrl-BA"/>
        </w:rPr>
        <w:t xml:space="preserve"> демографски показатељи представљени у наставку нису позитивни, а континуитет смањења броја становника јесте забрињавајући и потребно је хитно доношење мјера за његово заустављање.</w:t>
      </w:r>
    </w:p>
    <w:p w14:paraId="34BA8021" w14:textId="7D13CA3F" w:rsidR="00383C3D" w:rsidRPr="002806BD" w:rsidRDefault="00A6572E" w:rsidP="000D283B">
      <w:pPr>
        <w:spacing w:after="0"/>
        <w:jc w:val="center"/>
        <w:rPr>
          <w:lang w:val="sr-Cyrl-BA"/>
        </w:rPr>
      </w:pPr>
      <w:r>
        <w:rPr>
          <w:noProof/>
        </w:rPr>
        <w:lastRenderedPageBreak/>
        <w:drawing>
          <wp:inline distT="0" distB="0" distL="0" distR="0" wp14:anchorId="7B42D482" wp14:editId="49D7EDA7">
            <wp:extent cx="4572000" cy="2743200"/>
            <wp:effectExtent l="0" t="0" r="0" b="0"/>
            <wp:docPr id="21" name="Chart 21">
              <a:extLst xmlns:a="http://schemas.openxmlformats.org/drawingml/2006/main">
                <a:ext uri="{FF2B5EF4-FFF2-40B4-BE49-F238E27FC236}">
                  <a16:creationId xmlns:a16="http://schemas.microsoft.com/office/drawing/2014/main" id="{F8A3599F-C7BE-459E-A823-454101B79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90C7CA" w14:textId="54D562BE" w:rsidR="00105D48" w:rsidRPr="002806BD" w:rsidRDefault="00105D48" w:rsidP="000D283B">
      <w:pPr>
        <w:spacing w:after="0"/>
        <w:jc w:val="center"/>
        <w:rPr>
          <w:sz w:val="22"/>
          <w:lang w:val="sr-Cyrl-BA"/>
        </w:rPr>
      </w:pPr>
      <w:r w:rsidRPr="002806BD">
        <w:rPr>
          <w:b/>
          <w:sz w:val="20"/>
          <w:lang w:val="sr-Cyrl-BA"/>
        </w:rPr>
        <w:t>Извор:</w:t>
      </w:r>
      <w:r w:rsidRPr="002806BD">
        <w:rPr>
          <w:sz w:val="20"/>
          <w:lang w:val="sr-Cyrl-BA"/>
        </w:rPr>
        <w:t xml:space="preserve"> Градови и општине Републике Српске, Републички завоз за статистику Републике Српске</w:t>
      </w:r>
      <w:r w:rsidR="00A6572E">
        <w:rPr>
          <w:sz w:val="20"/>
          <w:lang w:val="sr-Cyrl-BA"/>
        </w:rPr>
        <w:t>, 2025</w:t>
      </w:r>
    </w:p>
    <w:p w14:paraId="7B00EB39" w14:textId="7962A226" w:rsidR="004D166B" w:rsidRPr="005F552E" w:rsidRDefault="00105D48" w:rsidP="005F552E">
      <w:pPr>
        <w:spacing w:after="0"/>
        <w:jc w:val="center"/>
        <w:rPr>
          <w:b/>
          <w:i/>
          <w:sz w:val="22"/>
          <w:lang w:val="sr-Cyrl-BA"/>
        </w:rPr>
      </w:pPr>
      <w:bookmarkStart w:id="13" w:name="_Toc73870240"/>
      <w:r w:rsidRPr="002806BD">
        <w:rPr>
          <w:b/>
          <w:i/>
          <w:sz w:val="22"/>
          <w:lang w:val="sr-Cyrl-BA"/>
        </w:rPr>
        <w:t xml:space="preserve">Графикон </w:t>
      </w:r>
      <w:r w:rsidRPr="002806BD">
        <w:rPr>
          <w:b/>
          <w:i/>
          <w:sz w:val="22"/>
          <w:lang w:val="sr-Cyrl-BA"/>
        </w:rPr>
        <w:fldChar w:fldCharType="begin"/>
      </w:r>
      <w:r w:rsidRPr="002806BD">
        <w:rPr>
          <w:b/>
          <w:i/>
          <w:sz w:val="22"/>
          <w:lang w:val="sr-Cyrl-BA"/>
        </w:rPr>
        <w:instrText xml:space="preserve"> SEQ Grafikon \* ARABIC </w:instrText>
      </w:r>
      <w:r w:rsidRPr="002806BD">
        <w:rPr>
          <w:b/>
          <w:i/>
          <w:sz w:val="22"/>
          <w:lang w:val="sr-Cyrl-BA"/>
        </w:rPr>
        <w:fldChar w:fldCharType="separate"/>
      </w:r>
      <w:r w:rsidR="00EB5EEE">
        <w:rPr>
          <w:b/>
          <w:i/>
          <w:noProof/>
          <w:sz w:val="22"/>
          <w:lang w:val="sr-Cyrl-BA"/>
        </w:rPr>
        <w:t>1</w:t>
      </w:r>
      <w:r w:rsidRPr="002806BD">
        <w:rPr>
          <w:b/>
          <w:i/>
          <w:sz w:val="22"/>
          <w:lang w:val="sr-Cyrl-BA"/>
        </w:rPr>
        <w:fldChar w:fldCharType="end"/>
      </w:r>
      <w:r w:rsidRPr="002806BD">
        <w:rPr>
          <w:b/>
          <w:i/>
          <w:sz w:val="22"/>
          <w:lang w:val="sr-Cyrl-BA"/>
        </w:rPr>
        <w:t xml:space="preserve">: Кретање (процијењеног) броја становника општине </w:t>
      </w:r>
      <w:r w:rsidR="008747E5">
        <w:rPr>
          <w:b/>
          <w:i/>
          <w:sz w:val="22"/>
          <w:lang w:val="sr-Cyrl-BA"/>
        </w:rPr>
        <w:t xml:space="preserve">Трново </w:t>
      </w:r>
      <w:r w:rsidRPr="002806BD">
        <w:rPr>
          <w:b/>
          <w:i/>
          <w:sz w:val="22"/>
          <w:lang w:val="sr-Cyrl-BA"/>
        </w:rPr>
        <w:t>, Период 201</w:t>
      </w:r>
      <w:r w:rsidR="00A6572E">
        <w:rPr>
          <w:b/>
          <w:i/>
          <w:sz w:val="22"/>
          <w:lang w:val="sr-Cyrl-BA"/>
        </w:rPr>
        <w:t>9</w:t>
      </w:r>
      <w:r w:rsidRPr="002806BD">
        <w:rPr>
          <w:b/>
          <w:i/>
          <w:sz w:val="22"/>
          <w:lang w:val="sr-Cyrl-BA"/>
        </w:rPr>
        <w:t>-202</w:t>
      </w:r>
      <w:r w:rsidR="00A6572E">
        <w:rPr>
          <w:b/>
          <w:i/>
          <w:sz w:val="22"/>
          <w:lang w:val="sr-Cyrl-BA"/>
        </w:rPr>
        <w:t>3</w:t>
      </w:r>
      <w:r w:rsidRPr="002806BD">
        <w:rPr>
          <w:b/>
          <w:i/>
          <w:sz w:val="22"/>
          <w:lang w:val="sr-Cyrl-BA"/>
        </w:rPr>
        <w:t xml:space="preserve"> године</w:t>
      </w:r>
      <w:bookmarkEnd w:id="13"/>
    </w:p>
    <w:p w14:paraId="66BA3D5B" w14:textId="77777777" w:rsidR="005F552E" w:rsidRPr="002806BD" w:rsidRDefault="005F552E" w:rsidP="000D283B">
      <w:pPr>
        <w:spacing w:after="0"/>
        <w:jc w:val="both"/>
        <w:rPr>
          <w:sz w:val="22"/>
          <w:lang w:val="sr-Cyrl-BA"/>
        </w:rPr>
      </w:pPr>
    </w:p>
    <w:p w14:paraId="41985D34" w14:textId="77777777" w:rsidR="005F552E" w:rsidRPr="002806BD" w:rsidRDefault="00105D48" w:rsidP="005F552E">
      <w:pPr>
        <w:spacing w:after="0"/>
        <w:jc w:val="both"/>
        <w:rPr>
          <w:rFonts w:eastAsia="Times New Roman"/>
          <w:color w:val="000000" w:themeColor="text1"/>
          <w:sz w:val="22"/>
          <w:shd w:val="clear" w:color="auto" w:fill="FFFFFF"/>
          <w:lang w:val="sr-Cyrl-BA"/>
        </w:rPr>
      </w:pPr>
      <w:r w:rsidRPr="002806BD">
        <w:rPr>
          <w:color w:val="000000" w:themeColor="text1"/>
          <w:sz w:val="22"/>
          <w:lang w:val="sr-Cyrl-BA"/>
        </w:rPr>
        <w:t xml:space="preserve">Поређењем структуре насеља по величини, као и броја становника по насељима </w:t>
      </w:r>
      <w:r w:rsidR="005F552E">
        <w:rPr>
          <w:color w:val="000000" w:themeColor="text1"/>
          <w:sz w:val="22"/>
          <w:lang w:val="sr-Cyrl-BA"/>
        </w:rPr>
        <w:t>јасно је да највећи број насеља у Трнову чине мања сеоска насеља, а преко 50% уопште нису насељена</w:t>
      </w:r>
      <w:r w:rsidRPr="002806BD">
        <w:rPr>
          <w:color w:val="000000" w:themeColor="text1"/>
          <w:sz w:val="22"/>
          <w:lang w:val="sr-Cyrl-BA"/>
        </w:rPr>
        <w:t>.</w:t>
      </w:r>
      <w:r w:rsidR="005F552E">
        <w:rPr>
          <w:color w:val="000000" w:themeColor="text1"/>
          <w:sz w:val="22"/>
          <w:lang w:val="sr-Cyrl-BA"/>
        </w:rPr>
        <w:t xml:space="preserve"> </w:t>
      </w:r>
      <w:r w:rsidR="005F552E" w:rsidRPr="002806BD">
        <w:rPr>
          <w:color w:val="000000" w:themeColor="text1"/>
          <w:sz w:val="22"/>
          <w:lang w:val="sr-Cyrl-BA"/>
        </w:rPr>
        <w:t>Према Попису становништва из 2013</w:t>
      </w:r>
      <w:r w:rsidR="005F552E">
        <w:rPr>
          <w:color w:val="000000" w:themeColor="text1"/>
          <w:sz w:val="22"/>
          <w:lang w:val="sr-Cyrl-BA"/>
        </w:rPr>
        <w:t>.</w:t>
      </w:r>
      <w:r w:rsidR="005F552E" w:rsidRPr="002806BD">
        <w:rPr>
          <w:color w:val="000000" w:themeColor="text1"/>
          <w:sz w:val="22"/>
          <w:lang w:val="sr-Cyrl-BA"/>
        </w:rPr>
        <w:t xml:space="preserve"> године, сва насеља су руралног типа, па у складу с тим и сво становништво општине </w:t>
      </w:r>
      <w:r w:rsidR="005F552E">
        <w:rPr>
          <w:color w:val="000000" w:themeColor="text1"/>
          <w:sz w:val="22"/>
          <w:lang w:val="sr-Cyrl-BA"/>
        </w:rPr>
        <w:t xml:space="preserve">Трново </w:t>
      </w:r>
      <w:r w:rsidR="005F552E" w:rsidRPr="002806BD">
        <w:rPr>
          <w:color w:val="000000" w:themeColor="text1"/>
          <w:sz w:val="22"/>
          <w:lang w:val="sr-Cyrl-BA"/>
        </w:rPr>
        <w:t xml:space="preserve"> чини рурално становништво. </w:t>
      </w:r>
    </w:p>
    <w:p w14:paraId="5D273324" w14:textId="0D3C700E" w:rsidR="00105D48" w:rsidRPr="002806BD" w:rsidRDefault="00105D48" w:rsidP="000D283B">
      <w:pPr>
        <w:spacing w:after="0"/>
        <w:jc w:val="both"/>
        <w:rPr>
          <w:color w:val="000000" w:themeColor="text1"/>
          <w:sz w:val="22"/>
          <w:lang w:val="sr-Cyrl-BA"/>
        </w:rPr>
      </w:pPr>
    </w:p>
    <w:p w14:paraId="4B5AED0A" w14:textId="09D05C06" w:rsidR="00105D48" w:rsidRDefault="00105D48" w:rsidP="000D283B">
      <w:pPr>
        <w:spacing w:after="0"/>
        <w:jc w:val="center"/>
        <w:rPr>
          <w:b/>
          <w:i/>
          <w:color w:val="000000" w:themeColor="text1"/>
          <w:sz w:val="22"/>
          <w:lang w:val="sr-Cyrl-BA"/>
        </w:rPr>
      </w:pPr>
      <w:r w:rsidRPr="002806BD">
        <w:rPr>
          <w:b/>
          <w:i/>
          <w:color w:val="000000" w:themeColor="text1"/>
          <w:sz w:val="22"/>
          <w:lang w:val="sr-Cyrl-BA"/>
        </w:rPr>
        <w:t xml:space="preserve">Табела </w:t>
      </w:r>
      <w:r w:rsidR="001C4A10">
        <w:rPr>
          <w:b/>
          <w:i/>
          <w:color w:val="000000" w:themeColor="text1"/>
          <w:sz w:val="22"/>
          <w:lang w:val="sr-Cyrl-BA"/>
        </w:rPr>
        <w:t>2</w:t>
      </w:r>
      <w:r w:rsidRPr="002806BD">
        <w:rPr>
          <w:b/>
          <w:i/>
          <w:color w:val="000000" w:themeColor="text1"/>
          <w:sz w:val="22"/>
          <w:lang w:val="sr-Cyrl-BA"/>
        </w:rPr>
        <w:t xml:space="preserve">: Структура насеља по </w:t>
      </w:r>
      <w:r w:rsidR="005F552E">
        <w:rPr>
          <w:b/>
          <w:i/>
          <w:color w:val="000000" w:themeColor="text1"/>
          <w:sz w:val="22"/>
          <w:lang w:val="sr-Cyrl-BA"/>
        </w:rPr>
        <w:t>броју становника</w:t>
      </w:r>
    </w:p>
    <w:tbl>
      <w:tblPr>
        <w:tblStyle w:val="TableGrid2"/>
        <w:tblW w:w="6733" w:type="dxa"/>
        <w:jc w:val="center"/>
        <w:tblLook w:val="04A0" w:firstRow="1" w:lastRow="0" w:firstColumn="1" w:lastColumn="0" w:noHBand="0" w:noVBand="1"/>
      </w:tblPr>
      <w:tblGrid>
        <w:gridCol w:w="3862"/>
        <w:gridCol w:w="2871"/>
      </w:tblGrid>
      <w:tr w:rsidR="00B14AED" w:rsidRPr="00B14AED" w14:paraId="28C4F5D2" w14:textId="77777777" w:rsidTr="00B14AED">
        <w:trPr>
          <w:trHeight w:val="254"/>
          <w:jc w:val="center"/>
        </w:trPr>
        <w:tc>
          <w:tcPr>
            <w:tcW w:w="0" w:type="auto"/>
            <w:hideMark/>
          </w:tcPr>
          <w:p w14:paraId="26E69111" w14:textId="0BB8B29E" w:rsidR="00B14AED" w:rsidRPr="00B14AED" w:rsidRDefault="00B14AED" w:rsidP="00B14AED">
            <w:pPr>
              <w:spacing w:after="0" w:line="240" w:lineRule="auto"/>
              <w:jc w:val="center"/>
              <w:rPr>
                <w:rFonts w:eastAsia="Times New Roman"/>
                <w:b/>
                <w:bCs/>
                <w:sz w:val="22"/>
                <w:lang w:val="sr-Latn-BA" w:eastAsia="sr-Latn-BA"/>
              </w:rPr>
            </w:pPr>
            <w:r w:rsidRPr="005F552E">
              <w:rPr>
                <w:color w:val="000000" w:themeColor="text1"/>
                <w:sz w:val="22"/>
                <w:lang w:val="sr-Cyrl-BA"/>
              </w:rPr>
              <w:t>Величина насеља</w:t>
            </w:r>
          </w:p>
        </w:tc>
        <w:tc>
          <w:tcPr>
            <w:tcW w:w="0" w:type="auto"/>
            <w:hideMark/>
          </w:tcPr>
          <w:p w14:paraId="7657FE55" w14:textId="1372EBFB" w:rsidR="00B14AED" w:rsidRPr="00B14AED" w:rsidRDefault="00B14AED" w:rsidP="005F552E">
            <w:pPr>
              <w:spacing w:after="0" w:line="240" w:lineRule="auto"/>
              <w:jc w:val="center"/>
              <w:rPr>
                <w:rFonts w:eastAsia="Times New Roman"/>
                <w:sz w:val="22"/>
                <w:lang w:val="sr-Cyrl-BA" w:eastAsia="sr-Latn-BA"/>
              </w:rPr>
            </w:pPr>
            <w:r w:rsidRPr="005F552E">
              <w:rPr>
                <w:rFonts w:eastAsia="Times New Roman"/>
                <w:sz w:val="22"/>
                <w:lang w:val="sr-Cyrl-BA" w:eastAsia="sr-Latn-BA"/>
              </w:rPr>
              <w:t>Број становника</w:t>
            </w:r>
          </w:p>
        </w:tc>
      </w:tr>
      <w:tr w:rsidR="00B14AED" w:rsidRPr="00B14AED" w14:paraId="278712E7" w14:textId="77777777" w:rsidTr="00B14AED">
        <w:trPr>
          <w:trHeight w:val="254"/>
          <w:jc w:val="center"/>
        </w:trPr>
        <w:tc>
          <w:tcPr>
            <w:tcW w:w="0" w:type="auto"/>
            <w:hideMark/>
          </w:tcPr>
          <w:p w14:paraId="27174558" w14:textId="39DC9304" w:rsidR="00B14AED" w:rsidRPr="00B14AED" w:rsidRDefault="00B14AED" w:rsidP="00B14AED">
            <w:pPr>
              <w:spacing w:after="0" w:line="240" w:lineRule="auto"/>
              <w:rPr>
                <w:rFonts w:eastAsia="Times New Roman"/>
                <w:sz w:val="22"/>
                <w:lang w:val="sr-Latn-BA" w:eastAsia="sr-Latn-BA"/>
              </w:rPr>
            </w:pPr>
            <w:r w:rsidRPr="005F552E">
              <w:rPr>
                <w:color w:val="000000" w:themeColor="text1"/>
                <w:sz w:val="22"/>
                <w:lang w:val="sr-Cyrl-BA"/>
              </w:rPr>
              <w:t>ненасељено</w:t>
            </w:r>
          </w:p>
        </w:tc>
        <w:tc>
          <w:tcPr>
            <w:tcW w:w="0" w:type="auto"/>
            <w:hideMark/>
          </w:tcPr>
          <w:p w14:paraId="42CC0275" w14:textId="77777777" w:rsidR="00B14AED" w:rsidRPr="00B14AED" w:rsidRDefault="00B14AED" w:rsidP="005F552E">
            <w:pPr>
              <w:spacing w:after="0" w:line="240" w:lineRule="auto"/>
              <w:jc w:val="center"/>
              <w:rPr>
                <w:rFonts w:eastAsia="Times New Roman"/>
                <w:sz w:val="22"/>
                <w:lang w:val="sr-Latn-BA" w:eastAsia="sr-Latn-BA"/>
              </w:rPr>
            </w:pPr>
            <w:r w:rsidRPr="00B14AED">
              <w:rPr>
                <w:rFonts w:eastAsia="Times New Roman"/>
                <w:sz w:val="22"/>
                <w:lang w:val="sr-Latn-BA" w:eastAsia="sr-Latn-BA"/>
              </w:rPr>
              <w:t>13</w:t>
            </w:r>
          </w:p>
        </w:tc>
      </w:tr>
      <w:tr w:rsidR="00B14AED" w:rsidRPr="00B14AED" w14:paraId="06EE0FC6" w14:textId="77777777" w:rsidTr="00B14AED">
        <w:trPr>
          <w:trHeight w:val="254"/>
          <w:jc w:val="center"/>
        </w:trPr>
        <w:tc>
          <w:tcPr>
            <w:tcW w:w="0" w:type="auto"/>
            <w:hideMark/>
          </w:tcPr>
          <w:p w14:paraId="03ECFDF1" w14:textId="5F679C13" w:rsidR="00B14AED" w:rsidRPr="00B14AED" w:rsidRDefault="00B14AED" w:rsidP="00B14AED">
            <w:pPr>
              <w:spacing w:after="0" w:line="240" w:lineRule="auto"/>
              <w:rPr>
                <w:rFonts w:eastAsia="Times New Roman"/>
                <w:sz w:val="22"/>
                <w:lang w:val="sr-Latn-BA" w:eastAsia="sr-Latn-BA"/>
              </w:rPr>
            </w:pPr>
            <w:r w:rsidRPr="005F552E">
              <w:rPr>
                <w:color w:val="000000" w:themeColor="text1"/>
                <w:sz w:val="22"/>
                <w:lang w:val="sr-Cyrl-BA"/>
              </w:rPr>
              <w:t>1 - 10 становника</w:t>
            </w:r>
          </w:p>
        </w:tc>
        <w:tc>
          <w:tcPr>
            <w:tcW w:w="0" w:type="auto"/>
            <w:hideMark/>
          </w:tcPr>
          <w:p w14:paraId="35D6A7BF" w14:textId="77777777" w:rsidR="00B14AED" w:rsidRPr="00B14AED" w:rsidRDefault="00B14AED" w:rsidP="005F552E">
            <w:pPr>
              <w:spacing w:after="0" w:line="240" w:lineRule="auto"/>
              <w:jc w:val="center"/>
              <w:rPr>
                <w:rFonts w:eastAsia="Times New Roman"/>
                <w:sz w:val="22"/>
                <w:lang w:val="sr-Latn-BA" w:eastAsia="sr-Latn-BA"/>
              </w:rPr>
            </w:pPr>
            <w:r w:rsidRPr="00B14AED">
              <w:rPr>
                <w:rFonts w:eastAsia="Times New Roman"/>
                <w:sz w:val="22"/>
                <w:lang w:val="sr-Latn-BA" w:eastAsia="sr-Latn-BA"/>
              </w:rPr>
              <w:t>3</w:t>
            </w:r>
          </w:p>
        </w:tc>
      </w:tr>
      <w:tr w:rsidR="00B14AED" w:rsidRPr="00B14AED" w14:paraId="148DB961" w14:textId="77777777" w:rsidTr="00B14AED">
        <w:trPr>
          <w:trHeight w:val="243"/>
          <w:jc w:val="center"/>
        </w:trPr>
        <w:tc>
          <w:tcPr>
            <w:tcW w:w="0" w:type="auto"/>
            <w:hideMark/>
          </w:tcPr>
          <w:p w14:paraId="75DFDA0C" w14:textId="11F34C7D" w:rsidR="00B14AED" w:rsidRPr="00B14AED" w:rsidRDefault="00B14AED" w:rsidP="00B14AED">
            <w:pPr>
              <w:spacing w:after="0" w:line="240" w:lineRule="auto"/>
              <w:rPr>
                <w:rFonts w:eastAsia="Times New Roman"/>
                <w:sz w:val="22"/>
                <w:lang w:val="sr-Latn-BA" w:eastAsia="sr-Latn-BA"/>
              </w:rPr>
            </w:pPr>
            <w:r w:rsidRPr="005F552E">
              <w:rPr>
                <w:color w:val="000000" w:themeColor="text1"/>
                <w:sz w:val="22"/>
                <w:lang w:val="sr-Cyrl-BA"/>
              </w:rPr>
              <w:t>11 - 100 становника</w:t>
            </w:r>
          </w:p>
        </w:tc>
        <w:tc>
          <w:tcPr>
            <w:tcW w:w="0" w:type="auto"/>
            <w:hideMark/>
          </w:tcPr>
          <w:p w14:paraId="27BCE443" w14:textId="77777777" w:rsidR="00B14AED" w:rsidRPr="00B14AED" w:rsidRDefault="00B14AED" w:rsidP="005F552E">
            <w:pPr>
              <w:spacing w:after="0" w:line="240" w:lineRule="auto"/>
              <w:jc w:val="center"/>
              <w:rPr>
                <w:rFonts w:eastAsia="Times New Roman"/>
                <w:sz w:val="22"/>
                <w:lang w:val="sr-Latn-BA" w:eastAsia="sr-Latn-BA"/>
              </w:rPr>
            </w:pPr>
            <w:r w:rsidRPr="00B14AED">
              <w:rPr>
                <w:rFonts w:eastAsia="Times New Roman"/>
                <w:sz w:val="22"/>
                <w:lang w:val="sr-Latn-BA" w:eastAsia="sr-Latn-BA"/>
              </w:rPr>
              <w:t>4</w:t>
            </w:r>
          </w:p>
        </w:tc>
      </w:tr>
      <w:tr w:rsidR="00B14AED" w:rsidRPr="00B14AED" w14:paraId="1F84C7BF" w14:textId="77777777" w:rsidTr="00B14AED">
        <w:trPr>
          <w:trHeight w:val="254"/>
          <w:jc w:val="center"/>
        </w:trPr>
        <w:tc>
          <w:tcPr>
            <w:tcW w:w="0" w:type="auto"/>
            <w:hideMark/>
          </w:tcPr>
          <w:p w14:paraId="1C0D8C51" w14:textId="0A8C3E17" w:rsidR="00B14AED" w:rsidRPr="00B14AED" w:rsidRDefault="00B14AED" w:rsidP="00B14AED">
            <w:pPr>
              <w:spacing w:after="0" w:line="240" w:lineRule="auto"/>
              <w:rPr>
                <w:rFonts w:eastAsia="Times New Roman"/>
                <w:sz w:val="22"/>
                <w:lang w:val="sr-Latn-BA" w:eastAsia="sr-Latn-BA"/>
              </w:rPr>
            </w:pPr>
            <w:r w:rsidRPr="005F552E">
              <w:rPr>
                <w:color w:val="000000" w:themeColor="text1"/>
                <w:sz w:val="22"/>
                <w:lang w:val="sr-Cyrl-BA"/>
              </w:rPr>
              <w:t>101 - 500 становника</w:t>
            </w:r>
          </w:p>
        </w:tc>
        <w:tc>
          <w:tcPr>
            <w:tcW w:w="0" w:type="auto"/>
            <w:hideMark/>
          </w:tcPr>
          <w:p w14:paraId="4ECCBD3E" w14:textId="77777777" w:rsidR="00B14AED" w:rsidRPr="00B14AED" w:rsidRDefault="00B14AED" w:rsidP="005F552E">
            <w:pPr>
              <w:spacing w:after="0" w:line="240" w:lineRule="auto"/>
              <w:jc w:val="center"/>
              <w:rPr>
                <w:rFonts w:eastAsia="Times New Roman"/>
                <w:sz w:val="22"/>
                <w:lang w:val="sr-Latn-BA" w:eastAsia="sr-Latn-BA"/>
              </w:rPr>
            </w:pPr>
            <w:r w:rsidRPr="00B14AED">
              <w:rPr>
                <w:rFonts w:eastAsia="Times New Roman"/>
                <w:sz w:val="22"/>
                <w:lang w:val="sr-Latn-BA" w:eastAsia="sr-Latn-BA"/>
              </w:rPr>
              <w:t>4</w:t>
            </w:r>
          </w:p>
        </w:tc>
      </w:tr>
      <w:tr w:rsidR="00B14AED" w:rsidRPr="00B14AED" w14:paraId="5C816735" w14:textId="77777777" w:rsidTr="00B14AED">
        <w:trPr>
          <w:trHeight w:val="254"/>
          <w:jc w:val="center"/>
        </w:trPr>
        <w:tc>
          <w:tcPr>
            <w:tcW w:w="0" w:type="auto"/>
            <w:hideMark/>
          </w:tcPr>
          <w:p w14:paraId="43EFA428" w14:textId="690360B4" w:rsidR="00B14AED" w:rsidRPr="00B14AED" w:rsidRDefault="00B14AED" w:rsidP="00B14AED">
            <w:pPr>
              <w:spacing w:after="0" w:line="240" w:lineRule="auto"/>
              <w:rPr>
                <w:rFonts w:eastAsia="Times New Roman"/>
                <w:sz w:val="22"/>
                <w:lang w:val="sr-Latn-BA" w:eastAsia="sr-Latn-BA"/>
              </w:rPr>
            </w:pPr>
            <w:r w:rsidRPr="005F552E">
              <w:rPr>
                <w:color w:val="000000" w:themeColor="text1"/>
                <w:sz w:val="22"/>
                <w:lang w:val="sr-Cyrl-BA"/>
              </w:rPr>
              <w:t>501 - 1.000 становника</w:t>
            </w:r>
          </w:p>
        </w:tc>
        <w:tc>
          <w:tcPr>
            <w:tcW w:w="0" w:type="auto"/>
            <w:hideMark/>
          </w:tcPr>
          <w:p w14:paraId="5B796E18" w14:textId="77777777" w:rsidR="00B14AED" w:rsidRPr="00B14AED" w:rsidRDefault="00B14AED" w:rsidP="005F552E">
            <w:pPr>
              <w:spacing w:after="0" w:line="240" w:lineRule="auto"/>
              <w:jc w:val="center"/>
              <w:rPr>
                <w:rFonts w:eastAsia="Times New Roman"/>
                <w:sz w:val="22"/>
                <w:lang w:val="sr-Latn-BA" w:eastAsia="sr-Latn-BA"/>
              </w:rPr>
            </w:pPr>
            <w:r w:rsidRPr="00B14AED">
              <w:rPr>
                <w:rFonts w:eastAsia="Times New Roman"/>
                <w:sz w:val="22"/>
                <w:lang w:val="sr-Latn-BA" w:eastAsia="sr-Latn-BA"/>
              </w:rPr>
              <w:t>1</w:t>
            </w:r>
          </w:p>
        </w:tc>
      </w:tr>
    </w:tbl>
    <w:p w14:paraId="5361EFA8" w14:textId="489B199B" w:rsidR="00105D48" w:rsidRPr="002806BD" w:rsidRDefault="00105D48" w:rsidP="000D283B">
      <w:pPr>
        <w:spacing w:after="0"/>
        <w:jc w:val="center"/>
        <w:rPr>
          <w:color w:val="000000" w:themeColor="text1"/>
          <w:sz w:val="20"/>
          <w:lang w:val="sr-Cyrl-BA"/>
        </w:rPr>
      </w:pPr>
      <w:r w:rsidRPr="002806BD">
        <w:rPr>
          <w:color w:val="000000" w:themeColor="text1"/>
          <w:sz w:val="20"/>
          <w:lang w:val="sr-Cyrl-BA"/>
        </w:rPr>
        <w:t>Извор: Попис становништва 2013</w:t>
      </w:r>
      <w:r w:rsidR="00A02F4A">
        <w:rPr>
          <w:color w:val="000000" w:themeColor="text1"/>
          <w:sz w:val="20"/>
          <w:lang w:val="sr-Cyrl-BA"/>
        </w:rPr>
        <w:t>.</w:t>
      </w:r>
      <w:r w:rsidRPr="002806BD">
        <w:rPr>
          <w:color w:val="000000" w:themeColor="text1"/>
          <w:sz w:val="20"/>
          <w:lang w:val="sr-Cyrl-BA"/>
        </w:rPr>
        <w:t xml:space="preserve"> године, Агенција за статистику Босне и Херцеговине</w:t>
      </w:r>
    </w:p>
    <w:p w14:paraId="164D9CE0" w14:textId="62A38C98" w:rsidR="00A02F4A" w:rsidRDefault="00A02F4A" w:rsidP="000D283B">
      <w:pPr>
        <w:spacing w:after="0"/>
        <w:jc w:val="both"/>
        <w:rPr>
          <w:color w:val="000000" w:themeColor="text1"/>
          <w:sz w:val="22"/>
          <w:lang w:val="sr-Cyrl-BA"/>
        </w:rPr>
      </w:pPr>
    </w:p>
    <w:p w14:paraId="3755964F" w14:textId="79F19A0E" w:rsidR="005F552E" w:rsidRDefault="005F552E" w:rsidP="000D283B">
      <w:pPr>
        <w:spacing w:after="0"/>
        <w:jc w:val="both"/>
        <w:rPr>
          <w:color w:val="000000" w:themeColor="text1"/>
          <w:sz w:val="22"/>
          <w:lang w:val="sr-Cyrl-BA"/>
        </w:rPr>
      </w:pPr>
      <w:r>
        <w:rPr>
          <w:color w:val="000000" w:themeColor="text1"/>
          <w:sz w:val="22"/>
          <w:lang w:val="sr-Cyrl-BA"/>
        </w:rPr>
        <w:t xml:space="preserve">Природни прираштај у Трнову има падајуће трендове и посљедњих 5 година је негативан. </w:t>
      </w:r>
    </w:p>
    <w:p w14:paraId="38383CE0" w14:textId="77777777" w:rsidR="000D283B" w:rsidRPr="002806BD" w:rsidRDefault="000D283B" w:rsidP="000D283B">
      <w:pPr>
        <w:spacing w:after="0"/>
        <w:jc w:val="both"/>
        <w:rPr>
          <w:rFonts w:eastAsia="Times New Roman"/>
          <w:color w:val="000000" w:themeColor="text1"/>
          <w:sz w:val="22"/>
          <w:shd w:val="clear" w:color="auto" w:fill="FFFFFF"/>
          <w:lang w:val="sr-Cyrl-BA"/>
        </w:rPr>
      </w:pPr>
    </w:p>
    <w:p w14:paraId="0DABB9D2" w14:textId="32FB7988" w:rsidR="00105D48" w:rsidRPr="002806BD" w:rsidRDefault="00EF6015" w:rsidP="000D283B">
      <w:pPr>
        <w:spacing w:after="0"/>
        <w:jc w:val="center"/>
        <w:rPr>
          <w:color w:val="000000" w:themeColor="text1"/>
          <w:sz w:val="22"/>
          <w:lang w:val="sr-Cyrl-BA"/>
        </w:rPr>
      </w:pPr>
      <w:r>
        <w:rPr>
          <w:noProof/>
        </w:rPr>
        <w:drawing>
          <wp:inline distT="0" distB="0" distL="0" distR="0" wp14:anchorId="74721A70" wp14:editId="4C6E9D86">
            <wp:extent cx="4389120" cy="2504660"/>
            <wp:effectExtent l="0" t="0" r="11430" b="10160"/>
            <wp:docPr id="1" name="Chart 1">
              <a:extLst xmlns:a="http://schemas.openxmlformats.org/drawingml/2006/main">
                <a:ext uri="{FF2B5EF4-FFF2-40B4-BE49-F238E27FC236}">
                  <a16:creationId xmlns:a16="http://schemas.microsoft.com/office/drawing/2014/main" id="{D6F914D2-DA3D-4A6F-93B5-E6C54AB4C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899036" w14:textId="56DEE643" w:rsidR="00105D48" w:rsidRPr="002806BD" w:rsidRDefault="00105D48" w:rsidP="000D283B">
      <w:pPr>
        <w:spacing w:after="0"/>
        <w:jc w:val="center"/>
        <w:rPr>
          <w:sz w:val="20"/>
          <w:lang w:val="sr-Cyrl-BA"/>
        </w:rPr>
      </w:pPr>
      <w:r w:rsidRPr="002806BD">
        <w:rPr>
          <w:b/>
          <w:sz w:val="20"/>
          <w:lang w:val="sr-Cyrl-BA"/>
        </w:rPr>
        <w:t>Извор:</w:t>
      </w:r>
      <w:r w:rsidRPr="002806BD">
        <w:rPr>
          <w:sz w:val="20"/>
          <w:lang w:val="sr-Cyrl-BA"/>
        </w:rPr>
        <w:t xml:space="preserve"> Билтен Демографске статистике, 202</w:t>
      </w:r>
      <w:r w:rsidR="00EF6015">
        <w:rPr>
          <w:sz w:val="20"/>
          <w:lang w:val="sr-Cyrl-BA"/>
        </w:rPr>
        <w:t>5</w:t>
      </w:r>
      <w:r w:rsidRPr="002806BD">
        <w:rPr>
          <w:sz w:val="20"/>
          <w:lang w:val="sr-Cyrl-BA"/>
        </w:rPr>
        <w:t xml:space="preserve"> година, Републички завод за статистику</w:t>
      </w:r>
    </w:p>
    <w:p w14:paraId="4F6E0FB4" w14:textId="724C8246" w:rsidR="00105D48" w:rsidRDefault="00105D48" w:rsidP="000D283B">
      <w:pPr>
        <w:spacing w:after="0"/>
        <w:jc w:val="center"/>
        <w:rPr>
          <w:b/>
          <w:i/>
          <w:sz w:val="22"/>
          <w:lang w:val="sr-Cyrl-BA"/>
        </w:rPr>
      </w:pPr>
      <w:bookmarkStart w:id="14" w:name="_Toc73870241"/>
      <w:r w:rsidRPr="002806BD">
        <w:rPr>
          <w:b/>
          <w:i/>
          <w:sz w:val="22"/>
          <w:lang w:val="sr-Cyrl-BA"/>
        </w:rPr>
        <w:lastRenderedPageBreak/>
        <w:t xml:space="preserve">Графикон </w:t>
      </w:r>
      <w:r w:rsidRPr="002806BD">
        <w:rPr>
          <w:b/>
          <w:i/>
          <w:sz w:val="22"/>
          <w:lang w:val="sr-Cyrl-BA"/>
        </w:rPr>
        <w:fldChar w:fldCharType="begin"/>
      </w:r>
      <w:r w:rsidRPr="002806BD">
        <w:rPr>
          <w:b/>
          <w:i/>
          <w:sz w:val="22"/>
          <w:lang w:val="sr-Cyrl-BA"/>
        </w:rPr>
        <w:instrText xml:space="preserve"> SEQ Grafikon \* ARABIC </w:instrText>
      </w:r>
      <w:r w:rsidRPr="002806BD">
        <w:rPr>
          <w:b/>
          <w:i/>
          <w:sz w:val="22"/>
          <w:lang w:val="sr-Cyrl-BA"/>
        </w:rPr>
        <w:fldChar w:fldCharType="separate"/>
      </w:r>
      <w:r w:rsidR="00EB5EEE">
        <w:rPr>
          <w:b/>
          <w:i/>
          <w:noProof/>
          <w:sz w:val="22"/>
          <w:lang w:val="sr-Cyrl-BA"/>
        </w:rPr>
        <w:t>2</w:t>
      </w:r>
      <w:r w:rsidRPr="002806BD">
        <w:rPr>
          <w:b/>
          <w:i/>
          <w:sz w:val="22"/>
          <w:lang w:val="sr-Cyrl-BA"/>
        </w:rPr>
        <w:fldChar w:fldCharType="end"/>
      </w:r>
      <w:r w:rsidRPr="002806BD">
        <w:rPr>
          <w:b/>
          <w:i/>
          <w:sz w:val="22"/>
          <w:lang w:val="sr-Cyrl-BA"/>
        </w:rPr>
        <w:t xml:space="preserve">: Кретање природног прираштаја становништва општине </w:t>
      </w:r>
      <w:r w:rsidR="008747E5">
        <w:rPr>
          <w:b/>
          <w:i/>
          <w:sz w:val="22"/>
          <w:lang w:val="sr-Cyrl-BA"/>
        </w:rPr>
        <w:t xml:space="preserve">Трново </w:t>
      </w:r>
      <w:r w:rsidRPr="002806BD">
        <w:rPr>
          <w:b/>
          <w:i/>
          <w:sz w:val="22"/>
          <w:lang w:val="sr-Cyrl-BA"/>
        </w:rPr>
        <w:t xml:space="preserve"> за период 201</w:t>
      </w:r>
      <w:r w:rsidR="00B14AED">
        <w:rPr>
          <w:b/>
          <w:i/>
          <w:sz w:val="22"/>
          <w:lang w:val="sr-Cyrl-BA"/>
        </w:rPr>
        <w:t>9</w:t>
      </w:r>
      <w:r w:rsidRPr="002806BD">
        <w:rPr>
          <w:b/>
          <w:i/>
          <w:sz w:val="22"/>
          <w:lang w:val="sr-Cyrl-BA"/>
        </w:rPr>
        <w:t>-202</w:t>
      </w:r>
      <w:r w:rsidR="00B14AED">
        <w:rPr>
          <w:b/>
          <w:i/>
          <w:sz w:val="22"/>
          <w:lang w:val="sr-Cyrl-BA"/>
        </w:rPr>
        <w:t>3</w:t>
      </w:r>
      <w:r w:rsidRPr="002806BD">
        <w:rPr>
          <w:b/>
          <w:i/>
          <w:sz w:val="22"/>
          <w:lang w:val="sr-Cyrl-BA"/>
        </w:rPr>
        <w:t xml:space="preserve"> године</w:t>
      </w:r>
      <w:bookmarkEnd w:id="14"/>
    </w:p>
    <w:p w14:paraId="7C2EB36F" w14:textId="77777777" w:rsidR="005F552E" w:rsidRPr="002806BD" w:rsidRDefault="005F552E" w:rsidP="000D283B">
      <w:pPr>
        <w:spacing w:after="0"/>
        <w:jc w:val="center"/>
        <w:rPr>
          <w:b/>
          <w:i/>
          <w:sz w:val="22"/>
          <w:lang w:val="sr-Cyrl-BA"/>
        </w:rPr>
      </w:pPr>
    </w:p>
    <w:p w14:paraId="406D8ED9" w14:textId="56EA0930" w:rsidR="00105D48" w:rsidRPr="002806BD" w:rsidRDefault="005F552E" w:rsidP="000D283B">
      <w:pPr>
        <w:spacing w:after="0"/>
        <w:jc w:val="both"/>
        <w:rPr>
          <w:color w:val="000000" w:themeColor="text1"/>
          <w:sz w:val="22"/>
          <w:lang w:val="sr-Cyrl-BA"/>
        </w:rPr>
      </w:pPr>
      <w:r>
        <w:rPr>
          <w:color w:val="000000" w:themeColor="text1"/>
          <w:sz w:val="22"/>
          <w:lang w:val="sr-Cyrl-BA"/>
        </w:rPr>
        <w:t>М</w:t>
      </w:r>
      <w:r w:rsidR="00105D48" w:rsidRPr="002806BD">
        <w:rPr>
          <w:color w:val="000000" w:themeColor="text1"/>
          <w:sz w:val="22"/>
          <w:lang w:val="sr-Cyrl-BA"/>
        </w:rPr>
        <w:t xml:space="preserve">играциони салдо за подручје општине </w:t>
      </w:r>
      <w:r w:rsidR="008747E5">
        <w:rPr>
          <w:color w:val="000000" w:themeColor="text1"/>
          <w:sz w:val="22"/>
          <w:lang w:val="sr-Cyrl-BA"/>
        </w:rPr>
        <w:t xml:space="preserve">Трново </w:t>
      </w:r>
      <w:r>
        <w:rPr>
          <w:color w:val="000000" w:themeColor="text1"/>
          <w:sz w:val="22"/>
          <w:lang w:val="sr-Cyrl-BA"/>
        </w:rPr>
        <w:t xml:space="preserve">иако не тако лош, има благо негативан тренд, што </w:t>
      </w:r>
      <w:r w:rsidR="00EA5DC4">
        <w:rPr>
          <w:color w:val="000000" w:themeColor="text1"/>
          <w:sz w:val="22"/>
          <w:lang w:val="sr-Cyrl-BA"/>
        </w:rPr>
        <w:t>подразумијева</w:t>
      </w:r>
      <w:r>
        <w:rPr>
          <w:color w:val="000000" w:themeColor="text1"/>
          <w:sz w:val="22"/>
          <w:lang w:val="sr-Cyrl-BA"/>
        </w:rPr>
        <w:t xml:space="preserve"> да се још увијек више </w:t>
      </w:r>
      <w:r w:rsidR="00EA5DC4">
        <w:rPr>
          <w:color w:val="000000" w:themeColor="text1"/>
          <w:sz w:val="22"/>
          <w:lang w:val="sr-Cyrl-BA"/>
        </w:rPr>
        <w:t>становника</w:t>
      </w:r>
      <w:r>
        <w:rPr>
          <w:color w:val="000000" w:themeColor="text1"/>
          <w:sz w:val="22"/>
          <w:lang w:val="sr-Cyrl-BA"/>
        </w:rPr>
        <w:t xml:space="preserve"> одсељава из овог мјеста, него досељава. Једина значајна разлика између броја досељених и одсељених направљена је у 2020. години. Такође, за квалитетно разумијевање ове информације било би корисно имати пуну слику структуре досељених, тј. да ли је ријеч о млађим </w:t>
      </w:r>
      <w:r w:rsidR="00EA5DC4">
        <w:rPr>
          <w:color w:val="000000" w:themeColor="text1"/>
          <w:sz w:val="22"/>
          <w:lang w:val="sr-Cyrl-BA"/>
        </w:rPr>
        <w:t>особама</w:t>
      </w:r>
      <w:r>
        <w:rPr>
          <w:color w:val="000000" w:themeColor="text1"/>
          <w:sz w:val="22"/>
          <w:lang w:val="sr-Cyrl-BA"/>
        </w:rPr>
        <w:t xml:space="preserve">, репродуктивно способним, или је ријеч о старијим </w:t>
      </w:r>
      <w:r w:rsidR="00EA5DC4">
        <w:rPr>
          <w:color w:val="000000" w:themeColor="text1"/>
          <w:sz w:val="22"/>
          <w:lang w:val="sr-Cyrl-BA"/>
        </w:rPr>
        <w:t>особама</w:t>
      </w:r>
      <w:r>
        <w:rPr>
          <w:color w:val="000000" w:themeColor="text1"/>
          <w:sz w:val="22"/>
          <w:lang w:val="sr-Cyrl-BA"/>
        </w:rPr>
        <w:t xml:space="preserve">, </w:t>
      </w:r>
      <w:r w:rsidR="00EA5DC4">
        <w:rPr>
          <w:color w:val="000000" w:themeColor="text1"/>
          <w:sz w:val="22"/>
          <w:lang w:val="sr-Cyrl-BA"/>
        </w:rPr>
        <w:t>особама</w:t>
      </w:r>
      <w:r>
        <w:rPr>
          <w:color w:val="000000" w:themeColor="text1"/>
          <w:sz w:val="22"/>
          <w:lang w:val="sr-Cyrl-BA"/>
        </w:rPr>
        <w:t xml:space="preserve"> у пензији и слично. </w:t>
      </w:r>
    </w:p>
    <w:p w14:paraId="614E2902" w14:textId="77777777" w:rsidR="000D283B" w:rsidRPr="002806BD" w:rsidRDefault="000D283B" w:rsidP="000D283B">
      <w:pPr>
        <w:spacing w:after="0"/>
        <w:jc w:val="both"/>
        <w:rPr>
          <w:color w:val="000000" w:themeColor="text1"/>
          <w:sz w:val="22"/>
          <w:lang w:val="sr-Cyrl-BA"/>
        </w:rPr>
      </w:pPr>
    </w:p>
    <w:p w14:paraId="120420CD" w14:textId="68815A0F" w:rsidR="00105D48" w:rsidRPr="002806BD" w:rsidRDefault="005F552E" w:rsidP="000D283B">
      <w:pPr>
        <w:spacing w:after="0"/>
        <w:jc w:val="center"/>
        <w:rPr>
          <w:color w:val="000000" w:themeColor="text1"/>
          <w:sz w:val="22"/>
          <w:lang w:val="sr-Cyrl-BA"/>
        </w:rPr>
      </w:pPr>
      <w:r>
        <w:rPr>
          <w:noProof/>
        </w:rPr>
        <w:drawing>
          <wp:inline distT="0" distB="0" distL="0" distR="0" wp14:anchorId="4568CF8F" wp14:editId="60EF802E">
            <wp:extent cx="4572000" cy="2743200"/>
            <wp:effectExtent l="0" t="0" r="0" b="0"/>
            <wp:docPr id="32" name="Chart 32">
              <a:extLst xmlns:a="http://schemas.openxmlformats.org/drawingml/2006/main">
                <a:ext uri="{FF2B5EF4-FFF2-40B4-BE49-F238E27FC236}">
                  <a16:creationId xmlns:a16="http://schemas.microsoft.com/office/drawing/2014/main" id="{942B2EFD-5643-49E7-86D7-E42052AB8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6E0D51" w14:textId="02E6AD6E" w:rsidR="00105D48" w:rsidRPr="002806BD" w:rsidRDefault="00105D48" w:rsidP="000D283B">
      <w:pPr>
        <w:spacing w:after="0"/>
        <w:jc w:val="center"/>
        <w:rPr>
          <w:sz w:val="20"/>
          <w:lang w:val="sr-Cyrl-BA"/>
        </w:rPr>
      </w:pPr>
      <w:r w:rsidRPr="002806BD">
        <w:rPr>
          <w:b/>
          <w:sz w:val="20"/>
          <w:lang w:val="sr-Cyrl-BA"/>
        </w:rPr>
        <w:t>Извор:</w:t>
      </w:r>
      <w:r w:rsidRPr="002806BD">
        <w:rPr>
          <w:sz w:val="20"/>
          <w:lang w:val="sr-Cyrl-BA"/>
        </w:rPr>
        <w:t xml:space="preserve"> Билтен Демографске статистике, 202</w:t>
      </w:r>
      <w:r w:rsidR="006F1B36">
        <w:rPr>
          <w:sz w:val="20"/>
          <w:lang w:val="sr-Cyrl-BA"/>
        </w:rPr>
        <w:t>5</w:t>
      </w:r>
      <w:r w:rsidRPr="002806BD">
        <w:rPr>
          <w:sz w:val="20"/>
          <w:lang w:val="sr-Cyrl-BA"/>
        </w:rPr>
        <w:t xml:space="preserve"> година, Републички завод за статистику</w:t>
      </w:r>
    </w:p>
    <w:p w14:paraId="16018FE8" w14:textId="3B3F97D7" w:rsidR="00105D48" w:rsidRPr="002806BD" w:rsidRDefault="00105D48" w:rsidP="000D283B">
      <w:pPr>
        <w:spacing w:after="0"/>
        <w:jc w:val="center"/>
        <w:rPr>
          <w:b/>
          <w:i/>
          <w:sz w:val="22"/>
          <w:lang w:val="sr-Cyrl-BA"/>
        </w:rPr>
      </w:pPr>
      <w:bookmarkStart w:id="15" w:name="_Toc73870242"/>
      <w:r w:rsidRPr="002806BD">
        <w:rPr>
          <w:b/>
          <w:i/>
          <w:sz w:val="22"/>
          <w:lang w:val="sr-Cyrl-BA"/>
        </w:rPr>
        <w:t xml:space="preserve">Графикон </w:t>
      </w:r>
      <w:r w:rsidRPr="002806BD">
        <w:rPr>
          <w:b/>
          <w:i/>
          <w:sz w:val="22"/>
          <w:lang w:val="sr-Cyrl-BA"/>
        </w:rPr>
        <w:fldChar w:fldCharType="begin"/>
      </w:r>
      <w:r w:rsidRPr="002806BD">
        <w:rPr>
          <w:b/>
          <w:i/>
          <w:sz w:val="22"/>
          <w:lang w:val="sr-Cyrl-BA"/>
        </w:rPr>
        <w:instrText xml:space="preserve"> SEQ Grafikon \* ARABIC </w:instrText>
      </w:r>
      <w:r w:rsidRPr="002806BD">
        <w:rPr>
          <w:b/>
          <w:i/>
          <w:sz w:val="22"/>
          <w:lang w:val="sr-Cyrl-BA"/>
        </w:rPr>
        <w:fldChar w:fldCharType="separate"/>
      </w:r>
      <w:r w:rsidR="00EB5EEE">
        <w:rPr>
          <w:b/>
          <w:i/>
          <w:noProof/>
          <w:sz w:val="22"/>
          <w:lang w:val="sr-Cyrl-BA"/>
        </w:rPr>
        <w:t>3</w:t>
      </w:r>
      <w:r w:rsidRPr="002806BD">
        <w:rPr>
          <w:b/>
          <w:i/>
          <w:sz w:val="22"/>
          <w:lang w:val="sr-Cyrl-BA"/>
        </w:rPr>
        <w:fldChar w:fldCharType="end"/>
      </w:r>
      <w:r w:rsidRPr="002806BD">
        <w:rPr>
          <w:b/>
          <w:i/>
          <w:sz w:val="22"/>
          <w:lang w:val="sr-Cyrl-BA"/>
        </w:rPr>
        <w:t xml:space="preserve">: Кретање броја одсељених, досељених и салдо миграција становника општине </w:t>
      </w:r>
      <w:r w:rsidR="008747E5">
        <w:rPr>
          <w:b/>
          <w:i/>
          <w:sz w:val="22"/>
          <w:lang w:val="sr-Cyrl-BA"/>
        </w:rPr>
        <w:t>Трново</w:t>
      </w:r>
      <w:r w:rsidRPr="002806BD">
        <w:rPr>
          <w:b/>
          <w:i/>
          <w:sz w:val="22"/>
          <w:lang w:val="sr-Cyrl-BA"/>
        </w:rPr>
        <w:t>, 201</w:t>
      </w:r>
      <w:r w:rsidR="006F1B36">
        <w:rPr>
          <w:b/>
          <w:i/>
          <w:sz w:val="22"/>
          <w:lang w:val="sr-Cyrl-BA"/>
        </w:rPr>
        <w:t>9</w:t>
      </w:r>
      <w:r w:rsidRPr="002806BD">
        <w:rPr>
          <w:b/>
          <w:i/>
          <w:sz w:val="22"/>
          <w:lang w:val="sr-Cyrl-BA"/>
        </w:rPr>
        <w:t>-20</w:t>
      </w:r>
      <w:bookmarkEnd w:id="15"/>
      <w:r w:rsidRPr="002806BD">
        <w:rPr>
          <w:b/>
          <w:i/>
          <w:sz w:val="22"/>
          <w:lang w:val="sr-Cyrl-BA"/>
        </w:rPr>
        <w:t>2</w:t>
      </w:r>
      <w:r w:rsidR="006F1B36">
        <w:rPr>
          <w:b/>
          <w:i/>
          <w:sz w:val="22"/>
          <w:lang w:val="sr-Cyrl-BA"/>
        </w:rPr>
        <w:t>3</w:t>
      </w:r>
    </w:p>
    <w:p w14:paraId="2DB2C700" w14:textId="77777777" w:rsidR="000D283B" w:rsidRPr="002806BD" w:rsidRDefault="000D283B" w:rsidP="000D283B">
      <w:pPr>
        <w:spacing w:after="0"/>
        <w:jc w:val="both"/>
        <w:rPr>
          <w:color w:val="000000" w:themeColor="text1"/>
          <w:sz w:val="22"/>
          <w:lang w:val="sr-Cyrl-BA"/>
        </w:rPr>
      </w:pPr>
    </w:p>
    <w:p w14:paraId="556AB419" w14:textId="0F154B81" w:rsidR="00105D48" w:rsidRPr="002806BD" w:rsidRDefault="00105D48" w:rsidP="000D283B">
      <w:pPr>
        <w:spacing w:after="0"/>
        <w:jc w:val="both"/>
        <w:rPr>
          <w:color w:val="000000" w:themeColor="text1"/>
          <w:sz w:val="22"/>
          <w:lang w:val="sr-Cyrl-BA"/>
        </w:rPr>
      </w:pPr>
      <w:r w:rsidRPr="002806BD">
        <w:rPr>
          <w:color w:val="000000" w:themeColor="text1"/>
          <w:sz w:val="22"/>
          <w:lang w:val="sr-Cyrl-BA"/>
        </w:rPr>
        <w:t xml:space="preserve">Према статистичким евиденцијама на подручју општине живи 1.675 домаћинстава од чега сва домаћинстава како је већ речено смјештена у подручју које се класификује као рурално. </w:t>
      </w:r>
    </w:p>
    <w:p w14:paraId="2F0DFD6E" w14:textId="217AD6D3" w:rsidR="00105D48" w:rsidRDefault="00105D48" w:rsidP="000D283B">
      <w:pPr>
        <w:spacing w:after="0"/>
        <w:rPr>
          <w:b/>
          <w:i/>
          <w:sz w:val="22"/>
          <w:lang w:val="sr-Cyrl-BA"/>
        </w:rPr>
      </w:pPr>
      <w:bookmarkStart w:id="16" w:name="_Toc73735403"/>
      <w:r w:rsidRPr="002806BD">
        <w:rPr>
          <w:b/>
          <w:i/>
          <w:sz w:val="22"/>
          <w:lang w:val="sr-Cyrl-BA"/>
        </w:rPr>
        <w:t xml:space="preserve">Табела </w:t>
      </w:r>
      <w:r w:rsidR="001C4A10">
        <w:rPr>
          <w:b/>
          <w:i/>
          <w:sz w:val="22"/>
          <w:lang w:val="sr-Cyrl-BA"/>
        </w:rPr>
        <w:t>3</w:t>
      </w:r>
      <w:r w:rsidRPr="002806BD">
        <w:rPr>
          <w:b/>
          <w:i/>
          <w:sz w:val="22"/>
          <w:lang w:val="sr-Cyrl-BA"/>
        </w:rPr>
        <w:t>: Број домаћинстава према броју чланова у руралним насељеним мјестима</w:t>
      </w:r>
      <w:bookmarkEnd w:id="16"/>
      <w:r w:rsidRPr="002806BD">
        <w:rPr>
          <w:b/>
          <w:i/>
          <w:sz w:val="22"/>
          <w:lang w:val="sr-Cyrl-BA"/>
        </w:rPr>
        <w:t xml:space="preserve"> Општине </w:t>
      </w:r>
      <w:r w:rsidR="008747E5">
        <w:rPr>
          <w:b/>
          <w:i/>
          <w:sz w:val="22"/>
          <w:lang w:val="sr-Cyrl-BA"/>
        </w:rPr>
        <w:t xml:space="preserve">Трново </w:t>
      </w:r>
    </w:p>
    <w:tbl>
      <w:tblPr>
        <w:tblStyle w:val="TableGrid2"/>
        <w:tblW w:w="8982" w:type="dxa"/>
        <w:tblLook w:val="04A0" w:firstRow="1" w:lastRow="0" w:firstColumn="1" w:lastColumn="0" w:noHBand="0" w:noVBand="1"/>
      </w:tblPr>
      <w:tblGrid>
        <w:gridCol w:w="1601"/>
        <w:gridCol w:w="1390"/>
        <w:gridCol w:w="1114"/>
        <w:gridCol w:w="1125"/>
        <w:gridCol w:w="1124"/>
        <w:gridCol w:w="1132"/>
        <w:gridCol w:w="1575"/>
      </w:tblGrid>
      <w:tr w:rsidR="00C853E4" w:rsidRPr="00C853E4" w14:paraId="2FF21689" w14:textId="77777777" w:rsidTr="00C853E4">
        <w:trPr>
          <w:trHeight w:val="1182"/>
        </w:trPr>
        <w:tc>
          <w:tcPr>
            <w:tcW w:w="1174" w:type="dxa"/>
            <w:hideMark/>
          </w:tcPr>
          <w:p w14:paraId="22B7E8C7" w14:textId="5DA8F8B9" w:rsidR="00C853E4" w:rsidRPr="00C853E4" w:rsidRDefault="00C853E4" w:rsidP="00C853E4">
            <w:pPr>
              <w:spacing w:after="0" w:line="240" w:lineRule="auto"/>
              <w:jc w:val="center"/>
              <w:rPr>
                <w:rFonts w:eastAsia="Times New Roman"/>
                <w:b/>
                <w:bCs/>
                <w:color w:val="000000"/>
                <w:sz w:val="22"/>
                <w:lang w:val="sr-Cyrl-BA" w:eastAsia="sr-Latn-BA"/>
              </w:rPr>
            </w:pPr>
            <w:r w:rsidRPr="00C853E4">
              <w:rPr>
                <w:rFonts w:eastAsia="Times New Roman"/>
                <w:b/>
                <w:bCs/>
                <w:color w:val="000000"/>
                <w:sz w:val="22"/>
                <w:lang w:val="sr-Latn-BA" w:eastAsia="sr-Latn-BA"/>
              </w:rPr>
              <w:t xml:space="preserve">Укупно </w:t>
            </w:r>
            <w:r>
              <w:rPr>
                <w:rFonts w:eastAsia="Times New Roman"/>
                <w:b/>
                <w:bCs/>
                <w:color w:val="000000"/>
                <w:sz w:val="22"/>
                <w:lang w:val="sr-Cyrl-BA" w:eastAsia="sr-Latn-BA"/>
              </w:rPr>
              <w:t>домаћинстава/ %</w:t>
            </w:r>
          </w:p>
        </w:tc>
        <w:tc>
          <w:tcPr>
            <w:tcW w:w="1456" w:type="dxa"/>
            <w:hideMark/>
          </w:tcPr>
          <w:p w14:paraId="0469D0C5" w14:textId="77777777" w:rsidR="00C853E4" w:rsidRPr="00C853E4" w:rsidRDefault="00C853E4" w:rsidP="00C853E4">
            <w:pPr>
              <w:spacing w:after="0" w:line="240" w:lineRule="auto"/>
              <w:jc w:val="center"/>
              <w:rPr>
                <w:rFonts w:eastAsia="Times New Roman"/>
                <w:b/>
                <w:bCs/>
                <w:color w:val="000000"/>
                <w:sz w:val="22"/>
                <w:lang w:val="sr-Latn-BA" w:eastAsia="sr-Latn-BA"/>
              </w:rPr>
            </w:pPr>
            <w:r w:rsidRPr="00C853E4">
              <w:rPr>
                <w:rFonts w:eastAsia="Times New Roman"/>
                <w:b/>
                <w:bCs/>
                <w:color w:val="000000"/>
                <w:sz w:val="22"/>
                <w:lang w:val="sr-Latn-BA" w:eastAsia="sr-Latn-BA"/>
              </w:rPr>
              <w:t>Један члан</w:t>
            </w:r>
          </w:p>
        </w:tc>
        <w:tc>
          <w:tcPr>
            <w:tcW w:w="1165" w:type="dxa"/>
            <w:hideMark/>
          </w:tcPr>
          <w:p w14:paraId="6A7ACB10" w14:textId="77777777" w:rsidR="00C853E4" w:rsidRPr="00C853E4" w:rsidRDefault="00C853E4" w:rsidP="00C853E4">
            <w:pPr>
              <w:spacing w:after="0" w:line="240" w:lineRule="auto"/>
              <w:jc w:val="center"/>
              <w:rPr>
                <w:rFonts w:eastAsia="Times New Roman"/>
                <w:b/>
                <w:bCs/>
                <w:color w:val="000000"/>
                <w:sz w:val="22"/>
                <w:lang w:val="sr-Latn-BA" w:eastAsia="sr-Latn-BA"/>
              </w:rPr>
            </w:pPr>
            <w:r w:rsidRPr="00C853E4">
              <w:rPr>
                <w:rFonts w:eastAsia="Times New Roman"/>
                <w:b/>
                <w:bCs/>
                <w:color w:val="000000"/>
                <w:sz w:val="22"/>
                <w:lang w:val="sr-Latn-BA" w:eastAsia="sr-Latn-BA"/>
              </w:rPr>
              <w:t>Два члана</w:t>
            </w:r>
          </w:p>
        </w:tc>
        <w:tc>
          <w:tcPr>
            <w:tcW w:w="1176" w:type="dxa"/>
            <w:hideMark/>
          </w:tcPr>
          <w:p w14:paraId="03CD192E" w14:textId="77777777" w:rsidR="00C853E4" w:rsidRPr="00C853E4" w:rsidRDefault="00C853E4" w:rsidP="00C853E4">
            <w:pPr>
              <w:spacing w:after="0" w:line="240" w:lineRule="auto"/>
              <w:jc w:val="center"/>
              <w:rPr>
                <w:rFonts w:eastAsia="Times New Roman"/>
                <w:b/>
                <w:bCs/>
                <w:color w:val="000000"/>
                <w:sz w:val="22"/>
                <w:lang w:val="sr-Latn-BA" w:eastAsia="sr-Latn-BA"/>
              </w:rPr>
            </w:pPr>
            <w:r w:rsidRPr="00C853E4">
              <w:rPr>
                <w:rFonts w:eastAsia="Times New Roman"/>
                <w:b/>
                <w:bCs/>
                <w:color w:val="000000"/>
                <w:sz w:val="22"/>
                <w:lang w:val="sr-Latn-BA" w:eastAsia="sr-Latn-BA"/>
              </w:rPr>
              <w:t>Три члана</w:t>
            </w:r>
          </w:p>
        </w:tc>
        <w:tc>
          <w:tcPr>
            <w:tcW w:w="1175" w:type="dxa"/>
            <w:hideMark/>
          </w:tcPr>
          <w:p w14:paraId="6E4BB08E" w14:textId="77777777" w:rsidR="00C853E4" w:rsidRPr="00C853E4" w:rsidRDefault="00C853E4" w:rsidP="00C853E4">
            <w:pPr>
              <w:spacing w:after="0" w:line="240" w:lineRule="auto"/>
              <w:jc w:val="center"/>
              <w:rPr>
                <w:rFonts w:eastAsia="Times New Roman"/>
                <w:b/>
                <w:bCs/>
                <w:color w:val="000000"/>
                <w:sz w:val="22"/>
                <w:lang w:val="sr-Latn-BA" w:eastAsia="sr-Latn-BA"/>
              </w:rPr>
            </w:pPr>
            <w:r w:rsidRPr="00C853E4">
              <w:rPr>
                <w:rFonts w:eastAsia="Times New Roman"/>
                <w:b/>
                <w:bCs/>
                <w:color w:val="000000"/>
                <w:sz w:val="22"/>
                <w:lang w:val="sr-Latn-BA" w:eastAsia="sr-Latn-BA"/>
              </w:rPr>
              <w:t>Четири члана</w:t>
            </w:r>
          </w:p>
        </w:tc>
        <w:tc>
          <w:tcPr>
            <w:tcW w:w="1184" w:type="dxa"/>
            <w:hideMark/>
          </w:tcPr>
          <w:p w14:paraId="68C1364A" w14:textId="77777777" w:rsidR="00C853E4" w:rsidRPr="00C853E4" w:rsidRDefault="00C853E4" w:rsidP="00C853E4">
            <w:pPr>
              <w:spacing w:after="0" w:line="240" w:lineRule="auto"/>
              <w:jc w:val="center"/>
              <w:rPr>
                <w:rFonts w:eastAsia="Times New Roman"/>
                <w:b/>
                <w:bCs/>
                <w:color w:val="000000"/>
                <w:sz w:val="22"/>
                <w:lang w:val="sr-Latn-BA" w:eastAsia="sr-Latn-BA"/>
              </w:rPr>
            </w:pPr>
            <w:r w:rsidRPr="00C853E4">
              <w:rPr>
                <w:rFonts w:eastAsia="Times New Roman"/>
                <w:b/>
                <w:bCs/>
                <w:color w:val="000000"/>
                <w:sz w:val="22"/>
                <w:lang w:val="sr-Latn-BA" w:eastAsia="sr-Latn-BA"/>
              </w:rPr>
              <w:t>5 и више чланова</w:t>
            </w:r>
          </w:p>
        </w:tc>
        <w:tc>
          <w:tcPr>
            <w:tcW w:w="1652" w:type="dxa"/>
            <w:hideMark/>
          </w:tcPr>
          <w:p w14:paraId="574C94B7" w14:textId="77777777" w:rsidR="00C853E4" w:rsidRPr="00C853E4" w:rsidRDefault="00C853E4" w:rsidP="00C853E4">
            <w:pPr>
              <w:spacing w:after="0" w:line="240" w:lineRule="auto"/>
              <w:jc w:val="center"/>
              <w:rPr>
                <w:rFonts w:eastAsia="Times New Roman"/>
                <w:b/>
                <w:bCs/>
                <w:color w:val="000000"/>
                <w:sz w:val="22"/>
                <w:lang w:val="sr-Latn-BA" w:eastAsia="sr-Latn-BA"/>
              </w:rPr>
            </w:pPr>
            <w:r w:rsidRPr="00C853E4">
              <w:rPr>
                <w:rFonts w:eastAsia="Times New Roman"/>
                <w:b/>
                <w:bCs/>
                <w:color w:val="000000"/>
                <w:sz w:val="22"/>
                <w:lang w:val="sr-Latn-BA" w:eastAsia="sr-Latn-BA"/>
              </w:rPr>
              <w:t>Просјечан број чланова домаћинства</w:t>
            </w:r>
          </w:p>
        </w:tc>
      </w:tr>
      <w:tr w:rsidR="00C853E4" w:rsidRPr="00C853E4" w14:paraId="59161B35" w14:textId="77777777" w:rsidTr="00C853E4">
        <w:trPr>
          <w:trHeight w:val="291"/>
        </w:trPr>
        <w:tc>
          <w:tcPr>
            <w:tcW w:w="1174" w:type="dxa"/>
            <w:noWrap/>
            <w:hideMark/>
          </w:tcPr>
          <w:p w14:paraId="75574861" w14:textId="77777777" w:rsidR="00C853E4" w:rsidRPr="00C853E4" w:rsidRDefault="00C853E4" w:rsidP="00C853E4">
            <w:pPr>
              <w:spacing w:after="0" w:line="240" w:lineRule="auto"/>
              <w:jc w:val="right"/>
              <w:rPr>
                <w:rFonts w:eastAsia="Times New Roman"/>
                <w:color w:val="000000"/>
                <w:sz w:val="22"/>
                <w:lang w:val="sr-Latn-BA" w:eastAsia="sr-Latn-BA"/>
              </w:rPr>
            </w:pPr>
            <w:r w:rsidRPr="00C853E4">
              <w:rPr>
                <w:rFonts w:eastAsia="Times New Roman"/>
                <w:color w:val="000000"/>
                <w:sz w:val="22"/>
                <w:lang w:val="sr-Latn-BA" w:eastAsia="sr-Latn-BA"/>
              </w:rPr>
              <w:t>800</w:t>
            </w:r>
          </w:p>
        </w:tc>
        <w:tc>
          <w:tcPr>
            <w:tcW w:w="1456" w:type="dxa"/>
            <w:noWrap/>
            <w:hideMark/>
          </w:tcPr>
          <w:p w14:paraId="30809D70" w14:textId="77777777" w:rsidR="00C853E4" w:rsidRPr="00C853E4" w:rsidRDefault="00C853E4" w:rsidP="00C853E4">
            <w:pPr>
              <w:spacing w:after="0" w:line="240" w:lineRule="auto"/>
              <w:jc w:val="right"/>
              <w:rPr>
                <w:rFonts w:eastAsia="Times New Roman"/>
                <w:color w:val="000000"/>
                <w:sz w:val="22"/>
                <w:lang w:val="sr-Latn-BA" w:eastAsia="sr-Latn-BA"/>
              </w:rPr>
            </w:pPr>
            <w:r w:rsidRPr="00C853E4">
              <w:rPr>
                <w:rFonts w:eastAsia="Times New Roman"/>
                <w:color w:val="000000"/>
                <w:sz w:val="22"/>
                <w:lang w:val="sr-Latn-BA" w:eastAsia="sr-Latn-BA"/>
              </w:rPr>
              <w:t>223</w:t>
            </w:r>
          </w:p>
        </w:tc>
        <w:tc>
          <w:tcPr>
            <w:tcW w:w="1165" w:type="dxa"/>
            <w:noWrap/>
            <w:hideMark/>
          </w:tcPr>
          <w:p w14:paraId="51249040" w14:textId="77777777" w:rsidR="00C853E4" w:rsidRPr="00C853E4" w:rsidRDefault="00C853E4" w:rsidP="00C853E4">
            <w:pPr>
              <w:spacing w:after="0" w:line="240" w:lineRule="auto"/>
              <w:jc w:val="right"/>
              <w:rPr>
                <w:rFonts w:eastAsia="Times New Roman"/>
                <w:color w:val="000000"/>
                <w:sz w:val="22"/>
                <w:lang w:val="sr-Latn-BA" w:eastAsia="sr-Latn-BA"/>
              </w:rPr>
            </w:pPr>
            <w:r w:rsidRPr="00C853E4">
              <w:rPr>
                <w:rFonts w:eastAsia="Times New Roman"/>
                <w:color w:val="000000"/>
                <w:sz w:val="22"/>
                <w:lang w:val="sr-Latn-BA" w:eastAsia="sr-Latn-BA"/>
              </w:rPr>
              <w:t>250</w:t>
            </w:r>
          </w:p>
        </w:tc>
        <w:tc>
          <w:tcPr>
            <w:tcW w:w="1176" w:type="dxa"/>
            <w:noWrap/>
            <w:hideMark/>
          </w:tcPr>
          <w:p w14:paraId="02BEDACB" w14:textId="77777777" w:rsidR="00C853E4" w:rsidRPr="00C853E4" w:rsidRDefault="00C853E4" w:rsidP="00C853E4">
            <w:pPr>
              <w:spacing w:after="0" w:line="240" w:lineRule="auto"/>
              <w:jc w:val="right"/>
              <w:rPr>
                <w:rFonts w:eastAsia="Times New Roman"/>
                <w:color w:val="000000"/>
                <w:sz w:val="22"/>
                <w:lang w:val="sr-Latn-BA" w:eastAsia="sr-Latn-BA"/>
              </w:rPr>
            </w:pPr>
            <w:r w:rsidRPr="00C853E4">
              <w:rPr>
                <w:rFonts w:eastAsia="Times New Roman"/>
                <w:color w:val="000000"/>
                <w:sz w:val="22"/>
                <w:lang w:val="sr-Latn-BA" w:eastAsia="sr-Latn-BA"/>
              </w:rPr>
              <w:t>143</w:t>
            </w:r>
          </w:p>
        </w:tc>
        <w:tc>
          <w:tcPr>
            <w:tcW w:w="1175" w:type="dxa"/>
            <w:noWrap/>
            <w:hideMark/>
          </w:tcPr>
          <w:p w14:paraId="6EDC54AA" w14:textId="77777777" w:rsidR="00C853E4" w:rsidRPr="00C853E4" w:rsidRDefault="00C853E4" w:rsidP="00C853E4">
            <w:pPr>
              <w:spacing w:after="0" w:line="240" w:lineRule="auto"/>
              <w:jc w:val="right"/>
              <w:rPr>
                <w:rFonts w:eastAsia="Times New Roman"/>
                <w:color w:val="000000"/>
                <w:sz w:val="22"/>
                <w:lang w:val="sr-Latn-BA" w:eastAsia="sr-Latn-BA"/>
              </w:rPr>
            </w:pPr>
            <w:r w:rsidRPr="00C853E4">
              <w:rPr>
                <w:rFonts w:eastAsia="Times New Roman"/>
                <w:color w:val="000000"/>
                <w:sz w:val="22"/>
                <w:lang w:val="sr-Latn-BA" w:eastAsia="sr-Latn-BA"/>
              </w:rPr>
              <w:t>110</w:t>
            </w:r>
          </w:p>
        </w:tc>
        <w:tc>
          <w:tcPr>
            <w:tcW w:w="1184" w:type="dxa"/>
            <w:noWrap/>
            <w:hideMark/>
          </w:tcPr>
          <w:p w14:paraId="15A9036F" w14:textId="77777777" w:rsidR="00C853E4" w:rsidRPr="00C853E4" w:rsidRDefault="00C853E4" w:rsidP="00C853E4">
            <w:pPr>
              <w:spacing w:after="0" w:line="240" w:lineRule="auto"/>
              <w:jc w:val="right"/>
              <w:rPr>
                <w:rFonts w:eastAsia="Times New Roman"/>
                <w:color w:val="000000"/>
                <w:sz w:val="22"/>
                <w:lang w:val="sr-Latn-BA" w:eastAsia="sr-Latn-BA"/>
              </w:rPr>
            </w:pPr>
            <w:r w:rsidRPr="00C853E4">
              <w:rPr>
                <w:rFonts w:eastAsia="Times New Roman"/>
                <w:color w:val="000000"/>
                <w:sz w:val="22"/>
                <w:lang w:val="sr-Latn-BA" w:eastAsia="sr-Latn-BA"/>
              </w:rPr>
              <w:t>74</w:t>
            </w:r>
          </w:p>
        </w:tc>
        <w:tc>
          <w:tcPr>
            <w:tcW w:w="1652" w:type="dxa"/>
            <w:noWrap/>
            <w:hideMark/>
          </w:tcPr>
          <w:p w14:paraId="0FF585AE" w14:textId="77777777" w:rsidR="00C853E4" w:rsidRPr="00C853E4" w:rsidRDefault="00C853E4" w:rsidP="00C853E4">
            <w:pPr>
              <w:spacing w:after="0" w:line="240" w:lineRule="auto"/>
              <w:ind w:firstLineChars="200" w:firstLine="440"/>
              <w:jc w:val="right"/>
              <w:rPr>
                <w:rFonts w:eastAsia="Times New Roman"/>
                <w:color w:val="000000"/>
                <w:sz w:val="22"/>
                <w:lang w:val="sr-Latn-BA" w:eastAsia="sr-Latn-BA"/>
              </w:rPr>
            </w:pPr>
            <w:r w:rsidRPr="00C853E4">
              <w:rPr>
                <w:rFonts w:eastAsia="Times New Roman"/>
                <w:color w:val="000000"/>
                <w:sz w:val="22"/>
                <w:lang w:val="sr-Latn-BA" w:eastAsia="sr-Latn-BA"/>
              </w:rPr>
              <w:t>2,48</w:t>
            </w:r>
          </w:p>
        </w:tc>
      </w:tr>
      <w:tr w:rsidR="00C853E4" w:rsidRPr="00C853E4" w14:paraId="24CB31FB" w14:textId="77777777" w:rsidTr="00C853E4">
        <w:trPr>
          <w:trHeight w:val="291"/>
        </w:trPr>
        <w:tc>
          <w:tcPr>
            <w:tcW w:w="1174" w:type="dxa"/>
            <w:noWrap/>
            <w:hideMark/>
          </w:tcPr>
          <w:p w14:paraId="401EA688" w14:textId="61C848BE" w:rsidR="00C853E4" w:rsidRPr="00C853E4" w:rsidRDefault="00C853E4" w:rsidP="00C853E4">
            <w:pPr>
              <w:spacing w:after="0" w:line="240" w:lineRule="auto"/>
              <w:jc w:val="right"/>
              <w:rPr>
                <w:rFonts w:eastAsia="Times New Roman"/>
                <w:color w:val="000000"/>
                <w:sz w:val="22"/>
                <w:lang w:val="sr-Cyrl-BA" w:eastAsia="sr-Latn-BA"/>
              </w:rPr>
            </w:pPr>
            <w:r w:rsidRPr="00C853E4">
              <w:rPr>
                <w:rFonts w:eastAsia="Times New Roman"/>
                <w:color w:val="000000"/>
                <w:sz w:val="22"/>
                <w:lang w:val="sr-Latn-BA" w:eastAsia="sr-Latn-BA"/>
              </w:rPr>
              <w:t>100</w:t>
            </w:r>
            <w:r>
              <w:rPr>
                <w:rFonts w:eastAsia="Times New Roman"/>
                <w:color w:val="000000"/>
                <w:sz w:val="22"/>
                <w:lang w:val="sr-Cyrl-BA" w:eastAsia="sr-Latn-BA"/>
              </w:rPr>
              <w:t>%</w:t>
            </w:r>
          </w:p>
        </w:tc>
        <w:tc>
          <w:tcPr>
            <w:tcW w:w="1456" w:type="dxa"/>
            <w:noWrap/>
            <w:hideMark/>
          </w:tcPr>
          <w:p w14:paraId="72E786EB" w14:textId="7BD5A7A1" w:rsidR="00C853E4" w:rsidRPr="00C853E4" w:rsidRDefault="00C853E4" w:rsidP="00C853E4">
            <w:pPr>
              <w:spacing w:after="0" w:line="240" w:lineRule="auto"/>
              <w:jc w:val="right"/>
              <w:rPr>
                <w:rFonts w:eastAsia="Times New Roman"/>
                <w:color w:val="000000"/>
                <w:sz w:val="22"/>
                <w:lang w:val="sr-Latn-BA" w:eastAsia="sr-Latn-BA"/>
              </w:rPr>
            </w:pPr>
            <w:r w:rsidRPr="00C853E4">
              <w:rPr>
                <w:rFonts w:eastAsia="Times New Roman"/>
                <w:color w:val="000000"/>
                <w:sz w:val="22"/>
                <w:lang w:val="sr-Latn-BA" w:eastAsia="sr-Latn-BA"/>
              </w:rPr>
              <w:t>27,875</w:t>
            </w:r>
            <w:r>
              <w:rPr>
                <w:rFonts w:eastAsia="Times New Roman"/>
                <w:color w:val="000000"/>
                <w:sz w:val="22"/>
                <w:lang w:val="sr-Cyrl-BA" w:eastAsia="sr-Latn-BA"/>
              </w:rPr>
              <w:t>%</w:t>
            </w:r>
          </w:p>
        </w:tc>
        <w:tc>
          <w:tcPr>
            <w:tcW w:w="1165" w:type="dxa"/>
            <w:noWrap/>
            <w:hideMark/>
          </w:tcPr>
          <w:p w14:paraId="372FEB92" w14:textId="4E8CBA15" w:rsidR="00C853E4" w:rsidRPr="00C853E4" w:rsidRDefault="00C853E4" w:rsidP="00C853E4">
            <w:pPr>
              <w:spacing w:after="0" w:line="240" w:lineRule="auto"/>
              <w:jc w:val="right"/>
              <w:rPr>
                <w:rFonts w:eastAsia="Times New Roman"/>
                <w:color w:val="000000"/>
                <w:sz w:val="22"/>
                <w:lang w:val="sr-Latn-BA" w:eastAsia="sr-Latn-BA"/>
              </w:rPr>
            </w:pPr>
            <w:r w:rsidRPr="00C853E4">
              <w:rPr>
                <w:rFonts w:eastAsia="Times New Roman"/>
                <w:color w:val="000000"/>
                <w:sz w:val="22"/>
                <w:lang w:val="sr-Latn-BA" w:eastAsia="sr-Latn-BA"/>
              </w:rPr>
              <w:t>31,25</w:t>
            </w:r>
            <w:r>
              <w:rPr>
                <w:rFonts w:eastAsia="Times New Roman"/>
                <w:color w:val="000000"/>
                <w:sz w:val="22"/>
                <w:lang w:val="sr-Cyrl-BA" w:eastAsia="sr-Latn-BA"/>
              </w:rPr>
              <w:t>%</w:t>
            </w:r>
          </w:p>
        </w:tc>
        <w:tc>
          <w:tcPr>
            <w:tcW w:w="1176" w:type="dxa"/>
            <w:noWrap/>
            <w:hideMark/>
          </w:tcPr>
          <w:p w14:paraId="446CFFCE" w14:textId="07CB955E" w:rsidR="00C853E4" w:rsidRPr="00C853E4" w:rsidRDefault="00C853E4" w:rsidP="00C853E4">
            <w:pPr>
              <w:spacing w:after="0" w:line="240" w:lineRule="auto"/>
              <w:jc w:val="right"/>
              <w:rPr>
                <w:rFonts w:eastAsia="Times New Roman"/>
                <w:color w:val="000000"/>
                <w:sz w:val="22"/>
                <w:lang w:val="sr-Latn-BA" w:eastAsia="sr-Latn-BA"/>
              </w:rPr>
            </w:pPr>
            <w:r w:rsidRPr="00C853E4">
              <w:rPr>
                <w:rFonts w:eastAsia="Times New Roman"/>
                <w:color w:val="000000"/>
                <w:sz w:val="22"/>
                <w:lang w:val="sr-Latn-BA" w:eastAsia="sr-Latn-BA"/>
              </w:rPr>
              <w:t>17,875</w:t>
            </w:r>
            <w:r>
              <w:rPr>
                <w:rFonts w:eastAsia="Times New Roman"/>
                <w:color w:val="000000"/>
                <w:sz w:val="22"/>
                <w:lang w:val="sr-Cyrl-BA" w:eastAsia="sr-Latn-BA"/>
              </w:rPr>
              <w:t>%</w:t>
            </w:r>
          </w:p>
        </w:tc>
        <w:tc>
          <w:tcPr>
            <w:tcW w:w="1175" w:type="dxa"/>
            <w:noWrap/>
            <w:hideMark/>
          </w:tcPr>
          <w:p w14:paraId="249E4B6B" w14:textId="282DF38B" w:rsidR="00C853E4" w:rsidRPr="00C853E4" w:rsidRDefault="00C853E4" w:rsidP="00C853E4">
            <w:pPr>
              <w:spacing w:after="0" w:line="240" w:lineRule="auto"/>
              <w:jc w:val="right"/>
              <w:rPr>
                <w:rFonts w:eastAsia="Times New Roman"/>
                <w:color w:val="000000"/>
                <w:sz w:val="22"/>
                <w:lang w:val="sr-Latn-BA" w:eastAsia="sr-Latn-BA"/>
              </w:rPr>
            </w:pPr>
            <w:r w:rsidRPr="00C853E4">
              <w:rPr>
                <w:rFonts w:eastAsia="Times New Roman"/>
                <w:color w:val="000000"/>
                <w:sz w:val="22"/>
                <w:lang w:val="sr-Latn-BA" w:eastAsia="sr-Latn-BA"/>
              </w:rPr>
              <w:t>13,75</w:t>
            </w:r>
            <w:r>
              <w:rPr>
                <w:rFonts w:eastAsia="Times New Roman"/>
                <w:color w:val="000000"/>
                <w:sz w:val="22"/>
                <w:lang w:val="sr-Cyrl-BA" w:eastAsia="sr-Latn-BA"/>
              </w:rPr>
              <w:t>%</w:t>
            </w:r>
          </w:p>
        </w:tc>
        <w:tc>
          <w:tcPr>
            <w:tcW w:w="1184" w:type="dxa"/>
            <w:noWrap/>
            <w:hideMark/>
          </w:tcPr>
          <w:p w14:paraId="67C00995" w14:textId="05E4DE69" w:rsidR="00C853E4" w:rsidRPr="00C853E4" w:rsidRDefault="00C853E4" w:rsidP="00C853E4">
            <w:pPr>
              <w:spacing w:after="0" w:line="240" w:lineRule="auto"/>
              <w:jc w:val="right"/>
              <w:rPr>
                <w:rFonts w:eastAsia="Times New Roman"/>
                <w:color w:val="000000"/>
                <w:sz w:val="22"/>
                <w:lang w:val="sr-Latn-BA" w:eastAsia="sr-Latn-BA"/>
              </w:rPr>
            </w:pPr>
            <w:r w:rsidRPr="00C853E4">
              <w:rPr>
                <w:rFonts w:eastAsia="Times New Roman"/>
                <w:color w:val="000000"/>
                <w:sz w:val="22"/>
                <w:lang w:val="sr-Latn-BA" w:eastAsia="sr-Latn-BA"/>
              </w:rPr>
              <w:t>9,25</w:t>
            </w:r>
            <w:r>
              <w:rPr>
                <w:rFonts w:eastAsia="Times New Roman"/>
                <w:color w:val="000000"/>
                <w:sz w:val="22"/>
                <w:lang w:val="sr-Cyrl-BA" w:eastAsia="sr-Latn-BA"/>
              </w:rPr>
              <w:t>%</w:t>
            </w:r>
          </w:p>
        </w:tc>
        <w:tc>
          <w:tcPr>
            <w:tcW w:w="1652" w:type="dxa"/>
            <w:noWrap/>
            <w:hideMark/>
          </w:tcPr>
          <w:p w14:paraId="4D3C7E6E" w14:textId="7A5075C0" w:rsidR="00C853E4" w:rsidRPr="00C853E4" w:rsidRDefault="00C853E4" w:rsidP="00C853E4">
            <w:pPr>
              <w:spacing w:after="0" w:line="240" w:lineRule="auto"/>
              <w:jc w:val="right"/>
              <w:rPr>
                <w:rFonts w:eastAsia="Times New Roman"/>
                <w:color w:val="000000"/>
                <w:sz w:val="22"/>
                <w:lang w:val="sr-Cyrl-BA" w:eastAsia="sr-Latn-BA"/>
              </w:rPr>
            </w:pPr>
            <w:r>
              <w:rPr>
                <w:rFonts w:eastAsia="Times New Roman"/>
                <w:color w:val="000000"/>
                <w:sz w:val="22"/>
                <w:lang w:val="sr-Cyrl-BA" w:eastAsia="sr-Latn-BA"/>
              </w:rPr>
              <w:t>-</w:t>
            </w:r>
          </w:p>
        </w:tc>
      </w:tr>
    </w:tbl>
    <w:p w14:paraId="0090233D" w14:textId="34A492AF" w:rsidR="00C853E4" w:rsidRDefault="00C853E4" w:rsidP="000D283B">
      <w:pPr>
        <w:spacing w:after="0"/>
        <w:rPr>
          <w:b/>
          <w:i/>
          <w:sz w:val="22"/>
          <w:lang w:val="sr-Cyrl-BA"/>
        </w:rPr>
      </w:pPr>
    </w:p>
    <w:p w14:paraId="29FDF83F" w14:textId="2B1C4865" w:rsidR="00105D48" w:rsidRPr="002806BD" w:rsidRDefault="00105D48" w:rsidP="000D283B">
      <w:pPr>
        <w:spacing w:after="0"/>
        <w:rPr>
          <w:sz w:val="20"/>
          <w:lang w:val="sr-Cyrl-BA"/>
        </w:rPr>
      </w:pPr>
      <w:r w:rsidRPr="002806BD">
        <w:rPr>
          <w:b/>
          <w:sz w:val="20"/>
          <w:lang w:val="sr-Cyrl-BA"/>
        </w:rPr>
        <w:t>Извор:</w:t>
      </w:r>
      <w:r w:rsidRPr="002806BD">
        <w:rPr>
          <w:sz w:val="20"/>
          <w:lang w:val="sr-Cyrl-BA"/>
        </w:rPr>
        <w:t xml:space="preserve"> Домаћинства према броју чланова, општина </w:t>
      </w:r>
      <w:r w:rsidR="008747E5">
        <w:rPr>
          <w:sz w:val="20"/>
          <w:lang w:val="sr-Cyrl-BA"/>
        </w:rPr>
        <w:t xml:space="preserve">Трново </w:t>
      </w:r>
      <w:r w:rsidRPr="002806BD">
        <w:rPr>
          <w:sz w:val="20"/>
          <w:lang w:val="sr-Cyrl-BA"/>
        </w:rPr>
        <w:t>, Попис 2013 године, Републички завод за статистику Републике Српске</w:t>
      </w:r>
    </w:p>
    <w:p w14:paraId="5E0DBAA2" w14:textId="77777777" w:rsidR="000D283B" w:rsidRPr="002806BD" w:rsidRDefault="000D283B" w:rsidP="000D283B">
      <w:pPr>
        <w:spacing w:after="0"/>
        <w:jc w:val="both"/>
        <w:rPr>
          <w:color w:val="000000" w:themeColor="text1"/>
          <w:sz w:val="22"/>
          <w:lang w:val="sr-Cyrl-BA"/>
        </w:rPr>
      </w:pPr>
    </w:p>
    <w:p w14:paraId="4216673C" w14:textId="0D9DD065" w:rsidR="00105D48" w:rsidRPr="002806BD" w:rsidRDefault="00105D48" w:rsidP="000D283B">
      <w:pPr>
        <w:spacing w:after="0"/>
        <w:jc w:val="both"/>
        <w:rPr>
          <w:color w:val="000000" w:themeColor="text1"/>
          <w:sz w:val="22"/>
          <w:lang w:val="sr-Cyrl-BA"/>
        </w:rPr>
      </w:pPr>
      <w:r w:rsidRPr="002806BD">
        <w:rPr>
          <w:color w:val="000000" w:themeColor="text1"/>
          <w:sz w:val="22"/>
          <w:lang w:val="sr-Cyrl-BA"/>
        </w:rPr>
        <w:t>Посматрајући структуру домаћинстава према броју чланова уочава се да највеће учешће имају домаћинстава са 2 члана (</w:t>
      </w:r>
      <w:r w:rsidR="00C853E4">
        <w:rPr>
          <w:color w:val="000000" w:themeColor="text1"/>
          <w:sz w:val="22"/>
          <w:lang w:val="sr-Cyrl-BA"/>
        </w:rPr>
        <w:t>31,25</w:t>
      </w:r>
      <w:r w:rsidRPr="002806BD">
        <w:rPr>
          <w:color w:val="000000" w:themeColor="text1"/>
          <w:sz w:val="22"/>
          <w:lang w:val="sr-Cyrl-BA"/>
        </w:rPr>
        <w:t xml:space="preserve">%) </w:t>
      </w:r>
      <w:r w:rsidR="00C853E4">
        <w:rPr>
          <w:color w:val="000000" w:themeColor="text1"/>
          <w:sz w:val="22"/>
          <w:lang w:val="sr-Cyrl-BA"/>
        </w:rPr>
        <w:t xml:space="preserve">, те један </w:t>
      </w:r>
      <w:r w:rsidRPr="002806BD">
        <w:rPr>
          <w:color w:val="000000" w:themeColor="text1"/>
          <w:sz w:val="22"/>
          <w:lang w:val="sr-Cyrl-BA"/>
        </w:rPr>
        <w:t>(2</w:t>
      </w:r>
      <w:r w:rsidR="00C853E4">
        <w:rPr>
          <w:color w:val="000000" w:themeColor="text1"/>
          <w:sz w:val="22"/>
          <w:lang w:val="sr-Cyrl-BA"/>
        </w:rPr>
        <w:t>7,875</w:t>
      </w:r>
      <w:r w:rsidRPr="002806BD">
        <w:rPr>
          <w:color w:val="000000" w:themeColor="text1"/>
          <w:sz w:val="22"/>
          <w:lang w:val="sr-Cyrl-BA"/>
        </w:rPr>
        <w:t xml:space="preserve">%), а просјечно домаћинство броји </w:t>
      </w:r>
      <w:r w:rsidR="00C853E4">
        <w:rPr>
          <w:color w:val="000000" w:themeColor="text1"/>
          <w:sz w:val="22"/>
          <w:lang w:val="sr-Cyrl-BA"/>
        </w:rPr>
        <w:t>2,48</w:t>
      </w:r>
      <w:r w:rsidRPr="002806BD">
        <w:rPr>
          <w:color w:val="000000" w:themeColor="text1"/>
          <w:sz w:val="22"/>
          <w:lang w:val="sr-Cyrl-BA"/>
        </w:rPr>
        <w:t xml:space="preserve"> чланова што је </w:t>
      </w:r>
      <w:r w:rsidR="00C853E4">
        <w:rPr>
          <w:color w:val="000000" w:themeColor="text1"/>
          <w:sz w:val="22"/>
          <w:lang w:val="sr-Cyrl-BA"/>
        </w:rPr>
        <w:t>ниже</w:t>
      </w:r>
      <w:r w:rsidRPr="002806BD">
        <w:rPr>
          <w:color w:val="000000" w:themeColor="text1"/>
          <w:sz w:val="22"/>
          <w:lang w:val="sr-Cyrl-BA"/>
        </w:rPr>
        <w:t xml:space="preserve"> од републичког просјека од 2.85.</w:t>
      </w:r>
      <w:r w:rsidR="00FE6D57" w:rsidRPr="002806BD">
        <w:rPr>
          <w:color w:val="000000" w:themeColor="text1"/>
          <w:sz w:val="22"/>
          <w:lang w:val="sr-Cyrl-BA"/>
        </w:rPr>
        <w:t xml:space="preserve"> </w:t>
      </w:r>
      <w:r w:rsidR="00A02F4A" w:rsidRPr="002806BD">
        <w:rPr>
          <w:color w:val="000000" w:themeColor="text1"/>
          <w:sz w:val="22"/>
          <w:lang w:val="sr-Cyrl-BA"/>
        </w:rPr>
        <w:t>Анкетним</w:t>
      </w:r>
      <w:r w:rsidR="00FE6D57" w:rsidRPr="002806BD">
        <w:rPr>
          <w:color w:val="000000" w:themeColor="text1"/>
          <w:sz w:val="22"/>
          <w:lang w:val="sr-Cyrl-BA"/>
        </w:rPr>
        <w:t xml:space="preserve"> истраживањем на узорку </w:t>
      </w:r>
      <w:r w:rsidR="00C853E4">
        <w:rPr>
          <w:color w:val="000000" w:themeColor="text1"/>
          <w:sz w:val="22"/>
          <w:lang w:val="sr-Cyrl-BA"/>
        </w:rPr>
        <w:t xml:space="preserve">од 26 </w:t>
      </w:r>
      <w:r w:rsidR="00FE6D57" w:rsidRPr="002806BD">
        <w:rPr>
          <w:color w:val="000000" w:themeColor="text1"/>
          <w:sz w:val="22"/>
          <w:lang w:val="sr-Cyrl-BA"/>
        </w:rPr>
        <w:t>пољопривредних газдинстава утврђен је просјек од 4</w:t>
      </w:r>
      <w:r w:rsidR="00C853E4">
        <w:rPr>
          <w:color w:val="000000" w:themeColor="text1"/>
          <w:sz w:val="22"/>
          <w:lang w:val="sr-Cyrl-BA"/>
        </w:rPr>
        <w:t>,14</w:t>
      </w:r>
      <w:r w:rsidR="00FE6D57" w:rsidRPr="002806BD">
        <w:rPr>
          <w:color w:val="000000" w:themeColor="text1"/>
          <w:sz w:val="22"/>
          <w:lang w:val="sr-Cyrl-BA"/>
        </w:rPr>
        <w:t xml:space="preserve"> члана по домаћинству, што охрабрује јер се пољопривредна домаћинства ослањају управо на породичну радну снагу.</w:t>
      </w:r>
    </w:p>
    <w:p w14:paraId="4D23D40E" w14:textId="614B9871" w:rsidR="00105D48" w:rsidRDefault="00105D48" w:rsidP="000D283B">
      <w:pPr>
        <w:spacing w:after="0"/>
        <w:jc w:val="center"/>
        <w:rPr>
          <w:noProof/>
          <w:lang w:val="en-US"/>
        </w:rPr>
      </w:pPr>
    </w:p>
    <w:p w14:paraId="2C240264" w14:textId="0175A430" w:rsidR="009671D0" w:rsidRDefault="009671D0" w:rsidP="000D283B">
      <w:pPr>
        <w:spacing w:after="0"/>
        <w:jc w:val="center"/>
        <w:rPr>
          <w:noProof/>
          <w:lang w:val="en-US"/>
        </w:rPr>
      </w:pPr>
    </w:p>
    <w:p w14:paraId="19287817" w14:textId="43E3C940" w:rsidR="009671D0" w:rsidRPr="002806BD" w:rsidRDefault="009671D0" w:rsidP="000D283B">
      <w:pPr>
        <w:spacing w:after="0"/>
        <w:jc w:val="center"/>
        <w:rPr>
          <w:color w:val="000000" w:themeColor="text1"/>
          <w:sz w:val="22"/>
          <w:lang w:val="sr-Cyrl-BA"/>
        </w:rPr>
      </w:pPr>
      <w:r>
        <w:rPr>
          <w:noProof/>
        </w:rPr>
        <w:lastRenderedPageBreak/>
        <w:drawing>
          <wp:inline distT="0" distB="0" distL="0" distR="0" wp14:anchorId="14AC82C1" wp14:editId="6DED1D03">
            <wp:extent cx="4572000" cy="2743200"/>
            <wp:effectExtent l="0" t="0" r="0" b="0"/>
            <wp:docPr id="33" name="Chart 33">
              <a:extLst xmlns:a="http://schemas.openxmlformats.org/drawingml/2006/main">
                <a:ext uri="{FF2B5EF4-FFF2-40B4-BE49-F238E27FC236}">
                  <a16:creationId xmlns:a16="http://schemas.microsoft.com/office/drawing/2014/main" id="{FCB1D2A1-A344-4E50-9779-8DB88631EA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446A31" w14:textId="159AAF4B" w:rsidR="00CB1AED" w:rsidRPr="002806BD" w:rsidRDefault="00CB1AED" w:rsidP="000D283B">
      <w:pPr>
        <w:spacing w:after="0"/>
        <w:jc w:val="center"/>
        <w:rPr>
          <w:color w:val="000000" w:themeColor="text1"/>
          <w:sz w:val="22"/>
          <w:lang w:val="sr-Cyrl-BA"/>
        </w:rPr>
      </w:pPr>
      <w:r w:rsidRPr="002806BD">
        <w:rPr>
          <w:color w:val="000000" w:themeColor="text1"/>
          <w:sz w:val="22"/>
          <w:lang w:val="sr-Cyrl-BA"/>
        </w:rPr>
        <w:t>Извор: Републички завод за статистику</w:t>
      </w:r>
      <w:r w:rsidR="009671D0">
        <w:rPr>
          <w:color w:val="000000" w:themeColor="text1"/>
          <w:sz w:val="22"/>
          <w:lang w:val="sr-Cyrl-BA"/>
        </w:rPr>
        <w:t>, 2023</w:t>
      </w:r>
    </w:p>
    <w:p w14:paraId="24AAB30B" w14:textId="5C7DAB25" w:rsidR="00CB1AED" w:rsidRPr="002806BD" w:rsidRDefault="00CB1AED" w:rsidP="000D283B">
      <w:pPr>
        <w:spacing w:after="0"/>
        <w:jc w:val="center"/>
        <w:rPr>
          <w:b/>
          <w:i/>
          <w:color w:val="000000" w:themeColor="text1"/>
          <w:sz w:val="22"/>
          <w:lang w:val="sr-Cyrl-BA"/>
        </w:rPr>
      </w:pPr>
      <w:r w:rsidRPr="002806BD">
        <w:rPr>
          <w:b/>
          <w:i/>
          <w:color w:val="000000" w:themeColor="text1"/>
          <w:sz w:val="22"/>
          <w:lang w:val="sr-Cyrl-BA"/>
        </w:rPr>
        <w:t>Графикон 4: Процјене становништва према старосн</w:t>
      </w:r>
      <w:r w:rsidR="000D283B" w:rsidRPr="002806BD">
        <w:rPr>
          <w:b/>
          <w:i/>
          <w:color w:val="000000" w:themeColor="text1"/>
          <w:sz w:val="22"/>
          <w:lang w:val="sr-Cyrl-BA"/>
        </w:rPr>
        <w:t>им</w:t>
      </w:r>
      <w:r w:rsidRPr="002806BD">
        <w:rPr>
          <w:b/>
          <w:i/>
          <w:color w:val="000000" w:themeColor="text1"/>
          <w:sz w:val="22"/>
          <w:lang w:val="sr-Cyrl-BA"/>
        </w:rPr>
        <w:t xml:space="preserve"> груп</w:t>
      </w:r>
      <w:r w:rsidR="000D283B" w:rsidRPr="002806BD">
        <w:rPr>
          <w:b/>
          <w:i/>
          <w:color w:val="000000" w:themeColor="text1"/>
          <w:sz w:val="22"/>
          <w:lang w:val="sr-Cyrl-BA"/>
        </w:rPr>
        <w:t>ама</w:t>
      </w:r>
    </w:p>
    <w:p w14:paraId="416C0698" w14:textId="77777777" w:rsidR="000D283B" w:rsidRPr="002806BD" w:rsidRDefault="000D283B" w:rsidP="000D283B">
      <w:pPr>
        <w:spacing w:after="0"/>
        <w:jc w:val="center"/>
        <w:rPr>
          <w:b/>
          <w:i/>
          <w:color w:val="000000" w:themeColor="text1"/>
          <w:sz w:val="22"/>
          <w:lang w:val="sr-Cyrl-BA"/>
        </w:rPr>
      </w:pPr>
    </w:p>
    <w:p w14:paraId="513E7FE7" w14:textId="77777777" w:rsidR="003F270C" w:rsidRDefault="00CB1AED" w:rsidP="001C4A10">
      <w:pPr>
        <w:spacing w:after="0"/>
        <w:jc w:val="both"/>
        <w:rPr>
          <w:color w:val="000000" w:themeColor="text1"/>
          <w:sz w:val="22"/>
          <w:lang w:val="sr-Cyrl-BA"/>
        </w:rPr>
      </w:pPr>
      <w:r w:rsidRPr="002806BD">
        <w:rPr>
          <w:color w:val="000000" w:themeColor="text1"/>
          <w:sz w:val="22"/>
          <w:lang w:val="sr-Cyrl-BA"/>
        </w:rPr>
        <w:t xml:space="preserve">Старосна структура становништва општине </w:t>
      </w:r>
      <w:r w:rsidR="008747E5">
        <w:rPr>
          <w:color w:val="000000" w:themeColor="text1"/>
          <w:sz w:val="22"/>
          <w:lang w:val="sr-Cyrl-BA"/>
        </w:rPr>
        <w:t xml:space="preserve">Трново </w:t>
      </w:r>
      <w:r w:rsidRPr="002806BD">
        <w:rPr>
          <w:color w:val="000000" w:themeColor="text1"/>
          <w:sz w:val="22"/>
          <w:lang w:val="sr-Cyrl-BA"/>
        </w:rPr>
        <w:t xml:space="preserve"> показује карактеристике израженог старења. </w:t>
      </w:r>
    </w:p>
    <w:p w14:paraId="34574820" w14:textId="1CF8669B" w:rsidR="003F270C" w:rsidRDefault="003F270C" w:rsidP="001C4A10">
      <w:pPr>
        <w:spacing w:after="0"/>
        <w:jc w:val="both"/>
        <w:rPr>
          <w:color w:val="000000" w:themeColor="text1"/>
          <w:sz w:val="22"/>
          <w:lang w:val="sr-Cyrl-BA"/>
        </w:rPr>
      </w:pPr>
      <w:r>
        <w:rPr>
          <w:color w:val="000000" w:themeColor="text1"/>
          <w:sz w:val="22"/>
          <w:lang w:val="sr-Cyrl-BA"/>
        </w:rPr>
        <w:t xml:space="preserve">Само </w:t>
      </w:r>
      <w:r w:rsidRPr="003F270C">
        <w:rPr>
          <w:color w:val="000000" w:themeColor="text1"/>
          <w:sz w:val="22"/>
          <w:lang w:val="sr-Cyrl-BA"/>
        </w:rPr>
        <w:t>8,9</w:t>
      </w:r>
      <w:r>
        <w:rPr>
          <w:color w:val="000000" w:themeColor="text1"/>
          <w:sz w:val="22"/>
          <w:lang w:val="sr-Cyrl-BA"/>
        </w:rPr>
        <w:t xml:space="preserve">% популације чини прву групу узраста до 19 година. Групу од 20-64 чини </w:t>
      </w:r>
      <w:r w:rsidRPr="003F270C">
        <w:rPr>
          <w:color w:val="000000" w:themeColor="text1"/>
          <w:sz w:val="22"/>
          <w:lang w:val="sr-Cyrl-BA"/>
        </w:rPr>
        <w:t>56,4</w:t>
      </w:r>
      <w:r>
        <w:rPr>
          <w:color w:val="000000" w:themeColor="text1"/>
          <w:sz w:val="22"/>
          <w:lang w:val="sr-Cyrl-BA"/>
        </w:rPr>
        <w:t xml:space="preserve">% популације, а најстарији преко 65 година чине </w:t>
      </w:r>
      <w:r w:rsidRPr="003F270C">
        <w:rPr>
          <w:color w:val="000000" w:themeColor="text1"/>
          <w:sz w:val="22"/>
          <w:lang w:val="sr-Cyrl-BA"/>
        </w:rPr>
        <w:t>34,7</w:t>
      </w:r>
      <w:r>
        <w:rPr>
          <w:color w:val="000000" w:themeColor="text1"/>
          <w:sz w:val="22"/>
          <w:lang w:val="sr-Cyrl-BA"/>
        </w:rPr>
        <w:t xml:space="preserve">% од укупног броја становника ове општине. </w:t>
      </w:r>
    </w:p>
    <w:p w14:paraId="0765B241" w14:textId="337A084D" w:rsidR="005049F5" w:rsidRDefault="00CB1AED" w:rsidP="001C4A10">
      <w:pPr>
        <w:spacing w:after="0"/>
        <w:jc w:val="both"/>
        <w:rPr>
          <w:color w:val="000000" w:themeColor="text1"/>
          <w:sz w:val="22"/>
          <w:lang w:val="sr-Cyrl-BA"/>
        </w:rPr>
      </w:pPr>
      <w:r w:rsidRPr="002806BD">
        <w:rPr>
          <w:color w:val="000000" w:themeColor="text1"/>
          <w:sz w:val="22"/>
          <w:lang w:val="sr-Cyrl-BA"/>
        </w:rPr>
        <w:t>Индекс старења (</w:t>
      </w:r>
      <w:r w:rsidR="003F270C" w:rsidRPr="003F270C">
        <w:rPr>
          <w:color w:val="000000" w:themeColor="text1"/>
          <w:sz w:val="22"/>
          <w:lang w:val="sr-Cyrl-BA"/>
        </w:rPr>
        <w:t>Добија се као однос броја лица старијих од 60 година и броја лица млађих од 20 година, помножених са 100</w:t>
      </w:r>
      <w:r w:rsidRPr="002806BD">
        <w:rPr>
          <w:color w:val="000000" w:themeColor="text1"/>
          <w:sz w:val="22"/>
          <w:lang w:val="sr-Cyrl-BA"/>
        </w:rPr>
        <w:t>) је</w:t>
      </w:r>
      <w:r w:rsidR="003F270C">
        <w:rPr>
          <w:color w:val="000000" w:themeColor="text1"/>
          <w:sz w:val="22"/>
          <w:lang w:val="sr-Cyrl-BA"/>
        </w:rPr>
        <w:t xml:space="preserve"> према подацима РЗС за 2023. годину износи 49</w:t>
      </w:r>
      <w:r w:rsidR="005049F5">
        <w:rPr>
          <w:color w:val="000000" w:themeColor="text1"/>
          <w:sz w:val="22"/>
          <w:lang w:val="sr-Cyrl-BA"/>
        </w:rPr>
        <w:t xml:space="preserve">5,98 и три пута је већи од просјека у Републици Српској који је износио 165,05. Просјечна старост становника је била 52 године. </w:t>
      </w:r>
    </w:p>
    <w:p w14:paraId="6B9D393A" w14:textId="77777777" w:rsidR="00E77902" w:rsidRDefault="00E77902" w:rsidP="001C4A10">
      <w:pPr>
        <w:spacing w:after="0"/>
        <w:jc w:val="both"/>
        <w:rPr>
          <w:color w:val="000000" w:themeColor="text1"/>
          <w:sz w:val="22"/>
          <w:lang w:val="sr-Cyrl-BA"/>
        </w:rPr>
      </w:pPr>
    </w:p>
    <w:p w14:paraId="16BCFD82" w14:textId="736850B0" w:rsidR="0090123A" w:rsidRDefault="00CB1AED" w:rsidP="001C4A10">
      <w:pPr>
        <w:spacing w:after="0"/>
        <w:jc w:val="both"/>
        <w:rPr>
          <w:color w:val="000000" w:themeColor="text1"/>
          <w:sz w:val="22"/>
          <w:lang w:val="sr-Cyrl-BA"/>
        </w:rPr>
      </w:pPr>
      <w:r w:rsidRPr="002806BD">
        <w:rPr>
          <w:color w:val="000000" w:themeColor="text1"/>
          <w:sz w:val="22"/>
          <w:lang w:val="sr-Cyrl-BA"/>
        </w:rPr>
        <w:t xml:space="preserve"> Индекс виталности </w:t>
      </w:r>
      <w:r w:rsidR="0090123A">
        <w:rPr>
          <w:color w:val="000000" w:themeColor="text1"/>
          <w:sz w:val="22"/>
          <w:lang w:val="sr-Cyrl-BA"/>
        </w:rPr>
        <w:t xml:space="preserve">популације Трнова је веома слаб. Наиме, овај индекс, представља однос рођених и уумрлих. </w:t>
      </w:r>
      <w:r w:rsidR="00316D5C">
        <w:rPr>
          <w:color w:val="000000" w:themeColor="text1"/>
          <w:sz w:val="22"/>
          <w:lang w:val="sr-Cyrl-BA"/>
        </w:rPr>
        <w:t xml:space="preserve">Као што видимо </w:t>
      </w:r>
      <w:r w:rsidR="00316D5C" w:rsidRPr="00AA746C">
        <w:rPr>
          <w:color w:val="000000" w:themeColor="text1"/>
          <w:sz w:val="22"/>
          <w:lang w:val="sr-Cyrl-BA"/>
        </w:rPr>
        <w:t>у графикону 5,</w:t>
      </w:r>
      <w:r w:rsidR="00316D5C">
        <w:rPr>
          <w:color w:val="000000" w:themeColor="text1"/>
          <w:sz w:val="22"/>
          <w:lang w:val="sr-Cyrl-BA"/>
        </w:rPr>
        <w:t xml:space="preserve"> индекс виталности је у периоду 2019 – 2023 стално у минусу, тј. испод 100, што говори о паду популаицје.</w:t>
      </w:r>
    </w:p>
    <w:p w14:paraId="03EC5864" w14:textId="35400F25" w:rsidR="00316D5C" w:rsidRDefault="00316D5C" w:rsidP="00316D5C">
      <w:pPr>
        <w:spacing w:after="0"/>
        <w:jc w:val="center"/>
        <w:rPr>
          <w:color w:val="000000" w:themeColor="text1"/>
          <w:sz w:val="22"/>
          <w:lang w:val="sr-Cyrl-BA"/>
        </w:rPr>
      </w:pPr>
      <w:r>
        <w:rPr>
          <w:noProof/>
        </w:rPr>
        <w:drawing>
          <wp:inline distT="0" distB="0" distL="0" distR="0" wp14:anchorId="7591D79A" wp14:editId="770934FD">
            <wp:extent cx="4572000" cy="2743200"/>
            <wp:effectExtent l="0" t="0" r="0" b="0"/>
            <wp:docPr id="3" name="Chart 3">
              <a:extLst xmlns:a="http://schemas.openxmlformats.org/drawingml/2006/main">
                <a:ext uri="{FF2B5EF4-FFF2-40B4-BE49-F238E27FC236}">
                  <a16:creationId xmlns:a16="http://schemas.microsoft.com/office/drawing/2014/main" id="{95534684-7294-434F-9655-90B2E11E34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CEC06A" w14:textId="77777777" w:rsidR="00316D5C" w:rsidRPr="002806BD" w:rsidRDefault="00316D5C" w:rsidP="00316D5C">
      <w:pPr>
        <w:spacing w:after="0"/>
        <w:jc w:val="center"/>
        <w:rPr>
          <w:color w:val="000000" w:themeColor="text1"/>
          <w:sz w:val="22"/>
          <w:lang w:val="sr-Cyrl-BA"/>
        </w:rPr>
      </w:pPr>
      <w:r w:rsidRPr="002806BD">
        <w:rPr>
          <w:color w:val="000000" w:themeColor="text1"/>
          <w:sz w:val="22"/>
          <w:lang w:val="sr-Cyrl-BA"/>
        </w:rPr>
        <w:t>Извор: Републички завод за статистику</w:t>
      </w:r>
      <w:r>
        <w:rPr>
          <w:color w:val="000000" w:themeColor="text1"/>
          <w:sz w:val="22"/>
          <w:lang w:val="sr-Cyrl-BA"/>
        </w:rPr>
        <w:t>, 2023</w:t>
      </w:r>
    </w:p>
    <w:p w14:paraId="71B86A70" w14:textId="3005814B" w:rsidR="00316D5C" w:rsidRPr="002806BD" w:rsidRDefault="00316D5C" w:rsidP="00316D5C">
      <w:pPr>
        <w:spacing w:after="0"/>
        <w:jc w:val="center"/>
        <w:rPr>
          <w:b/>
          <w:i/>
          <w:color w:val="000000" w:themeColor="text1"/>
          <w:sz w:val="22"/>
          <w:lang w:val="sr-Cyrl-BA"/>
        </w:rPr>
      </w:pPr>
      <w:r w:rsidRPr="002806BD">
        <w:rPr>
          <w:b/>
          <w:i/>
          <w:color w:val="000000" w:themeColor="text1"/>
          <w:sz w:val="22"/>
          <w:lang w:val="sr-Cyrl-BA"/>
        </w:rPr>
        <w:t xml:space="preserve">Графикон </w:t>
      </w:r>
      <w:r>
        <w:rPr>
          <w:b/>
          <w:i/>
          <w:color w:val="000000" w:themeColor="text1"/>
          <w:sz w:val="22"/>
          <w:lang w:val="sr-Cyrl-BA"/>
        </w:rPr>
        <w:t>5</w:t>
      </w:r>
      <w:r w:rsidRPr="002806BD">
        <w:rPr>
          <w:b/>
          <w:i/>
          <w:color w:val="000000" w:themeColor="text1"/>
          <w:sz w:val="22"/>
          <w:lang w:val="sr-Cyrl-BA"/>
        </w:rPr>
        <w:t xml:space="preserve">: </w:t>
      </w:r>
      <w:r>
        <w:rPr>
          <w:b/>
          <w:i/>
          <w:color w:val="000000" w:themeColor="text1"/>
          <w:sz w:val="22"/>
          <w:lang w:val="sr-Cyrl-BA"/>
        </w:rPr>
        <w:t>Индекс виталности за период 2019 - 2023</w:t>
      </w:r>
    </w:p>
    <w:p w14:paraId="63E32303" w14:textId="77777777" w:rsidR="0090123A" w:rsidRDefault="0090123A" w:rsidP="001C4A10">
      <w:pPr>
        <w:spacing w:after="0"/>
        <w:jc w:val="both"/>
        <w:rPr>
          <w:color w:val="000000" w:themeColor="text1"/>
          <w:sz w:val="22"/>
          <w:lang w:val="sr-Cyrl-BA"/>
        </w:rPr>
      </w:pPr>
    </w:p>
    <w:p w14:paraId="5BA0728B" w14:textId="77777777" w:rsidR="00316D5C" w:rsidRDefault="00316D5C" w:rsidP="001C4A10">
      <w:pPr>
        <w:spacing w:after="0"/>
        <w:jc w:val="both"/>
        <w:rPr>
          <w:color w:val="000000" w:themeColor="text1"/>
          <w:sz w:val="22"/>
          <w:lang w:val="sr-Cyrl-BA"/>
        </w:rPr>
      </w:pPr>
    </w:p>
    <w:p w14:paraId="5FB26033" w14:textId="622EB679" w:rsidR="00316D5C" w:rsidRDefault="00FE6D57" w:rsidP="001C4A10">
      <w:pPr>
        <w:spacing w:after="0"/>
        <w:jc w:val="both"/>
        <w:rPr>
          <w:color w:val="000000" w:themeColor="text1"/>
          <w:sz w:val="22"/>
          <w:lang w:val="sr-Cyrl-BA"/>
        </w:rPr>
      </w:pPr>
      <w:r w:rsidRPr="002806BD">
        <w:rPr>
          <w:color w:val="000000" w:themeColor="text1"/>
          <w:sz w:val="22"/>
          <w:lang w:val="sr-Cyrl-BA"/>
        </w:rPr>
        <w:lastRenderedPageBreak/>
        <w:t>Просјечна старосна доб носиоца пољопривредног газдинства утврђена анкетним истраживањем је 5</w:t>
      </w:r>
      <w:r w:rsidR="00316D5C">
        <w:rPr>
          <w:color w:val="000000" w:themeColor="text1"/>
          <w:sz w:val="22"/>
          <w:lang w:val="sr-Cyrl-BA"/>
        </w:rPr>
        <w:t>3,8</w:t>
      </w:r>
      <w:r w:rsidRPr="002806BD">
        <w:rPr>
          <w:color w:val="000000" w:themeColor="text1"/>
          <w:sz w:val="22"/>
          <w:lang w:val="sr-Cyrl-BA"/>
        </w:rPr>
        <w:t xml:space="preserve"> година, </w:t>
      </w:r>
      <w:r w:rsidR="001C4A10" w:rsidRPr="001C4A10">
        <w:rPr>
          <w:color w:val="000000" w:themeColor="text1"/>
          <w:sz w:val="22"/>
          <w:lang w:val="sr-Cyrl-BA"/>
        </w:rPr>
        <w:t xml:space="preserve">што </w:t>
      </w:r>
      <w:r w:rsidR="00316D5C">
        <w:rPr>
          <w:color w:val="000000" w:themeColor="text1"/>
          <w:sz w:val="22"/>
          <w:lang w:val="sr-Cyrl-BA"/>
        </w:rPr>
        <w:t xml:space="preserve">значи да су пољопривредници као сектор међу старијим популацијама. То је свакако опомена о којој се треба водити рачуна у будућим мјерама подршке. </w:t>
      </w:r>
    </w:p>
    <w:p w14:paraId="5ABA464D" w14:textId="2BBFE987" w:rsidR="00CB1AED" w:rsidRPr="002806BD" w:rsidRDefault="00CB1AED" w:rsidP="000D283B">
      <w:pPr>
        <w:spacing w:after="0"/>
        <w:jc w:val="both"/>
        <w:rPr>
          <w:color w:val="000000" w:themeColor="text1"/>
          <w:sz w:val="22"/>
          <w:lang w:val="sr-Cyrl-BA"/>
        </w:rPr>
      </w:pPr>
      <w:r w:rsidRPr="002806BD">
        <w:rPr>
          <w:color w:val="000000" w:themeColor="text1"/>
          <w:sz w:val="22"/>
          <w:lang w:val="sr-Cyrl-BA"/>
        </w:rPr>
        <w:t>Изнесени демографски показатељи јасно указују на све израженија негативна кретања у анализираном периоду 201</w:t>
      </w:r>
      <w:r w:rsidR="00492D7D">
        <w:rPr>
          <w:color w:val="000000" w:themeColor="text1"/>
          <w:sz w:val="22"/>
          <w:lang w:val="sr-Cyrl-BA"/>
        </w:rPr>
        <w:t>9</w:t>
      </w:r>
      <w:r w:rsidRPr="002806BD">
        <w:rPr>
          <w:color w:val="000000" w:themeColor="text1"/>
          <w:sz w:val="22"/>
          <w:lang w:val="sr-Cyrl-BA"/>
        </w:rPr>
        <w:t>-202</w:t>
      </w:r>
      <w:r w:rsidR="00492D7D">
        <w:rPr>
          <w:color w:val="000000" w:themeColor="text1"/>
          <w:sz w:val="22"/>
          <w:lang w:val="sr-Cyrl-BA"/>
        </w:rPr>
        <w:t>3</w:t>
      </w:r>
      <w:r w:rsidRPr="002806BD">
        <w:rPr>
          <w:color w:val="000000" w:themeColor="text1"/>
          <w:sz w:val="22"/>
          <w:lang w:val="sr-Cyrl-BA"/>
        </w:rPr>
        <w:t xml:space="preserve"> и траже </w:t>
      </w:r>
      <w:r w:rsidR="00492D7D">
        <w:rPr>
          <w:color w:val="000000" w:themeColor="text1"/>
          <w:sz w:val="22"/>
          <w:lang w:val="sr-Cyrl-BA"/>
        </w:rPr>
        <w:t>јасне мјере</w:t>
      </w:r>
      <w:r w:rsidRPr="002806BD">
        <w:rPr>
          <w:color w:val="000000" w:themeColor="text1"/>
          <w:sz w:val="22"/>
          <w:lang w:val="sr-Cyrl-BA"/>
        </w:rPr>
        <w:t xml:space="preserve"> доносиоца</w:t>
      </w:r>
      <w:r w:rsidR="00492D7D">
        <w:rPr>
          <w:color w:val="000000" w:themeColor="text1"/>
          <w:sz w:val="22"/>
          <w:lang w:val="sr-Cyrl-BA"/>
        </w:rPr>
        <w:t xml:space="preserve"> одлука, како на нивоу Општине Трново, тако и Града Источно Сарајево</w:t>
      </w:r>
      <w:r w:rsidRPr="002806BD">
        <w:rPr>
          <w:color w:val="000000" w:themeColor="text1"/>
          <w:sz w:val="22"/>
          <w:lang w:val="sr-Cyrl-BA"/>
        </w:rPr>
        <w:t>. Ова чињеница треба бити једна од кључних пријетњи (слабости) у дефинисању будућих стратешких праваца дјеловања и мјера пољопривредне/руралне политике овог  подручја.</w:t>
      </w:r>
    </w:p>
    <w:p w14:paraId="5C0A10E9" w14:textId="77777777" w:rsidR="000D283B" w:rsidRPr="002806BD" w:rsidRDefault="000D283B" w:rsidP="000D283B">
      <w:pPr>
        <w:spacing w:after="0"/>
        <w:jc w:val="both"/>
        <w:rPr>
          <w:color w:val="000000" w:themeColor="text1"/>
          <w:sz w:val="22"/>
          <w:lang w:val="sr-Cyrl-BA"/>
        </w:rPr>
      </w:pPr>
    </w:p>
    <w:p w14:paraId="7B962CD9" w14:textId="2090E6A3" w:rsidR="000D283B" w:rsidRPr="002806BD" w:rsidRDefault="00EB4C24" w:rsidP="00012EC4">
      <w:pPr>
        <w:pStyle w:val="Heading3"/>
        <w:rPr>
          <w:i/>
        </w:rPr>
      </w:pPr>
      <w:bookmarkStart w:id="17" w:name="_Toc216843656"/>
      <w:bookmarkStart w:id="18" w:name="_Toc79480013"/>
      <w:r w:rsidRPr="002806BD">
        <w:t>2</w:t>
      </w:r>
      <w:r w:rsidR="000D283B" w:rsidRPr="002806BD">
        <w:t>.</w:t>
      </w:r>
      <w:r w:rsidRPr="002806BD">
        <w:t>1</w:t>
      </w:r>
      <w:r w:rsidR="000D283B" w:rsidRPr="002806BD">
        <w:t>.</w:t>
      </w:r>
      <w:r w:rsidR="002F57D0" w:rsidRPr="002806BD">
        <w:t>4</w:t>
      </w:r>
      <w:r w:rsidR="000D283B" w:rsidRPr="002806BD">
        <w:t>. Стање запослености и незапослености</w:t>
      </w:r>
      <w:bookmarkEnd w:id="17"/>
      <w:r w:rsidR="000D283B" w:rsidRPr="002806BD">
        <w:t xml:space="preserve"> </w:t>
      </w:r>
      <w:bookmarkEnd w:id="18"/>
    </w:p>
    <w:p w14:paraId="139B5718" w14:textId="77777777" w:rsidR="000D283B" w:rsidRPr="002806BD" w:rsidRDefault="000D283B" w:rsidP="000D283B">
      <w:pPr>
        <w:spacing w:after="0"/>
        <w:jc w:val="both"/>
        <w:rPr>
          <w:color w:val="000000" w:themeColor="text1"/>
          <w:sz w:val="22"/>
          <w:lang w:val="sr-Cyrl-BA"/>
        </w:rPr>
      </w:pPr>
    </w:p>
    <w:p w14:paraId="352B9F03" w14:textId="68D00969" w:rsidR="00A9628C" w:rsidRPr="00351C69" w:rsidRDefault="003541D7" w:rsidP="000D283B">
      <w:pPr>
        <w:spacing w:after="0"/>
        <w:jc w:val="both"/>
        <w:rPr>
          <w:color w:val="000000" w:themeColor="text1"/>
          <w:sz w:val="22"/>
          <w:lang w:val="sr-Cyrl-BA"/>
        </w:rPr>
      </w:pPr>
      <w:r w:rsidRPr="00351C69">
        <w:rPr>
          <w:color w:val="000000" w:themeColor="text1"/>
          <w:sz w:val="22"/>
          <w:lang w:val="sr-Cyrl-BA"/>
        </w:rPr>
        <w:t xml:space="preserve">Према подацима </w:t>
      </w:r>
      <w:r w:rsidR="001C7293" w:rsidRPr="00351C69">
        <w:rPr>
          <w:color w:val="000000" w:themeColor="text1"/>
          <w:sz w:val="22"/>
          <w:lang w:val="sr-Cyrl-BA"/>
        </w:rPr>
        <w:t>Републичког з</w:t>
      </w:r>
      <w:r w:rsidR="001223D6" w:rsidRPr="00351C69">
        <w:rPr>
          <w:color w:val="000000" w:themeColor="text1"/>
          <w:sz w:val="22"/>
          <w:lang w:val="sr-Cyrl-BA"/>
        </w:rPr>
        <w:t>авода за статистику (2024)</w:t>
      </w:r>
      <w:r w:rsidRPr="00351C69">
        <w:rPr>
          <w:color w:val="000000" w:themeColor="text1"/>
          <w:sz w:val="22"/>
          <w:lang w:val="sr-Cyrl-BA"/>
        </w:rPr>
        <w:t xml:space="preserve"> у Трнову је 20</w:t>
      </w:r>
      <w:r w:rsidR="001223D6" w:rsidRPr="00351C69">
        <w:rPr>
          <w:color w:val="000000" w:themeColor="text1"/>
          <w:sz w:val="22"/>
          <w:lang w:val="sr-Cyrl-BA"/>
        </w:rPr>
        <w:t>2</w:t>
      </w:r>
      <w:r w:rsidRPr="00351C69">
        <w:rPr>
          <w:color w:val="000000" w:themeColor="text1"/>
          <w:sz w:val="22"/>
          <w:lang w:val="sr-Cyrl-BA"/>
        </w:rPr>
        <w:t>3. годин</w:t>
      </w:r>
      <w:r w:rsidR="001223D6" w:rsidRPr="00351C69">
        <w:rPr>
          <w:color w:val="000000" w:themeColor="text1"/>
          <w:sz w:val="22"/>
          <w:lang w:val="sr-Cyrl-BA"/>
        </w:rPr>
        <w:t>и</w:t>
      </w:r>
      <w:r w:rsidRPr="00351C69">
        <w:rPr>
          <w:color w:val="000000" w:themeColor="text1"/>
          <w:sz w:val="22"/>
          <w:lang w:val="sr-Cyrl-BA"/>
        </w:rPr>
        <w:t xml:space="preserve"> било </w:t>
      </w:r>
      <w:r w:rsidR="001223D6" w:rsidRPr="00351C69">
        <w:rPr>
          <w:color w:val="000000" w:themeColor="text1"/>
          <w:sz w:val="22"/>
          <w:lang w:val="sr-Cyrl-BA"/>
        </w:rPr>
        <w:t>запослено 254 становника. Од тога. Број жена је 114 односно 45% од укупног броја запослених, што упућује на добар статус жена у овој општини. У складу са</w:t>
      </w:r>
      <w:r w:rsidR="001C7293" w:rsidRPr="00351C69">
        <w:rPr>
          <w:color w:val="000000" w:themeColor="text1"/>
          <w:sz w:val="22"/>
          <w:lang w:val="sr-Cyrl-BA"/>
        </w:rPr>
        <w:t xml:space="preserve"> </w:t>
      </w:r>
      <w:r w:rsidR="001223D6" w:rsidRPr="00351C69">
        <w:rPr>
          <w:color w:val="000000" w:themeColor="text1"/>
          <w:sz w:val="22"/>
          <w:lang w:val="sr-Cyrl-BA"/>
        </w:rPr>
        <w:t xml:space="preserve">Класификацијом дјелатности БиХ 2010, у подручју </w:t>
      </w:r>
      <w:r w:rsidR="001C7293" w:rsidRPr="00351C69">
        <w:rPr>
          <w:color w:val="000000" w:themeColor="text1"/>
          <w:sz w:val="22"/>
          <w:lang w:val="sr-Cyrl-BA"/>
        </w:rPr>
        <w:t xml:space="preserve">класификованом као </w:t>
      </w:r>
      <w:r w:rsidR="001223D6" w:rsidRPr="00351C69">
        <w:rPr>
          <w:color w:val="000000" w:themeColor="text1"/>
          <w:sz w:val="22"/>
          <w:lang w:val="sr-Cyrl-BA"/>
        </w:rPr>
        <w:t>Пољопривреда, шумарство и риболов</w:t>
      </w:r>
      <w:r w:rsidR="001C7293" w:rsidRPr="00351C69">
        <w:rPr>
          <w:color w:val="000000" w:themeColor="text1"/>
          <w:sz w:val="22"/>
          <w:lang w:val="sr-Cyrl-BA"/>
        </w:rPr>
        <w:t xml:space="preserve">, било је запсолених укупно 34 особе (13,4%), али од тога само једна формално запослена у пољопривреди. Највише запослених је било у јавној управи, тј. 58 особа или 22,8%. Преглед запослених и незапослених дат је у наредној табели. </w:t>
      </w:r>
    </w:p>
    <w:p w14:paraId="5DC37340" w14:textId="77777777" w:rsidR="001223D6" w:rsidRPr="002806BD" w:rsidRDefault="001223D6" w:rsidP="000D283B">
      <w:pPr>
        <w:spacing w:after="0"/>
        <w:jc w:val="both"/>
        <w:rPr>
          <w:color w:val="000000" w:themeColor="text1"/>
          <w:sz w:val="22"/>
          <w:lang w:val="sr-Cyrl-BA"/>
        </w:rPr>
      </w:pPr>
    </w:p>
    <w:p w14:paraId="1270E43D" w14:textId="38BCCB03" w:rsidR="00CB1AED" w:rsidRPr="002806BD" w:rsidRDefault="00CB1AED" w:rsidP="000D283B">
      <w:pPr>
        <w:spacing w:after="0"/>
        <w:jc w:val="center"/>
        <w:rPr>
          <w:b/>
          <w:i/>
          <w:sz w:val="22"/>
          <w:lang w:val="sr-Cyrl-BA"/>
        </w:rPr>
      </w:pPr>
      <w:bookmarkStart w:id="19" w:name="_Toc73735404"/>
      <w:r w:rsidRPr="00AA746C">
        <w:rPr>
          <w:b/>
          <w:i/>
          <w:sz w:val="22"/>
          <w:lang w:val="sr-Cyrl-BA"/>
        </w:rPr>
        <w:t xml:space="preserve">Табела </w:t>
      </w:r>
      <w:r w:rsidR="001C4A10" w:rsidRPr="00AA746C">
        <w:rPr>
          <w:b/>
          <w:i/>
          <w:sz w:val="22"/>
          <w:lang w:val="sr-Cyrl-BA"/>
        </w:rPr>
        <w:t>4</w:t>
      </w:r>
      <w:r w:rsidRPr="00AA746C">
        <w:rPr>
          <w:b/>
          <w:i/>
          <w:sz w:val="22"/>
          <w:lang w:val="sr-Cyrl-BA"/>
        </w:rPr>
        <w:t>:</w:t>
      </w:r>
      <w:r w:rsidRPr="002806BD">
        <w:rPr>
          <w:b/>
          <w:i/>
          <w:sz w:val="22"/>
          <w:lang w:val="sr-Cyrl-BA"/>
        </w:rPr>
        <w:t xml:space="preserve"> Запосленост и незапосленост општине </w:t>
      </w:r>
      <w:r w:rsidR="008747E5">
        <w:rPr>
          <w:b/>
          <w:i/>
          <w:sz w:val="22"/>
          <w:lang w:val="sr-Cyrl-BA"/>
        </w:rPr>
        <w:t xml:space="preserve">Трново </w:t>
      </w:r>
      <w:r w:rsidRPr="002806BD">
        <w:rPr>
          <w:b/>
          <w:i/>
          <w:sz w:val="22"/>
          <w:lang w:val="sr-Cyrl-BA"/>
        </w:rPr>
        <w:t xml:space="preserve"> за период 201</w:t>
      </w:r>
      <w:r w:rsidR="00B10FD7">
        <w:rPr>
          <w:b/>
          <w:i/>
          <w:sz w:val="22"/>
          <w:lang w:val="sr-Latn-BA"/>
        </w:rPr>
        <w:t>9</w:t>
      </w:r>
      <w:r w:rsidRPr="002806BD">
        <w:rPr>
          <w:b/>
          <w:i/>
          <w:sz w:val="22"/>
          <w:lang w:val="sr-Cyrl-BA"/>
        </w:rPr>
        <w:t>-202</w:t>
      </w:r>
      <w:r w:rsidR="00B10FD7">
        <w:rPr>
          <w:b/>
          <w:i/>
          <w:sz w:val="22"/>
          <w:lang w:val="sr-Latn-BA"/>
        </w:rPr>
        <w:t>3</w:t>
      </w:r>
      <w:r w:rsidRPr="002806BD">
        <w:rPr>
          <w:b/>
          <w:i/>
          <w:sz w:val="22"/>
          <w:lang w:val="sr-Cyrl-BA"/>
        </w:rPr>
        <w:t xml:space="preserve"> године</w:t>
      </w:r>
      <w:bookmarkEnd w:id="19"/>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1049"/>
        <w:gridCol w:w="1033"/>
        <w:gridCol w:w="1023"/>
        <w:gridCol w:w="1028"/>
        <w:gridCol w:w="1010"/>
      </w:tblGrid>
      <w:tr w:rsidR="00B10FD7" w:rsidRPr="002806BD" w14:paraId="6A1BDEB0" w14:textId="77777777" w:rsidTr="00C35918">
        <w:trPr>
          <w:trHeight w:val="252"/>
          <w:jc w:val="center"/>
        </w:trPr>
        <w:tc>
          <w:tcPr>
            <w:tcW w:w="3257" w:type="dxa"/>
          </w:tcPr>
          <w:p w14:paraId="0FF0BCDF" w14:textId="77777777" w:rsidR="00B10FD7" w:rsidRPr="002806BD" w:rsidRDefault="00B10FD7" w:rsidP="00B10FD7">
            <w:pPr>
              <w:spacing w:after="0"/>
              <w:rPr>
                <w:color w:val="000000" w:themeColor="text1"/>
                <w:sz w:val="20"/>
                <w:szCs w:val="20"/>
                <w:lang w:val="sr-Cyrl-BA"/>
              </w:rPr>
            </w:pPr>
            <w:r w:rsidRPr="002806BD">
              <w:rPr>
                <w:color w:val="000000" w:themeColor="text1"/>
                <w:sz w:val="20"/>
                <w:szCs w:val="20"/>
                <w:lang w:val="sr-Cyrl-BA"/>
              </w:rPr>
              <w:t>Опис</w:t>
            </w:r>
          </w:p>
        </w:tc>
        <w:tc>
          <w:tcPr>
            <w:tcW w:w="1049" w:type="dxa"/>
          </w:tcPr>
          <w:p w14:paraId="218A8025" w14:textId="6770ED27" w:rsidR="00B10FD7" w:rsidRPr="00B10FD7" w:rsidRDefault="00B10FD7" w:rsidP="00B10FD7">
            <w:pPr>
              <w:spacing w:after="0"/>
              <w:jc w:val="center"/>
              <w:rPr>
                <w:color w:val="000000" w:themeColor="text1"/>
                <w:sz w:val="20"/>
                <w:szCs w:val="20"/>
                <w:lang w:val="sr-Cyrl-BA"/>
              </w:rPr>
            </w:pPr>
            <w:r w:rsidRPr="00B10FD7">
              <w:rPr>
                <w:sz w:val="20"/>
                <w:szCs w:val="20"/>
              </w:rPr>
              <w:t>2019</w:t>
            </w:r>
          </w:p>
        </w:tc>
        <w:tc>
          <w:tcPr>
            <w:tcW w:w="1033" w:type="dxa"/>
          </w:tcPr>
          <w:p w14:paraId="5962C9B5" w14:textId="24CF3065" w:rsidR="00B10FD7" w:rsidRPr="00B10FD7" w:rsidRDefault="00B10FD7" w:rsidP="00B10FD7">
            <w:pPr>
              <w:spacing w:after="0"/>
              <w:jc w:val="center"/>
              <w:rPr>
                <w:color w:val="000000" w:themeColor="text1"/>
                <w:sz w:val="20"/>
                <w:szCs w:val="20"/>
                <w:lang w:val="sr-Cyrl-BA"/>
              </w:rPr>
            </w:pPr>
            <w:r w:rsidRPr="00B10FD7">
              <w:rPr>
                <w:sz w:val="20"/>
                <w:szCs w:val="20"/>
              </w:rPr>
              <w:t>2020</w:t>
            </w:r>
          </w:p>
        </w:tc>
        <w:tc>
          <w:tcPr>
            <w:tcW w:w="1023" w:type="dxa"/>
          </w:tcPr>
          <w:p w14:paraId="3DE0FC6C" w14:textId="469188F1" w:rsidR="00B10FD7" w:rsidRPr="00B10FD7" w:rsidRDefault="00B10FD7" w:rsidP="00B10FD7">
            <w:pPr>
              <w:spacing w:after="0"/>
              <w:jc w:val="center"/>
              <w:rPr>
                <w:color w:val="000000" w:themeColor="text1"/>
                <w:sz w:val="20"/>
                <w:szCs w:val="20"/>
                <w:lang w:val="sr-Cyrl-BA"/>
              </w:rPr>
            </w:pPr>
            <w:r w:rsidRPr="00B10FD7">
              <w:rPr>
                <w:sz w:val="20"/>
                <w:szCs w:val="20"/>
              </w:rPr>
              <w:t>2021</w:t>
            </w:r>
          </w:p>
        </w:tc>
        <w:tc>
          <w:tcPr>
            <w:tcW w:w="1028" w:type="dxa"/>
          </w:tcPr>
          <w:p w14:paraId="7B4082A3" w14:textId="14F2F1B5" w:rsidR="00B10FD7" w:rsidRPr="00B10FD7" w:rsidRDefault="00B10FD7" w:rsidP="00B10FD7">
            <w:pPr>
              <w:spacing w:after="0"/>
              <w:jc w:val="center"/>
              <w:rPr>
                <w:color w:val="000000" w:themeColor="text1"/>
                <w:sz w:val="20"/>
                <w:szCs w:val="20"/>
                <w:lang w:val="sr-Cyrl-BA"/>
              </w:rPr>
            </w:pPr>
            <w:r w:rsidRPr="00B10FD7">
              <w:rPr>
                <w:sz w:val="20"/>
                <w:szCs w:val="20"/>
              </w:rPr>
              <w:t>2022</w:t>
            </w:r>
          </w:p>
        </w:tc>
        <w:tc>
          <w:tcPr>
            <w:tcW w:w="1010" w:type="dxa"/>
          </w:tcPr>
          <w:p w14:paraId="74E0AB63" w14:textId="7F80099F" w:rsidR="00B10FD7" w:rsidRPr="00B10FD7" w:rsidRDefault="00B10FD7" w:rsidP="00B10FD7">
            <w:pPr>
              <w:spacing w:after="0"/>
              <w:jc w:val="center"/>
              <w:rPr>
                <w:color w:val="000000" w:themeColor="text1"/>
                <w:sz w:val="20"/>
                <w:szCs w:val="20"/>
                <w:lang w:val="sr-Cyrl-BA"/>
              </w:rPr>
            </w:pPr>
            <w:r w:rsidRPr="00B10FD7">
              <w:rPr>
                <w:sz w:val="20"/>
                <w:szCs w:val="20"/>
              </w:rPr>
              <w:t>2023</w:t>
            </w:r>
          </w:p>
        </w:tc>
      </w:tr>
      <w:tr w:rsidR="00B10FD7" w:rsidRPr="002806BD" w14:paraId="2C19C129" w14:textId="77777777" w:rsidTr="00C35918">
        <w:trPr>
          <w:trHeight w:val="252"/>
          <w:jc w:val="center"/>
        </w:trPr>
        <w:tc>
          <w:tcPr>
            <w:tcW w:w="3257" w:type="dxa"/>
          </w:tcPr>
          <w:p w14:paraId="4A3AEB2A" w14:textId="77777777" w:rsidR="00B10FD7" w:rsidRPr="002806BD" w:rsidRDefault="00B10FD7" w:rsidP="00B10FD7">
            <w:pPr>
              <w:spacing w:after="0"/>
              <w:rPr>
                <w:color w:val="000000" w:themeColor="text1"/>
                <w:sz w:val="20"/>
                <w:szCs w:val="20"/>
                <w:lang w:val="sr-Cyrl-BA"/>
              </w:rPr>
            </w:pPr>
            <w:r w:rsidRPr="002806BD">
              <w:rPr>
                <w:color w:val="000000" w:themeColor="text1"/>
                <w:sz w:val="20"/>
                <w:szCs w:val="20"/>
                <w:lang w:val="sr-Cyrl-BA"/>
              </w:rPr>
              <w:t>Запослени</w:t>
            </w:r>
          </w:p>
        </w:tc>
        <w:tc>
          <w:tcPr>
            <w:tcW w:w="1049" w:type="dxa"/>
          </w:tcPr>
          <w:p w14:paraId="515C934E" w14:textId="78E094AF" w:rsidR="00B10FD7" w:rsidRPr="00B10FD7" w:rsidRDefault="00B10FD7" w:rsidP="00B10FD7">
            <w:pPr>
              <w:spacing w:after="0"/>
              <w:jc w:val="right"/>
              <w:rPr>
                <w:color w:val="000000" w:themeColor="text1"/>
                <w:sz w:val="20"/>
                <w:szCs w:val="18"/>
                <w:lang w:val="sr-Cyrl-BA"/>
              </w:rPr>
            </w:pPr>
            <w:r w:rsidRPr="00B10FD7">
              <w:rPr>
                <w:sz w:val="20"/>
                <w:szCs w:val="18"/>
              </w:rPr>
              <w:t>260</w:t>
            </w:r>
          </w:p>
        </w:tc>
        <w:tc>
          <w:tcPr>
            <w:tcW w:w="1033" w:type="dxa"/>
          </w:tcPr>
          <w:p w14:paraId="678C0A80" w14:textId="694DF182" w:rsidR="00B10FD7" w:rsidRPr="00B10FD7" w:rsidRDefault="00B10FD7" w:rsidP="00B10FD7">
            <w:pPr>
              <w:spacing w:after="0"/>
              <w:jc w:val="right"/>
              <w:rPr>
                <w:color w:val="000000" w:themeColor="text1"/>
                <w:sz w:val="20"/>
                <w:szCs w:val="18"/>
                <w:lang w:val="sr-Cyrl-BA"/>
              </w:rPr>
            </w:pPr>
            <w:r w:rsidRPr="00B10FD7">
              <w:rPr>
                <w:sz w:val="20"/>
                <w:szCs w:val="18"/>
              </w:rPr>
              <w:t>243</w:t>
            </w:r>
          </w:p>
        </w:tc>
        <w:tc>
          <w:tcPr>
            <w:tcW w:w="1023" w:type="dxa"/>
          </w:tcPr>
          <w:p w14:paraId="027BB150" w14:textId="4D34B932" w:rsidR="00B10FD7" w:rsidRPr="00B10FD7" w:rsidRDefault="00B10FD7" w:rsidP="00B10FD7">
            <w:pPr>
              <w:spacing w:after="0"/>
              <w:jc w:val="right"/>
              <w:rPr>
                <w:color w:val="000000" w:themeColor="text1"/>
                <w:sz w:val="20"/>
                <w:szCs w:val="18"/>
                <w:lang w:val="sr-Cyrl-BA"/>
              </w:rPr>
            </w:pPr>
            <w:r w:rsidRPr="00B10FD7">
              <w:rPr>
                <w:sz w:val="20"/>
                <w:szCs w:val="18"/>
              </w:rPr>
              <w:t>263</w:t>
            </w:r>
          </w:p>
        </w:tc>
        <w:tc>
          <w:tcPr>
            <w:tcW w:w="1028" w:type="dxa"/>
          </w:tcPr>
          <w:p w14:paraId="5E4DF140" w14:textId="0B890DDD" w:rsidR="00B10FD7" w:rsidRPr="00B10FD7" w:rsidRDefault="00B10FD7" w:rsidP="00B10FD7">
            <w:pPr>
              <w:spacing w:after="0"/>
              <w:jc w:val="right"/>
              <w:rPr>
                <w:color w:val="000000" w:themeColor="text1"/>
                <w:sz w:val="20"/>
                <w:szCs w:val="18"/>
                <w:lang w:val="sr-Cyrl-BA"/>
              </w:rPr>
            </w:pPr>
            <w:r w:rsidRPr="00B10FD7">
              <w:rPr>
                <w:sz w:val="20"/>
                <w:szCs w:val="18"/>
              </w:rPr>
              <w:t>278</w:t>
            </w:r>
          </w:p>
        </w:tc>
        <w:tc>
          <w:tcPr>
            <w:tcW w:w="1010" w:type="dxa"/>
          </w:tcPr>
          <w:p w14:paraId="6F2CFE04" w14:textId="36BBBB84" w:rsidR="00B10FD7" w:rsidRPr="00B10FD7" w:rsidRDefault="00B10FD7" w:rsidP="00B10FD7">
            <w:pPr>
              <w:spacing w:after="0"/>
              <w:jc w:val="right"/>
              <w:rPr>
                <w:color w:val="000000" w:themeColor="text1"/>
                <w:sz w:val="20"/>
                <w:szCs w:val="18"/>
                <w:lang w:val="sr-Cyrl-BA"/>
              </w:rPr>
            </w:pPr>
            <w:r w:rsidRPr="00B10FD7">
              <w:rPr>
                <w:sz w:val="20"/>
                <w:szCs w:val="18"/>
              </w:rPr>
              <w:t>254</w:t>
            </w:r>
          </w:p>
        </w:tc>
      </w:tr>
      <w:tr w:rsidR="00B10FD7" w:rsidRPr="002806BD" w14:paraId="676A2138" w14:textId="77777777" w:rsidTr="00C35918">
        <w:trPr>
          <w:trHeight w:val="263"/>
          <w:jc w:val="center"/>
        </w:trPr>
        <w:tc>
          <w:tcPr>
            <w:tcW w:w="3257" w:type="dxa"/>
          </w:tcPr>
          <w:p w14:paraId="73141656" w14:textId="77777777" w:rsidR="00B10FD7" w:rsidRPr="002806BD" w:rsidRDefault="00B10FD7" w:rsidP="00B10FD7">
            <w:pPr>
              <w:spacing w:after="0"/>
              <w:rPr>
                <w:color w:val="000000" w:themeColor="text1"/>
                <w:sz w:val="20"/>
                <w:szCs w:val="20"/>
                <w:lang w:val="sr-Cyrl-BA"/>
              </w:rPr>
            </w:pPr>
            <w:r w:rsidRPr="002806BD">
              <w:rPr>
                <w:color w:val="000000" w:themeColor="text1"/>
                <w:sz w:val="20"/>
                <w:szCs w:val="20"/>
                <w:lang w:val="sr-Cyrl-BA"/>
              </w:rPr>
              <w:t xml:space="preserve">    Мушкарци</w:t>
            </w:r>
          </w:p>
        </w:tc>
        <w:tc>
          <w:tcPr>
            <w:tcW w:w="1049" w:type="dxa"/>
          </w:tcPr>
          <w:p w14:paraId="64A9D647" w14:textId="6235F1E3" w:rsidR="00B10FD7" w:rsidRPr="00B10FD7" w:rsidRDefault="00B10FD7" w:rsidP="00B10FD7">
            <w:pPr>
              <w:spacing w:after="0"/>
              <w:jc w:val="right"/>
              <w:rPr>
                <w:color w:val="000000" w:themeColor="text1"/>
                <w:sz w:val="20"/>
                <w:szCs w:val="18"/>
                <w:lang w:val="sr-Cyrl-BA"/>
              </w:rPr>
            </w:pPr>
            <w:r w:rsidRPr="00B10FD7">
              <w:rPr>
                <w:sz w:val="20"/>
                <w:szCs w:val="18"/>
              </w:rPr>
              <w:t>153</w:t>
            </w:r>
          </w:p>
        </w:tc>
        <w:tc>
          <w:tcPr>
            <w:tcW w:w="1033" w:type="dxa"/>
          </w:tcPr>
          <w:p w14:paraId="628E5781" w14:textId="2FF84E63" w:rsidR="00B10FD7" w:rsidRPr="00B10FD7" w:rsidRDefault="00B10FD7" w:rsidP="00B10FD7">
            <w:pPr>
              <w:spacing w:after="0"/>
              <w:jc w:val="right"/>
              <w:rPr>
                <w:color w:val="000000" w:themeColor="text1"/>
                <w:sz w:val="20"/>
                <w:szCs w:val="18"/>
                <w:lang w:val="sr-Cyrl-BA"/>
              </w:rPr>
            </w:pPr>
            <w:r w:rsidRPr="00B10FD7">
              <w:rPr>
                <w:sz w:val="20"/>
                <w:szCs w:val="18"/>
              </w:rPr>
              <w:t>143</w:t>
            </w:r>
          </w:p>
        </w:tc>
        <w:tc>
          <w:tcPr>
            <w:tcW w:w="1023" w:type="dxa"/>
          </w:tcPr>
          <w:p w14:paraId="09BFD76B" w14:textId="3AFC6153" w:rsidR="00B10FD7" w:rsidRPr="00B10FD7" w:rsidRDefault="00B10FD7" w:rsidP="00B10FD7">
            <w:pPr>
              <w:spacing w:after="0"/>
              <w:jc w:val="right"/>
              <w:rPr>
                <w:color w:val="000000" w:themeColor="text1"/>
                <w:sz w:val="20"/>
                <w:szCs w:val="18"/>
                <w:lang w:val="sr-Cyrl-BA"/>
              </w:rPr>
            </w:pPr>
            <w:r w:rsidRPr="00B10FD7">
              <w:rPr>
                <w:sz w:val="20"/>
                <w:szCs w:val="18"/>
              </w:rPr>
              <w:t>158</w:t>
            </w:r>
          </w:p>
        </w:tc>
        <w:tc>
          <w:tcPr>
            <w:tcW w:w="1028" w:type="dxa"/>
          </w:tcPr>
          <w:p w14:paraId="1FB7D866" w14:textId="339F36BE" w:rsidR="00B10FD7" w:rsidRPr="00B10FD7" w:rsidRDefault="00B10FD7" w:rsidP="00B10FD7">
            <w:pPr>
              <w:spacing w:after="0"/>
              <w:jc w:val="right"/>
              <w:rPr>
                <w:color w:val="000000" w:themeColor="text1"/>
                <w:sz w:val="20"/>
                <w:szCs w:val="18"/>
                <w:lang w:val="sr-Cyrl-BA"/>
              </w:rPr>
            </w:pPr>
            <w:r w:rsidRPr="00B10FD7">
              <w:rPr>
                <w:sz w:val="20"/>
                <w:szCs w:val="18"/>
              </w:rPr>
              <w:t>165</w:t>
            </w:r>
          </w:p>
        </w:tc>
        <w:tc>
          <w:tcPr>
            <w:tcW w:w="1010" w:type="dxa"/>
          </w:tcPr>
          <w:p w14:paraId="6AF58131" w14:textId="797E1178" w:rsidR="00B10FD7" w:rsidRPr="00B10FD7" w:rsidRDefault="00B10FD7" w:rsidP="00B10FD7">
            <w:pPr>
              <w:spacing w:after="0"/>
              <w:jc w:val="right"/>
              <w:rPr>
                <w:color w:val="000000" w:themeColor="text1"/>
                <w:sz w:val="20"/>
                <w:szCs w:val="18"/>
                <w:lang w:val="sr-Cyrl-BA"/>
              </w:rPr>
            </w:pPr>
            <w:r w:rsidRPr="00B10FD7">
              <w:rPr>
                <w:sz w:val="20"/>
                <w:szCs w:val="18"/>
              </w:rPr>
              <w:t>140</w:t>
            </w:r>
          </w:p>
        </w:tc>
      </w:tr>
      <w:tr w:rsidR="00B10FD7" w:rsidRPr="002806BD" w14:paraId="65ADF0AE" w14:textId="77777777" w:rsidTr="00C35918">
        <w:trPr>
          <w:trHeight w:val="263"/>
          <w:jc w:val="center"/>
        </w:trPr>
        <w:tc>
          <w:tcPr>
            <w:tcW w:w="3257" w:type="dxa"/>
          </w:tcPr>
          <w:p w14:paraId="6D895B40" w14:textId="77777777" w:rsidR="00B10FD7" w:rsidRPr="002806BD" w:rsidRDefault="00B10FD7" w:rsidP="00B10FD7">
            <w:pPr>
              <w:spacing w:after="0"/>
              <w:rPr>
                <w:color w:val="000000" w:themeColor="text1"/>
                <w:sz w:val="20"/>
                <w:szCs w:val="20"/>
                <w:lang w:val="sr-Cyrl-BA"/>
              </w:rPr>
            </w:pPr>
            <w:r w:rsidRPr="002806BD">
              <w:rPr>
                <w:color w:val="000000" w:themeColor="text1"/>
                <w:sz w:val="20"/>
                <w:szCs w:val="20"/>
                <w:lang w:val="sr-Cyrl-BA"/>
              </w:rPr>
              <w:t xml:space="preserve">    Жене</w:t>
            </w:r>
          </w:p>
        </w:tc>
        <w:tc>
          <w:tcPr>
            <w:tcW w:w="1049" w:type="dxa"/>
          </w:tcPr>
          <w:p w14:paraId="497E9465" w14:textId="33FD6E72" w:rsidR="00B10FD7" w:rsidRPr="00B10FD7" w:rsidRDefault="00B10FD7" w:rsidP="00B10FD7">
            <w:pPr>
              <w:spacing w:after="0"/>
              <w:jc w:val="right"/>
              <w:rPr>
                <w:color w:val="000000" w:themeColor="text1"/>
                <w:sz w:val="20"/>
                <w:szCs w:val="18"/>
                <w:lang w:val="sr-Cyrl-BA"/>
              </w:rPr>
            </w:pPr>
            <w:r w:rsidRPr="00B10FD7">
              <w:rPr>
                <w:sz w:val="20"/>
                <w:szCs w:val="18"/>
              </w:rPr>
              <w:t>107</w:t>
            </w:r>
          </w:p>
        </w:tc>
        <w:tc>
          <w:tcPr>
            <w:tcW w:w="1033" w:type="dxa"/>
          </w:tcPr>
          <w:p w14:paraId="180FC122" w14:textId="60B96D4A" w:rsidR="00B10FD7" w:rsidRPr="00B10FD7" w:rsidRDefault="00B10FD7" w:rsidP="00B10FD7">
            <w:pPr>
              <w:spacing w:after="0"/>
              <w:jc w:val="right"/>
              <w:rPr>
                <w:color w:val="000000" w:themeColor="text1"/>
                <w:sz w:val="20"/>
                <w:szCs w:val="18"/>
                <w:lang w:val="sr-Cyrl-BA"/>
              </w:rPr>
            </w:pPr>
            <w:r w:rsidRPr="00B10FD7">
              <w:rPr>
                <w:sz w:val="20"/>
                <w:szCs w:val="18"/>
              </w:rPr>
              <w:t>100</w:t>
            </w:r>
          </w:p>
        </w:tc>
        <w:tc>
          <w:tcPr>
            <w:tcW w:w="1023" w:type="dxa"/>
          </w:tcPr>
          <w:p w14:paraId="2F70F20B" w14:textId="2CAC774F" w:rsidR="00B10FD7" w:rsidRPr="00B10FD7" w:rsidRDefault="00B10FD7" w:rsidP="00B10FD7">
            <w:pPr>
              <w:spacing w:after="0"/>
              <w:jc w:val="right"/>
              <w:rPr>
                <w:color w:val="000000" w:themeColor="text1"/>
                <w:sz w:val="20"/>
                <w:szCs w:val="18"/>
                <w:lang w:val="sr-Cyrl-BA"/>
              </w:rPr>
            </w:pPr>
            <w:r w:rsidRPr="00B10FD7">
              <w:rPr>
                <w:sz w:val="20"/>
                <w:szCs w:val="18"/>
              </w:rPr>
              <w:t>105</w:t>
            </w:r>
          </w:p>
        </w:tc>
        <w:tc>
          <w:tcPr>
            <w:tcW w:w="1028" w:type="dxa"/>
          </w:tcPr>
          <w:p w14:paraId="1B026EC8" w14:textId="4B10FABD" w:rsidR="00B10FD7" w:rsidRPr="00B10FD7" w:rsidRDefault="00B10FD7" w:rsidP="00B10FD7">
            <w:pPr>
              <w:spacing w:after="0"/>
              <w:jc w:val="right"/>
              <w:rPr>
                <w:color w:val="000000" w:themeColor="text1"/>
                <w:sz w:val="20"/>
                <w:szCs w:val="18"/>
                <w:lang w:val="sr-Cyrl-BA"/>
              </w:rPr>
            </w:pPr>
            <w:r w:rsidRPr="00B10FD7">
              <w:rPr>
                <w:sz w:val="20"/>
                <w:szCs w:val="18"/>
              </w:rPr>
              <w:t>113</w:t>
            </w:r>
          </w:p>
        </w:tc>
        <w:tc>
          <w:tcPr>
            <w:tcW w:w="1010" w:type="dxa"/>
          </w:tcPr>
          <w:p w14:paraId="4760BFE1" w14:textId="15A2B93E" w:rsidR="00B10FD7" w:rsidRPr="00B10FD7" w:rsidRDefault="00B10FD7" w:rsidP="00B10FD7">
            <w:pPr>
              <w:spacing w:after="0"/>
              <w:jc w:val="right"/>
              <w:rPr>
                <w:color w:val="000000" w:themeColor="text1"/>
                <w:sz w:val="20"/>
                <w:szCs w:val="18"/>
                <w:lang w:val="sr-Cyrl-BA"/>
              </w:rPr>
            </w:pPr>
            <w:r w:rsidRPr="00B10FD7">
              <w:rPr>
                <w:sz w:val="20"/>
                <w:szCs w:val="18"/>
              </w:rPr>
              <w:t>114</w:t>
            </w:r>
          </w:p>
        </w:tc>
      </w:tr>
      <w:tr w:rsidR="00B10FD7" w:rsidRPr="002806BD" w14:paraId="1E7FC98C" w14:textId="77777777" w:rsidTr="00C35918">
        <w:trPr>
          <w:trHeight w:val="263"/>
          <w:jc w:val="center"/>
        </w:trPr>
        <w:tc>
          <w:tcPr>
            <w:tcW w:w="3257" w:type="dxa"/>
          </w:tcPr>
          <w:p w14:paraId="5CF72A29" w14:textId="77777777" w:rsidR="00B10FD7" w:rsidRPr="002806BD" w:rsidRDefault="00B10FD7" w:rsidP="00B10FD7">
            <w:pPr>
              <w:spacing w:after="0"/>
              <w:rPr>
                <w:color w:val="000000" w:themeColor="text1"/>
                <w:sz w:val="20"/>
                <w:szCs w:val="20"/>
                <w:lang w:val="sr-Cyrl-BA"/>
              </w:rPr>
            </w:pPr>
            <w:r w:rsidRPr="002806BD">
              <w:rPr>
                <w:color w:val="000000" w:themeColor="text1"/>
                <w:sz w:val="20"/>
                <w:szCs w:val="20"/>
                <w:lang w:val="sr-Cyrl-BA"/>
              </w:rPr>
              <w:t>Незапослени</w:t>
            </w:r>
          </w:p>
        </w:tc>
        <w:tc>
          <w:tcPr>
            <w:tcW w:w="1049" w:type="dxa"/>
          </w:tcPr>
          <w:p w14:paraId="111956C4" w14:textId="4D31756E" w:rsidR="00B10FD7" w:rsidRPr="00B10FD7" w:rsidRDefault="00B10FD7" w:rsidP="00B10FD7">
            <w:pPr>
              <w:spacing w:after="0"/>
              <w:jc w:val="right"/>
              <w:rPr>
                <w:color w:val="000000" w:themeColor="text1"/>
                <w:sz w:val="20"/>
                <w:szCs w:val="18"/>
                <w:lang w:val="sr-Cyrl-BA"/>
              </w:rPr>
            </w:pPr>
            <w:r w:rsidRPr="00B10FD7">
              <w:rPr>
                <w:sz w:val="20"/>
                <w:szCs w:val="18"/>
              </w:rPr>
              <w:t>150</w:t>
            </w:r>
          </w:p>
        </w:tc>
        <w:tc>
          <w:tcPr>
            <w:tcW w:w="1033" w:type="dxa"/>
          </w:tcPr>
          <w:p w14:paraId="142257F3" w14:textId="37E3FC73" w:rsidR="00B10FD7" w:rsidRPr="00B10FD7" w:rsidRDefault="00B10FD7" w:rsidP="00B10FD7">
            <w:pPr>
              <w:spacing w:after="0"/>
              <w:jc w:val="right"/>
              <w:rPr>
                <w:color w:val="000000" w:themeColor="text1"/>
                <w:sz w:val="20"/>
                <w:szCs w:val="18"/>
                <w:lang w:val="sr-Cyrl-BA"/>
              </w:rPr>
            </w:pPr>
            <w:r w:rsidRPr="00B10FD7">
              <w:rPr>
                <w:sz w:val="20"/>
                <w:szCs w:val="18"/>
              </w:rPr>
              <w:t>136</w:t>
            </w:r>
          </w:p>
        </w:tc>
        <w:tc>
          <w:tcPr>
            <w:tcW w:w="1023" w:type="dxa"/>
          </w:tcPr>
          <w:p w14:paraId="0494C858" w14:textId="226845A4" w:rsidR="00B10FD7" w:rsidRPr="00B10FD7" w:rsidRDefault="00B10FD7" w:rsidP="00B10FD7">
            <w:pPr>
              <w:spacing w:after="0"/>
              <w:jc w:val="right"/>
              <w:rPr>
                <w:color w:val="000000" w:themeColor="text1"/>
                <w:sz w:val="20"/>
                <w:szCs w:val="18"/>
                <w:lang w:val="sr-Cyrl-BA"/>
              </w:rPr>
            </w:pPr>
            <w:r w:rsidRPr="00B10FD7">
              <w:rPr>
                <w:sz w:val="20"/>
                <w:szCs w:val="18"/>
              </w:rPr>
              <w:t>119</w:t>
            </w:r>
          </w:p>
        </w:tc>
        <w:tc>
          <w:tcPr>
            <w:tcW w:w="1028" w:type="dxa"/>
          </w:tcPr>
          <w:p w14:paraId="5AD67AE2" w14:textId="7F56A4AE" w:rsidR="00B10FD7" w:rsidRPr="00B10FD7" w:rsidRDefault="00B10FD7" w:rsidP="00B10FD7">
            <w:pPr>
              <w:spacing w:after="0"/>
              <w:jc w:val="right"/>
              <w:rPr>
                <w:color w:val="000000" w:themeColor="text1"/>
                <w:sz w:val="20"/>
                <w:szCs w:val="18"/>
                <w:lang w:val="sr-Cyrl-BA"/>
              </w:rPr>
            </w:pPr>
            <w:r w:rsidRPr="00B10FD7">
              <w:rPr>
                <w:sz w:val="20"/>
                <w:szCs w:val="18"/>
              </w:rPr>
              <w:t>113</w:t>
            </w:r>
          </w:p>
        </w:tc>
        <w:tc>
          <w:tcPr>
            <w:tcW w:w="1010" w:type="dxa"/>
          </w:tcPr>
          <w:p w14:paraId="713522AA" w14:textId="0FEE4548" w:rsidR="00B10FD7" w:rsidRPr="00B10FD7" w:rsidRDefault="00B10FD7" w:rsidP="00B10FD7">
            <w:pPr>
              <w:spacing w:after="0"/>
              <w:jc w:val="right"/>
              <w:rPr>
                <w:color w:val="000000" w:themeColor="text1"/>
                <w:sz w:val="20"/>
                <w:szCs w:val="18"/>
                <w:lang w:val="sr-Cyrl-BA"/>
              </w:rPr>
            </w:pPr>
            <w:r w:rsidRPr="00B10FD7">
              <w:rPr>
                <w:sz w:val="20"/>
                <w:szCs w:val="18"/>
              </w:rPr>
              <w:t>103</w:t>
            </w:r>
          </w:p>
        </w:tc>
      </w:tr>
      <w:tr w:rsidR="00B10FD7" w:rsidRPr="002806BD" w14:paraId="6C529646" w14:textId="77777777" w:rsidTr="00C35918">
        <w:trPr>
          <w:trHeight w:val="252"/>
          <w:jc w:val="center"/>
        </w:trPr>
        <w:tc>
          <w:tcPr>
            <w:tcW w:w="3257" w:type="dxa"/>
          </w:tcPr>
          <w:p w14:paraId="2763C804" w14:textId="77777777" w:rsidR="00B10FD7" w:rsidRPr="002806BD" w:rsidRDefault="00B10FD7" w:rsidP="00B10FD7">
            <w:pPr>
              <w:spacing w:after="0"/>
              <w:ind w:firstLine="171"/>
              <w:rPr>
                <w:color w:val="000000" w:themeColor="text1"/>
                <w:sz w:val="20"/>
                <w:szCs w:val="20"/>
                <w:lang w:val="sr-Cyrl-BA"/>
              </w:rPr>
            </w:pPr>
            <w:r w:rsidRPr="002806BD">
              <w:rPr>
                <w:color w:val="000000" w:themeColor="text1"/>
                <w:sz w:val="20"/>
                <w:szCs w:val="20"/>
                <w:lang w:val="sr-Cyrl-BA"/>
              </w:rPr>
              <w:t>Мушкарци</w:t>
            </w:r>
          </w:p>
        </w:tc>
        <w:tc>
          <w:tcPr>
            <w:tcW w:w="1049" w:type="dxa"/>
          </w:tcPr>
          <w:p w14:paraId="39FD1839" w14:textId="67B0469E" w:rsidR="00B10FD7" w:rsidRPr="00B10FD7" w:rsidRDefault="00B10FD7" w:rsidP="00B10FD7">
            <w:pPr>
              <w:spacing w:after="0"/>
              <w:jc w:val="right"/>
              <w:rPr>
                <w:color w:val="000000" w:themeColor="text1"/>
                <w:sz w:val="20"/>
                <w:szCs w:val="18"/>
                <w:lang w:val="sr-Cyrl-BA"/>
              </w:rPr>
            </w:pPr>
            <w:r w:rsidRPr="00B10FD7">
              <w:rPr>
                <w:sz w:val="20"/>
                <w:szCs w:val="18"/>
              </w:rPr>
              <w:t>66</w:t>
            </w:r>
          </w:p>
        </w:tc>
        <w:tc>
          <w:tcPr>
            <w:tcW w:w="1033" w:type="dxa"/>
          </w:tcPr>
          <w:p w14:paraId="3D970339" w14:textId="2D1A9892" w:rsidR="00B10FD7" w:rsidRPr="00B10FD7" w:rsidRDefault="00B10FD7" w:rsidP="00B10FD7">
            <w:pPr>
              <w:spacing w:after="0"/>
              <w:jc w:val="right"/>
              <w:rPr>
                <w:color w:val="000000" w:themeColor="text1"/>
                <w:sz w:val="20"/>
                <w:szCs w:val="18"/>
                <w:lang w:val="sr-Cyrl-BA"/>
              </w:rPr>
            </w:pPr>
            <w:r w:rsidRPr="00B10FD7">
              <w:rPr>
                <w:sz w:val="20"/>
                <w:szCs w:val="18"/>
              </w:rPr>
              <w:t>57</w:t>
            </w:r>
          </w:p>
        </w:tc>
        <w:tc>
          <w:tcPr>
            <w:tcW w:w="1023" w:type="dxa"/>
          </w:tcPr>
          <w:p w14:paraId="6563643E" w14:textId="11A6FD3E" w:rsidR="00B10FD7" w:rsidRPr="00B10FD7" w:rsidRDefault="00B10FD7" w:rsidP="00B10FD7">
            <w:pPr>
              <w:spacing w:after="0"/>
              <w:jc w:val="right"/>
              <w:rPr>
                <w:color w:val="000000" w:themeColor="text1"/>
                <w:sz w:val="20"/>
                <w:szCs w:val="18"/>
                <w:lang w:val="sr-Cyrl-BA"/>
              </w:rPr>
            </w:pPr>
            <w:r w:rsidRPr="00B10FD7">
              <w:rPr>
                <w:sz w:val="20"/>
                <w:szCs w:val="18"/>
              </w:rPr>
              <w:t>53</w:t>
            </w:r>
          </w:p>
        </w:tc>
        <w:tc>
          <w:tcPr>
            <w:tcW w:w="1028" w:type="dxa"/>
          </w:tcPr>
          <w:p w14:paraId="310983C1" w14:textId="1E89B254" w:rsidR="00B10FD7" w:rsidRPr="00B10FD7" w:rsidRDefault="00B10FD7" w:rsidP="00B10FD7">
            <w:pPr>
              <w:spacing w:after="0"/>
              <w:jc w:val="right"/>
              <w:rPr>
                <w:color w:val="000000" w:themeColor="text1"/>
                <w:sz w:val="20"/>
                <w:szCs w:val="18"/>
                <w:lang w:val="sr-Cyrl-BA"/>
              </w:rPr>
            </w:pPr>
            <w:r w:rsidRPr="00B10FD7">
              <w:rPr>
                <w:sz w:val="20"/>
                <w:szCs w:val="18"/>
              </w:rPr>
              <w:t>52</w:t>
            </w:r>
          </w:p>
        </w:tc>
        <w:tc>
          <w:tcPr>
            <w:tcW w:w="1010" w:type="dxa"/>
          </w:tcPr>
          <w:p w14:paraId="551045CC" w14:textId="2703CED3" w:rsidR="00B10FD7" w:rsidRPr="00B10FD7" w:rsidRDefault="00B10FD7" w:rsidP="00B10FD7">
            <w:pPr>
              <w:spacing w:after="0"/>
              <w:jc w:val="right"/>
              <w:rPr>
                <w:color w:val="000000" w:themeColor="text1"/>
                <w:sz w:val="20"/>
                <w:szCs w:val="18"/>
                <w:lang w:val="sr-Cyrl-BA"/>
              </w:rPr>
            </w:pPr>
            <w:r w:rsidRPr="00B10FD7">
              <w:rPr>
                <w:sz w:val="20"/>
                <w:szCs w:val="18"/>
              </w:rPr>
              <w:t>50</w:t>
            </w:r>
          </w:p>
        </w:tc>
      </w:tr>
      <w:tr w:rsidR="00B10FD7" w:rsidRPr="002806BD" w14:paraId="3075BA6D" w14:textId="77777777" w:rsidTr="00C35918">
        <w:trPr>
          <w:trHeight w:val="263"/>
          <w:jc w:val="center"/>
        </w:trPr>
        <w:tc>
          <w:tcPr>
            <w:tcW w:w="3257" w:type="dxa"/>
          </w:tcPr>
          <w:p w14:paraId="375BDC3D" w14:textId="77777777" w:rsidR="00B10FD7" w:rsidRPr="002806BD" w:rsidRDefault="00B10FD7" w:rsidP="00B10FD7">
            <w:pPr>
              <w:spacing w:after="0"/>
              <w:ind w:firstLine="171"/>
              <w:rPr>
                <w:color w:val="000000" w:themeColor="text1"/>
                <w:sz w:val="20"/>
                <w:szCs w:val="20"/>
                <w:lang w:val="sr-Cyrl-BA"/>
              </w:rPr>
            </w:pPr>
            <w:r w:rsidRPr="002806BD">
              <w:rPr>
                <w:color w:val="000000" w:themeColor="text1"/>
                <w:sz w:val="20"/>
                <w:szCs w:val="20"/>
                <w:lang w:val="sr-Cyrl-BA"/>
              </w:rPr>
              <w:t>Жене</w:t>
            </w:r>
          </w:p>
        </w:tc>
        <w:tc>
          <w:tcPr>
            <w:tcW w:w="1049" w:type="dxa"/>
          </w:tcPr>
          <w:p w14:paraId="5A1CDDB6" w14:textId="08FA3D2F" w:rsidR="00B10FD7" w:rsidRPr="00B10FD7" w:rsidRDefault="00B10FD7" w:rsidP="00B10FD7">
            <w:pPr>
              <w:spacing w:after="0"/>
              <w:jc w:val="right"/>
              <w:rPr>
                <w:color w:val="000000" w:themeColor="text1"/>
                <w:sz w:val="20"/>
                <w:szCs w:val="18"/>
                <w:lang w:val="sr-Cyrl-BA"/>
              </w:rPr>
            </w:pPr>
            <w:r w:rsidRPr="00B10FD7">
              <w:rPr>
                <w:sz w:val="20"/>
                <w:szCs w:val="18"/>
              </w:rPr>
              <w:t>84</w:t>
            </w:r>
          </w:p>
        </w:tc>
        <w:tc>
          <w:tcPr>
            <w:tcW w:w="1033" w:type="dxa"/>
          </w:tcPr>
          <w:p w14:paraId="207268E2" w14:textId="2FE4E84C" w:rsidR="00B10FD7" w:rsidRPr="00B10FD7" w:rsidRDefault="00B10FD7" w:rsidP="00B10FD7">
            <w:pPr>
              <w:spacing w:after="0"/>
              <w:jc w:val="right"/>
              <w:rPr>
                <w:color w:val="000000" w:themeColor="text1"/>
                <w:sz w:val="20"/>
                <w:szCs w:val="18"/>
                <w:lang w:val="sr-Cyrl-BA"/>
              </w:rPr>
            </w:pPr>
            <w:r w:rsidRPr="00B10FD7">
              <w:rPr>
                <w:sz w:val="20"/>
                <w:szCs w:val="18"/>
              </w:rPr>
              <w:t>79</w:t>
            </w:r>
          </w:p>
        </w:tc>
        <w:tc>
          <w:tcPr>
            <w:tcW w:w="1023" w:type="dxa"/>
          </w:tcPr>
          <w:p w14:paraId="602E70CE" w14:textId="3E445238" w:rsidR="00B10FD7" w:rsidRPr="00B10FD7" w:rsidRDefault="00B10FD7" w:rsidP="00B10FD7">
            <w:pPr>
              <w:spacing w:after="0"/>
              <w:jc w:val="right"/>
              <w:rPr>
                <w:color w:val="000000" w:themeColor="text1"/>
                <w:sz w:val="20"/>
                <w:szCs w:val="18"/>
                <w:lang w:val="sr-Cyrl-BA"/>
              </w:rPr>
            </w:pPr>
            <w:r w:rsidRPr="00B10FD7">
              <w:rPr>
                <w:sz w:val="20"/>
                <w:szCs w:val="18"/>
              </w:rPr>
              <w:t>66</w:t>
            </w:r>
          </w:p>
        </w:tc>
        <w:tc>
          <w:tcPr>
            <w:tcW w:w="1028" w:type="dxa"/>
          </w:tcPr>
          <w:p w14:paraId="70AA6C58" w14:textId="1B954018" w:rsidR="00B10FD7" w:rsidRPr="00B10FD7" w:rsidRDefault="00B10FD7" w:rsidP="00B10FD7">
            <w:pPr>
              <w:spacing w:after="0"/>
              <w:jc w:val="right"/>
              <w:rPr>
                <w:color w:val="000000" w:themeColor="text1"/>
                <w:sz w:val="20"/>
                <w:szCs w:val="18"/>
                <w:lang w:val="sr-Cyrl-BA"/>
              </w:rPr>
            </w:pPr>
            <w:r w:rsidRPr="00B10FD7">
              <w:rPr>
                <w:sz w:val="20"/>
                <w:szCs w:val="18"/>
              </w:rPr>
              <w:t>61</w:t>
            </w:r>
          </w:p>
        </w:tc>
        <w:tc>
          <w:tcPr>
            <w:tcW w:w="1010" w:type="dxa"/>
          </w:tcPr>
          <w:p w14:paraId="550B602E" w14:textId="746963D1" w:rsidR="00B10FD7" w:rsidRPr="00B10FD7" w:rsidRDefault="00B10FD7" w:rsidP="00B10FD7">
            <w:pPr>
              <w:spacing w:after="0"/>
              <w:jc w:val="right"/>
              <w:rPr>
                <w:color w:val="000000" w:themeColor="text1"/>
                <w:sz w:val="20"/>
                <w:szCs w:val="18"/>
                <w:lang w:val="sr-Cyrl-BA"/>
              </w:rPr>
            </w:pPr>
            <w:r w:rsidRPr="00B10FD7">
              <w:rPr>
                <w:sz w:val="20"/>
                <w:szCs w:val="18"/>
              </w:rPr>
              <w:t>53</w:t>
            </w:r>
          </w:p>
        </w:tc>
      </w:tr>
    </w:tbl>
    <w:p w14:paraId="2F7DA8C9" w14:textId="55A8DC4F" w:rsidR="00CB1AED" w:rsidRPr="002806BD" w:rsidRDefault="00CB1AED" w:rsidP="000D283B">
      <w:pPr>
        <w:spacing w:after="0"/>
        <w:ind w:firstLine="720"/>
        <w:jc w:val="both"/>
        <w:rPr>
          <w:i/>
          <w:color w:val="000000" w:themeColor="text1"/>
          <w:sz w:val="20"/>
          <w:szCs w:val="20"/>
          <w:lang w:val="sr-Cyrl-BA"/>
        </w:rPr>
      </w:pPr>
      <w:r w:rsidRPr="002806BD">
        <w:rPr>
          <w:b/>
          <w:i/>
          <w:color w:val="000000" w:themeColor="text1"/>
          <w:sz w:val="20"/>
          <w:szCs w:val="20"/>
          <w:lang w:val="sr-Cyrl-BA"/>
        </w:rPr>
        <w:t>Извор:</w:t>
      </w:r>
      <w:r w:rsidRPr="002806BD">
        <w:rPr>
          <w:i/>
          <w:color w:val="000000" w:themeColor="text1"/>
          <w:sz w:val="20"/>
          <w:szCs w:val="20"/>
          <w:lang w:val="sr-Cyrl-BA"/>
        </w:rPr>
        <w:t xml:space="preserve"> Републички завод за статистику, Градови и општине Републике Српске</w:t>
      </w:r>
      <w:r w:rsidR="001223D6">
        <w:rPr>
          <w:i/>
          <w:color w:val="000000" w:themeColor="text1"/>
          <w:sz w:val="20"/>
          <w:szCs w:val="20"/>
          <w:lang w:val="sr-Cyrl-BA"/>
        </w:rPr>
        <w:t>, 2024.</w:t>
      </w:r>
    </w:p>
    <w:p w14:paraId="4A3D7143" w14:textId="77777777" w:rsidR="000D283B" w:rsidRPr="002806BD" w:rsidRDefault="000D283B" w:rsidP="000D283B">
      <w:pPr>
        <w:spacing w:after="0"/>
        <w:jc w:val="both"/>
        <w:rPr>
          <w:color w:val="000000" w:themeColor="text1"/>
          <w:sz w:val="22"/>
          <w:lang w:val="sr-Cyrl-BA"/>
        </w:rPr>
      </w:pPr>
    </w:p>
    <w:p w14:paraId="3A409CB8" w14:textId="3F734761" w:rsidR="00CB1AED" w:rsidRDefault="003F11FF" w:rsidP="000D283B">
      <w:pPr>
        <w:spacing w:after="0"/>
        <w:jc w:val="both"/>
        <w:rPr>
          <w:sz w:val="22"/>
          <w:lang w:val="sr-Cyrl-BA"/>
        </w:rPr>
      </w:pPr>
      <w:r w:rsidRPr="002806BD">
        <w:rPr>
          <w:color w:val="000000" w:themeColor="text1"/>
          <w:sz w:val="22"/>
          <w:lang w:val="sr-Cyrl-BA"/>
        </w:rPr>
        <w:t>Као посљедњи економски показатељ који је анализиран у дијелу анализе тржишта рада је кретање висине просјечне мјесечне нето плате у периоду 201</w:t>
      </w:r>
      <w:r w:rsidR="001C7293">
        <w:rPr>
          <w:color w:val="000000" w:themeColor="text1"/>
          <w:sz w:val="22"/>
          <w:lang w:val="sr-Cyrl-BA"/>
        </w:rPr>
        <w:t>9</w:t>
      </w:r>
      <w:r w:rsidRPr="002806BD">
        <w:rPr>
          <w:color w:val="000000" w:themeColor="text1"/>
          <w:sz w:val="22"/>
          <w:lang w:val="sr-Cyrl-BA"/>
        </w:rPr>
        <w:t>-202</w:t>
      </w:r>
      <w:r w:rsidR="001C7293">
        <w:rPr>
          <w:color w:val="000000" w:themeColor="text1"/>
          <w:sz w:val="22"/>
          <w:lang w:val="sr-Cyrl-BA"/>
        </w:rPr>
        <w:t>3</w:t>
      </w:r>
      <w:r w:rsidRPr="002806BD">
        <w:rPr>
          <w:color w:val="000000" w:themeColor="text1"/>
          <w:sz w:val="22"/>
          <w:lang w:val="sr-Cyrl-BA"/>
        </w:rPr>
        <w:t>. У овом периоду забиљежена је тенденција повећања мјесечне нето плате</w:t>
      </w:r>
      <w:r w:rsidR="001C7293">
        <w:rPr>
          <w:color w:val="000000" w:themeColor="text1"/>
          <w:sz w:val="22"/>
          <w:lang w:val="sr-Cyrl-BA"/>
        </w:rPr>
        <w:t xml:space="preserve"> са 848 КМ у 2019. години, на 1213 КМ у 2023. години. </w:t>
      </w:r>
    </w:p>
    <w:p w14:paraId="0F9B9973" w14:textId="4A3BABC1" w:rsidR="003F11FF" w:rsidRPr="00723336" w:rsidRDefault="001C7293" w:rsidP="00723336">
      <w:pPr>
        <w:spacing w:after="0"/>
        <w:jc w:val="center"/>
        <w:rPr>
          <w:sz w:val="22"/>
          <w:lang w:val="sr-Cyrl-BA"/>
        </w:rPr>
      </w:pPr>
      <w:r>
        <w:rPr>
          <w:noProof/>
        </w:rPr>
        <w:drawing>
          <wp:inline distT="0" distB="0" distL="0" distR="0" wp14:anchorId="22BDBF7B" wp14:editId="646799B0">
            <wp:extent cx="4572000" cy="2743200"/>
            <wp:effectExtent l="0" t="0" r="0" b="0"/>
            <wp:docPr id="4" name="Chart 4">
              <a:extLst xmlns:a="http://schemas.openxmlformats.org/drawingml/2006/main">
                <a:ext uri="{FF2B5EF4-FFF2-40B4-BE49-F238E27FC236}">
                  <a16:creationId xmlns:a16="http://schemas.microsoft.com/office/drawing/2014/main" id="{1482B119-EACF-4504-9214-B43706C72B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463750" w14:textId="77777777" w:rsidR="003F11FF" w:rsidRPr="002806BD" w:rsidRDefault="003F11FF" w:rsidP="000D283B">
      <w:pPr>
        <w:spacing w:after="0"/>
        <w:jc w:val="center"/>
        <w:rPr>
          <w:sz w:val="20"/>
          <w:lang w:val="sr-Cyrl-BA"/>
        </w:rPr>
      </w:pPr>
      <w:r w:rsidRPr="002806BD">
        <w:rPr>
          <w:b/>
          <w:sz w:val="20"/>
          <w:lang w:val="sr-Cyrl-BA"/>
        </w:rPr>
        <w:t>Извор:</w:t>
      </w:r>
      <w:r w:rsidRPr="002806BD">
        <w:rPr>
          <w:sz w:val="20"/>
          <w:lang w:val="sr-Cyrl-BA"/>
        </w:rPr>
        <w:t xml:space="preserve"> Градови и општине Републике Српске, 2021 година, Републички завод за статистику</w:t>
      </w:r>
    </w:p>
    <w:p w14:paraId="33C4BAD3" w14:textId="4E074BCC" w:rsidR="003F11FF" w:rsidRDefault="003F11FF" w:rsidP="000D283B">
      <w:pPr>
        <w:spacing w:after="0"/>
        <w:jc w:val="center"/>
        <w:rPr>
          <w:b/>
          <w:i/>
          <w:sz w:val="22"/>
          <w:lang w:val="sr-Cyrl-BA"/>
        </w:rPr>
      </w:pPr>
      <w:bookmarkStart w:id="20" w:name="_Toc73870244"/>
      <w:r w:rsidRPr="002806BD">
        <w:rPr>
          <w:b/>
          <w:i/>
          <w:sz w:val="22"/>
          <w:lang w:val="sr-Cyrl-BA"/>
        </w:rPr>
        <w:t xml:space="preserve">Графикон </w:t>
      </w:r>
      <w:r w:rsidR="001C4A10">
        <w:rPr>
          <w:b/>
          <w:i/>
          <w:sz w:val="22"/>
          <w:lang w:val="sr-Cyrl-BA"/>
        </w:rPr>
        <w:t>6</w:t>
      </w:r>
      <w:r w:rsidRPr="002806BD">
        <w:rPr>
          <w:b/>
          <w:i/>
          <w:sz w:val="22"/>
          <w:lang w:val="sr-Cyrl-BA"/>
        </w:rPr>
        <w:t xml:space="preserve">: Просјечна нето плата општине </w:t>
      </w:r>
      <w:r w:rsidR="008747E5">
        <w:rPr>
          <w:b/>
          <w:i/>
          <w:sz w:val="22"/>
          <w:lang w:val="sr-Cyrl-BA"/>
        </w:rPr>
        <w:t>Трново</w:t>
      </w:r>
      <w:r w:rsidR="00723336">
        <w:rPr>
          <w:b/>
          <w:i/>
          <w:sz w:val="22"/>
          <w:lang w:val="sr-Cyrl-BA"/>
        </w:rPr>
        <w:t>,</w:t>
      </w:r>
      <w:r w:rsidRPr="002806BD">
        <w:rPr>
          <w:b/>
          <w:i/>
          <w:sz w:val="22"/>
          <w:lang w:val="sr-Cyrl-BA"/>
        </w:rPr>
        <w:t xml:space="preserve"> Период 2016 - 2020, у КМ</w:t>
      </w:r>
      <w:bookmarkEnd w:id="20"/>
    </w:p>
    <w:p w14:paraId="10175C71" w14:textId="77777777" w:rsidR="00723336" w:rsidRPr="002806BD" w:rsidRDefault="00723336" w:rsidP="000D283B">
      <w:pPr>
        <w:spacing w:after="0"/>
        <w:jc w:val="center"/>
        <w:rPr>
          <w:b/>
          <w:i/>
          <w:sz w:val="22"/>
          <w:lang w:val="sr-Cyrl-BA"/>
        </w:rPr>
      </w:pPr>
    </w:p>
    <w:p w14:paraId="4722CD00" w14:textId="19881989" w:rsidR="000D283B" w:rsidRPr="00723336" w:rsidRDefault="00723336" w:rsidP="00723336">
      <w:pPr>
        <w:spacing w:after="0"/>
        <w:jc w:val="both"/>
        <w:rPr>
          <w:bCs/>
          <w:iCs/>
          <w:sz w:val="22"/>
          <w:lang w:val="sr-Cyrl-BA"/>
        </w:rPr>
      </w:pPr>
      <w:r>
        <w:rPr>
          <w:bCs/>
          <w:iCs/>
          <w:sz w:val="22"/>
          <w:lang w:val="sr-Cyrl-BA"/>
        </w:rPr>
        <w:lastRenderedPageBreak/>
        <w:t xml:space="preserve">Свакако битно је нагласити да је у синдикална потрошачка корпа према обрачуну Савеза синдиката Републике Српске у јулу 2023. године износила 2.479,30 КМ. Тако да је просјечна нето плата износила тек </w:t>
      </w:r>
      <w:r w:rsidRPr="00723336">
        <w:rPr>
          <w:bCs/>
          <w:iCs/>
          <w:sz w:val="22"/>
          <w:lang w:val="sr-Cyrl-BA"/>
        </w:rPr>
        <w:t>48,9</w:t>
      </w:r>
      <w:r>
        <w:rPr>
          <w:bCs/>
          <w:iCs/>
          <w:sz w:val="22"/>
          <w:lang w:val="sr-Cyrl-BA"/>
        </w:rPr>
        <w:t>% од синдикалне потрошачке корпе. У августу 2025. године синдикална потрошачка корпа</w:t>
      </w:r>
      <w:r>
        <w:rPr>
          <w:rStyle w:val="FootnoteReference"/>
          <w:bCs/>
          <w:iCs/>
          <w:sz w:val="22"/>
          <w:lang w:val="sr-Cyrl-BA"/>
        </w:rPr>
        <w:footnoteReference w:id="3"/>
      </w:r>
      <w:r>
        <w:rPr>
          <w:bCs/>
          <w:iCs/>
          <w:sz w:val="22"/>
          <w:lang w:val="sr-Cyrl-BA"/>
        </w:rPr>
        <w:t xml:space="preserve"> износила је </w:t>
      </w:r>
      <w:r w:rsidRPr="00723336">
        <w:rPr>
          <w:bCs/>
          <w:iCs/>
          <w:sz w:val="22"/>
          <w:lang w:val="sr-Cyrl-BA"/>
        </w:rPr>
        <w:t>2.758,90</w:t>
      </w:r>
      <w:r>
        <w:rPr>
          <w:bCs/>
          <w:iCs/>
          <w:sz w:val="22"/>
          <w:lang w:val="sr-Cyrl-BA"/>
        </w:rPr>
        <w:t xml:space="preserve"> КМ. Ове информације упућују да је пољопривреда и као допунска дјелатност може имати значајан ефекат на попуњавање кућних прихода, чак и у домаћинствима гдје је обоје запослено. </w:t>
      </w:r>
    </w:p>
    <w:p w14:paraId="1791EAF6" w14:textId="12C59F69" w:rsidR="000A0DC2" w:rsidRPr="00BA3490" w:rsidRDefault="00EB4C24" w:rsidP="00012EC4">
      <w:pPr>
        <w:pStyle w:val="Heading3"/>
        <w:rPr>
          <w:color w:val="auto"/>
        </w:rPr>
      </w:pPr>
      <w:bookmarkStart w:id="21" w:name="_Toc79480014"/>
      <w:bookmarkStart w:id="22" w:name="_Toc216843657"/>
      <w:r w:rsidRPr="00BA3490">
        <w:rPr>
          <w:color w:val="auto"/>
        </w:rPr>
        <w:t>2</w:t>
      </w:r>
      <w:r w:rsidR="000A0DC2" w:rsidRPr="00BA3490">
        <w:rPr>
          <w:color w:val="auto"/>
        </w:rPr>
        <w:t>.</w:t>
      </w:r>
      <w:r w:rsidRPr="00BA3490">
        <w:rPr>
          <w:color w:val="auto"/>
        </w:rPr>
        <w:t>1</w:t>
      </w:r>
      <w:r w:rsidR="000A0DC2" w:rsidRPr="00BA3490">
        <w:rPr>
          <w:color w:val="auto"/>
        </w:rPr>
        <w:t>.</w:t>
      </w:r>
      <w:r w:rsidR="002F57D0" w:rsidRPr="00BA3490">
        <w:rPr>
          <w:color w:val="auto"/>
        </w:rPr>
        <w:t>5</w:t>
      </w:r>
      <w:r w:rsidR="000A0DC2" w:rsidRPr="00BA3490">
        <w:rPr>
          <w:color w:val="auto"/>
        </w:rPr>
        <w:t>. Свеукупни економски развој / значај пољопривреде у економији</w:t>
      </w:r>
      <w:bookmarkEnd w:id="21"/>
      <w:bookmarkEnd w:id="22"/>
    </w:p>
    <w:p w14:paraId="53EF9D68" w14:textId="77777777" w:rsidR="000A0DC2" w:rsidRPr="00BA3490" w:rsidRDefault="000A0DC2" w:rsidP="000D283B">
      <w:pPr>
        <w:spacing w:after="0"/>
        <w:rPr>
          <w:lang w:val="sr-Cyrl-BA"/>
        </w:rPr>
      </w:pPr>
    </w:p>
    <w:p w14:paraId="2A7687E8" w14:textId="761E9A34" w:rsidR="000A0DC2" w:rsidRDefault="000A0DC2" w:rsidP="00067225">
      <w:pPr>
        <w:spacing w:after="0"/>
        <w:ind w:firstLine="720"/>
        <w:jc w:val="both"/>
        <w:rPr>
          <w:sz w:val="22"/>
          <w:lang w:val="sr-Cyrl-BA"/>
        </w:rPr>
      </w:pPr>
      <w:r w:rsidRPr="00BA3490">
        <w:rPr>
          <w:sz w:val="22"/>
          <w:lang w:val="sr-Cyrl-BA"/>
        </w:rPr>
        <w:t xml:space="preserve">За економију општине </w:t>
      </w:r>
      <w:r w:rsidR="008747E5" w:rsidRPr="00BA3490">
        <w:rPr>
          <w:sz w:val="22"/>
          <w:lang w:val="sr-Cyrl-BA"/>
        </w:rPr>
        <w:t xml:space="preserve">Трново </w:t>
      </w:r>
      <w:r w:rsidRPr="00BA3490">
        <w:rPr>
          <w:sz w:val="22"/>
          <w:lang w:val="sr-Cyrl-BA"/>
        </w:rPr>
        <w:t xml:space="preserve"> најзначајнија су мала и средња п</w:t>
      </w:r>
      <w:r w:rsidR="009B7720" w:rsidRPr="00BA3490">
        <w:rPr>
          <w:sz w:val="22"/>
          <w:lang w:val="sr-Cyrl-BA"/>
        </w:rPr>
        <w:t>ре</w:t>
      </w:r>
      <w:r w:rsidRPr="00BA3490">
        <w:rPr>
          <w:sz w:val="22"/>
          <w:lang w:val="sr-Cyrl-BA"/>
        </w:rPr>
        <w:t>дузећа. Од укупног броја пословних субјеката у 202</w:t>
      </w:r>
      <w:r w:rsidR="00BA3490" w:rsidRPr="00BA3490">
        <w:rPr>
          <w:sz w:val="22"/>
          <w:lang w:val="sr-Cyrl-BA"/>
        </w:rPr>
        <w:t>3</w:t>
      </w:r>
      <w:r w:rsidRPr="00BA3490">
        <w:rPr>
          <w:sz w:val="22"/>
          <w:lang w:val="sr-Cyrl-BA"/>
        </w:rPr>
        <w:t xml:space="preserve"> години (</w:t>
      </w:r>
      <w:r w:rsidR="00BA3490" w:rsidRPr="00BA3490">
        <w:rPr>
          <w:sz w:val="22"/>
          <w:lang w:val="sr-Cyrl-BA"/>
        </w:rPr>
        <w:t>6</w:t>
      </w:r>
      <w:r w:rsidRPr="00BA3490">
        <w:rPr>
          <w:sz w:val="22"/>
          <w:lang w:val="sr-Cyrl-BA"/>
        </w:rPr>
        <w:t xml:space="preserve">2), </w:t>
      </w:r>
      <w:r w:rsidR="00BA3490" w:rsidRPr="00BA3490">
        <w:rPr>
          <w:sz w:val="22"/>
          <w:lang w:val="sr-Cyrl-BA"/>
        </w:rPr>
        <w:t>21</w:t>
      </w:r>
      <w:r w:rsidRPr="00BA3490">
        <w:rPr>
          <w:sz w:val="22"/>
          <w:lang w:val="sr-Cyrl-BA"/>
        </w:rPr>
        <w:t xml:space="preserve"> чине друштва са ограниченом одговорношћу</w:t>
      </w:r>
      <w:r w:rsidR="00BA3490" w:rsidRPr="00BA3490">
        <w:rPr>
          <w:sz w:val="22"/>
          <w:lang w:val="sr-Cyrl-BA"/>
        </w:rPr>
        <w:t>, а има чак 30 регистрованих Удружења (невладиних организација)</w:t>
      </w:r>
      <w:r w:rsidRPr="00BA3490">
        <w:rPr>
          <w:sz w:val="22"/>
          <w:lang w:val="sr-Cyrl-BA"/>
        </w:rPr>
        <w:t xml:space="preserve">. Број пословних субјеката у сектору А (пољопривреда, шумарство и риболов) је </w:t>
      </w:r>
      <w:r w:rsidR="00BA3490" w:rsidRPr="00BA3490">
        <w:rPr>
          <w:sz w:val="22"/>
          <w:lang w:val="sr-Cyrl-BA"/>
        </w:rPr>
        <w:t>1</w:t>
      </w:r>
      <w:r w:rsidRPr="00BA3490">
        <w:rPr>
          <w:sz w:val="22"/>
          <w:lang w:val="sr-Cyrl-BA"/>
        </w:rPr>
        <w:t>.</w:t>
      </w:r>
    </w:p>
    <w:p w14:paraId="0F0EC68A" w14:textId="0DC3BEAB" w:rsidR="00BA3490" w:rsidRDefault="00BA3490" w:rsidP="00067225">
      <w:pPr>
        <w:spacing w:after="0"/>
        <w:ind w:firstLine="720"/>
        <w:jc w:val="both"/>
        <w:rPr>
          <w:sz w:val="22"/>
          <w:lang w:val="sr-Cyrl-BA"/>
        </w:rPr>
      </w:pPr>
      <w:r>
        <w:rPr>
          <w:sz w:val="22"/>
          <w:lang w:val="sr-Cyrl-BA"/>
        </w:rPr>
        <w:t xml:space="preserve">Ипак треба нагласити да број регистрованих субјеката има благи раст, са 52 у 2019. години на 62 у 2023. </w:t>
      </w:r>
    </w:p>
    <w:p w14:paraId="2E0EBB59" w14:textId="23B53119" w:rsidR="00C93AFC" w:rsidRDefault="00E90038" w:rsidP="00A45E44">
      <w:pPr>
        <w:spacing w:after="0"/>
        <w:ind w:firstLine="720"/>
        <w:jc w:val="both"/>
        <w:rPr>
          <w:sz w:val="22"/>
          <w:lang w:val="sr-Cyrl-BA"/>
        </w:rPr>
      </w:pPr>
      <w:r>
        <w:rPr>
          <w:sz w:val="22"/>
          <w:lang w:val="sr-Cyrl-BA"/>
        </w:rPr>
        <w:t xml:space="preserve">Према процјенама локалне заједнице из октобра мјесеца 2025. године, активно се користи само 25 </w:t>
      </w:r>
      <w:r>
        <w:rPr>
          <w:sz w:val="22"/>
          <w:lang w:val="sr-Latn-BA"/>
        </w:rPr>
        <w:t>ha</w:t>
      </w:r>
      <w:r>
        <w:rPr>
          <w:sz w:val="22"/>
          <w:lang w:val="sr-Cyrl-BA"/>
        </w:rPr>
        <w:t xml:space="preserve"> пољопривредног земљишта, а око 280 </w:t>
      </w:r>
      <w:r w:rsidR="005001E5">
        <w:rPr>
          <w:sz w:val="22"/>
          <w:lang w:val="sr-Cyrl-BA"/>
        </w:rPr>
        <w:t>особа</w:t>
      </w:r>
      <w:r>
        <w:rPr>
          <w:sz w:val="22"/>
          <w:lang w:val="sr-Cyrl-BA"/>
        </w:rPr>
        <w:t xml:space="preserve"> је укључено у пољопривредну производњу, што </w:t>
      </w:r>
      <w:r w:rsidR="005001E5">
        <w:rPr>
          <w:sz w:val="22"/>
          <w:lang w:val="sr-Cyrl-BA"/>
        </w:rPr>
        <w:t>подразумијева</w:t>
      </w:r>
      <w:r>
        <w:rPr>
          <w:sz w:val="22"/>
          <w:lang w:val="sr-Cyrl-BA"/>
        </w:rPr>
        <w:t xml:space="preserve"> и </w:t>
      </w:r>
      <w:r w:rsidR="005001E5">
        <w:rPr>
          <w:sz w:val="22"/>
          <w:lang w:val="sr-Cyrl-BA"/>
        </w:rPr>
        <w:t>носиоце</w:t>
      </w:r>
      <w:r>
        <w:rPr>
          <w:sz w:val="22"/>
          <w:lang w:val="sr-Cyrl-BA"/>
        </w:rPr>
        <w:t xml:space="preserve"> газдинства и укућане. </w:t>
      </w:r>
      <w:r w:rsidR="005001E5">
        <w:rPr>
          <w:sz w:val="22"/>
          <w:lang w:val="sr-Cyrl-BA"/>
        </w:rPr>
        <w:t>Углавном</w:t>
      </w:r>
      <w:r>
        <w:rPr>
          <w:sz w:val="22"/>
          <w:lang w:val="sr-Cyrl-BA"/>
        </w:rPr>
        <w:t xml:space="preserve"> је ријеч о обављању пољопривредне </w:t>
      </w:r>
      <w:r w:rsidR="005001E5">
        <w:rPr>
          <w:sz w:val="22"/>
          <w:lang w:val="sr-Cyrl-BA"/>
        </w:rPr>
        <w:t>производње</w:t>
      </w:r>
      <w:r>
        <w:rPr>
          <w:sz w:val="22"/>
          <w:lang w:val="sr-Cyrl-BA"/>
        </w:rPr>
        <w:t xml:space="preserve"> на екстензиван начин</w:t>
      </w:r>
      <w:r w:rsidR="00A45E44">
        <w:rPr>
          <w:sz w:val="22"/>
          <w:lang w:val="sr-Cyrl-BA"/>
        </w:rPr>
        <w:t xml:space="preserve"> и производња хране за личне потребе</w:t>
      </w:r>
      <w:r>
        <w:rPr>
          <w:sz w:val="22"/>
          <w:lang w:val="sr-Cyrl-BA"/>
        </w:rPr>
        <w:t xml:space="preserve">. </w:t>
      </w:r>
      <w:r w:rsidR="005001E5" w:rsidRPr="005001E5">
        <w:rPr>
          <w:sz w:val="22"/>
          <w:lang w:val="sr-Cyrl-BA"/>
        </w:rPr>
        <w:t xml:space="preserve">Становништво </w:t>
      </w:r>
      <w:r w:rsidR="005001E5">
        <w:rPr>
          <w:sz w:val="22"/>
          <w:lang w:val="sr-Cyrl-BA"/>
        </w:rPr>
        <w:t xml:space="preserve">које је укључено у неки вид пољопривредне производње </w:t>
      </w:r>
      <w:r w:rsidR="005001E5" w:rsidRPr="005001E5">
        <w:rPr>
          <w:sz w:val="22"/>
          <w:lang w:val="sr-Cyrl-BA"/>
        </w:rPr>
        <w:t>је већином стар</w:t>
      </w:r>
      <w:r w:rsidR="005001E5">
        <w:rPr>
          <w:sz w:val="22"/>
          <w:lang w:val="sr-Cyrl-BA"/>
        </w:rPr>
        <w:t>ије (преко 60 година)</w:t>
      </w:r>
      <w:r w:rsidR="005001E5" w:rsidRPr="005001E5">
        <w:rPr>
          <w:sz w:val="22"/>
          <w:lang w:val="sr-Cyrl-BA"/>
        </w:rPr>
        <w:t>, тако да уз скромна примања, пољопривреда је додатни извор прихода.</w:t>
      </w:r>
      <w:r w:rsidR="005001E5">
        <w:rPr>
          <w:sz w:val="22"/>
          <w:lang w:val="sr-Cyrl-BA"/>
        </w:rPr>
        <w:t xml:space="preserve">. </w:t>
      </w:r>
    </w:p>
    <w:p w14:paraId="057FAD33" w14:textId="6A212E3C" w:rsidR="0086149D" w:rsidRDefault="00C93AFC" w:rsidP="0086149D">
      <w:pPr>
        <w:ind w:firstLine="720"/>
        <w:jc w:val="both"/>
        <w:rPr>
          <w:sz w:val="22"/>
          <w:lang w:val="sr-Cyrl-BA"/>
        </w:rPr>
      </w:pPr>
      <w:r>
        <w:rPr>
          <w:sz w:val="22"/>
          <w:lang w:val="sr-Cyrl-BA"/>
        </w:rPr>
        <w:t>А анкети пољопривредних произвођача која је спроведена у марту мјесецу 2025. године, учестовало је 2</w:t>
      </w:r>
      <w:r w:rsidR="003562AC">
        <w:rPr>
          <w:sz w:val="22"/>
          <w:lang w:val="sr-Cyrl-BA"/>
        </w:rPr>
        <w:t>8</w:t>
      </w:r>
      <w:r>
        <w:rPr>
          <w:sz w:val="22"/>
          <w:lang w:val="sr-Cyrl-BA"/>
        </w:rPr>
        <w:t xml:space="preserve"> пољопривредника</w:t>
      </w:r>
      <w:r w:rsidR="00F1307F">
        <w:rPr>
          <w:sz w:val="22"/>
          <w:lang w:val="sr-Cyrl-BA"/>
        </w:rPr>
        <w:t xml:space="preserve"> (у даљем тескту: Анкета)</w:t>
      </w:r>
      <w:r>
        <w:rPr>
          <w:sz w:val="22"/>
          <w:lang w:val="sr-Cyrl-BA"/>
        </w:rPr>
        <w:t>.</w:t>
      </w:r>
      <w:r>
        <w:rPr>
          <w:sz w:val="22"/>
          <w:lang w:val="sr-Latn-BA"/>
        </w:rPr>
        <w:t xml:space="preserve"> </w:t>
      </w:r>
      <w:r w:rsidRPr="00C93AFC">
        <w:rPr>
          <w:sz w:val="22"/>
          <w:lang w:val="sr-Latn-BA"/>
        </w:rPr>
        <w:t>Ријеч је о пољопривредницима који се могу карактеризовати као</w:t>
      </w:r>
      <w:r>
        <w:rPr>
          <w:sz w:val="22"/>
          <w:lang w:val="sr-Cyrl-BA"/>
        </w:rPr>
        <w:t xml:space="preserve"> полуинтезивни и дјелимично тржишно оријентисани.  Ова анкета је показала да су најзначајнији ланци производње у Трнову у сточарство и производња поврћа.  Структура испитаника у области сточарске производње је сљедећа:</w:t>
      </w:r>
      <w:r w:rsidRPr="00C93AFC">
        <w:rPr>
          <w:sz w:val="22"/>
          <w:lang w:val="sr-Cyrl-BA"/>
        </w:rPr>
        <w:t xml:space="preserve"> 5 узгајивача говеда, који заједно имају  23 говечета, од чега 12 музних крава. Поред тога има 6 узгајивача оваца, који имају 271 грло оваца. Једанаест узгајивача има 32 свиње. Два узгајивача имају 12 коза. Такође, </w:t>
      </w:r>
      <w:r w:rsidR="00EA5DC4">
        <w:rPr>
          <w:sz w:val="22"/>
          <w:lang w:val="sr-Cyrl-BA"/>
        </w:rPr>
        <w:t>анкетиран је и</w:t>
      </w:r>
      <w:r w:rsidRPr="00C93AFC">
        <w:rPr>
          <w:sz w:val="22"/>
          <w:lang w:val="sr-Cyrl-BA"/>
        </w:rPr>
        <w:t xml:space="preserve"> значајан број узгајивача живине, тј. 15 узгајивача има 615 кљунова живине.  </w:t>
      </w:r>
      <w:r w:rsidR="00EA5DC4">
        <w:rPr>
          <w:sz w:val="22"/>
          <w:lang w:val="sr-Cyrl-BA"/>
        </w:rPr>
        <w:t>Кад је у питању</w:t>
      </w:r>
      <w:r w:rsidRPr="00C93AFC">
        <w:rPr>
          <w:sz w:val="22"/>
          <w:lang w:val="sr-Cyrl-BA"/>
        </w:rPr>
        <w:t xml:space="preserve"> производњ</w:t>
      </w:r>
      <w:r w:rsidR="00EA5DC4">
        <w:rPr>
          <w:sz w:val="22"/>
          <w:lang w:val="sr-Cyrl-BA"/>
        </w:rPr>
        <w:t>а</w:t>
      </w:r>
      <w:r w:rsidRPr="00C93AFC">
        <w:rPr>
          <w:sz w:val="22"/>
          <w:lang w:val="sr-Cyrl-BA"/>
        </w:rPr>
        <w:t xml:space="preserve"> </w:t>
      </w:r>
      <w:r>
        <w:rPr>
          <w:sz w:val="22"/>
          <w:lang w:val="sr-Cyrl-BA"/>
        </w:rPr>
        <w:t xml:space="preserve">поврћа </w:t>
      </w:r>
      <w:r w:rsidR="00EA5DC4">
        <w:rPr>
          <w:sz w:val="22"/>
          <w:lang w:val="sr-Cyrl-BA"/>
        </w:rPr>
        <w:t>анкетирано је</w:t>
      </w:r>
      <w:r w:rsidRPr="00C93AFC">
        <w:rPr>
          <w:sz w:val="22"/>
          <w:lang w:val="sr-Cyrl-BA"/>
        </w:rPr>
        <w:t xml:space="preserve"> </w:t>
      </w:r>
      <w:r>
        <w:rPr>
          <w:sz w:val="22"/>
          <w:lang w:val="sr-Cyrl-BA"/>
        </w:rPr>
        <w:t>9</w:t>
      </w:r>
      <w:r w:rsidRPr="00C93AFC">
        <w:rPr>
          <w:sz w:val="22"/>
          <w:lang w:val="sr-Cyrl-BA"/>
        </w:rPr>
        <w:t xml:space="preserve"> произвођача, и то 80% мушкараца и 20% жена, од укупног броја 10% је младих. Под пластеницима је укупно 0,6 ha, са тенденцијом повећања. </w:t>
      </w:r>
    </w:p>
    <w:p w14:paraId="2C741D00" w14:textId="339DF7B9" w:rsidR="00067225" w:rsidRPr="00A45E44" w:rsidRDefault="00067225" w:rsidP="0086149D">
      <w:pPr>
        <w:ind w:firstLine="720"/>
        <w:jc w:val="both"/>
        <w:rPr>
          <w:sz w:val="22"/>
          <w:lang w:val="sr-Cyrl-BA"/>
        </w:rPr>
      </w:pPr>
      <w:r>
        <w:rPr>
          <w:sz w:val="22"/>
          <w:lang w:val="sr-Cyrl-BA"/>
        </w:rPr>
        <w:t xml:space="preserve">Према подацима Министарства пољопривреде, шумарства и водопривреде Републике Српске, у октобру мјесецу 2025. године у Регистру пољопривредних газдинства било је само једно комрецијално пољопривредно газдинство. А 9 њих од укупно 35 уписаних је ажурирано у регистру за 2025. годину. </w:t>
      </w:r>
    </w:p>
    <w:p w14:paraId="00282989" w14:textId="358CF452" w:rsidR="000A0DC2" w:rsidRDefault="000A0DC2" w:rsidP="00067225">
      <w:pPr>
        <w:spacing w:after="0"/>
        <w:ind w:firstLine="720"/>
        <w:jc w:val="both"/>
        <w:rPr>
          <w:sz w:val="22"/>
          <w:lang w:val="sr-Cyrl-BA"/>
        </w:rPr>
      </w:pPr>
      <w:r w:rsidRPr="002806BD">
        <w:rPr>
          <w:sz w:val="22"/>
          <w:lang w:val="sr-Cyrl-BA"/>
        </w:rPr>
        <w:t xml:space="preserve">Вриједност производње (оутпут) пољопривредних производа на подручју општине </w:t>
      </w:r>
      <w:r w:rsidR="008747E5">
        <w:rPr>
          <w:sz w:val="22"/>
          <w:lang w:val="sr-Cyrl-BA"/>
        </w:rPr>
        <w:t xml:space="preserve">Трново </w:t>
      </w:r>
      <w:r w:rsidRPr="002806BD">
        <w:rPr>
          <w:sz w:val="22"/>
          <w:lang w:val="sr-Cyrl-BA"/>
        </w:rPr>
        <w:t xml:space="preserve"> у периоду 20</w:t>
      </w:r>
      <w:r w:rsidR="008305A1">
        <w:rPr>
          <w:sz w:val="22"/>
          <w:lang w:val="sr-Latn-BA"/>
        </w:rPr>
        <w:t>22</w:t>
      </w:r>
      <w:r w:rsidRPr="002806BD">
        <w:rPr>
          <w:sz w:val="22"/>
          <w:lang w:val="sr-Cyrl-BA"/>
        </w:rPr>
        <w:t>-202</w:t>
      </w:r>
      <w:r w:rsidR="008305A1">
        <w:rPr>
          <w:sz w:val="22"/>
          <w:lang w:val="sr-Latn-BA"/>
        </w:rPr>
        <w:t>4</w:t>
      </w:r>
      <w:r w:rsidRPr="002806BD">
        <w:rPr>
          <w:sz w:val="22"/>
          <w:lang w:val="sr-Cyrl-BA"/>
        </w:rPr>
        <w:t xml:space="preserve"> година показује тенденцију смањења. Укупни пољопривредни оутпут у 20</w:t>
      </w:r>
      <w:r w:rsidR="00C77868">
        <w:rPr>
          <w:sz w:val="22"/>
          <w:lang w:val="sr-Cyrl-BA"/>
        </w:rPr>
        <w:t>22</w:t>
      </w:r>
      <w:r w:rsidRPr="002806BD">
        <w:rPr>
          <w:sz w:val="22"/>
          <w:lang w:val="sr-Cyrl-BA"/>
        </w:rPr>
        <w:t xml:space="preserve">. години је износио </w:t>
      </w:r>
      <w:r w:rsidR="00C77868" w:rsidRPr="00AA746C">
        <w:rPr>
          <w:sz w:val="22"/>
          <w:lang w:val="sr-Cyrl-BA"/>
        </w:rPr>
        <w:t>643.000</w:t>
      </w:r>
      <w:r w:rsidRPr="00AA746C">
        <w:rPr>
          <w:sz w:val="22"/>
          <w:lang w:val="sr-Cyrl-BA"/>
        </w:rPr>
        <w:t xml:space="preserve"> КМ, а</w:t>
      </w:r>
      <w:r w:rsidRPr="002806BD">
        <w:rPr>
          <w:sz w:val="22"/>
          <w:lang w:val="sr-Cyrl-BA"/>
        </w:rPr>
        <w:t xml:space="preserve"> у 202</w:t>
      </w:r>
      <w:r w:rsidR="00C77868">
        <w:rPr>
          <w:sz w:val="22"/>
          <w:lang w:val="sr-Cyrl-BA"/>
        </w:rPr>
        <w:t>4</w:t>
      </w:r>
      <w:r w:rsidRPr="002806BD">
        <w:rPr>
          <w:sz w:val="22"/>
          <w:lang w:val="sr-Cyrl-BA"/>
        </w:rPr>
        <w:t xml:space="preserve">. је смањен на </w:t>
      </w:r>
      <w:r w:rsidR="00C77868">
        <w:rPr>
          <w:sz w:val="22"/>
          <w:lang w:val="sr-Cyrl-BA"/>
        </w:rPr>
        <w:t>62</w:t>
      </w:r>
      <w:r w:rsidRPr="002806BD">
        <w:rPr>
          <w:sz w:val="22"/>
          <w:lang w:val="sr-Cyrl-BA"/>
        </w:rPr>
        <w:t>3</w:t>
      </w:r>
      <w:r w:rsidR="00C77868">
        <w:rPr>
          <w:sz w:val="22"/>
          <w:lang w:val="sr-Cyrl-BA"/>
        </w:rPr>
        <w:t>.000</w:t>
      </w:r>
      <w:r w:rsidRPr="002806BD">
        <w:rPr>
          <w:sz w:val="22"/>
          <w:lang w:val="sr-Cyrl-BA"/>
        </w:rPr>
        <w:t xml:space="preserve"> КМ.</w:t>
      </w:r>
    </w:p>
    <w:p w14:paraId="3BE71A47" w14:textId="77777777" w:rsidR="00C77868" w:rsidRDefault="00C77868" w:rsidP="00012EC4">
      <w:pPr>
        <w:spacing w:after="0"/>
        <w:jc w:val="both"/>
        <w:rPr>
          <w:sz w:val="22"/>
          <w:lang w:val="sr-Cyrl-BA"/>
        </w:rPr>
      </w:pPr>
    </w:p>
    <w:p w14:paraId="54C29B6F" w14:textId="724EA74C" w:rsidR="008305A1" w:rsidRDefault="00C77868" w:rsidP="00C77868">
      <w:pPr>
        <w:spacing w:after="0"/>
        <w:jc w:val="both"/>
        <w:rPr>
          <w:sz w:val="22"/>
          <w:lang w:val="sr-Cyrl-BA"/>
        </w:rPr>
      </w:pPr>
      <w:r>
        <w:rPr>
          <w:sz w:val="22"/>
          <w:lang w:val="sr-Cyrl-BA"/>
        </w:rPr>
        <w:t>У повртарству су најзначајније културе у Општини Трново најбитније к</w:t>
      </w:r>
      <w:r w:rsidRPr="00C77868">
        <w:rPr>
          <w:sz w:val="22"/>
          <w:lang w:val="sr-Cyrl-BA"/>
        </w:rPr>
        <w:t>ромпир</w:t>
      </w:r>
      <w:r>
        <w:rPr>
          <w:sz w:val="22"/>
          <w:lang w:val="sr-Cyrl-BA"/>
        </w:rPr>
        <w:t>,</w:t>
      </w:r>
      <w:r w:rsidRPr="00C77868">
        <w:rPr>
          <w:sz w:val="22"/>
          <w:lang w:val="sr-Cyrl-BA"/>
        </w:rPr>
        <w:t xml:space="preserve"> </w:t>
      </w:r>
      <w:r>
        <w:rPr>
          <w:sz w:val="22"/>
          <w:lang w:val="sr-Cyrl-BA"/>
        </w:rPr>
        <w:t>м</w:t>
      </w:r>
      <w:r w:rsidRPr="00C77868">
        <w:rPr>
          <w:sz w:val="22"/>
          <w:lang w:val="sr-Cyrl-BA"/>
        </w:rPr>
        <w:t>рква</w:t>
      </w:r>
      <w:r>
        <w:rPr>
          <w:sz w:val="22"/>
          <w:lang w:val="sr-Cyrl-BA"/>
        </w:rPr>
        <w:t>, ц</w:t>
      </w:r>
      <w:r w:rsidRPr="00C77868">
        <w:rPr>
          <w:sz w:val="22"/>
          <w:lang w:val="sr-Cyrl-BA"/>
        </w:rPr>
        <w:t>рни лук</w:t>
      </w:r>
      <w:r>
        <w:rPr>
          <w:sz w:val="22"/>
          <w:lang w:val="sr-Cyrl-BA"/>
        </w:rPr>
        <w:t>,</w:t>
      </w:r>
      <w:r w:rsidRPr="00C77868">
        <w:rPr>
          <w:sz w:val="22"/>
          <w:lang w:val="sr-Cyrl-BA"/>
        </w:rPr>
        <w:t xml:space="preserve"> </w:t>
      </w:r>
      <w:r>
        <w:rPr>
          <w:sz w:val="22"/>
          <w:lang w:val="sr-Cyrl-BA"/>
        </w:rPr>
        <w:t>б</w:t>
      </w:r>
      <w:r w:rsidRPr="00C77868">
        <w:rPr>
          <w:sz w:val="22"/>
          <w:lang w:val="sr-Cyrl-BA"/>
        </w:rPr>
        <w:t>ијели лук</w:t>
      </w:r>
      <w:r>
        <w:rPr>
          <w:sz w:val="22"/>
          <w:lang w:val="sr-Cyrl-BA"/>
        </w:rPr>
        <w:t>, п</w:t>
      </w:r>
      <w:r w:rsidRPr="00C77868">
        <w:rPr>
          <w:sz w:val="22"/>
          <w:lang w:val="sr-Cyrl-BA"/>
        </w:rPr>
        <w:t>асуљ</w:t>
      </w:r>
      <w:r>
        <w:rPr>
          <w:sz w:val="22"/>
          <w:lang w:val="sr-Cyrl-BA"/>
        </w:rPr>
        <w:t>,</w:t>
      </w:r>
      <w:r w:rsidRPr="00C77868">
        <w:rPr>
          <w:sz w:val="22"/>
          <w:lang w:val="sr-Cyrl-BA"/>
        </w:rPr>
        <w:t xml:space="preserve"> </w:t>
      </w:r>
      <w:r>
        <w:rPr>
          <w:sz w:val="22"/>
          <w:lang w:val="sr-Cyrl-BA"/>
        </w:rPr>
        <w:t>г</w:t>
      </w:r>
      <w:r w:rsidRPr="00C77868">
        <w:rPr>
          <w:sz w:val="22"/>
          <w:lang w:val="sr-Cyrl-BA"/>
        </w:rPr>
        <w:t xml:space="preserve">рашак </w:t>
      </w:r>
      <w:r>
        <w:rPr>
          <w:sz w:val="22"/>
          <w:lang w:val="sr-Cyrl-BA"/>
        </w:rPr>
        <w:t>к</w:t>
      </w:r>
      <w:r w:rsidRPr="00C77868">
        <w:rPr>
          <w:sz w:val="22"/>
          <w:lang w:val="sr-Cyrl-BA"/>
        </w:rPr>
        <w:t>упус</w:t>
      </w:r>
      <w:r>
        <w:rPr>
          <w:sz w:val="22"/>
          <w:lang w:val="sr-Cyrl-BA"/>
        </w:rPr>
        <w:t>, п</w:t>
      </w:r>
      <w:r w:rsidRPr="00C77868">
        <w:rPr>
          <w:sz w:val="22"/>
          <w:lang w:val="sr-Cyrl-BA"/>
        </w:rPr>
        <w:t>арадајз</w:t>
      </w:r>
      <w:r>
        <w:rPr>
          <w:sz w:val="22"/>
          <w:lang w:val="sr-Cyrl-BA"/>
        </w:rPr>
        <w:t>, п</w:t>
      </w:r>
      <w:r w:rsidRPr="00C77868">
        <w:rPr>
          <w:sz w:val="22"/>
          <w:lang w:val="sr-Cyrl-BA"/>
        </w:rPr>
        <w:t xml:space="preserve">априка </w:t>
      </w:r>
      <w:r>
        <w:rPr>
          <w:sz w:val="22"/>
          <w:lang w:val="sr-Cyrl-BA"/>
        </w:rPr>
        <w:t>и к</w:t>
      </w:r>
      <w:r w:rsidRPr="00C77868">
        <w:rPr>
          <w:sz w:val="22"/>
          <w:lang w:val="sr-Cyrl-BA"/>
        </w:rPr>
        <w:t>раставац</w:t>
      </w:r>
      <w:r>
        <w:rPr>
          <w:sz w:val="22"/>
          <w:lang w:val="sr-Cyrl-BA"/>
        </w:rPr>
        <w:t xml:space="preserve">. Ријеч је углавном о производњи намјењеној да надопуни потребе домаћинства, те тек у мањој мјери за тржиште. </w:t>
      </w:r>
    </w:p>
    <w:p w14:paraId="4E7507B1" w14:textId="77777777" w:rsidR="00F52599" w:rsidRDefault="00F52599" w:rsidP="00C77868">
      <w:pPr>
        <w:spacing w:after="0"/>
        <w:jc w:val="both"/>
        <w:rPr>
          <w:sz w:val="22"/>
          <w:lang w:val="sr-Cyrl-BA"/>
        </w:rPr>
      </w:pPr>
    </w:p>
    <w:p w14:paraId="6D6E318E" w14:textId="277A213B" w:rsidR="00F52599" w:rsidRDefault="00F52599" w:rsidP="00C77868">
      <w:pPr>
        <w:spacing w:after="0"/>
        <w:jc w:val="both"/>
        <w:rPr>
          <w:sz w:val="22"/>
          <w:lang w:val="sr-Cyrl-BA"/>
        </w:rPr>
      </w:pPr>
      <w:r>
        <w:rPr>
          <w:sz w:val="22"/>
          <w:lang w:val="sr-Cyrl-BA"/>
        </w:rPr>
        <w:t>У сточарству највећи дио производње чине традиционалне БиХ сточарске врсте, и то: говеда, овце, живина (кокоши), те у нешто мањем броју присутан је узгој оваца и коза.</w:t>
      </w:r>
    </w:p>
    <w:p w14:paraId="1359AD00" w14:textId="7AB4FF84" w:rsidR="00F52599" w:rsidRDefault="00F52599" w:rsidP="00C77868">
      <w:pPr>
        <w:spacing w:after="0"/>
        <w:jc w:val="both"/>
        <w:rPr>
          <w:sz w:val="22"/>
          <w:lang w:val="sr-Cyrl-BA"/>
        </w:rPr>
      </w:pPr>
    </w:p>
    <w:p w14:paraId="0CBB7294" w14:textId="27E9B7B9" w:rsidR="00F52599" w:rsidRPr="00E447DE" w:rsidRDefault="00F52599" w:rsidP="00C77868">
      <w:pPr>
        <w:spacing w:after="0"/>
        <w:jc w:val="both"/>
        <w:rPr>
          <w:sz w:val="22"/>
          <w:lang w:val="sr-Cyrl-BA"/>
        </w:rPr>
      </w:pPr>
      <w:r w:rsidRPr="00E447DE">
        <w:rPr>
          <w:sz w:val="22"/>
          <w:lang w:val="sr-Cyrl-BA"/>
        </w:rPr>
        <w:lastRenderedPageBreak/>
        <w:t xml:space="preserve">Кад је ријеч о воћарству, најчешће врсте које су узгајају су јабука, крушка и шљива. Са тим да треба нагласити да је учешће старих традционалних сорти заиста високо и оне чине преко 50% од укупног броја стабала. Узгој ових врста може бити интересантан по питању очувања генетичких ресусра у воћарству, са једне стране, те као сировина за произвидњу неких траиционалних производа, као што су пекмез од крушака или јабука. </w:t>
      </w:r>
    </w:p>
    <w:p w14:paraId="55526850" w14:textId="747C4396" w:rsidR="008305A1" w:rsidRPr="00E447DE" w:rsidRDefault="008305A1" w:rsidP="0086149D">
      <w:pPr>
        <w:shd w:val="clear" w:color="auto" w:fill="FFFFFF"/>
        <w:spacing w:before="240" w:after="0" w:line="240" w:lineRule="auto"/>
        <w:rPr>
          <w:rFonts w:eastAsia="Times New Roman"/>
          <w:b/>
          <w:bCs/>
          <w:color w:val="0F1115"/>
          <w:szCs w:val="24"/>
          <w:lang w:val="sr-Latn-BA" w:eastAsia="sr-Latn-BA"/>
        </w:rPr>
      </w:pPr>
      <w:r w:rsidRPr="00E447DE">
        <w:rPr>
          <w:rFonts w:eastAsia="Times New Roman"/>
          <w:b/>
          <w:bCs/>
          <w:color w:val="0F1115"/>
          <w:szCs w:val="24"/>
          <w:lang w:val="sr-Cyrl-BA" w:eastAsia="sr-Latn-BA"/>
        </w:rPr>
        <w:t xml:space="preserve">Табела </w:t>
      </w:r>
      <w:r w:rsidR="00C77868" w:rsidRPr="00E447DE">
        <w:rPr>
          <w:rFonts w:eastAsia="Times New Roman"/>
          <w:b/>
          <w:bCs/>
          <w:color w:val="0F1115"/>
          <w:szCs w:val="24"/>
          <w:lang w:val="sr-Cyrl-BA" w:eastAsia="sr-Latn-BA"/>
        </w:rPr>
        <w:t>5</w:t>
      </w:r>
      <w:r w:rsidR="000B4E94" w:rsidRPr="00E447DE">
        <w:rPr>
          <w:rFonts w:eastAsia="Times New Roman"/>
          <w:b/>
          <w:bCs/>
          <w:color w:val="0F1115"/>
          <w:szCs w:val="24"/>
          <w:lang w:val="sr-Cyrl-BA" w:eastAsia="sr-Latn-BA"/>
        </w:rPr>
        <w:t>:</w:t>
      </w:r>
      <w:r w:rsidRPr="00E447DE">
        <w:rPr>
          <w:rFonts w:eastAsia="Times New Roman"/>
          <w:b/>
          <w:bCs/>
          <w:color w:val="0F1115"/>
          <w:szCs w:val="24"/>
          <w:lang w:val="sr-Cyrl-BA" w:eastAsia="sr-Latn-BA"/>
        </w:rPr>
        <w:t xml:space="preserve"> Вриједност </w:t>
      </w:r>
      <w:r w:rsidR="0070419C" w:rsidRPr="00E447DE">
        <w:rPr>
          <w:rFonts w:eastAsia="Times New Roman"/>
          <w:b/>
          <w:bCs/>
          <w:color w:val="0F1115"/>
          <w:szCs w:val="24"/>
          <w:lang w:val="sr-Cyrl-BA" w:eastAsia="sr-Latn-BA"/>
        </w:rPr>
        <w:t>пољопривредне</w:t>
      </w:r>
      <w:r w:rsidRPr="00E447DE">
        <w:rPr>
          <w:rFonts w:eastAsia="Times New Roman"/>
          <w:b/>
          <w:bCs/>
          <w:color w:val="0F1115"/>
          <w:szCs w:val="24"/>
          <w:lang w:val="sr-Cyrl-BA" w:eastAsia="sr-Latn-BA"/>
        </w:rPr>
        <w:t xml:space="preserve"> производње у Трнову</w:t>
      </w:r>
      <w:r w:rsidRPr="00E447DE">
        <w:rPr>
          <w:rFonts w:eastAsia="Times New Roman"/>
          <w:b/>
          <w:bCs/>
          <w:color w:val="0F1115"/>
          <w:szCs w:val="24"/>
          <w:lang w:val="sr-Latn-BA" w:eastAsia="sr-Latn-BA"/>
        </w:rPr>
        <w:t xml:space="preserve"> (</w:t>
      </w:r>
      <w:r w:rsidRPr="00E447DE">
        <w:rPr>
          <w:rFonts w:eastAsia="Times New Roman"/>
          <w:b/>
          <w:bCs/>
          <w:color w:val="0F1115"/>
          <w:szCs w:val="24"/>
          <w:lang w:val="sr-Cyrl-BA" w:eastAsia="sr-Latn-BA"/>
        </w:rPr>
        <w:t>у БАМ</w:t>
      </w:r>
      <w:r w:rsidRPr="00E447DE">
        <w:rPr>
          <w:rFonts w:eastAsia="Times New Roman"/>
          <w:b/>
          <w:bCs/>
          <w:color w:val="0F1115"/>
          <w:szCs w:val="24"/>
          <w:lang w:val="sr-Latn-BA" w:eastAsia="sr-Latn-BA"/>
        </w:rPr>
        <w:t>)</w:t>
      </w:r>
    </w:p>
    <w:tbl>
      <w:tblPr>
        <w:tblStyle w:val="TableGrid2"/>
        <w:tblW w:w="9049" w:type="dxa"/>
        <w:tblLook w:val="04A0" w:firstRow="1" w:lastRow="0" w:firstColumn="1" w:lastColumn="0" w:noHBand="0" w:noVBand="1"/>
      </w:tblPr>
      <w:tblGrid>
        <w:gridCol w:w="2457"/>
        <w:gridCol w:w="2171"/>
        <w:gridCol w:w="2171"/>
        <w:gridCol w:w="2250"/>
      </w:tblGrid>
      <w:tr w:rsidR="0070419C" w:rsidRPr="00E447DE" w14:paraId="34EAAC32" w14:textId="77777777" w:rsidTr="003562AC">
        <w:trPr>
          <w:trHeight w:val="388"/>
        </w:trPr>
        <w:tc>
          <w:tcPr>
            <w:tcW w:w="0" w:type="auto"/>
            <w:hideMark/>
          </w:tcPr>
          <w:p w14:paraId="5E2CC7B8" w14:textId="3F6E8FF8" w:rsidR="0070419C" w:rsidRPr="003562AC" w:rsidRDefault="0070419C" w:rsidP="0070419C">
            <w:pPr>
              <w:spacing w:after="0" w:line="375" w:lineRule="atLeast"/>
              <w:rPr>
                <w:rFonts w:eastAsia="Times New Roman"/>
                <w:b/>
                <w:bCs/>
                <w:color w:val="0F1115"/>
                <w:sz w:val="20"/>
                <w:szCs w:val="20"/>
                <w:lang w:val="sr-Cyrl-BA" w:eastAsia="sr-Latn-BA"/>
              </w:rPr>
            </w:pPr>
            <w:r w:rsidRPr="003562AC">
              <w:rPr>
                <w:rFonts w:eastAsia="Times New Roman"/>
                <w:b/>
                <w:bCs/>
                <w:color w:val="0F1115"/>
                <w:sz w:val="20"/>
                <w:szCs w:val="20"/>
                <w:lang w:val="sr-Latn-BA" w:eastAsia="sr-Latn-BA"/>
              </w:rPr>
              <w:t>Сектор</w:t>
            </w:r>
            <w:r w:rsidRPr="003562AC">
              <w:rPr>
                <w:rFonts w:eastAsia="Times New Roman"/>
                <w:b/>
                <w:bCs/>
                <w:color w:val="0F1115"/>
                <w:sz w:val="20"/>
                <w:szCs w:val="20"/>
                <w:lang w:val="sr-Cyrl-BA" w:eastAsia="sr-Latn-BA"/>
              </w:rPr>
              <w:t>/година</w:t>
            </w:r>
          </w:p>
        </w:tc>
        <w:tc>
          <w:tcPr>
            <w:tcW w:w="0" w:type="auto"/>
            <w:hideMark/>
          </w:tcPr>
          <w:p w14:paraId="76F6D01B" w14:textId="77777777" w:rsidR="0070419C" w:rsidRPr="003562AC" w:rsidRDefault="0070419C" w:rsidP="0070419C">
            <w:pPr>
              <w:spacing w:after="0" w:line="375" w:lineRule="atLeast"/>
              <w:rPr>
                <w:rFonts w:eastAsia="Times New Roman"/>
                <w:b/>
                <w:bCs/>
                <w:color w:val="0F1115"/>
                <w:sz w:val="20"/>
                <w:szCs w:val="20"/>
                <w:lang w:val="sr-Latn-BA" w:eastAsia="sr-Latn-BA"/>
              </w:rPr>
            </w:pPr>
            <w:r w:rsidRPr="003562AC">
              <w:rPr>
                <w:rFonts w:eastAsia="Times New Roman"/>
                <w:b/>
                <w:bCs/>
                <w:color w:val="0F1115"/>
                <w:sz w:val="20"/>
                <w:szCs w:val="20"/>
                <w:lang w:val="sr-Latn-BA" w:eastAsia="sr-Latn-BA"/>
              </w:rPr>
              <w:t>2022.</w:t>
            </w:r>
          </w:p>
        </w:tc>
        <w:tc>
          <w:tcPr>
            <w:tcW w:w="0" w:type="auto"/>
            <w:hideMark/>
          </w:tcPr>
          <w:p w14:paraId="759A9C15" w14:textId="77777777" w:rsidR="0070419C" w:rsidRPr="003562AC" w:rsidRDefault="0070419C" w:rsidP="0070419C">
            <w:pPr>
              <w:spacing w:after="0" w:line="375" w:lineRule="atLeast"/>
              <w:rPr>
                <w:rFonts w:eastAsia="Times New Roman"/>
                <w:b/>
                <w:bCs/>
                <w:color w:val="0F1115"/>
                <w:sz w:val="20"/>
                <w:szCs w:val="20"/>
                <w:lang w:val="sr-Latn-BA" w:eastAsia="sr-Latn-BA"/>
              </w:rPr>
            </w:pPr>
            <w:r w:rsidRPr="003562AC">
              <w:rPr>
                <w:rFonts w:eastAsia="Times New Roman"/>
                <w:b/>
                <w:bCs/>
                <w:color w:val="0F1115"/>
                <w:sz w:val="20"/>
                <w:szCs w:val="20"/>
                <w:lang w:val="sr-Latn-BA" w:eastAsia="sr-Latn-BA"/>
              </w:rPr>
              <w:t>2023.</w:t>
            </w:r>
          </w:p>
        </w:tc>
        <w:tc>
          <w:tcPr>
            <w:tcW w:w="0" w:type="auto"/>
            <w:hideMark/>
          </w:tcPr>
          <w:p w14:paraId="4762D0A2" w14:textId="77777777" w:rsidR="0070419C" w:rsidRPr="003562AC" w:rsidRDefault="0070419C" w:rsidP="0070419C">
            <w:pPr>
              <w:spacing w:after="0" w:line="375" w:lineRule="atLeast"/>
              <w:rPr>
                <w:rFonts w:eastAsia="Times New Roman"/>
                <w:b/>
                <w:bCs/>
                <w:color w:val="0F1115"/>
                <w:sz w:val="20"/>
                <w:szCs w:val="20"/>
                <w:lang w:val="sr-Latn-BA" w:eastAsia="sr-Latn-BA"/>
              </w:rPr>
            </w:pPr>
            <w:r w:rsidRPr="003562AC">
              <w:rPr>
                <w:rFonts w:eastAsia="Times New Roman"/>
                <w:b/>
                <w:bCs/>
                <w:color w:val="0F1115"/>
                <w:sz w:val="20"/>
                <w:szCs w:val="20"/>
                <w:lang w:val="sr-Latn-BA" w:eastAsia="sr-Latn-BA"/>
              </w:rPr>
              <w:t>2024.</w:t>
            </w:r>
          </w:p>
        </w:tc>
      </w:tr>
      <w:tr w:rsidR="0070419C" w:rsidRPr="00E447DE" w14:paraId="45B9D67B" w14:textId="77777777" w:rsidTr="003562AC">
        <w:trPr>
          <w:trHeight w:val="378"/>
        </w:trPr>
        <w:tc>
          <w:tcPr>
            <w:tcW w:w="0" w:type="auto"/>
            <w:hideMark/>
          </w:tcPr>
          <w:p w14:paraId="29DCCFBC" w14:textId="1BF9EDB0" w:rsidR="0070419C" w:rsidRPr="003562AC" w:rsidRDefault="0070419C" w:rsidP="0070419C">
            <w:pPr>
              <w:spacing w:after="0" w:line="375" w:lineRule="atLeast"/>
              <w:rPr>
                <w:rFonts w:eastAsia="Times New Roman"/>
                <w:b/>
                <w:bCs/>
                <w:color w:val="0F1115"/>
                <w:sz w:val="20"/>
                <w:szCs w:val="20"/>
                <w:lang w:val="sr-Cyrl-BA" w:eastAsia="sr-Latn-BA"/>
              </w:rPr>
            </w:pPr>
            <w:r w:rsidRPr="003562AC">
              <w:rPr>
                <w:rFonts w:eastAsia="Times New Roman"/>
                <w:b/>
                <w:bCs/>
                <w:color w:val="0F1115"/>
                <w:sz w:val="20"/>
                <w:szCs w:val="20"/>
                <w:lang w:val="sr-Cyrl-BA" w:eastAsia="sr-Latn-BA"/>
              </w:rPr>
              <w:t>Сточарство</w:t>
            </w:r>
          </w:p>
        </w:tc>
        <w:tc>
          <w:tcPr>
            <w:tcW w:w="0" w:type="auto"/>
            <w:hideMark/>
          </w:tcPr>
          <w:p w14:paraId="171A2369" w14:textId="3CC43CBE" w:rsidR="0070419C" w:rsidRPr="003562AC" w:rsidRDefault="0070419C" w:rsidP="0070419C">
            <w:pPr>
              <w:spacing w:after="0" w:line="375" w:lineRule="atLeast"/>
              <w:rPr>
                <w:rFonts w:eastAsia="Times New Roman"/>
                <w:color w:val="0F1115"/>
                <w:sz w:val="20"/>
                <w:szCs w:val="20"/>
                <w:lang w:val="sr-Latn-BA" w:eastAsia="sr-Latn-BA"/>
              </w:rPr>
            </w:pPr>
            <w:r w:rsidRPr="003562AC">
              <w:rPr>
                <w:rFonts w:eastAsia="Times New Roman"/>
                <w:color w:val="0F1115"/>
                <w:sz w:val="20"/>
                <w:szCs w:val="20"/>
                <w:lang w:val="sr-Latn-BA" w:eastAsia="sr-Latn-BA"/>
              </w:rPr>
              <w:t>599</w:t>
            </w:r>
            <w:r w:rsidRPr="003562AC">
              <w:rPr>
                <w:rFonts w:eastAsia="Times New Roman"/>
                <w:color w:val="0F1115"/>
                <w:sz w:val="20"/>
                <w:szCs w:val="20"/>
                <w:lang w:val="sr-Cyrl-BA" w:eastAsia="sr-Latn-BA"/>
              </w:rPr>
              <w:t>.</w:t>
            </w:r>
            <w:r w:rsidRPr="003562AC">
              <w:rPr>
                <w:rFonts w:eastAsia="Times New Roman"/>
                <w:color w:val="0F1115"/>
                <w:sz w:val="20"/>
                <w:szCs w:val="20"/>
                <w:lang w:val="sr-Latn-BA" w:eastAsia="sr-Latn-BA"/>
              </w:rPr>
              <w:t>900 BAM</w:t>
            </w:r>
          </w:p>
        </w:tc>
        <w:tc>
          <w:tcPr>
            <w:tcW w:w="0" w:type="auto"/>
            <w:hideMark/>
          </w:tcPr>
          <w:p w14:paraId="60CD2AE4" w14:textId="721E3F99" w:rsidR="0070419C" w:rsidRPr="003562AC" w:rsidRDefault="0070419C" w:rsidP="0070419C">
            <w:pPr>
              <w:spacing w:after="0" w:line="375" w:lineRule="atLeast"/>
              <w:rPr>
                <w:rFonts w:eastAsia="Times New Roman"/>
                <w:color w:val="0F1115"/>
                <w:sz w:val="20"/>
                <w:szCs w:val="20"/>
                <w:lang w:val="sr-Latn-BA" w:eastAsia="sr-Latn-BA"/>
              </w:rPr>
            </w:pPr>
            <w:r w:rsidRPr="003562AC">
              <w:rPr>
                <w:rFonts w:eastAsia="Times New Roman"/>
                <w:color w:val="0F1115"/>
                <w:sz w:val="20"/>
                <w:szCs w:val="20"/>
                <w:lang w:val="sr-Latn-BA" w:eastAsia="sr-Latn-BA"/>
              </w:rPr>
              <w:t>567</w:t>
            </w:r>
            <w:r w:rsidRPr="003562AC">
              <w:rPr>
                <w:rFonts w:eastAsia="Times New Roman"/>
                <w:color w:val="0F1115"/>
                <w:sz w:val="20"/>
                <w:szCs w:val="20"/>
                <w:lang w:val="sr-Cyrl-BA" w:eastAsia="sr-Latn-BA"/>
              </w:rPr>
              <w:t>.</w:t>
            </w:r>
            <w:r w:rsidRPr="003562AC">
              <w:rPr>
                <w:rFonts w:eastAsia="Times New Roman"/>
                <w:color w:val="0F1115"/>
                <w:sz w:val="20"/>
                <w:szCs w:val="20"/>
                <w:lang w:val="sr-Latn-BA" w:eastAsia="sr-Latn-BA"/>
              </w:rPr>
              <w:t>600 BAM</w:t>
            </w:r>
          </w:p>
        </w:tc>
        <w:tc>
          <w:tcPr>
            <w:tcW w:w="0" w:type="auto"/>
            <w:hideMark/>
          </w:tcPr>
          <w:p w14:paraId="39F34C10" w14:textId="393B9CB4" w:rsidR="0070419C" w:rsidRPr="003562AC" w:rsidRDefault="0070419C" w:rsidP="0070419C">
            <w:pPr>
              <w:spacing w:after="0" w:line="375" w:lineRule="atLeast"/>
              <w:rPr>
                <w:rFonts w:eastAsia="Times New Roman"/>
                <w:color w:val="0F1115"/>
                <w:sz w:val="20"/>
                <w:szCs w:val="20"/>
                <w:lang w:val="sr-Latn-BA" w:eastAsia="sr-Latn-BA"/>
              </w:rPr>
            </w:pPr>
            <w:r w:rsidRPr="003562AC">
              <w:rPr>
                <w:rFonts w:eastAsia="Times New Roman"/>
                <w:color w:val="0F1115"/>
                <w:sz w:val="20"/>
                <w:szCs w:val="20"/>
                <w:lang w:val="sr-Latn-BA" w:eastAsia="sr-Latn-BA"/>
              </w:rPr>
              <w:t>576</w:t>
            </w:r>
            <w:r w:rsidRPr="003562AC">
              <w:rPr>
                <w:rFonts w:eastAsia="Times New Roman"/>
                <w:color w:val="0F1115"/>
                <w:sz w:val="20"/>
                <w:szCs w:val="20"/>
                <w:lang w:val="sr-Cyrl-BA" w:eastAsia="sr-Latn-BA"/>
              </w:rPr>
              <w:t>.</w:t>
            </w:r>
            <w:r w:rsidRPr="003562AC">
              <w:rPr>
                <w:rFonts w:eastAsia="Times New Roman"/>
                <w:color w:val="0F1115"/>
                <w:sz w:val="20"/>
                <w:szCs w:val="20"/>
                <w:lang w:val="sr-Latn-BA" w:eastAsia="sr-Latn-BA"/>
              </w:rPr>
              <w:t>500 BAM</w:t>
            </w:r>
          </w:p>
        </w:tc>
      </w:tr>
      <w:tr w:rsidR="0070419C" w:rsidRPr="00E447DE" w14:paraId="16ACEA12" w14:textId="77777777" w:rsidTr="003562AC">
        <w:trPr>
          <w:trHeight w:val="388"/>
        </w:trPr>
        <w:tc>
          <w:tcPr>
            <w:tcW w:w="0" w:type="auto"/>
            <w:hideMark/>
          </w:tcPr>
          <w:p w14:paraId="05661044" w14:textId="48257456" w:rsidR="0070419C" w:rsidRPr="003562AC" w:rsidRDefault="0070419C" w:rsidP="0070419C">
            <w:pPr>
              <w:spacing w:after="0" w:line="375" w:lineRule="atLeast"/>
              <w:rPr>
                <w:rFonts w:eastAsia="Times New Roman"/>
                <w:b/>
                <w:bCs/>
                <w:color w:val="0F1115"/>
                <w:sz w:val="20"/>
                <w:szCs w:val="20"/>
                <w:lang w:val="sr-Cyrl-BA" w:eastAsia="sr-Latn-BA"/>
              </w:rPr>
            </w:pPr>
            <w:r w:rsidRPr="003562AC">
              <w:rPr>
                <w:rFonts w:eastAsia="Times New Roman"/>
                <w:b/>
                <w:bCs/>
                <w:color w:val="0F1115"/>
                <w:sz w:val="20"/>
                <w:szCs w:val="20"/>
                <w:lang w:val="sr-Cyrl-BA" w:eastAsia="sr-Latn-BA"/>
              </w:rPr>
              <w:t>Повртларство</w:t>
            </w:r>
          </w:p>
        </w:tc>
        <w:tc>
          <w:tcPr>
            <w:tcW w:w="0" w:type="auto"/>
            <w:hideMark/>
          </w:tcPr>
          <w:p w14:paraId="378AC38A" w14:textId="343E159F" w:rsidR="0070419C" w:rsidRPr="003562AC" w:rsidRDefault="0070419C" w:rsidP="0070419C">
            <w:pPr>
              <w:spacing w:after="0" w:line="375" w:lineRule="atLeast"/>
              <w:rPr>
                <w:rFonts w:eastAsia="Times New Roman"/>
                <w:color w:val="0F1115"/>
                <w:sz w:val="20"/>
                <w:szCs w:val="20"/>
                <w:lang w:val="sr-Latn-BA" w:eastAsia="sr-Latn-BA"/>
              </w:rPr>
            </w:pPr>
            <w:r w:rsidRPr="003562AC">
              <w:rPr>
                <w:rFonts w:eastAsia="Times New Roman"/>
                <w:color w:val="0F1115"/>
                <w:sz w:val="20"/>
                <w:szCs w:val="20"/>
                <w:lang w:val="sr-Latn-BA" w:eastAsia="sr-Latn-BA"/>
              </w:rPr>
              <w:t>43</w:t>
            </w:r>
            <w:r w:rsidRPr="003562AC">
              <w:rPr>
                <w:rFonts w:eastAsia="Times New Roman"/>
                <w:color w:val="0F1115"/>
                <w:sz w:val="20"/>
                <w:szCs w:val="20"/>
                <w:lang w:val="sr-Cyrl-BA" w:eastAsia="sr-Latn-BA"/>
              </w:rPr>
              <w:t>.</w:t>
            </w:r>
            <w:r w:rsidRPr="003562AC">
              <w:rPr>
                <w:rFonts w:eastAsia="Times New Roman"/>
                <w:color w:val="0F1115"/>
                <w:sz w:val="20"/>
                <w:szCs w:val="20"/>
                <w:lang w:val="sr-Latn-BA" w:eastAsia="sr-Latn-BA"/>
              </w:rPr>
              <w:t>540 BAM</w:t>
            </w:r>
          </w:p>
        </w:tc>
        <w:tc>
          <w:tcPr>
            <w:tcW w:w="0" w:type="auto"/>
            <w:hideMark/>
          </w:tcPr>
          <w:p w14:paraId="617C5FDF" w14:textId="6B593EAA" w:rsidR="0070419C" w:rsidRPr="003562AC" w:rsidRDefault="0070419C" w:rsidP="0070419C">
            <w:pPr>
              <w:spacing w:after="0" w:line="375" w:lineRule="atLeast"/>
              <w:rPr>
                <w:rFonts w:eastAsia="Times New Roman"/>
                <w:color w:val="0F1115"/>
                <w:sz w:val="20"/>
                <w:szCs w:val="20"/>
                <w:lang w:val="sr-Latn-BA" w:eastAsia="sr-Latn-BA"/>
              </w:rPr>
            </w:pPr>
            <w:r w:rsidRPr="003562AC">
              <w:rPr>
                <w:rFonts w:eastAsia="Times New Roman"/>
                <w:color w:val="0F1115"/>
                <w:sz w:val="20"/>
                <w:szCs w:val="20"/>
                <w:lang w:val="sr-Latn-BA" w:eastAsia="sr-Latn-BA"/>
              </w:rPr>
              <w:t>44</w:t>
            </w:r>
            <w:r w:rsidRPr="003562AC">
              <w:rPr>
                <w:rFonts w:eastAsia="Times New Roman"/>
                <w:color w:val="0F1115"/>
                <w:sz w:val="20"/>
                <w:szCs w:val="20"/>
                <w:lang w:val="sr-Cyrl-BA" w:eastAsia="sr-Latn-BA"/>
              </w:rPr>
              <w:t>.</w:t>
            </w:r>
            <w:r w:rsidRPr="003562AC">
              <w:rPr>
                <w:rFonts w:eastAsia="Times New Roman"/>
                <w:color w:val="0F1115"/>
                <w:sz w:val="20"/>
                <w:szCs w:val="20"/>
                <w:lang w:val="sr-Latn-BA" w:eastAsia="sr-Latn-BA"/>
              </w:rPr>
              <w:t>080 BAM</w:t>
            </w:r>
          </w:p>
        </w:tc>
        <w:tc>
          <w:tcPr>
            <w:tcW w:w="0" w:type="auto"/>
            <w:hideMark/>
          </w:tcPr>
          <w:p w14:paraId="7B76C693" w14:textId="16CC2DD0" w:rsidR="0070419C" w:rsidRPr="003562AC" w:rsidRDefault="0070419C" w:rsidP="0070419C">
            <w:pPr>
              <w:spacing w:after="0" w:line="375" w:lineRule="atLeast"/>
              <w:rPr>
                <w:rFonts w:eastAsia="Times New Roman"/>
                <w:color w:val="0F1115"/>
                <w:sz w:val="20"/>
                <w:szCs w:val="20"/>
                <w:lang w:val="sr-Latn-BA" w:eastAsia="sr-Latn-BA"/>
              </w:rPr>
            </w:pPr>
            <w:r w:rsidRPr="003562AC">
              <w:rPr>
                <w:rFonts w:eastAsia="Times New Roman"/>
                <w:color w:val="0F1115"/>
                <w:sz w:val="20"/>
                <w:szCs w:val="20"/>
                <w:lang w:val="sr-Latn-BA" w:eastAsia="sr-Latn-BA"/>
              </w:rPr>
              <w:t>49</w:t>
            </w:r>
            <w:r w:rsidRPr="003562AC">
              <w:rPr>
                <w:rFonts w:eastAsia="Times New Roman"/>
                <w:color w:val="0F1115"/>
                <w:sz w:val="20"/>
                <w:szCs w:val="20"/>
                <w:lang w:val="sr-Cyrl-BA" w:eastAsia="sr-Latn-BA"/>
              </w:rPr>
              <w:t>.</w:t>
            </w:r>
            <w:r w:rsidRPr="003562AC">
              <w:rPr>
                <w:rFonts w:eastAsia="Times New Roman"/>
                <w:color w:val="0F1115"/>
                <w:sz w:val="20"/>
                <w:szCs w:val="20"/>
                <w:lang w:val="sr-Latn-BA" w:eastAsia="sr-Latn-BA"/>
              </w:rPr>
              <w:t>820 BAM</w:t>
            </w:r>
          </w:p>
        </w:tc>
      </w:tr>
      <w:tr w:rsidR="0070419C" w:rsidRPr="00E447DE" w14:paraId="26C23994" w14:textId="77777777" w:rsidTr="003562AC">
        <w:trPr>
          <w:trHeight w:val="378"/>
        </w:trPr>
        <w:tc>
          <w:tcPr>
            <w:tcW w:w="0" w:type="auto"/>
            <w:hideMark/>
          </w:tcPr>
          <w:p w14:paraId="029C60FA" w14:textId="09F73354" w:rsidR="0070419C" w:rsidRPr="003562AC" w:rsidRDefault="0070419C" w:rsidP="0070419C">
            <w:pPr>
              <w:spacing w:after="0" w:line="375" w:lineRule="atLeast"/>
              <w:rPr>
                <w:rFonts w:eastAsia="Times New Roman"/>
                <w:b/>
                <w:bCs/>
                <w:color w:val="0F1115"/>
                <w:sz w:val="20"/>
                <w:szCs w:val="20"/>
                <w:lang w:val="sr-Cyrl-BA" w:eastAsia="sr-Latn-BA"/>
              </w:rPr>
            </w:pPr>
            <w:r w:rsidRPr="003562AC">
              <w:rPr>
                <w:rFonts w:eastAsia="Times New Roman"/>
                <w:b/>
                <w:bCs/>
                <w:color w:val="0F1115"/>
                <w:sz w:val="20"/>
                <w:szCs w:val="20"/>
                <w:lang w:val="sr-Cyrl-BA" w:eastAsia="sr-Latn-BA"/>
              </w:rPr>
              <w:t>Воћарство</w:t>
            </w:r>
          </w:p>
        </w:tc>
        <w:tc>
          <w:tcPr>
            <w:tcW w:w="0" w:type="auto"/>
            <w:hideMark/>
          </w:tcPr>
          <w:p w14:paraId="4440FF48" w14:textId="32E5D1B6" w:rsidR="0070419C" w:rsidRPr="003562AC" w:rsidRDefault="0070419C" w:rsidP="0070419C">
            <w:pPr>
              <w:spacing w:after="0" w:line="375" w:lineRule="atLeast"/>
              <w:rPr>
                <w:rFonts w:eastAsia="Times New Roman"/>
                <w:color w:val="0F1115"/>
                <w:sz w:val="20"/>
                <w:szCs w:val="20"/>
                <w:lang w:val="sr-Latn-BA" w:eastAsia="sr-Latn-BA"/>
              </w:rPr>
            </w:pPr>
            <w:r w:rsidRPr="003562AC">
              <w:rPr>
                <w:rFonts w:eastAsia="Times New Roman"/>
                <w:color w:val="0F1115"/>
                <w:sz w:val="20"/>
                <w:szCs w:val="20"/>
                <w:lang w:val="sr-Latn-BA" w:eastAsia="sr-Latn-BA"/>
              </w:rPr>
              <w:t>54</w:t>
            </w:r>
            <w:r w:rsidRPr="003562AC">
              <w:rPr>
                <w:rFonts w:eastAsia="Times New Roman"/>
                <w:color w:val="0F1115"/>
                <w:sz w:val="20"/>
                <w:szCs w:val="20"/>
                <w:lang w:val="sr-Cyrl-BA" w:eastAsia="sr-Latn-BA"/>
              </w:rPr>
              <w:t>.</w:t>
            </w:r>
            <w:r w:rsidRPr="003562AC">
              <w:rPr>
                <w:rFonts w:eastAsia="Times New Roman"/>
                <w:color w:val="0F1115"/>
                <w:sz w:val="20"/>
                <w:szCs w:val="20"/>
                <w:lang w:val="sr-Latn-BA" w:eastAsia="sr-Latn-BA"/>
              </w:rPr>
              <w:t>350 BAM</w:t>
            </w:r>
          </w:p>
        </w:tc>
        <w:tc>
          <w:tcPr>
            <w:tcW w:w="0" w:type="auto"/>
            <w:hideMark/>
          </w:tcPr>
          <w:p w14:paraId="0C8E4A4C" w14:textId="7DF1C69D" w:rsidR="0070419C" w:rsidRPr="003562AC" w:rsidRDefault="0070419C" w:rsidP="0070419C">
            <w:pPr>
              <w:spacing w:after="0" w:line="375" w:lineRule="atLeast"/>
              <w:rPr>
                <w:rFonts w:eastAsia="Times New Roman"/>
                <w:color w:val="0F1115"/>
                <w:sz w:val="20"/>
                <w:szCs w:val="20"/>
                <w:lang w:val="sr-Latn-BA" w:eastAsia="sr-Latn-BA"/>
              </w:rPr>
            </w:pPr>
            <w:r w:rsidRPr="003562AC">
              <w:rPr>
                <w:rFonts w:eastAsia="Times New Roman"/>
                <w:color w:val="0F1115"/>
                <w:sz w:val="20"/>
                <w:szCs w:val="20"/>
                <w:lang w:val="sr-Latn-BA" w:eastAsia="sr-Latn-BA"/>
              </w:rPr>
              <w:t>52</w:t>
            </w:r>
            <w:r w:rsidRPr="003562AC">
              <w:rPr>
                <w:rFonts w:eastAsia="Times New Roman"/>
                <w:color w:val="0F1115"/>
                <w:sz w:val="20"/>
                <w:szCs w:val="20"/>
                <w:lang w:val="sr-Cyrl-BA" w:eastAsia="sr-Latn-BA"/>
              </w:rPr>
              <w:t>.</w:t>
            </w:r>
            <w:r w:rsidRPr="003562AC">
              <w:rPr>
                <w:rFonts w:eastAsia="Times New Roman"/>
                <w:color w:val="0F1115"/>
                <w:sz w:val="20"/>
                <w:szCs w:val="20"/>
                <w:lang w:val="sr-Latn-BA" w:eastAsia="sr-Latn-BA"/>
              </w:rPr>
              <w:t>650 BAM</w:t>
            </w:r>
          </w:p>
        </w:tc>
        <w:tc>
          <w:tcPr>
            <w:tcW w:w="0" w:type="auto"/>
            <w:hideMark/>
          </w:tcPr>
          <w:p w14:paraId="49C5079F" w14:textId="7D1A317E" w:rsidR="0070419C" w:rsidRPr="003562AC" w:rsidRDefault="0070419C" w:rsidP="0070419C">
            <w:pPr>
              <w:spacing w:after="0" w:line="375" w:lineRule="atLeast"/>
              <w:rPr>
                <w:rFonts w:eastAsia="Times New Roman"/>
                <w:color w:val="0F1115"/>
                <w:sz w:val="20"/>
                <w:szCs w:val="20"/>
                <w:lang w:val="sr-Latn-BA" w:eastAsia="sr-Latn-BA"/>
              </w:rPr>
            </w:pPr>
            <w:r w:rsidRPr="003562AC">
              <w:rPr>
                <w:rFonts w:eastAsia="Times New Roman"/>
                <w:color w:val="0F1115"/>
                <w:sz w:val="20"/>
                <w:szCs w:val="20"/>
                <w:lang w:val="sr-Latn-BA" w:eastAsia="sr-Latn-BA"/>
              </w:rPr>
              <w:t>49</w:t>
            </w:r>
            <w:r w:rsidRPr="003562AC">
              <w:rPr>
                <w:rFonts w:eastAsia="Times New Roman"/>
                <w:color w:val="0F1115"/>
                <w:sz w:val="20"/>
                <w:szCs w:val="20"/>
                <w:lang w:val="sr-Cyrl-BA" w:eastAsia="sr-Latn-BA"/>
              </w:rPr>
              <w:t>.</w:t>
            </w:r>
            <w:r w:rsidRPr="003562AC">
              <w:rPr>
                <w:rFonts w:eastAsia="Times New Roman"/>
                <w:color w:val="0F1115"/>
                <w:sz w:val="20"/>
                <w:szCs w:val="20"/>
                <w:lang w:val="sr-Latn-BA" w:eastAsia="sr-Latn-BA"/>
              </w:rPr>
              <w:t>650 BAM</w:t>
            </w:r>
          </w:p>
        </w:tc>
      </w:tr>
      <w:tr w:rsidR="0070419C" w:rsidRPr="00E447DE" w14:paraId="209BB93B" w14:textId="77777777" w:rsidTr="003562AC">
        <w:trPr>
          <w:trHeight w:val="388"/>
        </w:trPr>
        <w:tc>
          <w:tcPr>
            <w:tcW w:w="0" w:type="auto"/>
            <w:hideMark/>
          </w:tcPr>
          <w:p w14:paraId="04279BF1" w14:textId="3A215DE1" w:rsidR="0070419C" w:rsidRPr="003562AC" w:rsidRDefault="0070419C" w:rsidP="0070419C">
            <w:pPr>
              <w:spacing w:after="0" w:line="375" w:lineRule="atLeast"/>
              <w:rPr>
                <w:rFonts w:eastAsia="Times New Roman"/>
                <w:b/>
                <w:bCs/>
                <w:color w:val="0F1115"/>
                <w:sz w:val="20"/>
                <w:szCs w:val="20"/>
                <w:lang w:val="sr-Cyrl-BA" w:eastAsia="sr-Latn-BA"/>
              </w:rPr>
            </w:pPr>
            <w:r w:rsidRPr="003562AC">
              <w:rPr>
                <w:rFonts w:eastAsia="Times New Roman"/>
                <w:b/>
                <w:bCs/>
                <w:color w:val="0F1115"/>
                <w:sz w:val="20"/>
                <w:szCs w:val="20"/>
                <w:lang w:val="sr-Cyrl-BA" w:eastAsia="sr-Latn-BA"/>
              </w:rPr>
              <w:t>Укупно</w:t>
            </w:r>
          </w:p>
        </w:tc>
        <w:tc>
          <w:tcPr>
            <w:tcW w:w="0" w:type="auto"/>
            <w:hideMark/>
          </w:tcPr>
          <w:p w14:paraId="7E96105D" w14:textId="4C4FC828" w:rsidR="0070419C" w:rsidRPr="003562AC" w:rsidRDefault="0070419C" w:rsidP="0070419C">
            <w:pPr>
              <w:spacing w:after="0" w:line="375" w:lineRule="atLeast"/>
              <w:rPr>
                <w:rFonts w:eastAsia="Times New Roman"/>
                <w:color w:val="0F1115"/>
                <w:sz w:val="20"/>
                <w:szCs w:val="20"/>
                <w:lang w:val="sr-Latn-BA" w:eastAsia="sr-Latn-BA"/>
              </w:rPr>
            </w:pPr>
            <w:r w:rsidRPr="003562AC">
              <w:rPr>
                <w:rFonts w:eastAsia="Times New Roman"/>
                <w:color w:val="0F1115"/>
                <w:sz w:val="20"/>
                <w:szCs w:val="20"/>
                <w:lang w:val="sr-Latn-BA" w:eastAsia="sr-Latn-BA"/>
              </w:rPr>
              <w:t>697</w:t>
            </w:r>
            <w:r w:rsidRPr="003562AC">
              <w:rPr>
                <w:rFonts w:eastAsia="Times New Roman"/>
                <w:color w:val="0F1115"/>
                <w:sz w:val="20"/>
                <w:szCs w:val="20"/>
                <w:lang w:val="sr-Cyrl-BA" w:eastAsia="sr-Latn-BA"/>
              </w:rPr>
              <w:t>.</w:t>
            </w:r>
            <w:r w:rsidRPr="003562AC">
              <w:rPr>
                <w:rFonts w:eastAsia="Times New Roman"/>
                <w:color w:val="0F1115"/>
                <w:sz w:val="20"/>
                <w:szCs w:val="20"/>
                <w:lang w:val="sr-Latn-BA" w:eastAsia="sr-Latn-BA"/>
              </w:rPr>
              <w:t>790 BAM</w:t>
            </w:r>
          </w:p>
        </w:tc>
        <w:tc>
          <w:tcPr>
            <w:tcW w:w="0" w:type="auto"/>
            <w:hideMark/>
          </w:tcPr>
          <w:p w14:paraId="5DFEB93E" w14:textId="455E190C" w:rsidR="0070419C" w:rsidRPr="003562AC" w:rsidRDefault="0070419C" w:rsidP="0070419C">
            <w:pPr>
              <w:spacing w:after="0" w:line="375" w:lineRule="atLeast"/>
              <w:rPr>
                <w:rFonts w:eastAsia="Times New Roman"/>
                <w:color w:val="0F1115"/>
                <w:sz w:val="20"/>
                <w:szCs w:val="20"/>
                <w:lang w:val="sr-Latn-BA" w:eastAsia="sr-Latn-BA"/>
              </w:rPr>
            </w:pPr>
            <w:r w:rsidRPr="003562AC">
              <w:rPr>
                <w:rFonts w:eastAsia="Times New Roman"/>
                <w:color w:val="0F1115"/>
                <w:sz w:val="20"/>
                <w:szCs w:val="20"/>
                <w:lang w:val="sr-Latn-BA" w:eastAsia="sr-Latn-BA"/>
              </w:rPr>
              <w:t>664</w:t>
            </w:r>
            <w:r w:rsidRPr="003562AC">
              <w:rPr>
                <w:rFonts w:eastAsia="Times New Roman"/>
                <w:color w:val="0F1115"/>
                <w:sz w:val="20"/>
                <w:szCs w:val="20"/>
                <w:lang w:val="sr-Cyrl-BA" w:eastAsia="sr-Latn-BA"/>
              </w:rPr>
              <w:t>.</w:t>
            </w:r>
            <w:r w:rsidRPr="003562AC">
              <w:rPr>
                <w:rFonts w:eastAsia="Times New Roman"/>
                <w:color w:val="0F1115"/>
                <w:sz w:val="20"/>
                <w:szCs w:val="20"/>
                <w:lang w:val="sr-Latn-BA" w:eastAsia="sr-Latn-BA"/>
              </w:rPr>
              <w:t>330 BAM</w:t>
            </w:r>
          </w:p>
        </w:tc>
        <w:tc>
          <w:tcPr>
            <w:tcW w:w="0" w:type="auto"/>
            <w:hideMark/>
          </w:tcPr>
          <w:p w14:paraId="10156A4D" w14:textId="3272A46D" w:rsidR="0070419C" w:rsidRPr="003562AC" w:rsidRDefault="0070419C" w:rsidP="0070419C">
            <w:pPr>
              <w:spacing w:after="0" w:line="375" w:lineRule="atLeast"/>
              <w:rPr>
                <w:rFonts w:eastAsia="Times New Roman"/>
                <w:color w:val="0F1115"/>
                <w:sz w:val="20"/>
                <w:szCs w:val="20"/>
                <w:lang w:val="sr-Latn-BA" w:eastAsia="sr-Latn-BA"/>
              </w:rPr>
            </w:pPr>
            <w:r w:rsidRPr="003562AC">
              <w:rPr>
                <w:rFonts w:eastAsia="Times New Roman"/>
                <w:color w:val="0F1115"/>
                <w:sz w:val="20"/>
                <w:szCs w:val="20"/>
                <w:lang w:val="sr-Latn-BA" w:eastAsia="sr-Latn-BA"/>
              </w:rPr>
              <w:t xml:space="preserve"> 675</w:t>
            </w:r>
            <w:r w:rsidRPr="003562AC">
              <w:rPr>
                <w:rFonts w:eastAsia="Times New Roman"/>
                <w:color w:val="0F1115"/>
                <w:sz w:val="20"/>
                <w:szCs w:val="20"/>
                <w:lang w:val="sr-Cyrl-BA" w:eastAsia="sr-Latn-BA"/>
              </w:rPr>
              <w:t>.</w:t>
            </w:r>
            <w:r w:rsidRPr="003562AC">
              <w:rPr>
                <w:rFonts w:eastAsia="Times New Roman"/>
                <w:color w:val="0F1115"/>
                <w:sz w:val="20"/>
                <w:szCs w:val="20"/>
                <w:lang w:val="sr-Latn-BA" w:eastAsia="sr-Latn-BA"/>
              </w:rPr>
              <w:t>970 BAM</w:t>
            </w:r>
          </w:p>
        </w:tc>
      </w:tr>
    </w:tbl>
    <w:p w14:paraId="1FCE1C5A" w14:textId="21A2042E" w:rsidR="000A0DC2" w:rsidRPr="00E447DE" w:rsidRDefault="00C77868" w:rsidP="00E447DE">
      <w:pPr>
        <w:spacing w:after="0"/>
        <w:jc w:val="center"/>
        <w:rPr>
          <w:sz w:val="22"/>
          <w:lang w:val="sr-Cyrl-BA"/>
        </w:rPr>
      </w:pPr>
      <w:r w:rsidRPr="00E447DE">
        <w:rPr>
          <w:sz w:val="22"/>
          <w:lang w:val="sr-Cyrl-BA"/>
        </w:rPr>
        <w:t>Извор података: Општина Трново</w:t>
      </w:r>
      <w:r w:rsidR="00737419" w:rsidRPr="00E447DE">
        <w:rPr>
          <w:sz w:val="22"/>
          <w:lang w:val="sr-Cyrl-BA"/>
        </w:rPr>
        <w:t xml:space="preserve"> и аутори</w:t>
      </w:r>
    </w:p>
    <w:p w14:paraId="59B301D4" w14:textId="77777777" w:rsidR="003562AC" w:rsidRDefault="003562AC" w:rsidP="000D283B">
      <w:pPr>
        <w:spacing w:after="0"/>
        <w:jc w:val="center"/>
        <w:rPr>
          <w:b/>
          <w:i/>
          <w:sz w:val="22"/>
          <w:lang w:val="sr-Cyrl-BA"/>
        </w:rPr>
      </w:pPr>
      <w:bookmarkStart w:id="23" w:name="_Toc73735405"/>
    </w:p>
    <w:bookmarkEnd w:id="23"/>
    <w:p w14:paraId="5F7D4A79" w14:textId="77777777" w:rsidR="00E447DE" w:rsidRPr="00E447DE" w:rsidRDefault="00E447DE" w:rsidP="003562AC">
      <w:pPr>
        <w:spacing w:after="0"/>
        <w:rPr>
          <w:color w:val="000000" w:themeColor="text1"/>
          <w:sz w:val="22"/>
          <w:lang w:val="sr-Cyrl-BA"/>
        </w:rPr>
      </w:pPr>
    </w:p>
    <w:p w14:paraId="70559A33" w14:textId="01A5BBAD" w:rsidR="000A0DC2" w:rsidRPr="00E447DE" w:rsidRDefault="0070419C" w:rsidP="000D283B">
      <w:pPr>
        <w:spacing w:after="0"/>
        <w:jc w:val="center"/>
        <w:rPr>
          <w:color w:val="000000" w:themeColor="text1"/>
          <w:sz w:val="22"/>
          <w:lang w:val="sr-Cyrl-BA"/>
        </w:rPr>
      </w:pPr>
      <w:r w:rsidRPr="00E447DE">
        <w:rPr>
          <w:noProof/>
        </w:rPr>
        <w:drawing>
          <wp:inline distT="0" distB="0" distL="0" distR="0" wp14:anchorId="4E1D952B" wp14:editId="7CD7B7CB">
            <wp:extent cx="4572000" cy="2743200"/>
            <wp:effectExtent l="0" t="0" r="0" b="0"/>
            <wp:docPr id="10" name="Chart 10">
              <a:extLst xmlns:a="http://schemas.openxmlformats.org/drawingml/2006/main">
                <a:ext uri="{FF2B5EF4-FFF2-40B4-BE49-F238E27FC236}">
                  <a16:creationId xmlns:a16="http://schemas.microsoft.com/office/drawing/2014/main" id="{0A5FE081-EBF9-4055-8133-E6031E381B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EEAF879" w14:textId="405202F9" w:rsidR="000A0DC2" w:rsidRPr="00E447DE" w:rsidRDefault="000A0DC2" w:rsidP="000D283B">
      <w:pPr>
        <w:spacing w:after="0"/>
        <w:jc w:val="center"/>
        <w:rPr>
          <w:sz w:val="20"/>
          <w:lang w:val="sr-Cyrl-BA"/>
        </w:rPr>
      </w:pPr>
      <w:r w:rsidRPr="00E447DE">
        <w:rPr>
          <w:sz w:val="20"/>
          <w:lang w:val="sr-Cyrl-BA"/>
        </w:rPr>
        <w:t xml:space="preserve">Извор: Обрачун аутора на бази података </w:t>
      </w:r>
      <w:r w:rsidR="00E447DE" w:rsidRPr="00E447DE">
        <w:rPr>
          <w:sz w:val="20"/>
          <w:lang w:val="sr-Cyrl-BA"/>
        </w:rPr>
        <w:t>Општине Трново</w:t>
      </w:r>
    </w:p>
    <w:p w14:paraId="574B10DF" w14:textId="687C2493" w:rsidR="000A0DC2" w:rsidRPr="002806BD" w:rsidRDefault="009E4D6D" w:rsidP="000D283B">
      <w:pPr>
        <w:spacing w:after="0"/>
        <w:jc w:val="center"/>
        <w:rPr>
          <w:b/>
          <w:i/>
          <w:sz w:val="22"/>
          <w:szCs w:val="10"/>
          <w:lang w:val="sr-Cyrl-BA"/>
        </w:rPr>
      </w:pPr>
      <w:r w:rsidRPr="00E447DE">
        <w:rPr>
          <w:b/>
          <w:i/>
          <w:sz w:val="22"/>
          <w:szCs w:val="10"/>
          <w:lang w:val="sr-Cyrl-BA"/>
        </w:rPr>
        <w:t xml:space="preserve">Графикон </w:t>
      </w:r>
      <w:r w:rsidR="00F1307F" w:rsidRPr="00E447DE">
        <w:rPr>
          <w:b/>
          <w:i/>
          <w:sz w:val="22"/>
          <w:szCs w:val="10"/>
          <w:lang w:val="sr-Cyrl-BA"/>
        </w:rPr>
        <w:t>7</w:t>
      </w:r>
      <w:r w:rsidR="000A0DC2" w:rsidRPr="00E447DE">
        <w:rPr>
          <w:b/>
          <w:i/>
          <w:sz w:val="22"/>
          <w:szCs w:val="10"/>
          <w:lang w:val="sr-Cyrl-BA"/>
        </w:rPr>
        <w:t>: Структура вриједности пољопривредне производње, 20</w:t>
      </w:r>
      <w:r w:rsidR="00E447DE" w:rsidRPr="00E447DE">
        <w:rPr>
          <w:b/>
          <w:i/>
          <w:sz w:val="22"/>
          <w:szCs w:val="10"/>
          <w:lang w:val="sr-Cyrl-BA"/>
        </w:rPr>
        <w:t>22</w:t>
      </w:r>
      <w:r w:rsidR="000A0DC2" w:rsidRPr="00E447DE">
        <w:rPr>
          <w:b/>
          <w:i/>
          <w:sz w:val="22"/>
          <w:szCs w:val="10"/>
          <w:lang w:val="sr-Cyrl-BA"/>
        </w:rPr>
        <w:t>-202</w:t>
      </w:r>
      <w:r w:rsidR="00E447DE" w:rsidRPr="00E447DE">
        <w:rPr>
          <w:b/>
          <w:i/>
          <w:sz w:val="22"/>
          <w:szCs w:val="10"/>
          <w:lang w:val="sr-Cyrl-BA"/>
        </w:rPr>
        <w:t>4</w:t>
      </w:r>
    </w:p>
    <w:p w14:paraId="274E5466" w14:textId="2375F570" w:rsidR="000D283B" w:rsidRDefault="000D283B" w:rsidP="000D283B">
      <w:pPr>
        <w:spacing w:after="0"/>
        <w:jc w:val="both"/>
        <w:rPr>
          <w:sz w:val="22"/>
          <w:lang w:val="sr-Cyrl-BA"/>
        </w:rPr>
      </w:pPr>
    </w:p>
    <w:p w14:paraId="7F55A15A" w14:textId="30DEB01A" w:rsidR="009E4D6D" w:rsidRDefault="009E4D6D" w:rsidP="000D283B">
      <w:pPr>
        <w:spacing w:after="0"/>
        <w:jc w:val="both"/>
        <w:rPr>
          <w:sz w:val="22"/>
          <w:lang w:val="sr-Cyrl-BA"/>
        </w:rPr>
      </w:pPr>
    </w:p>
    <w:p w14:paraId="6EE5CA54" w14:textId="77777777" w:rsidR="009E4D6D" w:rsidRPr="002806BD" w:rsidRDefault="009E4D6D" w:rsidP="000D283B">
      <w:pPr>
        <w:spacing w:after="0"/>
        <w:jc w:val="both"/>
        <w:rPr>
          <w:sz w:val="22"/>
          <w:lang w:val="sr-Cyrl-BA"/>
        </w:rPr>
      </w:pPr>
    </w:p>
    <w:p w14:paraId="05592905" w14:textId="3FA146DD" w:rsidR="002F57D0" w:rsidRPr="002806BD" w:rsidRDefault="001C4A10" w:rsidP="00012EC4">
      <w:pPr>
        <w:pStyle w:val="Heading3"/>
      </w:pPr>
      <w:bookmarkStart w:id="24" w:name="_Toc216843658"/>
      <w:r>
        <w:t>2.1.6</w:t>
      </w:r>
      <w:r w:rsidR="00021A37" w:rsidRPr="002806BD">
        <w:t xml:space="preserve">. </w:t>
      </w:r>
      <w:r>
        <w:t>Општи трендови пољопривредне производње</w:t>
      </w:r>
      <w:bookmarkEnd w:id="24"/>
    </w:p>
    <w:p w14:paraId="16945879" w14:textId="77777777" w:rsidR="00B54727" w:rsidRPr="002806BD" w:rsidRDefault="00B54727" w:rsidP="00B54727">
      <w:pPr>
        <w:spacing w:after="0"/>
        <w:jc w:val="both"/>
        <w:rPr>
          <w:sz w:val="22"/>
          <w:lang w:val="sr-Cyrl-BA"/>
        </w:rPr>
      </w:pPr>
    </w:p>
    <w:p w14:paraId="38F8029F" w14:textId="27A635FB" w:rsidR="000A0DC2" w:rsidRDefault="00021A37" w:rsidP="000D283B">
      <w:pPr>
        <w:spacing w:after="0"/>
        <w:rPr>
          <w:b/>
          <w:i/>
          <w:color w:val="244061" w:themeColor="accent1" w:themeShade="80"/>
          <w:sz w:val="22"/>
          <w:lang w:val="sr-Cyrl-BA"/>
        </w:rPr>
      </w:pPr>
      <w:r w:rsidRPr="002806BD">
        <w:rPr>
          <w:b/>
          <w:i/>
          <w:color w:val="244061" w:themeColor="accent1" w:themeShade="80"/>
          <w:sz w:val="22"/>
          <w:lang w:val="sr-Cyrl-BA"/>
        </w:rPr>
        <w:t>Пољопривредно з</w:t>
      </w:r>
      <w:r w:rsidR="000A0DC2" w:rsidRPr="002806BD">
        <w:rPr>
          <w:b/>
          <w:i/>
          <w:color w:val="244061" w:themeColor="accent1" w:themeShade="80"/>
          <w:sz w:val="22"/>
          <w:lang w:val="sr-Cyrl-BA"/>
        </w:rPr>
        <w:t>емљиште</w:t>
      </w:r>
      <w:r w:rsidRPr="002806BD">
        <w:rPr>
          <w:b/>
          <w:i/>
          <w:color w:val="244061" w:themeColor="accent1" w:themeShade="80"/>
          <w:sz w:val="22"/>
          <w:lang w:val="sr-Cyrl-BA"/>
        </w:rPr>
        <w:t>-структура кориштења</w:t>
      </w:r>
    </w:p>
    <w:p w14:paraId="53D4890A" w14:textId="77777777" w:rsidR="00F343A1" w:rsidRPr="002806BD" w:rsidRDefault="00F343A1" w:rsidP="000D283B">
      <w:pPr>
        <w:spacing w:after="0"/>
        <w:rPr>
          <w:b/>
          <w:i/>
          <w:color w:val="244061" w:themeColor="accent1" w:themeShade="80"/>
          <w:sz w:val="22"/>
          <w:lang w:val="sr-Cyrl-BA"/>
        </w:rPr>
      </w:pPr>
    </w:p>
    <w:p w14:paraId="37FFB728" w14:textId="630CD8B4" w:rsidR="000A0DC2" w:rsidRPr="002806BD" w:rsidRDefault="000A0DC2" w:rsidP="000D283B">
      <w:pPr>
        <w:spacing w:after="0"/>
        <w:jc w:val="both"/>
        <w:rPr>
          <w:sz w:val="22"/>
          <w:lang w:val="sr-Cyrl-BA"/>
        </w:rPr>
      </w:pPr>
      <w:r w:rsidRPr="002806BD">
        <w:rPr>
          <w:sz w:val="22"/>
          <w:lang w:val="sr-Cyrl-BA"/>
        </w:rPr>
        <w:t xml:space="preserve">У структури пољопривредних површина превладавају природни </w:t>
      </w:r>
      <w:r w:rsidR="00DF2174">
        <w:rPr>
          <w:sz w:val="22"/>
          <w:lang w:val="sr-Cyrl-BA"/>
        </w:rPr>
        <w:t>пашњаци и</w:t>
      </w:r>
      <w:r w:rsidRPr="002806BD">
        <w:rPr>
          <w:sz w:val="22"/>
          <w:lang w:val="sr-Cyrl-BA"/>
        </w:rPr>
        <w:t xml:space="preserve"> природне ливаде </w:t>
      </w:r>
      <w:r w:rsidR="00DF2174">
        <w:rPr>
          <w:sz w:val="22"/>
          <w:lang w:val="sr-Cyrl-BA"/>
        </w:rPr>
        <w:t>који чине 3.610</w:t>
      </w:r>
      <w:r w:rsidRPr="002806BD">
        <w:rPr>
          <w:sz w:val="22"/>
          <w:lang w:val="sr-Cyrl-BA"/>
        </w:rPr>
        <w:t xml:space="preserve"> </w:t>
      </w:r>
      <w:r w:rsidR="00C57C36" w:rsidRPr="00C57C36">
        <w:rPr>
          <w:sz w:val="22"/>
          <w:lang w:val="sr-Cyrl-BA"/>
        </w:rPr>
        <w:t xml:space="preserve">ha </w:t>
      </w:r>
      <w:r w:rsidRPr="002806BD">
        <w:rPr>
          <w:sz w:val="22"/>
          <w:lang w:val="sr-Cyrl-BA"/>
        </w:rPr>
        <w:t xml:space="preserve">или </w:t>
      </w:r>
      <w:r w:rsidR="00DF2174">
        <w:rPr>
          <w:sz w:val="22"/>
          <w:lang w:val="sr-Cyrl-BA"/>
        </w:rPr>
        <w:t>8</w:t>
      </w:r>
      <w:r w:rsidRPr="002806BD">
        <w:rPr>
          <w:sz w:val="22"/>
          <w:lang w:val="sr-Cyrl-BA"/>
        </w:rPr>
        <w:t xml:space="preserve">8% </w:t>
      </w:r>
      <w:r w:rsidR="00DF2174">
        <w:rPr>
          <w:sz w:val="22"/>
          <w:lang w:val="sr-Cyrl-BA"/>
        </w:rPr>
        <w:t>од укупних пољопривредних површина. С обзиром на мали број стоке, претпоставка је да се ове површине слабо користе. Поред тога, на воћњаке и производњу поврћа отпада по 1,4</w:t>
      </w:r>
      <w:r w:rsidR="00EA5DC4">
        <w:rPr>
          <w:sz w:val="22"/>
          <w:lang w:val="sr-Cyrl-BA"/>
        </w:rPr>
        <w:t>5</w:t>
      </w:r>
      <w:r w:rsidR="00DF2174">
        <w:rPr>
          <w:sz w:val="22"/>
          <w:lang w:val="sr-Cyrl-BA"/>
        </w:rPr>
        <w:t xml:space="preserve">% односно 59 и 60 ха, те 383 ха на оранице </w:t>
      </w:r>
      <w:r w:rsidR="00EA5DC4">
        <w:rPr>
          <w:sz w:val="22"/>
          <w:lang w:val="sr-Cyrl-BA"/>
        </w:rPr>
        <w:t xml:space="preserve">односно </w:t>
      </w:r>
      <w:r w:rsidR="00DF2174">
        <w:rPr>
          <w:sz w:val="22"/>
          <w:lang w:val="sr-Cyrl-BA"/>
        </w:rPr>
        <w:t xml:space="preserve">9%.  </w:t>
      </w:r>
    </w:p>
    <w:p w14:paraId="3083A092" w14:textId="77777777" w:rsidR="000D283B" w:rsidRPr="002806BD" w:rsidRDefault="000D283B" w:rsidP="000D283B">
      <w:pPr>
        <w:spacing w:after="0"/>
        <w:jc w:val="both"/>
        <w:rPr>
          <w:lang w:val="sr-Cyrl-BA"/>
        </w:rPr>
      </w:pPr>
    </w:p>
    <w:p w14:paraId="6513DB18" w14:textId="10A72797" w:rsidR="000A0DC2" w:rsidRPr="002806BD" w:rsidRDefault="00C42907" w:rsidP="000D283B">
      <w:pPr>
        <w:spacing w:after="0"/>
        <w:jc w:val="center"/>
        <w:rPr>
          <w:lang w:val="sr-Cyrl-BA"/>
        </w:rPr>
      </w:pPr>
      <w:r w:rsidRPr="002806BD">
        <w:rPr>
          <w:lang w:val="sr-Cyrl-BA"/>
        </w:rPr>
        <w:lastRenderedPageBreak/>
        <w:t xml:space="preserve">  </w:t>
      </w:r>
      <w:r w:rsidR="00DF2174">
        <w:rPr>
          <w:noProof/>
        </w:rPr>
        <w:drawing>
          <wp:inline distT="0" distB="0" distL="0" distR="0" wp14:anchorId="77A67DD4" wp14:editId="08BA3292">
            <wp:extent cx="4540623" cy="2743200"/>
            <wp:effectExtent l="0" t="0" r="12700" b="0"/>
            <wp:docPr id="5" name="Chart 5">
              <a:extLst xmlns:a="http://schemas.openxmlformats.org/drawingml/2006/main">
                <a:ext uri="{FF2B5EF4-FFF2-40B4-BE49-F238E27FC236}">
                  <a16:creationId xmlns:a16="http://schemas.microsoft.com/office/drawing/2014/main" id="{1AB6AF02-E241-49B8-8F5B-FE9CDD676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2BC208B" w14:textId="010597C2" w:rsidR="00C42907" w:rsidRPr="002806BD" w:rsidRDefault="00C42907" w:rsidP="000D283B">
      <w:pPr>
        <w:spacing w:after="0"/>
        <w:jc w:val="center"/>
        <w:rPr>
          <w:sz w:val="20"/>
          <w:szCs w:val="20"/>
          <w:lang w:val="sr-Cyrl-BA"/>
        </w:rPr>
      </w:pPr>
      <w:r w:rsidRPr="002806BD">
        <w:rPr>
          <w:b/>
          <w:color w:val="000000" w:themeColor="text1"/>
          <w:sz w:val="20"/>
          <w:szCs w:val="20"/>
          <w:lang w:val="sr-Cyrl-BA"/>
        </w:rPr>
        <w:t>Извор:</w:t>
      </w:r>
      <w:r w:rsidRPr="002806BD">
        <w:rPr>
          <w:color w:val="000000" w:themeColor="text1"/>
          <w:sz w:val="20"/>
          <w:szCs w:val="20"/>
          <w:lang w:val="sr-Cyrl-BA"/>
        </w:rPr>
        <w:t xml:space="preserve"> </w:t>
      </w:r>
      <w:r w:rsidR="00DF2174">
        <w:rPr>
          <w:color w:val="000000" w:themeColor="text1"/>
          <w:sz w:val="20"/>
          <w:szCs w:val="20"/>
          <w:lang w:val="sr-Cyrl-BA"/>
        </w:rPr>
        <w:t>Општина Трново</w:t>
      </w:r>
    </w:p>
    <w:p w14:paraId="46394C63" w14:textId="48746663" w:rsidR="00C42907" w:rsidRPr="002806BD" w:rsidRDefault="009E4D6D" w:rsidP="000D283B">
      <w:pPr>
        <w:spacing w:after="0"/>
        <w:jc w:val="center"/>
        <w:rPr>
          <w:b/>
          <w:i/>
          <w:sz w:val="22"/>
          <w:lang w:val="sr-Cyrl-BA"/>
        </w:rPr>
      </w:pPr>
      <w:bookmarkStart w:id="25" w:name="_Toc73870246"/>
      <w:r w:rsidRPr="00AA746C">
        <w:rPr>
          <w:b/>
          <w:i/>
          <w:sz w:val="22"/>
          <w:lang w:val="sr-Cyrl-BA"/>
        </w:rPr>
        <w:t xml:space="preserve">Графикон </w:t>
      </w:r>
      <w:r w:rsidR="00F1307F">
        <w:rPr>
          <w:b/>
          <w:i/>
          <w:sz w:val="22"/>
          <w:lang w:val="sr-Cyrl-BA"/>
        </w:rPr>
        <w:t>8</w:t>
      </w:r>
      <w:r w:rsidR="00C42907" w:rsidRPr="002806BD">
        <w:rPr>
          <w:b/>
          <w:i/>
          <w:sz w:val="22"/>
          <w:lang w:val="sr-Cyrl-BA"/>
        </w:rPr>
        <w:t>: Структура пољопривредног земљишта, Стање 20</w:t>
      </w:r>
      <w:bookmarkEnd w:id="25"/>
      <w:r w:rsidR="00C42907" w:rsidRPr="002806BD">
        <w:rPr>
          <w:b/>
          <w:i/>
          <w:sz w:val="22"/>
          <w:lang w:val="sr-Cyrl-BA"/>
        </w:rPr>
        <w:t>2</w:t>
      </w:r>
      <w:r w:rsidR="00DF2174">
        <w:rPr>
          <w:b/>
          <w:i/>
          <w:sz w:val="22"/>
          <w:lang w:val="sr-Cyrl-BA"/>
        </w:rPr>
        <w:t>5</w:t>
      </w:r>
    </w:p>
    <w:p w14:paraId="2BAD4DAD" w14:textId="77777777" w:rsidR="000D283B" w:rsidRPr="002806BD" w:rsidRDefault="000D283B" w:rsidP="000D283B">
      <w:pPr>
        <w:spacing w:after="0"/>
        <w:jc w:val="both"/>
        <w:rPr>
          <w:color w:val="000000" w:themeColor="text1"/>
          <w:sz w:val="22"/>
          <w:lang w:val="sr-Cyrl-BA"/>
        </w:rPr>
      </w:pPr>
    </w:p>
    <w:p w14:paraId="057FAD9C" w14:textId="77777777" w:rsidR="00EA5DC4" w:rsidRDefault="00EA5DC4" w:rsidP="000D283B">
      <w:pPr>
        <w:spacing w:after="0"/>
        <w:jc w:val="both"/>
        <w:rPr>
          <w:color w:val="000000" w:themeColor="text1"/>
          <w:sz w:val="22"/>
          <w:lang w:val="sr-Cyrl-BA"/>
        </w:rPr>
      </w:pPr>
    </w:p>
    <w:p w14:paraId="7A7C4CB2" w14:textId="0525ECA6" w:rsidR="00EA5DC4" w:rsidRDefault="00F1307F" w:rsidP="000D283B">
      <w:pPr>
        <w:spacing w:after="0"/>
        <w:jc w:val="both"/>
        <w:rPr>
          <w:color w:val="000000" w:themeColor="text1"/>
          <w:sz w:val="22"/>
          <w:lang w:val="sr-Cyrl-BA"/>
        </w:rPr>
      </w:pPr>
      <w:r>
        <w:rPr>
          <w:color w:val="000000" w:themeColor="text1"/>
          <w:sz w:val="22"/>
          <w:lang w:val="sr-Cyrl-BA"/>
        </w:rPr>
        <w:t xml:space="preserve">Као што је видљиво из графикона 8, јасно и поредећи са претходним подацима о </w:t>
      </w:r>
      <w:r w:rsidR="000B4E94">
        <w:rPr>
          <w:color w:val="000000" w:themeColor="text1"/>
          <w:sz w:val="22"/>
          <w:lang w:val="sr-Cyrl-BA"/>
        </w:rPr>
        <w:t>вриједности</w:t>
      </w:r>
      <w:r>
        <w:rPr>
          <w:color w:val="000000" w:themeColor="text1"/>
          <w:sz w:val="22"/>
          <w:lang w:val="sr-Cyrl-BA"/>
        </w:rPr>
        <w:t xml:space="preserve"> пољопривредне производе јасно је да се не користе сви доступни пољопривредни ресурси у сврху пољопривредне производње. </w:t>
      </w:r>
      <w:r w:rsidR="000B4E94">
        <w:rPr>
          <w:color w:val="000000" w:themeColor="text1"/>
          <w:sz w:val="22"/>
          <w:lang w:val="sr-Cyrl-BA"/>
        </w:rPr>
        <w:t>Анкет</w:t>
      </w:r>
      <w:r w:rsidR="00067225">
        <w:rPr>
          <w:color w:val="000000" w:themeColor="text1"/>
          <w:sz w:val="22"/>
          <w:lang w:val="sr-Cyrl-BA"/>
        </w:rPr>
        <w:t>а</w:t>
      </w:r>
      <w:r w:rsidR="000B4E94">
        <w:rPr>
          <w:color w:val="000000" w:themeColor="text1"/>
          <w:sz w:val="22"/>
          <w:lang w:val="sr-Cyrl-BA"/>
        </w:rPr>
        <w:t xml:space="preserve"> из марта 2025. године је показала сљедеће разлоге зашто се не користе све доступне пољопривредне површине. </w:t>
      </w:r>
    </w:p>
    <w:p w14:paraId="57BACD21" w14:textId="7F3EC00D" w:rsidR="000B4E94" w:rsidRDefault="000B4E94" w:rsidP="000D283B">
      <w:pPr>
        <w:spacing w:after="0"/>
        <w:jc w:val="both"/>
        <w:rPr>
          <w:color w:val="000000" w:themeColor="text1"/>
          <w:sz w:val="22"/>
          <w:lang w:val="sr-Cyrl-BA"/>
        </w:rPr>
      </w:pPr>
    </w:p>
    <w:p w14:paraId="255ABA0C" w14:textId="6F0B1699" w:rsidR="000B4E94" w:rsidRPr="000B4E94" w:rsidRDefault="000B4E94" w:rsidP="000D283B">
      <w:pPr>
        <w:spacing w:after="0"/>
        <w:jc w:val="both"/>
        <w:rPr>
          <w:color w:val="000000" w:themeColor="text1"/>
          <w:sz w:val="22"/>
          <w:lang w:val="sr-Cyrl-BA"/>
        </w:rPr>
      </w:pPr>
      <w:r>
        <w:rPr>
          <w:color w:val="000000" w:themeColor="text1"/>
          <w:sz w:val="22"/>
          <w:lang w:val="sr-Cyrl-BA"/>
        </w:rPr>
        <w:t>Табела 6: коришћење</w:t>
      </w:r>
      <w:r w:rsidRPr="000B4E94">
        <w:rPr>
          <w:color w:val="000000" w:themeColor="text1"/>
          <w:sz w:val="22"/>
          <w:lang w:val="sr-Cyrl-BA"/>
        </w:rPr>
        <w:t xml:space="preserve"> пољопривредног земљишта – резултати анкете</w:t>
      </w:r>
    </w:p>
    <w:tbl>
      <w:tblPr>
        <w:tblStyle w:val="TableGrid2"/>
        <w:tblW w:w="9061" w:type="dxa"/>
        <w:tblLook w:val="04A0" w:firstRow="1" w:lastRow="0" w:firstColumn="1" w:lastColumn="0" w:noHBand="0" w:noVBand="1"/>
      </w:tblPr>
      <w:tblGrid>
        <w:gridCol w:w="5368"/>
        <w:gridCol w:w="3693"/>
      </w:tblGrid>
      <w:tr w:rsidR="000B4E94" w:rsidRPr="003562AC" w14:paraId="15676D73" w14:textId="77777777" w:rsidTr="000B4E94">
        <w:trPr>
          <w:trHeight w:val="315"/>
        </w:trPr>
        <w:tc>
          <w:tcPr>
            <w:tcW w:w="5368" w:type="dxa"/>
          </w:tcPr>
          <w:p w14:paraId="66463424" w14:textId="57E2AF77" w:rsidR="000B4E94" w:rsidRPr="003562AC" w:rsidRDefault="000B4E94" w:rsidP="000B4E94">
            <w:pPr>
              <w:spacing w:after="0" w:line="240" w:lineRule="auto"/>
              <w:rPr>
                <w:rFonts w:eastAsia="Times New Roman"/>
                <w:b/>
                <w:bCs/>
                <w:color w:val="222222"/>
                <w:sz w:val="20"/>
                <w:szCs w:val="20"/>
                <w:lang w:val="sr-Cyrl-BA" w:eastAsia="sr-Latn-BA"/>
              </w:rPr>
            </w:pPr>
            <w:r w:rsidRPr="003562AC">
              <w:rPr>
                <w:rFonts w:eastAsia="Times New Roman"/>
                <w:b/>
                <w:bCs/>
                <w:color w:val="222222"/>
                <w:sz w:val="20"/>
                <w:szCs w:val="20"/>
                <w:lang w:val="sr-Cyrl-BA" w:eastAsia="sr-Latn-BA"/>
              </w:rPr>
              <w:t>Одговор</w:t>
            </w:r>
          </w:p>
        </w:tc>
        <w:tc>
          <w:tcPr>
            <w:tcW w:w="3693" w:type="dxa"/>
          </w:tcPr>
          <w:p w14:paraId="2E4B2F6E" w14:textId="04B0BE73" w:rsidR="000B4E94" w:rsidRPr="003562AC" w:rsidRDefault="000B4E94" w:rsidP="000B4E94">
            <w:pPr>
              <w:spacing w:after="0" w:line="240" w:lineRule="auto"/>
              <w:jc w:val="center"/>
              <w:rPr>
                <w:rFonts w:eastAsia="Times New Roman"/>
                <w:b/>
                <w:bCs/>
                <w:color w:val="222222"/>
                <w:sz w:val="20"/>
                <w:szCs w:val="20"/>
                <w:lang w:val="sr-Cyrl-BA" w:eastAsia="sr-Latn-BA"/>
              </w:rPr>
            </w:pPr>
            <w:r w:rsidRPr="003562AC">
              <w:rPr>
                <w:rFonts w:eastAsia="Times New Roman"/>
                <w:b/>
                <w:bCs/>
                <w:color w:val="222222"/>
                <w:sz w:val="20"/>
                <w:szCs w:val="20"/>
                <w:lang w:val="sr-Cyrl-BA" w:eastAsia="sr-Latn-BA"/>
              </w:rPr>
              <w:t>Број одговора</w:t>
            </w:r>
          </w:p>
        </w:tc>
      </w:tr>
      <w:tr w:rsidR="000B4E94" w:rsidRPr="003562AC" w14:paraId="46884358" w14:textId="08102574" w:rsidTr="000B4E94">
        <w:trPr>
          <w:trHeight w:val="315"/>
        </w:trPr>
        <w:tc>
          <w:tcPr>
            <w:tcW w:w="5368" w:type="dxa"/>
            <w:hideMark/>
          </w:tcPr>
          <w:p w14:paraId="59164600" w14:textId="1B911746" w:rsidR="000B4E94" w:rsidRPr="003562AC" w:rsidRDefault="000B4E94" w:rsidP="000B4E94">
            <w:pPr>
              <w:spacing w:after="0" w:line="240" w:lineRule="auto"/>
              <w:rPr>
                <w:rFonts w:eastAsia="Times New Roman"/>
                <w:color w:val="222222"/>
                <w:sz w:val="20"/>
                <w:szCs w:val="20"/>
                <w:lang w:val="sr-Latn-BA" w:eastAsia="sr-Latn-BA"/>
              </w:rPr>
            </w:pPr>
            <w:r w:rsidRPr="003562AC">
              <w:rPr>
                <w:rFonts w:eastAsia="Times New Roman"/>
                <w:color w:val="222222"/>
                <w:sz w:val="20"/>
                <w:szCs w:val="20"/>
                <w:lang w:val="sr-Latn-BA" w:eastAsia="sr-Latn-BA"/>
              </w:rPr>
              <w:t> </w:t>
            </w:r>
            <w:r w:rsidRPr="003562AC">
              <w:rPr>
                <w:rFonts w:eastAsia="Times New Roman"/>
                <w:color w:val="000000"/>
                <w:sz w:val="20"/>
                <w:szCs w:val="20"/>
                <w:lang w:val="sr-Latn-BA" w:eastAsia="sr-Latn-BA"/>
              </w:rPr>
              <w:t>недостатак новца</w:t>
            </w:r>
          </w:p>
        </w:tc>
        <w:tc>
          <w:tcPr>
            <w:tcW w:w="3693" w:type="dxa"/>
          </w:tcPr>
          <w:p w14:paraId="6E798FAE" w14:textId="447D6DBA" w:rsidR="000B4E94" w:rsidRPr="003562AC" w:rsidRDefault="000B4E94" w:rsidP="000B4E94">
            <w:pPr>
              <w:spacing w:after="0" w:line="240" w:lineRule="auto"/>
              <w:jc w:val="center"/>
              <w:rPr>
                <w:rFonts w:eastAsia="Times New Roman"/>
                <w:color w:val="222222"/>
                <w:sz w:val="20"/>
                <w:szCs w:val="20"/>
                <w:lang w:val="sr-Latn-BA" w:eastAsia="sr-Latn-BA"/>
              </w:rPr>
            </w:pPr>
            <w:r w:rsidRPr="003562AC">
              <w:rPr>
                <w:color w:val="000000"/>
                <w:sz w:val="20"/>
                <w:szCs w:val="20"/>
              </w:rPr>
              <w:t>7</w:t>
            </w:r>
          </w:p>
        </w:tc>
      </w:tr>
      <w:tr w:rsidR="000B4E94" w:rsidRPr="003562AC" w14:paraId="47C6DE3E" w14:textId="4889FD6C" w:rsidTr="000B4E94">
        <w:trPr>
          <w:trHeight w:val="315"/>
        </w:trPr>
        <w:tc>
          <w:tcPr>
            <w:tcW w:w="5368" w:type="dxa"/>
            <w:hideMark/>
          </w:tcPr>
          <w:p w14:paraId="748C5C89" w14:textId="0B86F76E" w:rsidR="000B4E94" w:rsidRPr="003562AC" w:rsidRDefault="000B4E94" w:rsidP="000B4E94">
            <w:pPr>
              <w:spacing w:after="0" w:line="240" w:lineRule="auto"/>
              <w:rPr>
                <w:rFonts w:eastAsia="Times New Roman"/>
                <w:color w:val="222222"/>
                <w:sz w:val="20"/>
                <w:szCs w:val="20"/>
                <w:lang w:val="sr-Latn-BA" w:eastAsia="sr-Latn-BA"/>
              </w:rPr>
            </w:pPr>
            <w:r w:rsidRPr="003562AC">
              <w:rPr>
                <w:rFonts w:eastAsia="Times New Roman"/>
                <w:color w:val="000000"/>
                <w:sz w:val="20"/>
                <w:szCs w:val="20"/>
                <w:lang w:val="sr-Latn-BA" w:eastAsia="sr-Latn-BA"/>
              </w:rPr>
              <w:t>недостатак радне снаге</w:t>
            </w:r>
          </w:p>
        </w:tc>
        <w:tc>
          <w:tcPr>
            <w:tcW w:w="3693" w:type="dxa"/>
          </w:tcPr>
          <w:p w14:paraId="70CBF1C5" w14:textId="1AE756C2" w:rsidR="000B4E94" w:rsidRPr="003562AC" w:rsidRDefault="000B4E94" w:rsidP="000B4E94">
            <w:pPr>
              <w:spacing w:after="0" w:line="240" w:lineRule="auto"/>
              <w:jc w:val="center"/>
              <w:rPr>
                <w:rFonts w:eastAsia="Times New Roman"/>
                <w:color w:val="222222"/>
                <w:sz w:val="20"/>
                <w:szCs w:val="20"/>
                <w:lang w:val="sr-Latn-BA" w:eastAsia="sr-Latn-BA"/>
              </w:rPr>
            </w:pPr>
            <w:r w:rsidRPr="003562AC">
              <w:rPr>
                <w:color w:val="000000"/>
                <w:sz w:val="20"/>
                <w:szCs w:val="20"/>
              </w:rPr>
              <w:t>4</w:t>
            </w:r>
          </w:p>
        </w:tc>
      </w:tr>
      <w:tr w:rsidR="000B4E94" w:rsidRPr="003562AC" w14:paraId="0B2EDBF6" w14:textId="5B071517" w:rsidTr="000B4E94">
        <w:trPr>
          <w:trHeight w:val="315"/>
        </w:trPr>
        <w:tc>
          <w:tcPr>
            <w:tcW w:w="5368" w:type="dxa"/>
            <w:hideMark/>
          </w:tcPr>
          <w:p w14:paraId="3348CEB6" w14:textId="445518BD" w:rsidR="000B4E94" w:rsidRPr="003562AC" w:rsidRDefault="000B4E94" w:rsidP="000B4E94">
            <w:pPr>
              <w:spacing w:after="0" w:line="240" w:lineRule="auto"/>
              <w:rPr>
                <w:rFonts w:eastAsia="Times New Roman"/>
                <w:color w:val="222222"/>
                <w:sz w:val="20"/>
                <w:szCs w:val="20"/>
                <w:lang w:val="sr-Latn-BA" w:eastAsia="sr-Latn-BA"/>
              </w:rPr>
            </w:pPr>
            <w:r w:rsidRPr="003562AC">
              <w:rPr>
                <w:rFonts w:eastAsia="Times New Roman"/>
                <w:color w:val="000000"/>
                <w:sz w:val="20"/>
                <w:szCs w:val="20"/>
                <w:lang w:val="sr-Latn-BA" w:eastAsia="sr-Latn-BA"/>
              </w:rPr>
              <w:t>недостатак опреме</w:t>
            </w:r>
          </w:p>
        </w:tc>
        <w:tc>
          <w:tcPr>
            <w:tcW w:w="3693" w:type="dxa"/>
          </w:tcPr>
          <w:p w14:paraId="39C0FD61" w14:textId="37F81051" w:rsidR="000B4E94" w:rsidRPr="003562AC" w:rsidRDefault="000B4E94" w:rsidP="000B4E94">
            <w:pPr>
              <w:spacing w:after="0" w:line="240" w:lineRule="auto"/>
              <w:jc w:val="center"/>
              <w:rPr>
                <w:rFonts w:eastAsia="Times New Roman"/>
                <w:color w:val="222222"/>
                <w:sz w:val="20"/>
                <w:szCs w:val="20"/>
                <w:lang w:val="sr-Latn-BA" w:eastAsia="sr-Latn-BA"/>
              </w:rPr>
            </w:pPr>
            <w:r w:rsidRPr="003562AC">
              <w:rPr>
                <w:color w:val="000000"/>
                <w:sz w:val="20"/>
                <w:szCs w:val="20"/>
              </w:rPr>
              <w:t>10</w:t>
            </w:r>
          </w:p>
        </w:tc>
      </w:tr>
      <w:tr w:rsidR="000B4E94" w:rsidRPr="003562AC" w14:paraId="1AA3032E" w14:textId="3BC54CE7" w:rsidTr="000B4E94">
        <w:trPr>
          <w:trHeight w:val="315"/>
        </w:trPr>
        <w:tc>
          <w:tcPr>
            <w:tcW w:w="5368" w:type="dxa"/>
            <w:hideMark/>
          </w:tcPr>
          <w:p w14:paraId="1FB9168E" w14:textId="0FA2E3C1" w:rsidR="000B4E94" w:rsidRPr="003562AC" w:rsidRDefault="000B4E94" w:rsidP="000B4E94">
            <w:pPr>
              <w:spacing w:after="0" w:line="240" w:lineRule="auto"/>
              <w:rPr>
                <w:rFonts w:eastAsia="Times New Roman"/>
                <w:color w:val="222222"/>
                <w:sz w:val="20"/>
                <w:szCs w:val="20"/>
                <w:lang w:val="sr-Latn-BA" w:eastAsia="sr-Latn-BA"/>
              </w:rPr>
            </w:pPr>
            <w:r w:rsidRPr="003562AC">
              <w:rPr>
                <w:rFonts w:eastAsia="Times New Roman"/>
                <w:color w:val="000000"/>
                <w:sz w:val="20"/>
                <w:szCs w:val="20"/>
                <w:lang w:val="sr-Latn-BA" w:eastAsia="sr-Latn-BA"/>
              </w:rPr>
              <w:t>минирано земљиште</w:t>
            </w:r>
          </w:p>
        </w:tc>
        <w:tc>
          <w:tcPr>
            <w:tcW w:w="3693" w:type="dxa"/>
          </w:tcPr>
          <w:p w14:paraId="1B240B84" w14:textId="399184C9" w:rsidR="000B4E94" w:rsidRPr="003562AC" w:rsidRDefault="000B4E94" w:rsidP="000B4E94">
            <w:pPr>
              <w:spacing w:after="0" w:line="240" w:lineRule="auto"/>
              <w:jc w:val="center"/>
              <w:rPr>
                <w:rFonts w:eastAsia="Times New Roman"/>
                <w:color w:val="222222"/>
                <w:sz w:val="20"/>
                <w:szCs w:val="20"/>
                <w:lang w:val="sr-Cyrl-BA" w:eastAsia="sr-Latn-BA"/>
              </w:rPr>
            </w:pPr>
            <w:r w:rsidRPr="003562AC">
              <w:rPr>
                <w:rFonts w:eastAsia="Times New Roman"/>
                <w:color w:val="222222"/>
                <w:sz w:val="20"/>
                <w:szCs w:val="20"/>
                <w:lang w:val="sr-Cyrl-BA" w:eastAsia="sr-Latn-BA"/>
              </w:rPr>
              <w:t>0</w:t>
            </w:r>
          </w:p>
        </w:tc>
      </w:tr>
      <w:tr w:rsidR="000B4E94" w:rsidRPr="003562AC" w14:paraId="5BBCC1AD" w14:textId="50DA9960" w:rsidTr="000B4E94">
        <w:trPr>
          <w:trHeight w:val="315"/>
        </w:trPr>
        <w:tc>
          <w:tcPr>
            <w:tcW w:w="5368" w:type="dxa"/>
            <w:hideMark/>
          </w:tcPr>
          <w:p w14:paraId="7ABDBB06" w14:textId="77081576" w:rsidR="000B4E94" w:rsidRPr="003562AC" w:rsidRDefault="000B4E94" w:rsidP="000B4E94">
            <w:pPr>
              <w:spacing w:after="0" w:line="240" w:lineRule="auto"/>
              <w:rPr>
                <w:rFonts w:eastAsia="Times New Roman"/>
                <w:color w:val="222222"/>
                <w:sz w:val="20"/>
                <w:szCs w:val="20"/>
                <w:lang w:val="sr-Latn-BA" w:eastAsia="sr-Latn-BA"/>
              </w:rPr>
            </w:pPr>
            <w:r w:rsidRPr="003562AC">
              <w:rPr>
                <w:rFonts w:eastAsia="Times New Roman"/>
                <w:color w:val="000000"/>
                <w:sz w:val="20"/>
                <w:szCs w:val="20"/>
                <w:lang w:val="sr-Latn-BA" w:eastAsia="sr-Latn-BA"/>
              </w:rPr>
              <w:t>оспорено власништво над земљом</w:t>
            </w:r>
          </w:p>
        </w:tc>
        <w:tc>
          <w:tcPr>
            <w:tcW w:w="3693" w:type="dxa"/>
          </w:tcPr>
          <w:p w14:paraId="6D3ACA38" w14:textId="1E9FED76" w:rsidR="000B4E94" w:rsidRPr="003562AC" w:rsidRDefault="000B4E94" w:rsidP="000B4E94">
            <w:pPr>
              <w:spacing w:after="0" w:line="240" w:lineRule="auto"/>
              <w:jc w:val="center"/>
              <w:rPr>
                <w:rFonts w:eastAsia="Times New Roman"/>
                <w:color w:val="222222"/>
                <w:sz w:val="20"/>
                <w:szCs w:val="20"/>
                <w:lang w:val="sr-Cyrl-BA" w:eastAsia="sr-Latn-BA"/>
              </w:rPr>
            </w:pPr>
            <w:r w:rsidRPr="003562AC">
              <w:rPr>
                <w:rFonts w:eastAsia="Times New Roman"/>
                <w:color w:val="222222"/>
                <w:sz w:val="20"/>
                <w:szCs w:val="20"/>
                <w:lang w:val="sr-Cyrl-BA" w:eastAsia="sr-Latn-BA"/>
              </w:rPr>
              <w:t>0</w:t>
            </w:r>
          </w:p>
        </w:tc>
      </w:tr>
      <w:tr w:rsidR="000B4E94" w:rsidRPr="003562AC" w14:paraId="1A68A794" w14:textId="036CB817" w:rsidTr="000B4E94">
        <w:trPr>
          <w:trHeight w:val="315"/>
        </w:trPr>
        <w:tc>
          <w:tcPr>
            <w:tcW w:w="5368" w:type="dxa"/>
            <w:hideMark/>
          </w:tcPr>
          <w:p w14:paraId="735EE449" w14:textId="0C2C5278" w:rsidR="000B4E94" w:rsidRPr="003562AC" w:rsidRDefault="000B4E94" w:rsidP="000B4E94">
            <w:pPr>
              <w:spacing w:after="0" w:line="240" w:lineRule="auto"/>
              <w:rPr>
                <w:rFonts w:eastAsia="Times New Roman"/>
                <w:color w:val="222222"/>
                <w:sz w:val="20"/>
                <w:szCs w:val="20"/>
                <w:lang w:val="sr-Latn-BA" w:eastAsia="sr-Latn-BA"/>
              </w:rPr>
            </w:pPr>
            <w:r w:rsidRPr="003562AC">
              <w:rPr>
                <w:rFonts w:eastAsia="Times New Roman"/>
                <w:color w:val="000000"/>
                <w:sz w:val="20"/>
                <w:szCs w:val="20"/>
                <w:lang w:val="sr-Latn-BA" w:eastAsia="sr-Latn-BA"/>
              </w:rPr>
              <w:t>неплодно/запуштено земљиште</w:t>
            </w:r>
          </w:p>
        </w:tc>
        <w:tc>
          <w:tcPr>
            <w:tcW w:w="3693" w:type="dxa"/>
          </w:tcPr>
          <w:p w14:paraId="7CDEF3A3" w14:textId="4296C3F9" w:rsidR="000B4E94" w:rsidRPr="003562AC" w:rsidRDefault="000B4E94" w:rsidP="000B4E94">
            <w:pPr>
              <w:spacing w:after="0" w:line="240" w:lineRule="auto"/>
              <w:jc w:val="center"/>
              <w:rPr>
                <w:rFonts w:eastAsia="Times New Roman"/>
                <w:color w:val="222222"/>
                <w:sz w:val="20"/>
                <w:szCs w:val="20"/>
                <w:lang w:val="sr-Latn-BA" w:eastAsia="sr-Latn-BA"/>
              </w:rPr>
            </w:pPr>
            <w:r w:rsidRPr="003562AC">
              <w:rPr>
                <w:color w:val="000000"/>
                <w:sz w:val="20"/>
                <w:szCs w:val="20"/>
              </w:rPr>
              <w:t>3</w:t>
            </w:r>
          </w:p>
        </w:tc>
      </w:tr>
    </w:tbl>
    <w:p w14:paraId="7BB19200" w14:textId="3205B866" w:rsidR="000B4E94" w:rsidRDefault="000B4E94" w:rsidP="000B4E94">
      <w:pPr>
        <w:spacing w:after="0"/>
        <w:rPr>
          <w:color w:val="000000" w:themeColor="text1"/>
          <w:sz w:val="22"/>
          <w:lang w:val="sr-Cyrl-BA"/>
        </w:rPr>
      </w:pPr>
      <w:r>
        <w:rPr>
          <w:color w:val="000000" w:themeColor="text1"/>
          <w:sz w:val="22"/>
          <w:lang w:val="sr-Cyrl-BA"/>
        </w:rPr>
        <w:t>Извор: Анекта, март 2025, аутори</w:t>
      </w:r>
    </w:p>
    <w:p w14:paraId="667EBAE5" w14:textId="77777777" w:rsidR="000B4E94" w:rsidRDefault="000B4E94" w:rsidP="000D283B">
      <w:pPr>
        <w:spacing w:after="0"/>
        <w:jc w:val="both"/>
        <w:rPr>
          <w:color w:val="000000" w:themeColor="text1"/>
          <w:sz w:val="22"/>
          <w:lang w:val="sr-Cyrl-BA"/>
        </w:rPr>
      </w:pPr>
    </w:p>
    <w:p w14:paraId="7F26C627" w14:textId="00824EF9" w:rsidR="00EA5DC4" w:rsidRDefault="000B4E94" w:rsidP="00E447DE">
      <w:pPr>
        <w:spacing w:after="0"/>
        <w:ind w:firstLine="720"/>
        <w:jc w:val="both"/>
        <w:rPr>
          <w:color w:val="000000" w:themeColor="text1"/>
          <w:sz w:val="22"/>
          <w:lang w:val="sr-Cyrl-BA"/>
        </w:rPr>
      </w:pPr>
      <w:r>
        <w:rPr>
          <w:color w:val="000000" w:themeColor="text1"/>
          <w:sz w:val="22"/>
          <w:lang w:val="sr-Cyrl-BA"/>
        </w:rPr>
        <w:t xml:space="preserve">Поред наведених опција, била је понуђена и опција друго. Овдје је посебно истаћи изјаве да је </w:t>
      </w:r>
      <w:r w:rsidRPr="00E447DE">
        <w:rPr>
          <w:i/>
          <w:iCs/>
          <w:color w:val="000000" w:themeColor="text1"/>
          <w:sz w:val="22"/>
          <w:lang w:val="sr-Cyrl-BA"/>
        </w:rPr>
        <w:t>земљиште неприступачно</w:t>
      </w:r>
      <w:r>
        <w:rPr>
          <w:color w:val="000000" w:themeColor="text1"/>
          <w:sz w:val="22"/>
          <w:lang w:val="sr-Cyrl-BA"/>
        </w:rPr>
        <w:t xml:space="preserve"> или да </w:t>
      </w:r>
      <w:r w:rsidR="00FF5487">
        <w:rPr>
          <w:color w:val="000000" w:themeColor="text1"/>
          <w:sz w:val="22"/>
          <w:lang w:val="sr-Cyrl-BA"/>
        </w:rPr>
        <w:t xml:space="preserve">испитаник </w:t>
      </w:r>
      <w:r w:rsidRPr="00E447DE">
        <w:rPr>
          <w:i/>
          <w:iCs/>
          <w:color w:val="000000" w:themeColor="text1"/>
          <w:sz w:val="22"/>
          <w:lang w:val="sr-Cyrl-BA"/>
        </w:rPr>
        <w:t xml:space="preserve">нема довољно обрадивих пољопривредних </w:t>
      </w:r>
      <w:r w:rsidR="00FF5487" w:rsidRPr="00E447DE">
        <w:rPr>
          <w:i/>
          <w:iCs/>
          <w:color w:val="000000" w:themeColor="text1"/>
          <w:sz w:val="22"/>
          <w:lang w:val="sr-Cyrl-BA"/>
        </w:rPr>
        <w:t>површина доступних за обраду</w:t>
      </w:r>
      <w:r>
        <w:rPr>
          <w:color w:val="000000" w:themeColor="text1"/>
          <w:sz w:val="22"/>
          <w:lang w:val="sr-Cyrl-BA"/>
        </w:rPr>
        <w:t xml:space="preserve">. </w:t>
      </w:r>
    </w:p>
    <w:p w14:paraId="221C4927" w14:textId="217DFF83" w:rsidR="00FF5487" w:rsidRDefault="00FF5487" w:rsidP="00E447DE">
      <w:pPr>
        <w:spacing w:after="0"/>
        <w:ind w:firstLine="720"/>
        <w:jc w:val="both"/>
        <w:rPr>
          <w:color w:val="000000" w:themeColor="text1"/>
          <w:sz w:val="22"/>
          <w:lang w:val="sr-Cyrl-BA"/>
        </w:rPr>
      </w:pPr>
      <w:r>
        <w:rPr>
          <w:color w:val="000000" w:themeColor="text1"/>
          <w:sz w:val="22"/>
          <w:lang w:val="sr-Cyrl-BA"/>
        </w:rPr>
        <w:t>Просјечна површина пољопривредних површина код испитане групе је била 2 ха, са распоном од</w:t>
      </w:r>
      <w:r>
        <w:rPr>
          <w:color w:val="000000" w:themeColor="text1"/>
          <w:sz w:val="22"/>
          <w:lang w:val="sr-Latn-BA"/>
        </w:rPr>
        <w:t xml:space="preserve"> 380 </w:t>
      </w:r>
      <w:r>
        <w:rPr>
          <w:color w:val="000000" w:themeColor="text1"/>
          <w:sz w:val="22"/>
          <w:lang w:val="sr-Cyrl-BA"/>
        </w:rPr>
        <w:t>м</w:t>
      </w:r>
      <w:r>
        <w:rPr>
          <w:color w:val="000000" w:themeColor="text1"/>
          <w:sz w:val="22"/>
          <w:vertAlign w:val="superscript"/>
          <w:lang w:val="sr-Cyrl-BA"/>
        </w:rPr>
        <w:t>2</w:t>
      </w:r>
      <w:r>
        <w:rPr>
          <w:color w:val="000000" w:themeColor="text1"/>
          <w:sz w:val="22"/>
          <w:lang w:val="sr-Cyrl-BA"/>
        </w:rPr>
        <w:t xml:space="preserve">, до 10 ха. </w:t>
      </w:r>
    </w:p>
    <w:p w14:paraId="6B9F7585" w14:textId="4E354ECB" w:rsidR="00FF5487" w:rsidRDefault="00FF5487" w:rsidP="00E447DE">
      <w:pPr>
        <w:spacing w:after="0"/>
        <w:ind w:firstLine="720"/>
        <w:jc w:val="both"/>
        <w:rPr>
          <w:color w:val="000000" w:themeColor="text1"/>
          <w:sz w:val="22"/>
          <w:lang w:val="sr-Cyrl-BA"/>
        </w:rPr>
      </w:pPr>
      <w:r>
        <w:rPr>
          <w:color w:val="000000" w:themeColor="text1"/>
          <w:sz w:val="22"/>
          <w:lang w:val="sr-Cyrl-BA"/>
        </w:rPr>
        <w:t>Треба свакако додати, да з</w:t>
      </w:r>
      <w:r w:rsidRPr="002806BD">
        <w:rPr>
          <w:color w:val="000000" w:themeColor="text1"/>
          <w:sz w:val="22"/>
          <w:lang w:val="sr-Cyrl-BA"/>
        </w:rPr>
        <w:t xml:space="preserve">а разлику од републичког просјека, према којем гро пољопривредних површина користе комерцијална газдинства и правна лица, на подручју општине </w:t>
      </w:r>
      <w:r>
        <w:rPr>
          <w:color w:val="000000" w:themeColor="text1"/>
          <w:sz w:val="22"/>
          <w:lang w:val="sr-Cyrl-BA"/>
        </w:rPr>
        <w:t xml:space="preserve">Трново </w:t>
      </w:r>
      <w:r w:rsidRPr="002806BD">
        <w:rPr>
          <w:color w:val="000000" w:themeColor="text1"/>
          <w:sz w:val="22"/>
          <w:lang w:val="sr-Cyrl-BA"/>
        </w:rPr>
        <w:t xml:space="preserve"> већину пољопривредних површина користе она најбројнија, а то су некомерцијална газдинства.</w:t>
      </w:r>
    </w:p>
    <w:p w14:paraId="6E1CB2BC" w14:textId="312A95C6" w:rsidR="00067225" w:rsidRDefault="00067225" w:rsidP="00FF5487">
      <w:pPr>
        <w:spacing w:after="0"/>
        <w:jc w:val="both"/>
        <w:rPr>
          <w:color w:val="000000" w:themeColor="text1"/>
          <w:sz w:val="22"/>
          <w:lang w:val="sr-Cyrl-BA"/>
        </w:rPr>
      </w:pPr>
      <w:r>
        <w:rPr>
          <w:color w:val="000000" w:themeColor="text1"/>
          <w:sz w:val="22"/>
          <w:lang w:val="sr-Cyrl-BA"/>
        </w:rPr>
        <w:t>Треба нагласити да је 35 пољопривредника регистрованих у РПГ пријавило тек 28 ха пољопривредних површина</w:t>
      </w:r>
      <w:r w:rsidR="00E447DE">
        <w:rPr>
          <w:color w:val="000000" w:themeColor="text1"/>
          <w:sz w:val="22"/>
          <w:lang w:val="sr-Cyrl-BA"/>
        </w:rPr>
        <w:t xml:space="preserve"> (подаци из РПГ, МПШВ РС, октобар </w:t>
      </w:r>
      <w:r>
        <w:rPr>
          <w:color w:val="000000" w:themeColor="text1"/>
          <w:sz w:val="22"/>
          <w:lang w:val="sr-Cyrl-BA"/>
        </w:rPr>
        <w:t>2025. године</w:t>
      </w:r>
      <w:r w:rsidR="00E447DE">
        <w:rPr>
          <w:color w:val="000000" w:themeColor="text1"/>
          <w:sz w:val="22"/>
          <w:lang w:val="sr-Cyrl-BA"/>
        </w:rPr>
        <w:t>)</w:t>
      </w:r>
      <w:r>
        <w:rPr>
          <w:color w:val="000000" w:themeColor="text1"/>
          <w:sz w:val="22"/>
          <w:lang w:val="sr-Cyrl-BA"/>
        </w:rPr>
        <w:t xml:space="preserve">. </w:t>
      </w:r>
      <w:r w:rsidR="00436B43">
        <w:rPr>
          <w:color w:val="000000" w:themeColor="text1"/>
          <w:sz w:val="22"/>
          <w:lang w:val="sr-Cyrl-BA"/>
        </w:rPr>
        <w:t xml:space="preserve">Подаци о уписаним </w:t>
      </w:r>
      <w:r w:rsidR="00E447DE">
        <w:rPr>
          <w:color w:val="000000" w:themeColor="text1"/>
          <w:sz w:val="22"/>
          <w:lang w:val="sr-Cyrl-BA"/>
        </w:rPr>
        <w:t>пољопривредним површинама приказани су у графикону број</w:t>
      </w:r>
      <w:r w:rsidR="00436B43">
        <w:rPr>
          <w:color w:val="000000" w:themeColor="text1"/>
          <w:sz w:val="22"/>
          <w:lang w:val="sr-Cyrl-BA"/>
        </w:rPr>
        <w:t xml:space="preserve"> 10</w:t>
      </w:r>
      <w:r w:rsidR="00E447DE">
        <w:rPr>
          <w:color w:val="000000" w:themeColor="text1"/>
          <w:sz w:val="22"/>
          <w:lang w:val="sr-Cyrl-BA"/>
        </w:rPr>
        <w:t xml:space="preserve">. </w:t>
      </w:r>
    </w:p>
    <w:p w14:paraId="06CC38E2" w14:textId="4A309A1D" w:rsidR="00261BAA" w:rsidRDefault="00261BAA" w:rsidP="00FF5487">
      <w:pPr>
        <w:spacing w:after="0"/>
        <w:jc w:val="both"/>
        <w:rPr>
          <w:color w:val="000000" w:themeColor="text1"/>
          <w:sz w:val="22"/>
          <w:lang w:val="sr-Cyrl-BA"/>
        </w:rPr>
      </w:pPr>
    </w:p>
    <w:p w14:paraId="45952918" w14:textId="4832084C" w:rsidR="00261BAA" w:rsidRDefault="00261BAA" w:rsidP="00FF5487">
      <w:pPr>
        <w:spacing w:after="0"/>
        <w:jc w:val="both"/>
        <w:rPr>
          <w:color w:val="000000" w:themeColor="text1"/>
          <w:sz w:val="22"/>
          <w:lang w:val="sr-Cyrl-BA"/>
        </w:rPr>
      </w:pPr>
      <w:r>
        <w:rPr>
          <w:noProof/>
        </w:rPr>
        <w:lastRenderedPageBreak/>
        <w:drawing>
          <wp:inline distT="0" distB="0" distL="0" distR="0" wp14:anchorId="4D19F50E" wp14:editId="45CB0908">
            <wp:extent cx="4572000" cy="2743200"/>
            <wp:effectExtent l="0" t="0" r="0" b="0"/>
            <wp:docPr id="6" name="Chart 6">
              <a:extLst xmlns:a="http://schemas.openxmlformats.org/drawingml/2006/main">
                <a:ext uri="{FF2B5EF4-FFF2-40B4-BE49-F238E27FC236}">
                  <a16:creationId xmlns:a16="http://schemas.microsoft.com/office/drawing/2014/main" id="{0F1F6493-D427-45BF-91EE-7B7FEE4136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009501" w14:textId="1C13D632" w:rsidR="00261BAA" w:rsidRPr="00261BAA" w:rsidRDefault="00261BAA" w:rsidP="00261BAA">
      <w:pPr>
        <w:spacing w:after="0"/>
        <w:jc w:val="center"/>
        <w:rPr>
          <w:sz w:val="20"/>
          <w:lang w:val="sr-Cyrl-BA"/>
        </w:rPr>
      </w:pPr>
      <w:r w:rsidRPr="00261BAA">
        <w:rPr>
          <w:sz w:val="20"/>
          <w:lang w:val="sr-Cyrl-BA"/>
        </w:rPr>
        <w:t>Извор: Регистар пољопривредних газдинстава, Министарство пољопривреде, шумарства и водопривреде</w:t>
      </w:r>
    </w:p>
    <w:p w14:paraId="7A611FA0" w14:textId="3D5362C5" w:rsidR="00261BAA" w:rsidRPr="00261BAA" w:rsidRDefault="00261BAA" w:rsidP="00261BAA">
      <w:pPr>
        <w:spacing w:after="0"/>
        <w:jc w:val="center"/>
        <w:rPr>
          <w:b/>
          <w:i/>
          <w:sz w:val="22"/>
          <w:lang w:val="sr-Cyrl-BA"/>
        </w:rPr>
      </w:pPr>
      <w:r w:rsidRPr="00261BAA">
        <w:rPr>
          <w:b/>
          <w:i/>
          <w:sz w:val="22"/>
          <w:lang w:val="sr-Cyrl-BA"/>
        </w:rPr>
        <w:t xml:space="preserve">Графикон </w:t>
      </w:r>
      <w:r w:rsidR="00436B43">
        <w:rPr>
          <w:b/>
          <w:i/>
          <w:sz w:val="22"/>
          <w:lang w:val="sr-Cyrl-BA"/>
        </w:rPr>
        <w:t>9</w:t>
      </w:r>
      <w:r w:rsidRPr="00261BAA">
        <w:rPr>
          <w:b/>
          <w:i/>
          <w:sz w:val="22"/>
          <w:lang w:val="sr-Cyrl-BA"/>
        </w:rPr>
        <w:t>: Структура коришћења земљишта у Трнову, 2025 година</w:t>
      </w:r>
    </w:p>
    <w:p w14:paraId="427532F0" w14:textId="77777777" w:rsidR="00261BAA" w:rsidRPr="00261BAA" w:rsidRDefault="00261BAA" w:rsidP="00FF5487">
      <w:pPr>
        <w:spacing w:after="0"/>
        <w:jc w:val="both"/>
        <w:rPr>
          <w:color w:val="000000" w:themeColor="text1"/>
          <w:sz w:val="22"/>
          <w:lang w:val="sr-Cyrl-BA"/>
        </w:rPr>
      </w:pPr>
    </w:p>
    <w:p w14:paraId="79C00972" w14:textId="5F6C63C1" w:rsidR="00FF5487" w:rsidRPr="00261BAA" w:rsidRDefault="00FF5487" w:rsidP="000D283B">
      <w:pPr>
        <w:spacing w:after="0"/>
        <w:jc w:val="both"/>
        <w:rPr>
          <w:color w:val="000000" w:themeColor="text1"/>
          <w:sz w:val="22"/>
          <w:lang w:val="sr-Cyrl-BA"/>
        </w:rPr>
      </w:pPr>
    </w:p>
    <w:p w14:paraId="6A6CB5CF" w14:textId="16B38E72" w:rsidR="00EA5DC4" w:rsidRPr="00261BAA" w:rsidRDefault="00261BAA" w:rsidP="000D283B">
      <w:pPr>
        <w:spacing w:after="0"/>
        <w:jc w:val="both"/>
        <w:rPr>
          <w:color w:val="000000" w:themeColor="text1"/>
          <w:sz w:val="22"/>
          <w:lang w:val="sr-Cyrl-BA"/>
        </w:rPr>
      </w:pPr>
      <w:r w:rsidRPr="00261BAA">
        <w:rPr>
          <w:noProof/>
        </w:rPr>
        <w:drawing>
          <wp:inline distT="0" distB="0" distL="0" distR="0" wp14:anchorId="016C5BF9" wp14:editId="3511078B">
            <wp:extent cx="4572000" cy="2743200"/>
            <wp:effectExtent l="0" t="0" r="0" b="0"/>
            <wp:docPr id="9" name="Chart 9">
              <a:extLst xmlns:a="http://schemas.openxmlformats.org/drawingml/2006/main">
                <a:ext uri="{FF2B5EF4-FFF2-40B4-BE49-F238E27FC236}">
                  <a16:creationId xmlns:a16="http://schemas.microsoft.com/office/drawing/2014/main" id="{259E0D31-8A66-44F1-A15D-F69A2FFB14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A547F3" w14:textId="66773DAF" w:rsidR="001C4A10" w:rsidRPr="00261BAA" w:rsidRDefault="001C4A10" w:rsidP="001C4A10">
      <w:pPr>
        <w:spacing w:after="0"/>
        <w:jc w:val="center"/>
        <w:rPr>
          <w:sz w:val="20"/>
          <w:lang w:val="sr-Cyrl-BA"/>
        </w:rPr>
      </w:pPr>
      <w:r w:rsidRPr="00261BAA">
        <w:rPr>
          <w:sz w:val="20"/>
          <w:lang w:val="sr-Cyrl-BA"/>
        </w:rPr>
        <w:t xml:space="preserve">Извор: Регистар пољопривредних газдинстава, Министарство пољопривреде, шумарства </w:t>
      </w:r>
      <w:r w:rsidR="00261BAA" w:rsidRPr="00261BAA">
        <w:rPr>
          <w:sz w:val="20"/>
          <w:lang w:val="sr-Cyrl-BA"/>
        </w:rPr>
        <w:t>и</w:t>
      </w:r>
      <w:r w:rsidRPr="00261BAA">
        <w:rPr>
          <w:sz w:val="20"/>
          <w:lang w:val="sr-Cyrl-BA"/>
        </w:rPr>
        <w:t xml:space="preserve"> водопривреде</w:t>
      </w:r>
    </w:p>
    <w:p w14:paraId="3EC634F5" w14:textId="1530D631" w:rsidR="001C4A10" w:rsidRPr="002806BD" w:rsidRDefault="009E4D6D" w:rsidP="001C4A10">
      <w:pPr>
        <w:spacing w:after="0"/>
        <w:jc w:val="center"/>
        <w:rPr>
          <w:b/>
          <w:i/>
          <w:sz w:val="22"/>
          <w:lang w:val="sr-Cyrl-BA"/>
        </w:rPr>
      </w:pPr>
      <w:r w:rsidRPr="00261BAA">
        <w:rPr>
          <w:b/>
          <w:i/>
          <w:sz w:val="22"/>
          <w:lang w:val="sr-Cyrl-BA"/>
        </w:rPr>
        <w:t>Графикон 1</w:t>
      </w:r>
      <w:r w:rsidR="00436B43">
        <w:rPr>
          <w:b/>
          <w:i/>
          <w:sz w:val="22"/>
          <w:lang w:val="sr-Cyrl-BA"/>
        </w:rPr>
        <w:t>0</w:t>
      </w:r>
      <w:r w:rsidR="001C4A10" w:rsidRPr="00261BAA">
        <w:rPr>
          <w:b/>
          <w:i/>
          <w:sz w:val="22"/>
          <w:lang w:val="sr-Cyrl-BA"/>
        </w:rPr>
        <w:t>: Структура сточног фонда према типу газдинства, 202</w:t>
      </w:r>
      <w:r w:rsidR="00261BAA" w:rsidRPr="00261BAA">
        <w:rPr>
          <w:b/>
          <w:i/>
          <w:sz w:val="22"/>
          <w:lang w:val="sr-Cyrl-BA"/>
        </w:rPr>
        <w:t>5</w:t>
      </w:r>
      <w:r w:rsidR="001C4A10" w:rsidRPr="00261BAA">
        <w:rPr>
          <w:b/>
          <w:i/>
          <w:sz w:val="22"/>
          <w:lang w:val="sr-Cyrl-BA"/>
        </w:rPr>
        <w:t xml:space="preserve"> година</w:t>
      </w:r>
    </w:p>
    <w:p w14:paraId="54EA6242" w14:textId="77777777" w:rsidR="001C4A10" w:rsidRPr="002806BD" w:rsidRDefault="001C4A10" w:rsidP="001C4A10">
      <w:pPr>
        <w:spacing w:after="0"/>
        <w:jc w:val="both"/>
        <w:rPr>
          <w:sz w:val="22"/>
          <w:lang w:val="sr-Cyrl-BA"/>
        </w:rPr>
      </w:pPr>
    </w:p>
    <w:p w14:paraId="3EC87437" w14:textId="409EB8A4" w:rsidR="001C4A10" w:rsidRPr="002806BD" w:rsidRDefault="001C4A10" w:rsidP="001C4A10">
      <w:pPr>
        <w:spacing w:after="0"/>
        <w:jc w:val="both"/>
        <w:rPr>
          <w:sz w:val="22"/>
          <w:lang w:val="sr-Cyrl-BA"/>
        </w:rPr>
      </w:pPr>
      <w:r w:rsidRPr="00AA746C">
        <w:rPr>
          <w:sz w:val="22"/>
          <w:lang w:val="sr-Cyrl-BA"/>
        </w:rPr>
        <w:t xml:space="preserve">На горњем прегледу видимо да и код узгоја стоке доминирају некомерцијална газдинства, док великих фарми у суштини нема на подручју општине </w:t>
      </w:r>
      <w:r w:rsidR="008747E5" w:rsidRPr="00AA746C">
        <w:rPr>
          <w:sz w:val="22"/>
          <w:lang w:val="sr-Cyrl-BA"/>
        </w:rPr>
        <w:t xml:space="preserve">Трново </w:t>
      </w:r>
      <w:r w:rsidRPr="00AA746C">
        <w:rPr>
          <w:sz w:val="22"/>
          <w:lang w:val="sr-Cyrl-BA"/>
        </w:rPr>
        <w:t>.</w:t>
      </w:r>
    </w:p>
    <w:p w14:paraId="60D8F9CB" w14:textId="77777777" w:rsidR="00C42907" w:rsidRPr="002806BD" w:rsidRDefault="00C42907" w:rsidP="000D283B">
      <w:pPr>
        <w:spacing w:after="0"/>
        <w:rPr>
          <w:color w:val="000000" w:themeColor="text1"/>
          <w:lang w:val="sr-Cyrl-BA"/>
        </w:rPr>
      </w:pPr>
    </w:p>
    <w:p w14:paraId="6A51FB3E" w14:textId="18C4F3CB" w:rsidR="00C42907" w:rsidRPr="002806BD" w:rsidRDefault="00C42907" w:rsidP="000D283B">
      <w:pPr>
        <w:spacing w:after="0"/>
        <w:rPr>
          <w:b/>
          <w:i/>
          <w:color w:val="244061" w:themeColor="accent1" w:themeShade="80"/>
          <w:sz w:val="22"/>
          <w:lang w:val="sr-Cyrl-BA"/>
        </w:rPr>
      </w:pPr>
      <w:r w:rsidRPr="002806BD">
        <w:rPr>
          <w:b/>
          <w:i/>
          <w:color w:val="244061" w:themeColor="accent1" w:themeShade="80"/>
          <w:sz w:val="22"/>
          <w:lang w:val="sr-Cyrl-BA"/>
        </w:rPr>
        <w:t>Биљна производња</w:t>
      </w:r>
    </w:p>
    <w:p w14:paraId="66207920" w14:textId="77777777" w:rsidR="00C42907" w:rsidRPr="002806BD" w:rsidRDefault="00C42907" w:rsidP="000D283B">
      <w:pPr>
        <w:spacing w:after="0"/>
        <w:rPr>
          <w:b/>
          <w:i/>
          <w:color w:val="244061" w:themeColor="accent1" w:themeShade="80"/>
          <w:sz w:val="22"/>
          <w:lang w:val="sr-Cyrl-BA"/>
        </w:rPr>
      </w:pPr>
    </w:p>
    <w:p w14:paraId="06D3A748" w14:textId="77777777" w:rsidR="00C42907" w:rsidRPr="002806BD" w:rsidRDefault="00C42907" w:rsidP="000D283B">
      <w:pPr>
        <w:spacing w:after="0"/>
        <w:rPr>
          <w:b/>
          <w:i/>
          <w:color w:val="244061" w:themeColor="accent1" w:themeShade="80"/>
          <w:sz w:val="22"/>
          <w:lang w:val="sr-Cyrl-BA"/>
        </w:rPr>
      </w:pPr>
      <w:r w:rsidRPr="002806BD">
        <w:rPr>
          <w:b/>
          <w:i/>
          <w:color w:val="244061" w:themeColor="accent1" w:themeShade="80"/>
          <w:sz w:val="22"/>
          <w:lang w:val="sr-Cyrl-BA"/>
        </w:rPr>
        <w:t xml:space="preserve">Производња ратарских култура </w:t>
      </w:r>
    </w:p>
    <w:p w14:paraId="1E51214D" w14:textId="32D5C824" w:rsidR="00273B6C" w:rsidRPr="002806BD" w:rsidRDefault="00B20C99" w:rsidP="00273B6C">
      <w:pPr>
        <w:spacing w:after="0"/>
        <w:jc w:val="both"/>
        <w:rPr>
          <w:sz w:val="22"/>
          <w:lang w:val="sr-Cyrl-BA"/>
        </w:rPr>
      </w:pPr>
      <w:r>
        <w:rPr>
          <w:sz w:val="22"/>
          <w:lang w:val="sr-Cyrl-BA"/>
        </w:rPr>
        <w:t xml:space="preserve">Иако у односу на број становника у Трнову имају значајне површине </w:t>
      </w:r>
      <w:r w:rsidR="00273B6C">
        <w:rPr>
          <w:sz w:val="22"/>
          <w:lang w:val="sr-Cyrl-BA"/>
        </w:rPr>
        <w:t xml:space="preserve">земљиште </w:t>
      </w:r>
      <w:r>
        <w:rPr>
          <w:sz w:val="22"/>
          <w:lang w:val="sr-Cyrl-BA"/>
        </w:rPr>
        <w:t xml:space="preserve">погодне за обраду </w:t>
      </w:r>
      <w:r w:rsidR="00E63501">
        <w:rPr>
          <w:sz w:val="22"/>
          <w:lang w:val="sr-Cyrl-BA"/>
        </w:rPr>
        <w:t>те производњу стрних жита, ова производња је веома мала</w:t>
      </w:r>
      <w:r w:rsidR="00E67968">
        <w:rPr>
          <w:sz w:val="22"/>
          <w:lang w:val="sr-Cyrl-BA"/>
        </w:rPr>
        <w:t xml:space="preserve"> и нема велики значај у укупној пољопривредној производњи у ТРнову</w:t>
      </w:r>
      <w:r w:rsidR="00273B6C">
        <w:rPr>
          <w:sz w:val="22"/>
          <w:lang w:val="sr-Cyrl-BA"/>
        </w:rPr>
        <w:t xml:space="preserve">. </w:t>
      </w:r>
      <w:r w:rsidR="00E63501">
        <w:rPr>
          <w:sz w:val="22"/>
          <w:lang w:val="sr-Cyrl-BA"/>
        </w:rPr>
        <w:t xml:space="preserve">Према подацима Општине, једина ратарска култура куја се сије у Трнову је јечам, који је у 2024. години био засијан на 0,3 ха, уз произведених 1.200 </w:t>
      </w:r>
      <w:r w:rsidR="00A25D54">
        <w:rPr>
          <w:sz w:val="22"/>
          <w:lang w:val="sr-Cyrl-BA"/>
        </w:rPr>
        <w:t>kg</w:t>
      </w:r>
      <w:r w:rsidR="00E63501">
        <w:rPr>
          <w:sz w:val="22"/>
          <w:lang w:val="sr-Cyrl-BA"/>
        </w:rPr>
        <w:t xml:space="preserve"> јечма. </w:t>
      </w:r>
      <w:r w:rsidR="00273B6C">
        <w:rPr>
          <w:sz w:val="22"/>
          <w:lang w:val="sr-Cyrl-BA"/>
        </w:rPr>
        <w:t xml:space="preserve">Ипак, може се рећи да би узгој житарица и производња, како сточне хране, тако и брашна и других производа намјењених за људску исхрану могла бити занимљива. У посљедњих неколико година све је јача понуда домаћег интегралног брашна, не само као дио прехрамбених </w:t>
      </w:r>
      <w:r w:rsidR="00273B6C">
        <w:rPr>
          <w:sz w:val="22"/>
          <w:lang w:val="sr-Cyrl-BA"/>
        </w:rPr>
        <w:lastRenderedPageBreak/>
        <w:t>потреба становништва, него и као дио здраве и одговорне исхране. Некада је водоток Жељезнице, посебно у околини водопада Каце био познат по малим воденицама. Поновно оживљавање барем мањег броја воденица, уз производњу домаћег брашна, могао бити занимљив детаљ понуде</w:t>
      </w:r>
      <w:r w:rsidR="00E67968">
        <w:rPr>
          <w:sz w:val="22"/>
          <w:lang w:val="sr-Cyrl-BA"/>
        </w:rPr>
        <w:t xml:space="preserve"> здраве хране, те саставио дио ланца вриједности</w:t>
      </w:r>
      <w:r w:rsidR="00273B6C">
        <w:rPr>
          <w:sz w:val="22"/>
          <w:lang w:val="sr-Cyrl-BA"/>
        </w:rPr>
        <w:t xml:space="preserve"> сеоског туризма у ово</w:t>
      </w:r>
      <w:r w:rsidR="00E67968">
        <w:rPr>
          <w:sz w:val="22"/>
          <w:lang w:val="sr-Cyrl-BA"/>
        </w:rPr>
        <w:t>ј општини</w:t>
      </w:r>
      <w:r w:rsidR="00273B6C">
        <w:rPr>
          <w:sz w:val="22"/>
          <w:lang w:val="sr-Cyrl-BA"/>
        </w:rPr>
        <w:t>.</w:t>
      </w:r>
      <w:r w:rsidR="00E67968">
        <w:rPr>
          <w:sz w:val="22"/>
          <w:lang w:val="sr-Cyrl-BA"/>
        </w:rPr>
        <w:t xml:space="preserve"> Ипак, неопходне су планске мјере, конкретни модели подршке и заинтересованост потенцијалних улагача у ову причу. </w:t>
      </w:r>
      <w:r w:rsidR="00273B6C">
        <w:rPr>
          <w:sz w:val="22"/>
          <w:lang w:val="sr-Cyrl-BA"/>
        </w:rPr>
        <w:t xml:space="preserve">  </w:t>
      </w:r>
    </w:p>
    <w:p w14:paraId="25D46A9D" w14:textId="29773CB3" w:rsidR="00C42907" w:rsidRPr="002806BD" w:rsidRDefault="00C42907" w:rsidP="000D283B">
      <w:pPr>
        <w:spacing w:after="0"/>
        <w:jc w:val="both"/>
        <w:rPr>
          <w:sz w:val="22"/>
          <w:lang w:val="sr-Cyrl-BA"/>
        </w:rPr>
      </w:pPr>
    </w:p>
    <w:p w14:paraId="7B301376" w14:textId="77777777" w:rsidR="00E63501" w:rsidRDefault="00E63501" w:rsidP="000D283B">
      <w:pPr>
        <w:spacing w:after="0"/>
        <w:rPr>
          <w:b/>
          <w:sz w:val="20"/>
          <w:lang w:val="sr-Cyrl-BA"/>
        </w:rPr>
      </w:pPr>
    </w:p>
    <w:p w14:paraId="6559F4B4" w14:textId="77777777" w:rsidR="00E63501" w:rsidRDefault="00E63501" w:rsidP="000D283B">
      <w:pPr>
        <w:spacing w:after="0"/>
        <w:rPr>
          <w:b/>
          <w:sz w:val="20"/>
          <w:lang w:val="sr-Cyrl-BA"/>
        </w:rPr>
      </w:pPr>
    </w:p>
    <w:p w14:paraId="7B54BE89" w14:textId="7E678B5A" w:rsidR="00C42907" w:rsidRPr="002806BD" w:rsidRDefault="00C42907" w:rsidP="000D283B">
      <w:pPr>
        <w:spacing w:after="0"/>
        <w:rPr>
          <w:b/>
          <w:i/>
          <w:color w:val="244061" w:themeColor="accent1" w:themeShade="80"/>
          <w:sz w:val="22"/>
          <w:lang w:val="sr-Cyrl-BA"/>
        </w:rPr>
      </w:pPr>
      <w:r w:rsidRPr="002806BD">
        <w:rPr>
          <w:b/>
          <w:i/>
          <w:color w:val="244061" w:themeColor="accent1" w:themeShade="80"/>
          <w:sz w:val="22"/>
          <w:lang w:val="sr-Cyrl-BA"/>
        </w:rPr>
        <w:t>Повртарска производња</w:t>
      </w:r>
    </w:p>
    <w:p w14:paraId="7D1E80A2" w14:textId="77777777" w:rsidR="00C42907" w:rsidRPr="002806BD" w:rsidRDefault="00C42907" w:rsidP="000D283B">
      <w:pPr>
        <w:spacing w:after="0"/>
        <w:rPr>
          <w:color w:val="000000" w:themeColor="text1"/>
          <w:sz w:val="10"/>
          <w:szCs w:val="10"/>
          <w:lang w:val="sr-Cyrl-BA"/>
        </w:rPr>
      </w:pPr>
    </w:p>
    <w:p w14:paraId="1639B23A" w14:textId="710715B6" w:rsidR="00C42907" w:rsidRPr="002806BD" w:rsidRDefault="00C42907" w:rsidP="000D283B">
      <w:pPr>
        <w:spacing w:after="0"/>
        <w:jc w:val="both"/>
        <w:rPr>
          <w:sz w:val="22"/>
          <w:lang w:val="sr-Cyrl-BA"/>
        </w:rPr>
      </w:pPr>
      <w:r w:rsidRPr="002806BD">
        <w:rPr>
          <w:sz w:val="22"/>
          <w:lang w:val="sr-Cyrl-BA"/>
        </w:rPr>
        <w:t xml:space="preserve">У производњи поврћа доминира производња кромпира, са око </w:t>
      </w:r>
      <w:r w:rsidR="009D2A61">
        <w:rPr>
          <w:sz w:val="22"/>
          <w:lang w:val="sr-Cyrl-BA"/>
        </w:rPr>
        <w:t>47</w:t>
      </w:r>
      <w:r w:rsidRPr="002806BD">
        <w:rPr>
          <w:sz w:val="22"/>
          <w:lang w:val="sr-Cyrl-BA"/>
        </w:rPr>
        <w:t xml:space="preserve">% у укупним површинама, док производња других повртарских култура износи </w:t>
      </w:r>
      <w:r w:rsidR="009D2A61">
        <w:rPr>
          <w:sz w:val="22"/>
          <w:lang w:val="sr-Cyrl-BA"/>
        </w:rPr>
        <w:t>у просјеку 1</w:t>
      </w:r>
      <w:r w:rsidRPr="002806BD">
        <w:rPr>
          <w:sz w:val="22"/>
          <w:lang w:val="sr-Cyrl-BA"/>
        </w:rPr>
        <w:t xml:space="preserve"> хектар по свакој повртарској култури. </w:t>
      </w:r>
      <w:r w:rsidRPr="002806BD">
        <w:rPr>
          <w:color w:val="000000" w:themeColor="text1"/>
          <w:sz w:val="22"/>
          <w:lang w:val="sr-Cyrl-BA"/>
        </w:rPr>
        <w:t>У 202</w:t>
      </w:r>
      <w:r w:rsidR="009D2A61">
        <w:rPr>
          <w:color w:val="000000" w:themeColor="text1"/>
          <w:sz w:val="22"/>
          <w:lang w:val="sr-Cyrl-BA"/>
        </w:rPr>
        <w:t>4</w:t>
      </w:r>
      <w:r w:rsidRPr="002806BD">
        <w:rPr>
          <w:color w:val="000000" w:themeColor="text1"/>
          <w:sz w:val="22"/>
          <w:lang w:val="sr-Cyrl-BA"/>
        </w:rPr>
        <w:t xml:space="preserve">. години укупне засијане површине износиле су </w:t>
      </w:r>
      <w:r w:rsidR="009D2A61">
        <w:rPr>
          <w:color w:val="000000" w:themeColor="text1"/>
          <w:sz w:val="22"/>
          <w:lang w:val="sr-Cyrl-BA"/>
        </w:rPr>
        <w:t>17</w:t>
      </w:r>
      <w:r w:rsidRPr="002806BD">
        <w:rPr>
          <w:color w:val="000000" w:themeColor="text1"/>
          <w:sz w:val="22"/>
          <w:lang w:val="sr-Cyrl-BA"/>
        </w:rPr>
        <w:t>,</w:t>
      </w:r>
      <w:r w:rsidR="009D2A61">
        <w:rPr>
          <w:color w:val="000000" w:themeColor="text1"/>
          <w:sz w:val="22"/>
          <w:lang w:val="sr-Cyrl-BA"/>
        </w:rPr>
        <w:t>1 ха.</w:t>
      </w:r>
      <w:r w:rsidRPr="002806BD">
        <w:rPr>
          <w:color w:val="000000" w:themeColor="text1"/>
          <w:sz w:val="22"/>
          <w:lang w:val="sr-Cyrl-BA"/>
        </w:rPr>
        <w:t xml:space="preserve"> </w:t>
      </w:r>
      <w:r w:rsidRPr="002806BD">
        <w:rPr>
          <w:sz w:val="22"/>
          <w:lang w:val="sr-Cyrl-BA"/>
        </w:rPr>
        <w:t xml:space="preserve">Осим кромпира, производња </w:t>
      </w:r>
      <w:r w:rsidR="009D2A61">
        <w:rPr>
          <w:sz w:val="22"/>
          <w:lang w:val="sr-Cyrl-BA"/>
        </w:rPr>
        <w:t>црног лука је значајнија и у 2024. години била је заснована на 3 хектара.</w:t>
      </w:r>
    </w:p>
    <w:p w14:paraId="3E7719C9" w14:textId="77777777" w:rsidR="00C42907" w:rsidRPr="002806BD" w:rsidRDefault="00C42907" w:rsidP="000D283B">
      <w:pPr>
        <w:spacing w:after="0"/>
        <w:jc w:val="both"/>
        <w:rPr>
          <w:color w:val="000000" w:themeColor="text1"/>
          <w:sz w:val="10"/>
          <w:szCs w:val="10"/>
          <w:lang w:val="sr-Cyrl-BA"/>
        </w:rPr>
      </w:pPr>
    </w:p>
    <w:p w14:paraId="7A250F21" w14:textId="0A026721" w:rsidR="00C42907" w:rsidRDefault="009E4D6D" w:rsidP="000D283B">
      <w:pPr>
        <w:spacing w:after="0"/>
        <w:rPr>
          <w:b/>
          <w:i/>
          <w:sz w:val="22"/>
          <w:lang w:val="sr-Cyrl-BA"/>
        </w:rPr>
      </w:pPr>
      <w:bookmarkStart w:id="26" w:name="_Toc73735407"/>
      <w:r>
        <w:rPr>
          <w:b/>
          <w:i/>
          <w:sz w:val="22"/>
          <w:lang w:val="sr-Cyrl-BA"/>
        </w:rPr>
        <w:t>Табела 8</w:t>
      </w:r>
      <w:r w:rsidR="00C42907" w:rsidRPr="002806BD">
        <w:rPr>
          <w:b/>
          <w:i/>
          <w:sz w:val="22"/>
          <w:lang w:val="sr-Cyrl-BA"/>
        </w:rPr>
        <w:t>:  површине, укупни и просјечни приноси поврт</w:t>
      </w:r>
      <w:r w:rsidR="00DF5709">
        <w:rPr>
          <w:b/>
          <w:i/>
          <w:sz w:val="22"/>
          <w:lang w:val="sr-Cyrl-BA"/>
        </w:rPr>
        <w:t>ларск</w:t>
      </w:r>
      <w:r w:rsidR="00C42907" w:rsidRPr="002806BD">
        <w:rPr>
          <w:b/>
          <w:i/>
          <w:sz w:val="22"/>
          <w:lang w:val="sr-Cyrl-BA"/>
        </w:rPr>
        <w:t xml:space="preserve">их култура </w:t>
      </w:r>
      <w:bookmarkEnd w:id="26"/>
      <w:r w:rsidR="00C42907" w:rsidRPr="002806BD">
        <w:rPr>
          <w:b/>
          <w:i/>
          <w:sz w:val="22"/>
          <w:lang w:val="sr-Cyrl-BA"/>
        </w:rPr>
        <w:t>за период 20</w:t>
      </w:r>
      <w:r w:rsidR="00C13AB7">
        <w:rPr>
          <w:b/>
          <w:i/>
          <w:sz w:val="22"/>
          <w:lang w:val="sr-Cyrl-BA"/>
        </w:rPr>
        <w:t>20</w:t>
      </w:r>
      <w:r w:rsidR="00C42907" w:rsidRPr="002806BD">
        <w:rPr>
          <w:b/>
          <w:i/>
          <w:sz w:val="22"/>
          <w:lang w:val="sr-Cyrl-BA"/>
        </w:rPr>
        <w:t>-202</w:t>
      </w:r>
      <w:r w:rsidR="00C13AB7">
        <w:rPr>
          <w:b/>
          <w:i/>
          <w:sz w:val="22"/>
          <w:lang w:val="sr-Cyrl-BA"/>
        </w:rPr>
        <w:t>4</w:t>
      </w:r>
    </w:p>
    <w:tbl>
      <w:tblPr>
        <w:tblStyle w:val="TableGrid3"/>
        <w:tblW w:w="0" w:type="auto"/>
        <w:tblLook w:val="04A0" w:firstRow="1" w:lastRow="0" w:firstColumn="1" w:lastColumn="0" w:noHBand="0" w:noVBand="1"/>
      </w:tblPr>
      <w:tblGrid>
        <w:gridCol w:w="2282"/>
        <w:gridCol w:w="2259"/>
        <w:gridCol w:w="2260"/>
        <w:gridCol w:w="2260"/>
      </w:tblGrid>
      <w:tr w:rsidR="00C13AB7" w:rsidRPr="00C13AB7" w14:paraId="2B14124B" w14:textId="77777777" w:rsidTr="008540F9">
        <w:tc>
          <w:tcPr>
            <w:tcW w:w="2282" w:type="dxa"/>
          </w:tcPr>
          <w:p w14:paraId="4084DF35" w14:textId="77777777" w:rsidR="00C13AB7" w:rsidRPr="00C13AB7" w:rsidRDefault="00C13AB7" w:rsidP="00C13AB7">
            <w:pPr>
              <w:spacing w:after="0" w:line="240" w:lineRule="auto"/>
              <w:jc w:val="both"/>
              <w:rPr>
                <w:rFonts w:eastAsia="Times New Roman"/>
                <w:sz w:val="22"/>
                <w:lang w:val="bs-Cyrl-BA" w:eastAsia="sr-Latn-CS"/>
              </w:rPr>
            </w:pPr>
            <w:bookmarkStart w:id="27" w:name="_Hlk216419202"/>
            <w:r w:rsidRPr="00C13AB7">
              <w:rPr>
                <w:rFonts w:eastAsia="Times New Roman"/>
                <w:sz w:val="22"/>
                <w:lang w:val="bs-Cyrl-BA" w:eastAsia="sr-Latn-CS"/>
              </w:rPr>
              <w:t>Култура</w:t>
            </w:r>
          </w:p>
        </w:tc>
        <w:tc>
          <w:tcPr>
            <w:tcW w:w="2259" w:type="dxa"/>
          </w:tcPr>
          <w:p w14:paraId="4473D416" w14:textId="0FB95E74" w:rsidR="00C13AB7" w:rsidRPr="00C13AB7" w:rsidRDefault="00C13AB7" w:rsidP="00C13AB7">
            <w:pPr>
              <w:spacing w:after="0" w:line="240" w:lineRule="auto"/>
              <w:jc w:val="both"/>
              <w:rPr>
                <w:rFonts w:eastAsia="Times New Roman"/>
                <w:sz w:val="22"/>
                <w:lang w:val="bs-Cyrl-BA" w:eastAsia="sr-Latn-CS"/>
              </w:rPr>
            </w:pPr>
            <w:r w:rsidRPr="00C13AB7">
              <w:rPr>
                <w:rFonts w:eastAsia="Times New Roman"/>
                <w:sz w:val="22"/>
                <w:lang w:val="bs-Cyrl-BA" w:eastAsia="sr-Latn-CS"/>
              </w:rPr>
              <w:t>202</w:t>
            </w:r>
            <w:r w:rsidR="008540F9">
              <w:rPr>
                <w:rFonts w:eastAsia="Times New Roman"/>
                <w:sz w:val="22"/>
                <w:lang w:val="bs-Cyrl-BA" w:eastAsia="sr-Latn-CS"/>
              </w:rPr>
              <w:t>2</w:t>
            </w:r>
          </w:p>
        </w:tc>
        <w:tc>
          <w:tcPr>
            <w:tcW w:w="2260" w:type="dxa"/>
          </w:tcPr>
          <w:p w14:paraId="2A9C360C" w14:textId="3FA57F24" w:rsidR="00C13AB7" w:rsidRPr="00C13AB7" w:rsidRDefault="00C13AB7" w:rsidP="00C13AB7">
            <w:pPr>
              <w:spacing w:after="0" w:line="240" w:lineRule="auto"/>
              <w:jc w:val="both"/>
              <w:rPr>
                <w:rFonts w:eastAsia="Times New Roman"/>
                <w:sz w:val="22"/>
                <w:lang w:val="bs-Cyrl-BA" w:eastAsia="sr-Latn-CS"/>
              </w:rPr>
            </w:pPr>
            <w:r w:rsidRPr="00C13AB7">
              <w:rPr>
                <w:rFonts w:eastAsia="Times New Roman"/>
                <w:sz w:val="22"/>
                <w:lang w:val="bs-Cyrl-BA" w:eastAsia="sr-Latn-CS"/>
              </w:rPr>
              <w:t>202</w:t>
            </w:r>
            <w:r w:rsidR="008540F9">
              <w:rPr>
                <w:rFonts w:eastAsia="Times New Roman"/>
                <w:sz w:val="22"/>
                <w:lang w:val="bs-Cyrl-BA" w:eastAsia="sr-Latn-CS"/>
              </w:rPr>
              <w:t>3</w:t>
            </w:r>
          </w:p>
        </w:tc>
        <w:tc>
          <w:tcPr>
            <w:tcW w:w="2260" w:type="dxa"/>
          </w:tcPr>
          <w:p w14:paraId="45D22CF8" w14:textId="0FAF7AED" w:rsidR="00C13AB7" w:rsidRPr="00C13AB7" w:rsidRDefault="00C13AB7" w:rsidP="00C13AB7">
            <w:pPr>
              <w:spacing w:after="0" w:line="240" w:lineRule="auto"/>
              <w:jc w:val="both"/>
              <w:rPr>
                <w:rFonts w:eastAsia="Times New Roman"/>
                <w:sz w:val="22"/>
                <w:lang w:val="bs-Cyrl-BA" w:eastAsia="sr-Latn-CS"/>
              </w:rPr>
            </w:pPr>
            <w:r w:rsidRPr="00C13AB7">
              <w:rPr>
                <w:rFonts w:eastAsia="Times New Roman"/>
                <w:sz w:val="22"/>
                <w:lang w:val="bs-Cyrl-BA" w:eastAsia="sr-Latn-CS"/>
              </w:rPr>
              <w:t>202</w:t>
            </w:r>
            <w:r w:rsidR="008540F9">
              <w:rPr>
                <w:rFonts w:eastAsia="Times New Roman"/>
                <w:sz w:val="22"/>
                <w:lang w:val="bs-Cyrl-BA" w:eastAsia="sr-Latn-CS"/>
              </w:rPr>
              <w:t>4</w:t>
            </w:r>
          </w:p>
        </w:tc>
      </w:tr>
      <w:tr w:rsidR="00C13AB7" w:rsidRPr="00C13AB7" w14:paraId="143049BE" w14:textId="77777777" w:rsidTr="008540F9">
        <w:tc>
          <w:tcPr>
            <w:tcW w:w="9061" w:type="dxa"/>
            <w:gridSpan w:val="4"/>
          </w:tcPr>
          <w:p w14:paraId="3C0E85D0" w14:textId="77777777" w:rsidR="00C13AB7" w:rsidRPr="00C13AB7" w:rsidRDefault="00C13AB7" w:rsidP="00C13AB7">
            <w:pPr>
              <w:spacing w:after="0" w:line="240" w:lineRule="auto"/>
              <w:jc w:val="both"/>
              <w:rPr>
                <w:rFonts w:eastAsia="Times New Roman"/>
                <w:b/>
                <w:bCs/>
                <w:sz w:val="22"/>
                <w:lang w:val="bs-Cyrl-BA" w:eastAsia="sr-Latn-CS"/>
              </w:rPr>
            </w:pPr>
            <w:r w:rsidRPr="00C13AB7">
              <w:rPr>
                <w:rFonts w:eastAsia="Times New Roman"/>
                <w:b/>
                <w:bCs/>
                <w:sz w:val="22"/>
                <w:lang w:val="bs-Cyrl-BA" w:eastAsia="sr-Latn-CS"/>
              </w:rPr>
              <w:t>Пожњевене површине ( ха )</w:t>
            </w:r>
          </w:p>
        </w:tc>
      </w:tr>
      <w:tr w:rsidR="00C13AB7" w:rsidRPr="00C13AB7" w14:paraId="230F6B2C" w14:textId="77777777" w:rsidTr="008540F9">
        <w:tc>
          <w:tcPr>
            <w:tcW w:w="2282" w:type="dxa"/>
          </w:tcPr>
          <w:p w14:paraId="1B89B4F3" w14:textId="77777777" w:rsidR="00C13AB7" w:rsidRPr="00C13AB7" w:rsidRDefault="00C13AB7" w:rsidP="00C13AB7">
            <w:pPr>
              <w:spacing w:after="0" w:line="240" w:lineRule="auto"/>
              <w:jc w:val="both"/>
              <w:rPr>
                <w:rFonts w:eastAsia="Times New Roman"/>
                <w:sz w:val="22"/>
                <w:lang w:val="bs-Cyrl-BA" w:eastAsia="sr-Latn-CS"/>
              </w:rPr>
            </w:pPr>
            <w:r w:rsidRPr="00C13AB7">
              <w:rPr>
                <w:rFonts w:eastAsia="Times New Roman"/>
                <w:sz w:val="22"/>
                <w:lang w:val="bs-Cyrl-BA" w:eastAsia="sr-Latn-CS"/>
              </w:rPr>
              <w:t>Кромпир</w:t>
            </w:r>
          </w:p>
        </w:tc>
        <w:tc>
          <w:tcPr>
            <w:tcW w:w="2259" w:type="dxa"/>
          </w:tcPr>
          <w:p w14:paraId="0CEF873A" w14:textId="6DED2649" w:rsidR="00C13AB7" w:rsidRPr="00C13AB7" w:rsidRDefault="008540F9" w:rsidP="00C13AB7">
            <w:pPr>
              <w:spacing w:after="0" w:line="240" w:lineRule="auto"/>
              <w:jc w:val="both"/>
              <w:rPr>
                <w:rFonts w:eastAsia="Times New Roman"/>
                <w:sz w:val="22"/>
                <w:lang w:val="bs-Cyrl-BA" w:eastAsia="sr-Latn-CS"/>
              </w:rPr>
            </w:pPr>
            <w:r>
              <w:rPr>
                <w:rFonts w:eastAsia="Times New Roman"/>
                <w:sz w:val="22"/>
                <w:lang w:val="bs-Cyrl-BA" w:eastAsia="sr-Latn-CS"/>
              </w:rPr>
              <w:t>8</w:t>
            </w:r>
          </w:p>
        </w:tc>
        <w:tc>
          <w:tcPr>
            <w:tcW w:w="2260" w:type="dxa"/>
          </w:tcPr>
          <w:p w14:paraId="5C237158" w14:textId="3DE2A985" w:rsidR="00C13AB7" w:rsidRPr="00C13AB7" w:rsidRDefault="008540F9" w:rsidP="00C13AB7">
            <w:pPr>
              <w:spacing w:after="0" w:line="240" w:lineRule="auto"/>
              <w:jc w:val="both"/>
              <w:rPr>
                <w:rFonts w:eastAsia="Times New Roman"/>
                <w:sz w:val="22"/>
                <w:lang w:val="bs-Cyrl-BA" w:eastAsia="sr-Latn-CS"/>
              </w:rPr>
            </w:pPr>
            <w:r>
              <w:rPr>
                <w:rFonts w:eastAsia="Times New Roman"/>
                <w:sz w:val="22"/>
                <w:lang w:val="bs-Cyrl-BA" w:eastAsia="sr-Latn-CS"/>
              </w:rPr>
              <w:t>8</w:t>
            </w:r>
          </w:p>
        </w:tc>
        <w:tc>
          <w:tcPr>
            <w:tcW w:w="2260" w:type="dxa"/>
          </w:tcPr>
          <w:p w14:paraId="56C01C6D" w14:textId="3B8E157B" w:rsidR="00C13AB7" w:rsidRPr="00C13AB7" w:rsidRDefault="008540F9" w:rsidP="00C13AB7">
            <w:pPr>
              <w:spacing w:after="0" w:line="240" w:lineRule="auto"/>
              <w:jc w:val="both"/>
              <w:rPr>
                <w:rFonts w:eastAsia="Times New Roman"/>
                <w:sz w:val="22"/>
                <w:lang w:val="bs-Cyrl-BA" w:eastAsia="sr-Latn-CS"/>
              </w:rPr>
            </w:pPr>
            <w:r>
              <w:rPr>
                <w:rFonts w:eastAsia="Times New Roman"/>
                <w:sz w:val="22"/>
                <w:lang w:val="bs-Cyrl-BA" w:eastAsia="sr-Latn-CS"/>
              </w:rPr>
              <w:t>8</w:t>
            </w:r>
          </w:p>
        </w:tc>
      </w:tr>
      <w:tr w:rsidR="00C13AB7" w:rsidRPr="00C13AB7" w14:paraId="13BCBE0C" w14:textId="77777777" w:rsidTr="008540F9">
        <w:tc>
          <w:tcPr>
            <w:tcW w:w="2282" w:type="dxa"/>
          </w:tcPr>
          <w:p w14:paraId="218F4E34" w14:textId="77777777" w:rsidR="00C13AB7" w:rsidRPr="00C13AB7" w:rsidRDefault="00C13AB7" w:rsidP="00C13AB7">
            <w:pPr>
              <w:spacing w:after="0" w:line="240" w:lineRule="auto"/>
              <w:jc w:val="both"/>
              <w:rPr>
                <w:rFonts w:eastAsia="Times New Roman"/>
                <w:sz w:val="22"/>
                <w:lang w:val="bs-Cyrl-BA" w:eastAsia="sr-Latn-CS"/>
              </w:rPr>
            </w:pPr>
            <w:r w:rsidRPr="00C13AB7">
              <w:rPr>
                <w:rFonts w:eastAsia="Times New Roman"/>
                <w:sz w:val="22"/>
                <w:lang w:val="bs-Cyrl-BA" w:eastAsia="sr-Latn-CS"/>
              </w:rPr>
              <w:t>Мрква</w:t>
            </w:r>
          </w:p>
        </w:tc>
        <w:tc>
          <w:tcPr>
            <w:tcW w:w="2259" w:type="dxa"/>
          </w:tcPr>
          <w:p w14:paraId="11B7E4DB" w14:textId="703285AD" w:rsidR="00C13AB7" w:rsidRPr="00C13AB7" w:rsidRDefault="008540F9" w:rsidP="00C13AB7">
            <w:pPr>
              <w:spacing w:after="0" w:line="240" w:lineRule="auto"/>
              <w:jc w:val="both"/>
              <w:rPr>
                <w:rFonts w:eastAsia="Times New Roman"/>
                <w:sz w:val="22"/>
                <w:lang w:val="bs-Cyrl-BA" w:eastAsia="sr-Latn-CS"/>
              </w:rPr>
            </w:pPr>
            <w:r>
              <w:rPr>
                <w:rFonts w:eastAsia="Times New Roman"/>
                <w:sz w:val="22"/>
                <w:lang w:val="bs-Cyrl-BA" w:eastAsia="sr-Latn-CS"/>
              </w:rPr>
              <w:t>1</w:t>
            </w:r>
          </w:p>
        </w:tc>
        <w:tc>
          <w:tcPr>
            <w:tcW w:w="2260" w:type="dxa"/>
          </w:tcPr>
          <w:p w14:paraId="56D34F5E" w14:textId="5D3F20E7" w:rsidR="00C13AB7" w:rsidRPr="00C13AB7" w:rsidRDefault="008540F9" w:rsidP="00C13AB7">
            <w:pPr>
              <w:spacing w:after="0" w:line="240" w:lineRule="auto"/>
              <w:jc w:val="both"/>
              <w:rPr>
                <w:rFonts w:eastAsia="Times New Roman"/>
                <w:sz w:val="22"/>
                <w:lang w:val="bs-Cyrl-BA" w:eastAsia="sr-Latn-CS"/>
              </w:rPr>
            </w:pPr>
            <w:r>
              <w:rPr>
                <w:rFonts w:eastAsia="Times New Roman"/>
                <w:sz w:val="22"/>
                <w:lang w:val="bs-Cyrl-BA" w:eastAsia="sr-Latn-CS"/>
              </w:rPr>
              <w:t>1</w:t>
            </w:r>
          </w:p>
        </w:tc>
        <w:tc>
          <w:tcPr>
            <w:tcW w:w="2260" w:type="dxa"/>
          </w:tcPr>
          <w:p w14:paraId="0398B0A1" w14:textId="59DE1CDA" w:rsidR="00C13AB7" w:rsidRPr="00C13AB7" w:rsidRDefault="008540F9" w:rsidP="00C13AB7">
            <w:pPr>
              <w:spacing w:after="0" w:line="240" w:lineRule="auto"/>
              <w:jc w:val="both"/>
              <w:rPr>
                <w:rFonts w:eastAsia="Times New Roman"/>
                <w:sz w:val="22"/>
                <w:lang w:val="bs-Cyrl-BA" w:eastAsia="sr-Latn-CS"/>
              </w:rPr>
            </w:pPr>
            <w:r>
              <w:rPr>
                <w:rFonts w:eastAsia="Times New Roman"/>
                <w:sz w:val="22"/>
                <w:lang w:val="bs-Cyrl-BA" w:eastAsia="sr-Latn-CS"/>
              </w:rPr>
              <w:t>1</w:t>
            </w:r>
          </w:p>
        </w:tc>
      </w:tr>
      <w:tr w:rsidR="00C13AB7" w:rsidRPr="00C13AB7" w14:paraId="545A1F10" w14:textId="77777777" w:rsidTr="008540F9">
        <w:tc>
          <w:tcPr>
            <w:tcW w:w="2282" w:type="dxa"/>
          </w:tcPr>
          <w:p w14:paraId="4AD3969E" w14:textId="77777777" w:rsidR="00C13AB7" w:rsidRPr="00C13AB7" w:rsidRDefault="00C13AB7" w:rsidP="00C13AB7">
            <w:pPr>
              <w:spacing w:after="0" w:line="240" w:lineRule="auto"/>
              <w:jc w:val="both"/>
              <w:rPr>
                <w:rFonts w:eastAsia="Times New Roman"/>
                <w:sz w:val="22"/>
                <w:lang w:val="bs-Cyrl-BA" w:eastAsia="sr-Latn-CS"/>
              </w:rPr>
            </w:pPr>
            <w:r w:rsidRPr="00C13AB7">
              <w:rPr>
                <w:rFonts w:eastAsia="Times New Roman"/>
                <w:sz w:val="22"/>
                <w:lang w:val="bs-Cyrl-BA" w:eastAsia="sr-Latn-CS"/>
              </w:rPr>
              <w:t>Лук црни</w:t>
            </w:r>
          </w:p>
        </w:tc>
        <w:tc>
          <w:tcPr>
            <w:tcW w:w="2259" w:type="dxa"/>
          </w:tcPr>
          <w:p w14:paraId="32461772" w14:textId="3905B65B" w:rsidR="00C13AB7" w:rsidRPr="00C13AB7" w:rsidRDefault="008540F9" w:rsidP="00C13AB7">
            <w:pPr>
              <w:spacing w:after="0" w:line="240" w:lineRule="auto"/>
              <w:jc w:val="both"/>
              <w:rPr>
                <w:rFonts w:eastAsia="Times New Roman"/>
                <w:sz w:val="22"/>
                <w:lang w:val="bs-Cyrl-BA" w:eastAsia="sr-Latn-CS"/>
              </w:rPr>
            </w:pPr>
            <w:r>
              <w:rPr>
                <w:rFonts w:eastAsia="Times New Roman"/>
                <w:sz w:val="22"/>
                <w:lang w:val="bs-Cyrl-BA" w:eastAsia="sr-Latn-CS"/>
              </w:rPr>
              <w:t>2</w:t>
            </w:r>
          </w:p>
        </w:tc>
        <w:tc>
          <w:tcPr>
            <w:tcW w:w="2260" w:type="dxa"/>
          </w:tcPr>
          <w:p w14:paraId="45FE4768" w14:textId="262DF72D" w:rsidR="00C13AB7" w:rsidRPr="00C13AB7" w:rsidRDefault="008540F9" w:rsidP="00C13AB7">
            <w:pPr>
              <w:spacing w:after="0" w:line="240" w:lineRule="auto"/>
              <w:jc w:val="both"/>
              <w:rPr>
                <w:rFonts w:eastAsia="Times New Roman"/>
                <w:sz w:val="22"/>
                <w:lang w:val="bs-Cyrl-BA" w:eastAsia="sr-Latn-CS"/>
              </w:rPr>
            </w:pPr>
            <w:r>
              <w:rPr>
                <w:rFonts w:eastAsia="Times New Roman"/>
                <w:sz w:val="22"/>
                <w:lang w:val="bs-Cyrl-BA" w:eastAsia="sr-Latn-CS"/>
              </w:rPr>
              <w:t>2,5</w:t>
            </w:r>
          </w:p>
        </w:tc>
        <w:tc>
          <w:tcPr>
            <w:tcW w:w="2260" w:type="dxa"/>
          </w:tcPr>
          <w:p w14:paraId="47063633" w14:textId="4C70313E" w:rsidR="00C13AB7" w:rsidRPr="00C13AB7" w:rsidRDefault="008540F9" w:rsidP="00C13AB7">
            <w:pPr>
              <w:spacing w:after="0" w:line="240" w:lineRule="auto"/>
              <w:jc w:val="both"/>
              <w:rPr>
                <w:rFonts w:eastAsia="Times New Roman"/>
                <w:sz w:val="22"/>
                <w:lang w:val="bs-Cyrl-BA" w:eastAsia="sr-Latn-CS"/>
              </w:rPr>
            </w:pPr>
            <w:r>
              <w:rPr>
                <w:rFonts w:eastAsia="Times New Roman"/>
                <w:sz w:val="22"/>
                <w:lang w:val="bs-Cyrl-BA" w:eastAsia="sr-Latn-CS"/>
              </w:rPr>
              <w:t>3</w:t>
            </w:r>
          </w:p>
        </w:tc>
      </w:tr>
      <w:tr w:rsidR="00C13AB7" w:rsidRPr="00C13AB7" w14:paraId="75E2A8A8" w14:textId="77777777" w:rsidTr="008540F9">
        <w:tc>
          <w:tcPr>
            <w:tcW w:w="2282" w:type="dxa"/>
          </w:tcPr>
          <w:p w14:paraId="20668F2B" w14:textId="77777777" w:rsidR="00C13AB7" w:rsidRPr="00C13AB7" w:rsidRDefault="00C13AB7" w:rsidP="00C13AB7">
            <w:pPr>
              <w:spacing w:after="0" w:line="240" w:lineRule="auto"/>
              <w:jc w:val="both"/>
              <w:rPr>
                <w:rFonts w:eastAsia="Times New Roman"/>
                <w:sz w:val="22"/>
                <w:lang w:val="bs-Cyrl-BA" w:eastAsia="sr-Latn-CS"/>
              </w:rPr>
            </w:pPr>
            <w:r w:rsidRPr="00C13AB7">
              <w:rPr>
                <w:rFonts w:eastAsia="Times New Roman"/>
                <w:sz w:val="22"/>
                <w:lang w:val="bs-Cyrl-BA" w:eastAsia="sr-Latn-CS"/>
              </w:rPr>
              <w:t>Лук бијели</w:t>
            </w:r>
          </w:p>
        </w:tc>
        <w:tc>
          <w:tcPr>
            <w:tcW w:w="2259" w:type="dxa"/>
          </w:tcPr>
          <w:p w14:paraId="198F1CBF" w14:textId="0FE26FB0" w:rsidR="00C13AB7" w:rsidRPr="00C13AB7" w:rsidRDefault="008540F9" w:rsidP="00C13AB7">
            <w:pPr>
              <w:spacing w:after="0" w:line="240" w:lineRule="auto"/>
              <w:jc w:val="both"/>
              <w:rPr>
                <w:rFonts w:eastAsia="Times New Roman"/>
                <w:sz w:val="22"/>
                <w:lang w:val="bs-Cyrl-BA" w:eastAsia="sr-Latn-CS"/>
              </w:rPr>
            </w:pPr>
            <w:r>
              <w:rPr>
                <w:rFonts w:eastAsia="Times New Roman"/>
                <w:sz w:val="22"/>
                <w:lang w:val="bs-Cyrl-BA" w:eastAsia="sr-Latn-CS"/>
              </w:rPr>
              <w:t>0,5</w:t>
            </w:r>
          </w:p>
        </w:tc>
        <w:tc>
          <w:tcPr>
            <w:tcW w:w="2260" w:type="dxa"/>
          </w:tcPr>
          <w:p w14:paraId="224E80BD" w14:textId="7CE36EBA" w:rsidR="00C13AB7" w:rsidRPr="00C13AB7" w:rsidRDefault="008540F9" w:rsidP="00C13AB7">
            <w:pPr>
              <w:spacing w:after="0" w:line="240" w:lineRule="auto"/>
              <w:jc w:val="both"/>
              <w:rPr>
                <w:rFonts w:eastAsia="Times New Roman"/>
                <w:sz w:val="22"/>
                <w:lang w:val="bs-Cyrl-BA" w:eastAsia="sr-Latn-CS"/>
              </w:rPr>
            </w:pPr>
            <w:r>
              <w:rPr>
                <w:rFonts w:eastAsia="Times New Roman"/>
                <w:sz w:val="22"/>
                <w:lang w:val="bs-Cyrl-BA" w:eastAsia="sr-Latn-CS"/>
              </w:rPr>
              <w:t>1</w:t>
            </w:r>
          </w:p>
        </w:tc>
        <w:tc>
          <w:tcPr>
            <w:tcW w:w="2260" w:type="dxa"/>
          </w:tcPr>
          <w:p w14:paraId="38AD92BA" w14:textId="3C1BD3D3" w:rsidR="00C13AB7" w:rsidRPr="00C13AB7" w:rsidRDefault="008540F9" w:rsidP="00C13AB7">
            <w:pPr>
              <w:spacing w:after="0" w:line="240" w:lineRule="auto"/>
              <w:jc w:val="both"/>
              <w:rPr>
                <w:rFonts w:eastAsia="Times New Roman"/>
                <w:sz w:val="22"/>
                <w:lang w:val="bs-Cyrl-BA" w:eastAsia="sr-Latn-CS"/>
              </w:rPr>
            </w:pPr>
            <w:r>
              <w:rPr>
                <w:rFonts w:eastAsia="Times New Roman"/>
                <w:sz w:val="22"/>
                <w:lang w:val="bs-Cyrl-BA" w:eastAsia="sr-Latn-CS"/>
              </w:rPr>
              <w:t>2</w:t>
            </w:r>
          </w:p>
        </w:tc>
      </w:tr>
      <w:tr w:rsidR="00C13AB7" w:rsidRPr="00C13AB7" w14:paraId="0EDAFBD2" w14:textId="77777777" w:rsidTr="008540F9">
        <w:tc>
          <w:tcPr>
            <w:tcW w:w="2282" w:type="dxa"/>
          </w:tcPr>
          <w:p w14:paraId="136D32FD" w14:textId="77777777" w:rsidR="00C13AB7" w:rsidRPr="00C13AB7" w:rsidRDefault="00C13AB7" w:rsidP="00C13AB7">
            <w:pPr>
              <w:spacing w:after="0" w:line="240" w:lineRule="auto"/>
              <w:jc w:val="both"/>
              <w:rPr>
                <w:rFonts w:eastAsia="Times New Roman"/>
                <w:sz w:val="22"/>
                <w:lang w:val="bs-Cyrl-BA" w:eastAsia="sr-Latn-CS"/>
              </w:rPr>
            </w:pPr>
            <w:r w:rsidRPr="00C13AB7">
              <w:rPr>
                <w:rFonts w:eastAsia="Times New Roman"/>
                <w:sz w:val="22"/>
                <w:lang w:val="bs-Cyrl-BA" w:eastAsia="sr-Latn-CS"/>
              </w:rPr>
              <w:t>Пасуљ</w:t>
            </w:r>
          </w:p>
        </w:tc>
        <w:tc>
          <w:tcPr>
            <w:tcW w:w="2259" w:type="dxa"/>
          </w:tcPr>
          <w:p w14:paraId="5F49D46C" w14:textId="129A220B" w:rsidR="00C13AB7" w:rsidRPr="00C13AB7" w:rsidRDefault="008540F9" w:rsidP="00C13AB7">
            <w:pPr>
              <w:spacing w:after="0" w:line="240" w:lineRule="auto"/>
              <w:jc w:val="both"/>
              <w:rPr>
                <w:rFonts w:eastAsia="Times New Roman"/>
                <w:sz w:val="22"/>
                <w:lang w:val="bs-Cyrl-BA" w:eastAsia="sr-Latn-CS"/>
              </w:rPr>
            </w:pPr>
            <w:r>
              <w:rPr>
                <w:rFonts w:eastAsia="Times New Roman"/>
                <w:sz w:val="22"/>
                <w:lang w:val="bs-Cyrl-BA" w:eastAsia="sr-Latn-CS"/>
              </w:rPr>
              <w:t>1</w:t>
            </w:r>
          </w:p>
        </w:tc>
        <w:tc>
          <w:tcPr>
            <w:tcW w:w="2260" w:type="dxa"/>
          </w:tcPr>
          <w:p w14:paraId="2E671C23" w14:textId="3E18B20C" w:rsidR="00C13AB7" w:rsidRPr="00C13AB7" w:rsidRDefault="008540F9" w:rsidP="00C13AB7">
            <w:pPr>
              <w:spacing w:after="0" w:line="240" w:lineRule="auto"/>
              <w:jc w:val="both"/>
              <w:rPr>
                <w:rFonts w:eastAsia="Times New Roman"/>
                <w:sz w:val="22"/>
                <w:lang w:val="bs-Cyrl-BA" w:eastAsia="sr-Latn-CS"/>
              </w:rPr>
            </w:pPr>
            <w:r>
              <w:rPr>
                <w:rFonts w:eastAsia="Times New Roman"/>
                <w:sz w:val="22"/>
                <w:lang w:val="bs-Cyrl-BA" w:eastAsia="sr-Latn-CS"/>
              </w:rPr>
              <w:t>1</w:t>
            </w:r>
          </w:p>
        </w:tc>
        <w:tc>
          <w:tcPr>
            <w:tcW w:w="2260" w:type="dxa"/>
          </w:tcPr>
          <w:p w14:paraId="44AF2994" w14:textId="54735D16" w:rsidR="00C13AB7" w:rsidRPr="00C13AB7" w:rsidRDefault="008540F9" w:rsidP="00C13AB7">
            <w:pPr>
              <w:spacing w:after="0" w:line="240" w:lineRule="auto"/>
              <w:jc w:val="both"/>
              <w:rPr>
                <w:rFonts w:eastAsia="Times New Roman"/>
                <w:sz w:val="22"/>
                <w:lang w:val="bs-Cyrl-BA" w:eastAsia="sr-Latn-CS"/>
              </w:rPr>
            </w:pPr>
            <w:r>
              <w:rPr>
                <w:rFonts w:eastAsia="Times New Roman"/>
                <w:sz w:val="22"/>
                <w:lang w:val="bs-Cyrl-BA" w:eastAsia="sr-Latn-CS"/>
              </w:rPr>
              <w:t>1</w:t>
            </w:r>
          </w:p>
        </w:tc>
      </w:tr>
      <w:tr w:rsidR="00C13AB7" w:rsidRPr="00C13AB7" w14:paraId="7CAE5ACD" w14:textId="77777777" w:rsidTr="008540F9">
        <w:tc>
          <w:tcPr>
            <w:tcW w:w="2282" w:type="dxa"/>
          </w:tcPr>
          <w:p w14:paraId="01FB4DBB" w14:textId="77777777" w:rsidR="00C13AB7" w:rsidRPr="00C13AB7" w:rsidRDefault="00C13AB7" w:rsidP="00C13AB7">
            <w:pPr>
              <w:spacing w:after="0" w:line="240" w:lineRule="auto"/>
              <w:jc w:val="both"/>
              <w:rPr>
                <w:rFonts w:eastAsia="Times New Roman"/>
                <w:sz w:val="22"/>
                <w:lang w:val="bs-Cyrl-BA" w:eastAsia="sr-Latn-CS"/>
              </w:rPr>
            </w:pPr>
            <w:r w:rsidRPr="00C13AB7">
              <w:rPr>
                <w:rFonts w:eastAsia="Times New Roman"/>
                <w:sz w:val="22"/>
                <w:lang w:val="bs-Cyrl-BA" w:eastAsia="sr-Latn-CS"/>
              </w:rPr>
              <w:t>Грашак</w:t>
            </w:r>
          </w:p>
        </w:tc>
        <w:tc>
          <w:tcPr>
            <w:tcW w:w="2259" w:type="dxa"/>
          </w:tcPr>
          <w:p w14:paraId="20E1B961" w14:textId="48648779" w:rsidR="00C13AB7" w:rsidRPr="00C13AB7" w:rsidRDefault="008540F9" w:rsidP="00C13AB7">
            <w:pPr>
              <w:spacing w:after="0" w:line="240" w:lineRule="auto"/>
              <w:jc w:val="both"/>
              <w:rPr>
                <w:rFonts w:eastAsia="Times New Roman"/>
                <w:sz w:val="22"/>
                <w:lang w:val="bs-Cyrl-BA" w:eastAsia="sr-Latn-CS"/>
              </w:rPr>
            </w:pPr>
            <w:r>
              <w:rPr>
                <w:rFonts w:eastAsia="Times New Roman"/>
                <w:sz w:val="22"/>
                <w:lang w:val="bs-Cyrl-BA" w:eastAsia="sr-Latn-CS"/>
              </w:rPr>
              <w:t>0,5</w:t>
            </w:r>
          </w:p>
        </w:tc>
        <w:tc>
          <w:tcPr>
            <w:tcW w:w="2260" w:type="dxa"/>
          </w:tcPr>
          <w:p w14:paraId="0E918BCB" w14:textId="1CAF67CC" w:rsidR="00C13AB7" w:rsidRPr="00C13AB7" w:rsidRDefault="008540F9" w:rsidP="00C13AB7">
            <w:pPr>
              <w:spacing w:after="0" w:line="240" w:lineRule="auto"/>
              <w:jc w:val="both"/>
              <w:rPr>
                <w:rFonts w:eastAsia="Times New Roman"/>
                <w:sz w:val="22"/>
                <w:lang w:val="bs-Cyrl-BA" w:eastAsia="sr-Latn-CS"/>
              </w:rPr>
            </w:pPr>
            <w:r>
              <w:rPr>
                <w:rFonts w:eastAsia="Times New Roman"/>
                <w:sz w:val="22"/>
                <w:lang w:val="bs-Cyrl-BA" w:eastAsia="sr-Latn-CS"/>
              </w:rPr>
              <w:t>0,5</w:t>
            </w:r>
          </w:p>
        </w:tc>
        <w:tc>
          <w:tcPr>
            <w:tcW w:w="2260" w:type="dxa"/>
          </w:tcPr>
          <w:p w14:paraId="00ACB527" w14:textId="6D292759" w:rsidR="00C13AB7" w:rsidRPr="00C13AB7" w:rsidRDefault="008540F9" w:rsidP="00C13AB7">
            <w:pPr>
              <w:spacing w:after="0" w:line="240" w:lineRule="auto"/>
              <w:jc w:val="both"/>
              <w:rPr>
                <w:rFonts w:eastAsia="Times New Roman"/>
                <w:sz w:val="22"/>
                <w:lang w:val="bs-Cyrl-BA" w:eastAsia="sr-Latn-CS"/>
              </w:rPr>
            </w:pPr>
            <w:r>
              <w:rPr>
                <w:rFonts w:eastAsia="Times New Roman"/>
                <w:sz w:val="22"/>
                <w:lang w:val="bs-Cyrl-BA" w:eastAsia="sr-Latn-CS"/>
              </w:rPr>
              <w:t>0,5</w:t>
            </w:r>
          </w:p>
        </w:tc>
      </w:tr>
      <w:tr w:rsidR="008540F9" w:rsidRPr="00C13AB7" w14:paraId="3ADC0A81" w14:textId="77777777" w:rsidTr="008540F9">
        <w:tc>
          <w:tcPr>
            <w:tcW w:w="2282" w:type="dxa"/>
          </w:tcPr>
          <w:p w14:paraId="47DE6F2C" w14:textId="77777777" w:rsidR="008540F9" w:rsidRPr="00C13AB7" w:rsidRDefault="008540F9" w:rsidP="008540F9">
            <w:pPr>
              <w:spacing w:after="0" w:line="240" w:lineRule="auto"/>
              <w:jc w:val="both"/>
              <w:rPr>
                <w:rFonts w:eastAsia="Times New Roman"/>
                <w:sz w:val="22"/>
                <w:lang w:val="bs-Cyrl-BA" w:eastAsia="sr-Latn-CS"/>
              </w:rPr>
            </w:pPr>
            <w:r w:rsidRPr="00C13AB7">
              <w:rPr>
                <w:rFonts w:eastAsia="Times New Roman"/>
                <w:sz w:val="22"/>
                <w:lang w:val="bs-Cyrl-BA" w:eastAsia="sr-Latn-CS"/>
              </w:rPr>
              <w:t>Купус</w:t>
            </w:r>
          </w:p>
        </w:tc>
        <w:tc>
          <w:tcPr>
            <w:tcW w:w="2259" w:type="dxa"/>
          </w:tcPr>
          <w:p w14:paraId="3B5BC460" w14:textId="72E09AAB" w:rsidR="008540F9" w:rsidRPr="00C13AB7" w:rsidRDefault="008540F9" w:rsidP="008540F9">
            <w:pPr>
              <w:spacing w:after="0" w:line="240" w:lineRule="auto"/>
              <w:jc w:val="both"/>
              <w:rPr>
                <w:rFonts w:eastAsia="Times New Roman"/>
                <w:sz w:val="22"/>
                <w:lang w:val="bs-Cyrl-BA" w:eastAsia="sr-Latn-CS"/>
              </w:rPr>
            </w:pPr>
            <w:r>
              <w:rPr>
                <w:rFonts w:eastAsia="Times New Roman"/>
                <w:sz w:val="22"/>
                <w:lang w:val="bs-Cyrl-BA" w:eastAsia="sr-Latn-CS"/>
              </w:rPr>
              <w:t>0,5</w:t>
            </w:r>
          </w:p>
        </w:tc>
        <w:tc>
          <w:tcPr>
            <w:tcW w:w="2260" w:type="dxa"/>
          </w:tcPr>
          <w:p w14:paraId="4A89651A" w14:textId="2D9A769A" w:rsidR="008540F9" w:rsidRPr="00C13AB7" w:rsidRDefault="008540F9" w:rsidP="008540F9">
            <w:pPr>
              <w:spacing w:after="0" w:line="240" w:lineRule="auto"/>
              <w:jc w:val="both"/>
              <w:rPr>
                <w:rFonts w:eastAsia="Times New Roman"/>
                <w:sz w:val="22"/>
                <w:lang w:val="bs-Cyrl-BA" w:eastAsia="sr-Latn-CS"/>
              </w:rPr>
            </w:pPr>
            <w:r>
              <w:rPr>
                <w:rFonts w:eastAsia="Times New Roman"/>
                <w:sz w:val="22"/>
                <w:lang w:val="bs-Cyrl-BA" w:eastAsia="sr-Latn-CS"/>
              </w:rPr>
              <w:t>0,5</w:t>
            </w:r>
          </w:p>
        </w:tc>
        <w:tc>
          <w:tcPr>
            <w:tcW w:w="2260" w:type="dxa"/>
          </w:tcPr>
          <w:p w14:paraId="13F86233" w14:textId="19C4BBC1" w:rsidR="008540F9" w:rsidRPr="00C13AB7" w:rsidRDefault="008540F9" w:rsidP="008540F9">
            <w:pPr>
              <w:spacing w:after="0" w:line="240" w:lineRule="auto"/>
              <w:jc w:val="both"/>
              <w:rPr>
                <w:rFonts w:eastAsia="Times New Roman"/>
                <w:sz w:val="22"/>
                <w:lang w:val="bs-Cyrl-BA" w:eastAsia="sr-Latn-CS"/>
              </w:rPr>
            </w:pPr>
            <w:r>
              <w:rPr>
                <w:rFonts w:eastAsia="Times New Roman"/>
                <w:sz w:val="22"/>
                <w:lang w:val="bs-Cyrl-BA" w:eastAsia="sr-Latn-CS"/>
              </w:rPr>
              <w:t>0,5</w:t>
            </w:r>
          </w:p>
        </w:tc>
      </w:tr>
      <w:tr w:rsidR="008540F9" w:rsidRPr="00C13AB7" w14:paraId="19013257" w14:textId="77777777" w:rsidTr="008540F9">
        <w:tc>
          <w:tcPr>
            <w:tcW w:w="2282" w:type="dxa"/>
          </w:tcPr>
          <w:p w14:paraId="268BD7BF" w14:textId="77777777" w:rsidR="008540F9" w:rsidRPr="00C13AB7" w:rsidRDefault="008540F9" w:rsidP="008540F9">
            <w:pPr>
              <w:spacing w:after="0" w:line="240" w:lineRule="auto"/>
              <w:jc w:val="both"/>
              <w:rPr>
                <w:rFonts w:eastAsia="Times New Roman"/>
                <w:sz w:val="22"/>
                <w:lang w:val="bs-Cyrl-BA" w:eastAsia="sr-Latn-CS"/>
              </w:rPr>
            </w:pPr>
            <w:r w:rsidRPr="00C13AB7">
              <w:rPr>
                <w:rFonts w:eastAsia="Times New Roman"/>
                <w:sz w:val="22"/>
                <w:lang w:val="bs-Cyrl-BA" w:eastAsia="sr-Latn-CS"/>
              </w:rPr>
              <w:t>Парадајиз</w:t>
            </w:r>
          </w:p>
        </w:tc>
        <w:tc>
          <w:tcPr>
            <w:tcW w:w="2259" w:type="dxa"/>
          </w:tcPr>
          <w:p w14:paraId="5DE08EE8" w14:textId="44564C1C" w:rsidR="008540F9" w:rsidRPr="00C13AB7" w:rsidRDefault="008540F9" w:rsidP="008540F9">
            <w:pPr>
              <w:spacing w:after="0" w:line="240" w:lineRule="auto"/>
              <w:jc w:val="both"/>
              <w:rPr>
                <w:rFonts w:eastAsia="Times New Roman"/>
                <w:sz w:val="22"/>
                <w:lang w:val="bs-Cyrl-BA" w:eastAsia="sr-Latn-CS"/>
              </w:rPr>
            </w:pPr>
            <w:r>
              <w:rPr>
                <w:rFonts w:eastAsia="Times New Roman"/>
                <w:sz w:val="22"/>
                <w:lang w:val="bs-Cyrl-BA" w:eastAsia="sr-Latn-CS"/>
              </w:rPr>
              <w:t>0,5</w:t>
            </w:r>
          </w:p>
        </w:tc>
        <w:tc>
          <w:tcPr>
            <w:tcW w:w="2260" w:type="dxa"/>
          </w:tcPr>
          <w:p w14:paraId="0AD72FEE" w14:textId="3DB29DD3" w:rsidR="008540F9" w:rsidRPr="00C13AB7" w:rsidRDefault="008540F9" w:rsidP="008540F9">
            <w:pPr>
              <w:spacing w:after="0" w:line="240" w:lineRule="auto"/>
              <w:jc w:val="both"/>
              <w:rPr>
                <w:rFonts w:eastAsia="Times New Roman"/>
                <w:sz w:val="22"/>
                <w:lang w:val="bs-Cyrl-BA" w:eastAsia="sr-Latn-CS"/>
              </w:rPr>
            </w:pPr>
            <w:r>
              <w:rPr>
                <w:rFonts w:eastAsia="Times New Roman"/>
                <w:sz w:val="22"/>
                <w:lang w:val="bs-Cyrl-BA" w:eastAsia="sr-Latn-CS"/>
              </w:rPr>
              <w:t>0,5</w:t>
            </w:r>
          </w:p>
        </w:tc>
        <w:tc>
          <w:tcPr>
            <w:tcW w:w="2260" w:type="dxa"/>
          </w:tcPr>
          <w:p w14:paraId="7C56622C" w14:textId="085D755B" w:rsidR="008540F9" w:rsidRPr="00C13AB7" w:rsidRDefault="008540F9" w:rsidP="008540F9">
            <w:pPr>
              <w:spacing w:after="0" w:line="240" w:lineRule="auto"/>
              <w:jc w:val="both"/>
              <w:rPr>
                <w:rFonts w:eastAsia="Times New Roman"/>
                <w:sz w:val="22"/>
                <w:lang w:val="bs-Cyrl-BA" w:eastAsia="sr-Latn-CS"/>
              </w:rPr>
            </w:pPr>
            <w:r>
              <w:rPr>
                <w:rFonts w:eastAsia="Times New Roman"/>
                <w:sz w:val="22"/>
                <w:lang w:val="bs-Cyrl-BA" w:eastAsia="sr-Latn-CS"/>
              </w:rPr>
              <w:t>0,5</w:t>
            </w:r>
          </w:p>
        </w:tc>
      </w:tr>
      <w:tr w:rsidR="008540F9" w:rsidRPr="00C13AB7" w14:paraId="486008A0" w14:textId="77777777" w:rsidTr="008540F9">
        <w:tc>
          <w:tcPr>
            <w:tcW w:w="2282" w:type="dxa"/>
          </w:tcPr>
          <w:p w14:paraId="5DF4ECED" w14:textId="77777777" w:rsidR="008540F9" w:rsidRPr="00C13AB7" w:rsidRDefault="008540F9" w:rsidP="008540F9">
            <w:pPr>
              <w:spacing w:after="0" w:line="240" w:lineRule="auto"/>
              <w:jc w:val="both"/>
              <w:rPr>
                <w:rFonts w:eastAsia="Times New Roman"/>
                <w:sz w:val="22"/>
                <w:lang w:val="bs-Cyrl-BA" w:eastAsia="sr-Latn-CS"/>
              </w:rPr>
            </w:pPr>
            <w:r w:rsidRPr="00C13AB7">
              <w:rPr>
                <w:rFonts w:eastAsia="Times New Roman"/>
                <w:sz w:val="22"/>
                <w:lang w:val="bs-Cyrl-BA" w:eastAsia="sr-Latn-CS"/>
              </w:rPr>
              <w:t>Паприка</w:t>
            </w:r>
          </w:p>
        </w:tc>
        <w:tc>
          <w:tcPr>
            <w:tcW w:w="2259" w:type="dxa"/>
          </w:tcPr>
          <w:p w14:paraId="18321837" w14:textId="77F307CE" w:rsidR="008540F9" w:rsidRPr="00C13AB7" w:rsidRDefault="008540F9" w:rsidP="008540F9">
            <w:pPr>
              <w:spacing w:after="0" w:line="240" w:lineRule="auto"/>
              <w:jc w:val="both"/>
              <w:rPr>
                <w:rFonts w:eastAsia="Times New Roman"/>
                <w:sz w:val="22"/>
                <w:lang w:val="bs-Cyrl-BA" w:eastAsia="sr-Latn-CS"/>
              </w:rPr>
            </w:pPr>
            <w:r>
              <w:rPr>
                <w:rFonts w:eastAsia="Times New Roman"/>
                <w:sz w:val="22"/>
                <w:lang w:val="bs-Cyrl-BA" w:eastAsia="sr-Latn-CS"/>
              </w:rPr>
              <w:t>0,5</w:t>
            </w:r>
          </w:p>
        </w:tc>
        <w:tc>
          <w:tcPr>
            <w:tcW w:w="2260" w:type="dxa"/>
          </w:tcPr>
          <w:p w14:paraId="54D7C0D5" w14:textId="417F7487" w:rsidR="008540F9" w:rsidRPr="00C13AB7" w:rsidRDefault="008540F9" w:rsidP="008540F9">
            <w:pPr>
              <w:spacing w:after="0" w:line="240" w:lineRule="auto"/>
              <w:jc w:val="both"/>
              <w:rPr>
                <w:rFonts w:eastAsia="Times New Roman"/>
                <w:sz w:val="22"/>
                <w:lang w:val="bs-Cyrl-BA" w:eastAsia="sr-Latn-CS"/>
              </w:rPr>
            </w:pPr>
            <w:r>
              <w:rPr>
                <w:rFonts w:eastAsia="Times New Roman"/>
                <w:sz w:val="22"/>
                <w:lang w:val="bs-Cyrl-BA" w:eastAsia="sr-Latn-CS"/>
              </w:rPr>
              <w:t>0,5</w:t>
            </w:r>
          </w:p>
        </w:tc>
        <w:tc>
          <w:tcPr>
            <w:tcW w:w="2260" w:type="dxa"/>
          </w:tcPr>
          <w:p w14:paraId="740D96D3" w14:textId="51A64146" w:rsidR="008540F9" w:rsidRPr="00C13AB7" w:rsidRDefault="008540F9" w:rsidP="008540F9">
            <w:pPr>
              <w:spacing w:after="0" w:line="240" w:lineRule="auto"/>
              <w:jc w:val="both"/>
              <w:rPr>
                <w:rFonts w:eastAsia="Times New Roman"/>
                <w:sz w:val="22"/>
                <w:lang w:val="bs-Cyrl-BA" w:eastAsia="sr-Latn-CS"/>
              </w:rPr>
            </w:pPr>
            <w:r>
              <w:rPr>
                <w:rFonts w:eastAsia="Times New Roman"/>
                <w:sz w:val="22"/>
                <w:lang w:val="bs-Cyrl-BA" w:eastAsia="sr-Latn-CS"/>
              </w:rPr>
              <w:t>0,5</w:t>
            </w:r>
          </w:p>
        </w:tc>
      </w:tr>
      <w:tr w:rsidR="008540F9" w:rsidRPr="00C13AB7" w14:paraId="5627C661" w14:textId="77777777" w:rsidTr="008540F9">
        <w:tc>
          <w:tcPr>
            <w:tcW w:w="2282" w:type="dxa"/>
          </w:tcPr>
          <w:p w14:paraId="2737B23A" w14:textId="77777777" w:rsidR="008540F9" w:rsidRPr="00C13AB7" w:rsidRDefault="008540F9" w:rsidP="008540F9">
            <w:pPr>
              <w:spacing w:after="0" w:line="240" w:lineRule="auto"/>
              <w:jc w:val="both"/>
              <w:rPr>
                <w:rFonts w:eastAsia="Times New Roman"/>
                <w:sz w:val="22"/>
                <w:lang w:val="bs-Cyrl-BA" w:eastAsia="sr-Latn-CS"/>
              </w:rPr>
            </w:pPr>
            <w:r w:rsidRPr="00C13AB7">
              <w:rPr>
                <w:rFonts w:eastAsia="Times New Roman"/>
                <w:sz w:val="22"/>
                <w:lang w:val="bs-Cyrl-BA" w:eastAsia="sr-Latn-CS"/>
              </w:rPr>
              <w:t>Краставац</w:t>
            </w:r>
          </w:p>
        </w:tc>
        <w:tc>
          <w:tcPr>
            <w:tcW w:w="2259" w:type="dxa"/>
          </w:tcPr>
          <w:p w14:paraId="1EBD1538" w14:textId="5682806D" w:rsidR="008540F9" w:rsidRPr="00C13AB7" w:rsidRDefault="008540F9" w:rsidP="008540F9">
            <w:pPr>
              <w:spacing w:after="0" w:line="240" w:lineRule="auto"/>
              <w:jc w:val="both"/>
              <w:rPr>
                <w:rFonts w:eastAsia="Times New Roman"/>
                <w:sz w:val="22"/>
                <w:lang w:val="bs-Cyrl-BA" w:eastAsia="sr-Latn-CS"/>
              </w:rPr>
            </w:pPr>
            <w:r>
              <w:rPr>
                <w:rFonts w:eastAsia="Times New Roman"/>
                <w:sz w:val="22"/>
                <w:lang w:val="bs-Cyrl-BA" w:eastAsia="sr-Latn-CS"/>
              </w:rPr>
              <w:t>0,1</w:t>
            </w:r>
          </w:p>
        </w:tc>
        <w:tc>
          <w:tcPr>
            <w:tcW w:w="2260" w:type="dxa"/>
          </w:tcPr>
          <w:p w14:paraId="56E3B705" w14:textId="119C2B5A" w:rsidR="008540F9" w:rsidRPr="00C13AB7" w:rsidRDefault="008540F9" w:rsidP="008540F9">
            <w:pPr>
              <w:spacing w:after="0" w:line="240" w:lineRule="auto"/>
              <w:jc w:val="both"/>
              <w:rPr>
                <w:rFonts w:eastAsia="Times New Roman"/>
                <w:sz w:val="22"/>
                <w:lang w:val="bs-Cyrl-BA" w:eastAsia="sr-Latn-CS"/>
              </w:rPr>
            </w:pPr>
            <w:r>
              <w:rPr>
                <w:rFonts w:eastAsia="Times New Roman"/>
                <w:sz w:val="22"/>
                <w:lang w:val="bs-Cyrl-BA" w:eastAsia="sr-Latn-CS"/>
              </w:rPr>
              <w:t>0,1</w:t>
            </w:r>
          </w:p>
        </w:tc>
        <w:tc>
          <w:tcPr>
            <w:tcW w:w="2260" w:type="dxa"/>
          </w:tcPr>
          <w:p w14:paraId="78F12510" w14:textId="098F8E1E" w:rsidR="008540F9" w:rsidRPr="00C13AB7" w:rsidRDefault="008540F9" w:rsidP="008540F9">
            <w:pPr>
              <w:spacing w:after="0" w:line="240" w:lineRule="auto"/>
              <w:jc w:val="both"/>
              <w:rPr>
                <w:rFonts w:eastAsia="Times New Roman"/>
                <w:sz w:val="22"/>
                <w:lang w:val="bs-Cyrl-BA" w:eastAsia="sr-Latn-CS"/>
              </w:rPr>
            </w:pPr>
            <w:r>
              <w:rPr>
                <w:rFonts w:eastAsia="Times New Roman"/>
                <w:sz w:val="22"/>
                <w:lang w:val="bs-Cyrl-BA" w:eastAsia="sr-Latn-CS"/>
              </w:rPr>
              <w:t>0,1</w:t>
            </w:r>
          </w:p>
        </w:tc>
      </w:tr>
      <w:tr w:rsidR="008540F9" w:rsidRPr="00C13AB7" w14:paraId="43C95F28" w14:textId="77777777" w:rsidTr="008540F9">
        <w:tc>
          <w:tcPr>
            <w:tcW w:w="9061" w:type="dxa"/>
            <w:gridSpan w:val="4"/>
          </w:tcPr>
          <w:p w14:paraId="4EF262E9" w14:textId="77777777" w:rsidR="008540F9" w:rsidRPr="00C13AB7" w:rsidRDefault="008540F9" w:rsidP="008540F9">
            <w:pPr>
              <w:spacing w:after="0" w:line="240" w:lineRule="auto"/>
              <w:jc w:val="both"/>
              <w:rPr>
                <w:rFonts w:eastAsia="Times New Roman"/>
                <w:b/>
                <w:bCs/>
                <w:sz w:val="22"/>
                <w:lang w:val="bs-Cyrl-BA" w:eastAsia="sr-Latn-CS"/>
              </w:rPr>
            </w:pPr>
            <w:r w:rsidRPr="00C13AB7">
              <w:rPr>
                <w:rFonts w:eastAsia="Times New Roman"/>
                <w:b/>
                <w:bCs/>
                <w:sz w:val="22"/>
                <w:lang w:val="bs-Cyrl-BA" w:eastAsia="sr-Latn-CS"/>
              </w:rPr>
              <w:t>Остварена производња ( тона )</w:t>
            </w:r>
          </w:p>
        </w:tc>
      </w:tr>
      <w:tr w:rsidR="00700CDF" w:rsidRPr="00C13AB7" w14:paraId="400BD7F6" w14:textId="77777777" w:rsidTr="008540F9">
        <w:tc>
          <w:tcPr>
            <w:tcW w:w="2282" w:type="dxa"/>
          </w:tcPr>
          <w:p w14:paraId="1F546B8F" w14:textId="77777777" w:rsidR="00700CDF" w:rsidRPr="00C13AB7" w:rsidRDefault="00700CDF" w:rsidP="00700CDF">
            <w:pPr>
              <w:spacing w:after="0" w:line="240" w:lineRule="auto"/>
              <w:jc w:val="both"/>
              <w:rPr>
                <w:rFonts w:eastAsia="Times New Roman"/>
                <w:sz w:val="22"/>
                <w:lang w:val="bs-Cyrl-BA" w:eastAsia="sr-Latn-CS"/>
              </w:rPr>
            </w:pPr>
            <w:r w:rsidRPr="00C13AB7">
              <w:rPr>
                <w:rFonts w:eastAsia="Times New Roman"/>
                <w:sz w:val="22"/>
                <w:lang w:val="bs-Cyrl-BA" w:eastAsia="sr-Latn-CS"/>
              </w:rPr>
              <w:t>Кромпир</w:t>
            </w:r>
          </w:p>
        </w:tc>
        <w:tc>
          <w:tcPr>
            <w:tcW w:w="2259" w:type="dxa"/>
          </w:tcPr>
          <w:p w14:paraId="04AF0141" w14:textId="76F29557"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160</w:t>
            </w:r>
          </w:p>
        </w:tc>
        <w:tc>
          <w:tcPr>
            <w:tcW w:w="2260" w:type="dxa"/>
          </w:tcPr>
          <w:p w14:paraId="48CFC5D9" w14:textId="78D52464"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160</w:t>
            </w:r>
          </w:p>
        </w:tc>
        <w:tc>
          <w:tcPr>
            <w:tcW w:w="2260" w:type="dxa"/>
          </w:tcPr>
          <w:p w14:paraId="65E5E840" w14:textId="2F7387AE"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160</w:t>
            </w:r>
          </w:p>
        </w:tc>
      </w:tr>
      <w:tr w:rsidR="00700CDF" w:rsidRPr="00C13AB7" w14:paraId="6D58E0C0" w14:textId="77777777" w:rsidTr="008540F9">
        <w:tc>
          <w:tcPr>
            <w:tcW w:w="2282" w:type="dxa"/>
          </w:tcPr>
          <w:p w14:paraId="2168C3BF" w14:textId="77777777" w:rsidR="00700CDF" w:rsidRPr="00C13AB7" w:rsidRDefault="00700CDF" w:rsidP="00700CDF">
            <w:pPr>
              <w:spacing w:after="0" w:line="240" w:lineRule="auto"/>
              <w:jc w:val="both"/>
              <w:rPr>
                <w:rFonts w:eastAsia="Times New Roman"/>
                <w:sz w:val="22"/>
                <w:lang w:val="bs-Cyrl-BA" w:eastAsia="sr-Latn-CS"/>
              </w:rPr>
            </w:pPr>
            <w:r w:rsidRPr="00C13AB7">
              <w:rPr>
                <w:rFonts w:eastAsia="Times New Roman"/>
                <w:sz w:val="22"/>
                <w:lang w:val="bs-Cyrl-BA" w:eastAsia="sr-Latn-CS"/>
              </w:rPr>
              <w:t>Мрква</w:t>
            </w:r>
          </w:p>
        </w:tc>
        <w:tc>
          <w:tcPr>
            <w:tcW w:w="2259" w:type="dxa"/>
          </w:tcPr>
          <w:p w14:paraId="4B2A45E3" w14:textId="013D24E1"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22</w:t>
            </w:r>
          </w:p>
        </w:tc>
        <w:tc>
          <w:tcPr>
            <w:tcW w:w="2260" w:type="dxa"/>
          </w:tcPr>
          <w:p w14:paraId="2FC7E497" w14:textId="55300C42"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22</w:t>
            </w:r>
          </w:p>
        </w:tc>
        <w:tc>
          <w:tcPr>
            <w:tcW w:w="2260" w:type="dxa"/>
          </w:tcPr>
          <w:p w14:paraId="22994781" w14:textId="2546E3B7"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22</w:t>
            </w:r>
          </w:p>
        </w:tc>
      </w:tr>
      <w:tr w:rsidR="00700CDF" w:rsidRPr="00C13AB7" w14:paraId="32BA9914" w14:textId="77777777" w:rsidTr="008540F9">
        <w:tc>
          <w:tcPr>
            <w:tcW w:w="2282" w:type="dxa"/>
          </w:tcPr>
          <w:p w14:paraId="05B30B22" w14:textId="77777777" w:rsidR="00700CDF" w:rsidRPr="00C13AB7" w:rsidRDefault="00700CDF" w:rsidP="00700CDF">
            <w:pPr>
              <w:spacing w:after="0" w:line="240" w:lineRule="auto"/>
              <w:jc w:val="both"/>
              <w:rPr>
                <w:rFonts w:eastAsia="Times New Roman"/>
                <w:sz w:val="22"/>
                <w:lang w:val="bs-Cyrl-BA" w:eastAsia="sr-Latn-CS"/>
              </w:rPr>
            </w:pPr>
            <w:r w:rsidRPr="00C13AB7">
              <w:rPr>
                <w:rFonts w:eastAsia="Times New Roman"/>
                <w:sz w:val="22"/>
                <w:lang w:val="bs-Cyrl-BA" w:eastAsia="sr-Latn-CS"/>
              </w:rPr>
              <w:t>Лук црни</w:t>
            </w:r>
          </w:p>
        </w:tc>
        <w:tc>
          <w:tcPr>
            <w:tcW w:w="2259" w:type="dxa"/>
          </w:tcPr>
          <w:p w14:paraId="40BEC1B0" w14:textId="66F9AB84"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28</w:t>
            </w:r>
          </w:p>
        </w:tc>
        <w:tc>
          <w:tcPr>
            <w:tcW w:w="2260" w:type="dxa"/>
          </w:tcPr>
          <w:p w14:paraId="71194876" w14:textId="12AA60F8"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35</w:t>
            </w:r>
          </w:p>
        </w:tc>
        <w:tc>
          <w:tcPr>
            <w:tcW w:w="2260" w:type="dxa"/>
          </w:tcPr>
          <w:p w14:paraId="71FDDAAA" w14:textId="75BE842C"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42</w:t>
            </w:r>
          </w:p>
        </w:tc>
      </w:tr>
      <w:tr w:rsidR="00700CDF" w:rsidRPr="00C13AB7" w14:paraId="03A0CAB2" w14:textId="77777777" w:rsidTr="008540F9">
        <w:tc>
          <w:tcPr>
            <w:tcW w:w="2282" w:type="dxa"/>
          </w:tcPr>
          <w:p w14:paraId="3B8F6EB4" w14:textId="77777777" w:rsidR="00700CDF" w:rsidRPr="00C13AB7" w:rsidRDefault="00700CDF" w:rsidP="00700CDF">
            <w:pPr>
              <w:spacing w:after="0" w:line="240" w:lineRule="auto"/>
              <w:jc w:val="both"/>
              <w:rPr>
                <w:rFonts w:eastAsia="Times New Roman"/>
                <w:sz w:val="22"/>
                <w:lang w:val="bs-Cyrl-BA" w:eastAsia="sr-Latn-CS"/>
              </w:rPr>
            </w:pPr>
            <w:r w:rsidRPr="00C13AB7">
              <w:rPr>
                <w:rFonts w:eastAsia="Times New Roman"/>
                <w:sz w:val="22"/>
                <w:lang w:val="bs-Cyrl-BA" w:eastAsia="sr-Latn-CS"/>
              </w:rPr>
              <w:t>Лук бијели</w:t>
            </w:r>
          </w:p>
        </w:tc>
        <w:tc>
          <w:tcPr>
            <w:tcW w:w="2259" w:type="dxa"/>
          </w:tcPr>
          <w:p w14:paraId="0896D273" w14:textId="6C90046D"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4</w:t>
            </w:r>
          </w:p>
        </w:tc>
        <w:tc>
          <w:tcPr>
            <w:tcW w:w="2260" w:type="dxa"/>
          </w:tcPr>
          <w:p w14:paraId="1D143E33" w14:textId="5C16A82E"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7</w:t>
            </w:r>
          </w:p>
        </w:tc>
        <w:tc>
          <w:tcPr>
            <w:tcW w:w="2260" w:type="dxa"/>
          </w:tcPr>
          <w:p w14:paraId="2CA2FBC0" w14:textId="41E34369"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14</w:t>
            </w:r>
          </w:p>
        </w:tc>
      </w:tr>
      <w:tr w:rsidR="00700CDF" w:rsidRPr="00C13AB7" w14:paraId="5DCE83A9" w14:textId="77777777" w:rsidTr="008540F9">
        <w:tc>
          <w:tcPr>
            <w:tcW w:w="2282" w:type="dxa"/>
          </w:tcPr>
          <w:p w14:paraId="4A8CCF40" w14:textId="77777777" w:rsidR="00700CDF" w:rsidRPr="00C13AB7" w:rsidRDefault="00700CDF" w:rsidP="00700CDF">
            <w:pPr>
              <w:spacing w:after="0" w:line="240" w:lineRule="auto"/>
              <w:jc w:val="both"/>
              <w:rPr>
                <w:rFonts w:eastAsia="Times New Roman"/>
                <w:sz w:val="22"/>
                <w:lang w:val="bs-Cyrl-BA" w:eastAsia="sr-Latn-CS"/>
              </w:rPr>
            </w:pPr>
            <w:r w:rsidRPr="00C13AB7">
              <w:rPr>
                <w:rFonts w:eastAsia="Times New Roman"/>
                <w:sz w:val="22"/>
                <w:lang w:val="bs-Cyrl-BA" w:eastAsia="sr-Latn-CS"/>
              </w:rPr>
              <w:t>Пасуљ</w:t>
            </w:r>
          </w:p>
        </w:tc>
        <w:tc>
          <w:tcPr>
            <w:tcW w:w="2259" w:type="dxa"/>
          </w:tcPr>
          <w:p w14:paraId="16F7BA1F" w14:textId="30B97254"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1.8</w:t>
            </w:r>
          </w:p>
        </w:tc>
        <w:tc>
          <w:tcPr>
            <w:tcW w:w="2260" w:type="dxa"/>
          </w:tcPr>
          <w:p w14:paraId="38ABF202" w14:textId="6FCB889C"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1.8</w:t>
            </w:r>
          </w:p>
        </w:tc>
        <w:tc>
          <w:tcPr>
            <w:tcW w:w="2260" w:type="dxa"/>
          </w:tcPr>
          <w:p w14:paraId="376FF9CA" w14:textId="609E8253"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1.8</w:t>
            </w:r>
          </w:p>
        </w:tc>
      </w:tr>
      <w:tr w:rsidR="00700CDF" w:rsidRPr="00C13AB7" w14:paraId="21EB52F4" w14:textId="77777777" w:rsidTr="008540F9">
        <w:tc>
          <w:tcPr>
            <w:tcW w:w="2282" w:type="dxa"/>
          </w:tcPr>
          <w:p w14:paraId="569DDCF5" w14:textId="77777777" w:rsidR="00700CDF" w:rsidRPr="00C13AB7" w:rsidRDefault="00700CDF" w:rsidP="00700CDF">
            <w:pPr>
              <w:spacing w:after="0" w:line="240" w:lineRule="auto"/>
              <w:jc w:val="both"/>
              <w:rPr>
                <w:rFonts w:eastAsia="Times New Roman"/>
                <w:sz w:val="22"/>
                <w:lang w:val="bs-Cyrl-BA" w:eastAsia="sr-Latn-CS"/>
              </w:rPr>
            </w:pPr>
            <w:r w:rsidRPr="00C13AB7">
              <w:rPr>
                <w:rFonts w:eastAsia="Times New Roman"/>
                <w:sz w:val="22"/>
                <w:lang w:val="bs-Cyrl-BA" w:eastAsia="sr-Latn-CS"/>
              </w:rPr>
              <w:t>Грашак</w:t>
            </w:r>
          </w:p>
        </w:tc>
        <w:tc>
          <w:tcPr>
            <w:tcW w:w="2259" w:type="dxa"/>
          </w:tcPr>
          <w:p w14:paraId="013298CC" w14:textId="19A2BF87"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1.8</w:t>
            </w:r>
          </w:p>
        </w:tc>
        <w:tc>
          <w:tcPr>
            <w:tcW w:w="2260" w:type="dxa"/>
          </w:tcPr>
          <w:p w14:paraId="0D1C6BE8" w14:textId="23E55997"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1.8</w:t>
            </w:r>
          </w:p>
        </w:tc>
        <w:tc>
          <w:tcPr>
            <w:tcW w:w="2260" w:type="dxa"/>
          </w:tcPr>
          <w:p w14:paraId="166453B0" w14:textId="2336B99D"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1.8</w:t>
            </w:r>
          </w:p>
        </w:tc>
      </w:tr>
      <w:tr w:rsidR="00700CDF" w:rsidRPr="00C13AB7" w14:paraId="57D477E5" w14:textId="77777777" w:rsidTr="008540F9">
        <w:tc>
          <w:tcPr>
            <w:tcW w:w="2282" w:type="dxa"/>
          </w:tcPr>
          <w:p w14:paraId="3122CAEC" w14:textId="5CFA6B45" w:rsidR="00700CDF" w:rsidRPr="00C13AB7" w:rsidRDefault="00700CDF" w:rsidP="00700CDF">
            <w:pPr>
              <w:spacing w:after="0" w:line="240" w:lineRule="auto"/>
              <w:jc w:val="both"/>
              <w:rPr>
                <w:rFonts w:eastAsia="Times New Roman"/>
                <w:sz w:val="22"/>
                <w:lang w:val="bs-Cyrl-BA" w:eastAsia="sr-Latn-CS"/>
              </w:rPr>
            </w:pPr>
            <w:r>
              <w:rPr>
                <w:rFonts w:eastAsia="Times New Roman"/>
                <w:sz w:val="22"/>
                <w:lang w:val="bs-Cyrl-BA" w:eastAsia="sr-Latn-CS"/>
              </w:rPr>
              <w:t>Купус</w:t>
            </w:r>
          </w:p>
        </w:tc>
        <w:tc>
          <w:tcPr>
            <w:tcW w:w="2259" w:type="dxa"/>
          </w:tcPr>
          <w:p w14:paraId="1ECF8F63" w14:textId="70684D19" w:rsidR="00700CDF"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14</w:t>
            </w:r>
          </w:p>
        </w:tc>
        <w:tc>
          <w:tcPr>
            <w:tcW w:w="2260" w:type="dxa"/>
          </w:tcPr>
          <w:p w14:paraId="1BBC7FAA" w14:textId="1F703ADC" w:rsidR="00700CDF"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14</w:t>
            </w:r>
          </w:p>
        </w:tc>
        <w:tc>
          <w:tcPr>
            <w:tcW w:w="2260" w:type="dxa"/>
          </w:tcPr>
          <w:p w14:paraId="297A672A" w14:textId="136933B1" w:rsidR="00700CDF"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14</w:t>
            </w:r>
          </w:p>
        </w:tc>
      </w:tr>
      <w:tr w:rsidR="00700CDF" w:rsidRPr="00C13AB7" w14:paraId="1285627E" w14:textId="77777777" w:rsidTr="008540F9">
        <w:tc>
          <w:tcPr>
            <w:tcW w:w="2282" w:type="dxa"/>
          </w:tcPr>
          <w:p w14:paraId="2305D749" w14:textId="360F1B6E" w:rsidR="00700CDF" w:rsidRPr="00C13AB7" w:rsidRDefault="00700CDF" w:rsidP="00700CDF">
            <w:pPr>
              <w:spacing w:after="0" w:line="240" w:lineRule="auto"/>
              <w:jc w:val="both"/>
              <w:rPr>
                <w:rFonts w:eastAsia="Times New Roman"/>
                <w:sz w:val="22"/>
                <w:lang w:val="bs-Cyrl-BA" w:eastAsia="sr-Latn-CS"/>
              </w:rPr>
            </w:pPr>
            <w:r w:rsidRPr="00C13AB7">
              <w:rPr>
                <w:rFonts w:eastAsia="Times New Roman"/>
                <w:sz w:val="22"/>
                <w:lang w:val="bs-Cyrl-BA" w:eastAsia="sr-Latn-CS"/>
              </w:rPr>
              <w:t>Парадајз</w:t>
            </w:r>
          </w:p>
        </w:tc>
        <w:tc>
          <w:tcPr>
            <w:tcW w:w="2259" w:type="dxa"/>
          </w:tcPr>
          <w:p w14:paraId="3220D22E" w14:textId="43F777BC"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18</w:t>
            </w:r>
          </w:p>
        </w:tc>
        <w:tc>
          <w:tcPr>
            <w:tcW w:w="2260" w:type="dxa"/>
          </w:tcPr>
          <w:p w14:paraId="302BED34" w14:textId="6A749CD5"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18</w:t>
            </w:r>
          </w:p>
        </w:tc>
        <w:tc>
          <w:tcPr>
            <w:tcW w:w="2260" w:type="dxa"/>
          </w:tcPr>
          <w:p w14:paraId="2037AA1A" w14:textId="31AFF33D"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18</w:t>
            </w:r>
          </w:p>
        </w:tc>
      </w:tr>
      <w:tr w:rsidR="00700CDF" w:rsidRPr="00C13AB7" w14:paraId="5C7C9862" w14:textId="77777777" w:rsidTr="008540F9">
        <w:tc>
          <w:tcPr>
            <w:tcW w:w="2282" w:type="dxa"/>
          </w:tcPr>
          <w:p w14:paraId="6042706D" w14:textId="0766FDA9" w:rsidR="00700CDF" w:rsidRPr="00C13AB7" w:rsidRDefault="00700CDF" w:rsidP="00700CDF">
            <w:pPr>
              <w:spacing w:after="0" w:line="240" w:lineRule="auto"/>
              <w:jc w:val="both"/>
              <w:rPr>
                <w:rFonts w:eastAsia="Times New Roman"/>
                <w:sz w:val="22"/>
                <w:lang w:val="bs-Cyrl-BA" w:eastAsia="sr-Latn-CS"/>
              </w:rPr>
            </w:pPr>
            <w:r>
              <w:rPr>
                <w:rFonts w:eastAsia="Times New Roman"/>
                <w:sz w:val="22"/>
                <w:lang w:val="bs-Cyrl-BA" w:eastAsia="sr-Latn-CS"/>
              </w:rPr>
              <w:t xml:space="preserve">Паприка </w:t>
            </w:r>
          </w:p>
        </w:tc>
        <w:tc>
          <w:tcPr>
            <w:tcW w:w="2259" w:type="dxa"/>
          </w:tcPr>
          <w:p w14:paraId="6FDFF10B" w14:textId="6B9E6A6E"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11</w:t>
            </w:r>
          </w:p>
        </w:tc>
        <w:tc>
          <w:tcPr>
            <w:tcW w:w="2260" w:type="dxa"/>
          </w:tcPr>
          <w:p w14:paraId="7D2F1EF7" w14:textId="5B92C882"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11</w:t>
            </w:r>
          </w:p>
        </w:tc>
        <w:tc>
          <w:tcPr>
            <w:tcW w:w="2260" w:type="dxa"/>
          </w:tcPr>
          <w:p w14:paraId="13C3E032" w14:textId="402D9182"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11</w:t>
            </w:r>
          </w:p>
        </w:tc>
      </w:tr>
      <w:tr w:rsidR="00700CDF" w:rsidRPr="00C13AB7" w14:paraId="3A56D70A" w14:textId="77777777" w:rsidTr="008540F9">
        <w:tc>
          <w:tcPr>
            <w:tcW w:w="2282" w:type="dxa"/>
          </w:tcPr>
          <w:p w14:paraId="22203459" w14:textId="2CBBA754" w:rsidR="00700CDF" w:rsidRPr="00C13AB7" w:rsidRDefault="00700CDF" w:rsidP="00700CDF">
            <w:pPr>
              <w:spacing w:after="0" w:line="240" w:lineRule="auto"/>
              <w:jc w:val="both"/>
              <w:rPr>
                <w:rFonts w:eastAsia="Times New Roman"/>
                <w:sz w:val="22"/>
                <w:lang w:val="bs-Cyrl-BA" w:eastAsia="sr-Latn-CS"/>
              </w:rPr>
            </w:pPr>
            <w:r w:rsidRPr="00C13AB7">
              <w:rPr>
                <w:rFonts w:eastAsia="Times New Roman"/>
                <w:sz w:val="22"/>
                <w:lang w:val="bs-Cyrl-BA" w:eastAsia="sr-Latn-CS"/>
              </w:rPr>
              <w:t>К</w:t>
            </w:r>
            <w:r>
              <w:rPr>
                <w:rFonts w:eastAsia="Times New Roman"/>
                <w:sz w:val="22"/>
                <w:lang w:val="bs-Cyrl-BA" w:eastAsia="sr-Latn-CS"/>
              </w:rPr>
              <w:t>раставац</w:t>
            </w:r>
          </w:p>
        </w:tc>
        <w:tc>
          <w:tcPr>
            <w:tcW w:w="2259" w:type="dxa"/>
          </w:tcPr>
          <w:p w14:paraId="4884F321" w14:textId="7AC42663"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1.6</w:t>
            </w:r>
          </w:p>
        </w:tc>
        <w:tc>
          <w:tcPr>
            <w:tcW w:w="2260" w:type="dxa"/>
          </w:tcPr>
          <w:p w14:paraId="2F7006B1" w14:textId="210FD94F"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1.6</w:t>
            </w:r>
          </w:p>
        </w:tc>
        <w:tc>
          <w:tcPr>
            <w:tcW w:w="2260" w:type="dxa"/>
          </w:tcPr>
          <w:p w14:paraId="77BD75A3" w14:textId="2881A31D" w:rsidR="00700CDF" w:rsidRPr="00C13AB7" w:rsidRDefault="00700CDF" w:rsidP="00700CDF">
            <w:pPr>
              <w:spacing w:after="0" w:line="240" w:lineRule="auto"/>
              <w:jc w:val="both"/>
              <w:rPr>
                <w:rFonts w:eastAsia="Times New Roman"/>
                <w:sz w:val="22"/>
                <w:lang w:val="bs-Cyrl-BA" w:eastAsia="sr-Latn-CS"/>
              </w:rPr>
            </w:pPr>
            <w:r w:rsidRPr="00D9071F">
              <w:rPr>
                <w:rFonts w:eastAsia="Times New Roman"/>
                <w:szCs w:val="24"/>
                <w:lang w:val="sr-Latn-BA" w:eastAsia="sr-Latn-BA"/>
              </w:rPr>
              <w:t>1.6</w:t>
            </w:r>
          </w:p>
        </w:tc>
      </w:tr>
      <w:tr w:rsidR="00386587" w:rsidRPr="00C13AB7" w14:paraId="7D8D650B" w14:textId="77777777" w:rsidTr="007777D6">
        <w:tc>
          <w:tcPr>
            <w:tcW w:w="9061" w:type="dxa"/>
            <w:gridSpan w:val="4"/>
          </w:tcPr>
          <w:p w14:paraId="0D5E8127" w14:textId="6D4F8C78" w:rsidR="00386587" w:rsidRDefault="00D94545" w:rsidP="00386587">
            <w:pPr>
              <w:spacing w:after="0" w:line="240" w:lineRule="auto"/>
              <w:jc w:val="both"/>
              <w:rPr>
                <w:rFonts w:eastAsia="Times New Roman"/>
                <w:sz w:val="22"/>
                <w:lang w:val="bs-Cyrl-BA" w:eastAsia="sr-Latn-CS"/>
              </w:rPr>
            </w:pPr>
            <w:r>
              <w:rPr>
                <w:rFonts w:eastAsia="Times New Roman"/>
                <w:b/>
                <w:bCs/>
                <w:sz w:val="22"/>
                <w:lang w:val="bs-Cyrl-BA" w:eastAsia="sr-Latn-CS"/>
              </w:rPr>
              <w:t>Просјечни приноси</w:t>
            </w:r>
            <w:r w:rsidR="00386587" w:rsidRPr="00C13AB7">
              <w:rPr>
                <w:rFonts w:eastAsia="Times New Roman"/>
                <w:b/>
                <w:bCs/>
                <w:sz w:val="22"/>
                <w:lang w:val="bs-Cyrl-BA" w:eastAsia="sr-Latn-CS"/>
              </w:rPr>
              <w:t xml:space="preserve"> ( тона</w:t>
            </w:r>
            <w:r w:rsidR="00700CDF">
              <w:rPr>
                <w:rFonts w:eastAsia="Times New Roman"/>
                <w:b/>
                <w:bCs/>
                <w:sz w:val="22"/>
                <w:lang w:val="bs-Cyrl-BA" w:eastAsia="sr-Latn-CS"/>
              </w:rPr>
              <w:t>/ха</w:t>
            </w:r>
            <w:r w:rsidR="00386587" w:rsidRPr="00C13AB7">
              <w:rPr>
                <w:rFonts w:eastAsia="Times New Roman"/>
                <w:b/>
                <w:bCs/>
                <w:sz w:val="22"/>
                <w:lang w:val="bs-Cyrl-BA" w:eastAsia="sr-Latn-CS"/>
              </w:rPr>
              <w:t xml:space="preserve"> )</w:t>
            </w:r>
          </w:p>
        </w:tc>
      </w:tr>
      <w:tr w:rsidR="00AA746C" w:rsidRPr="00C13AB7" w14:paraId="5D0BFC1C" w14:textId="77777777" w:rsidTr="008540F9">
        <w:tc>
          <w:tcPr>
            <w:tcW w:w="2282" w:type="dxa"/>
          </w:tcPr>
          <w:p w14:paraId="7BA4E96B" w14:textId="2FD3AECA" w:rsidR="00AA746C" w:rsidRPr="00C13AB7" w:rsidRDefault="00AA746C" w:rsidP="00AA746C">
            <w:pPr>
              <w:spacing w:after="0" w:line="240" w:lineRule="auto"/>
              <w:jc w:val="both"/>
              <w:rPr>
                <w:rFonts w:eastAsia="Times New Roman"/>
                <w:b/>
                <w:bCs/>
                <w:sz w:val="22"/>
                <w:lang w:val="bs-Cyrl-BA" w:eastAsia="sr-Latn-CS"/>
              </w:rPr>
            </w:pPr>
            <w:r w:rsidRPr="00C13AB7">
              <w:rPr>
                <w:rFonts w:eastAsia="Times New Roman"/>
                <w:sz w:val="22"/>
                <w:lang w:val="bs-Cyrl-BA" w:eastAsia="sr-Latn-CS"/>
              </w:rPr>
              <w:t>Кромпир</w:t>
            </w:r>
          </w:p>
        </w:tc>
        <w:tc>
          <w:tcPr>
            <w:tcW w:w="2259" w:type="dxa"/>
          </w:tcPr>
          <w:p w14:paraId="009BA935" w14:textId="7D2F6BE8"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19</w:t>
            </w:r>
          </w:p>
        </w:tc>
        <w:tc>
          <w:tcPr>
            <w:tcW w:w="2260" w:type="dxa"/>
          </w:tcPr>
          <w:p w14:paraId="6EB70921" w14:textId="316A3936"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20</w:t>
            </w:r>
          </w:p>
        </w:tc>
        <w:tc>
          <w:tcPr>
            <w:tcW w:w="2260" w:type="dxa"/>
          </w:tcPr>
          <w:p w14:paraId="7EE61DA3" w14:textId="4CA84BED"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21</w:t>
            </w:r>
          </w:p>
        </w:tc>
      </w:tr>
      <w:tr w:rsidR="00AA746C" w:rsidRPr="00C13AB7" w14:paraId="6301D07D" w14:textId="77777777" w:rsidTr="008540F9">
        <w:tc>
          <w:tcPr>
            <w:tcW w:w="2282" w:type="dxa"/>
          </w:tcPr>
          <w:p w14:paraId="204E82F2" w14:textId="57A82C4B" w:rsidR="00AA746C" w:rsidRPr="00C13AB7" w:rsidRDefault="00AA746C" w:rsidP="00AA746C">
            <w:pPr>
              <w:spacing w:after="0" w:line="240" w:lineRule="auto"/>
              <w:jc w:val="both"/>
              <w:rPr>
                <w:rFonts w:eastAsia="Times New Roman"/>
                <w:sz w:val="22"/>
                <w:lang w:val="bs-Cyrl-BA" w:eastAsia="sr-Latn-CS"/>
              </w:rPr>
            </w:pPr>
            <w:r w:rsidRPr="00C13AB7">
              <w:rPr>
                <w:rFonts w:eastAsia="Times New Roman"/>
                <w:sz w:val="22"/>
                <w:lang w:val="bs-Cyrl-BA" w:eastAsia="sr-Latn-CS"/>
              </w:rPr>
              <w:t>Мрква</w:t>
            </w:r>
          </w:p>
        </w:tc>
        <w:tc>
          <w:tcPr>
            <w:tcW w:w="2259" w:type="dxa"/>
          </w:tcPr>
          <w:p w14:paraId="7F024E3C" w14:textId="0EAACE02"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21</w:t>
            </w:r>
          </w:p>
        </w:tc>
        <w:tc>
          <w:tcPr>
            <w:tcW w:w="2260" w:type="dxa"/>
          </w:tcPr>
          <w:p w14:paraId="16804936" w14:textId="2EB446E8"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22</w:t>
            </w:r>
          </w:p>
        </w:tc>
        <w:tc>
          <w:tcPr>
            <w:tcW w:w="2260" w:type="dxa"/>
          </w:tcPr>
          <w:p w14:paraId="5285685E" w14:textId="0816A971"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23</w:t>
            </w:r>
          </w:p>
        </w:tc>
      </w:tr>
      <w:tr w:rsidR="00AA746C" w:rsidRPr="00C13AB7" w14:paraId="37278A01" w14:textId="77777777" w:rsidTr="008540F9">
        <w:tc>
          <w:tcPr>
            <w:tcW w:w="2282" w:type="dxa"/>
          </w:tcPr>
          <w:p w14:paraId="139492AC" w14:textId="02E6262D" w:rsidR="00AA746C" w:rsidRPr="00C13AB7" w:rsidRDefault="00AA746C" w:rsidP="00AA746C">
            <w:pPr>
              <w:spacing w:after="0" w:line="240" w:lineRule="auto"/>
              <w:jc w:val="both"/>
              <w:rPr>
                <w:rFonts w:eastAsia="Times New Roman"/>
                <w:sz w:val="22"/>
                <w:lang w:val="bs-Cyrl-BA" w:eastAsia="sr-Latn-CS"/>
              </w:rPr>
            </w:pPr>
            <w:r w:rsidRPr="00C13AB7">
              <w:rPr>
                <w:rFonts w:eastAsia="Times New Roman"/>
                <w:sz w:val="22"/>
                <w:lang w:val="bs-Cyrl-BA" w:eastAsia="sr-Latn-CS"/>
              </w:rPr>
              <w:t>Лук црни</w:t>
            </w:r>
          </w:p>
        </w:tc>
        <w:tc>
          <w:tcPr>
            <w:tcW w:w="2259" w:type="dxa"/>
          </w:tcPr>
          <w:p w14:paraId="45CB999D" w14:textId="04A92CEE"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13</w:t>
            </w:r>
          </w:p>
        </w:tc>
        <w:tc>
          <w:tcPr>
            <w:tcW w:w="2260" w:type="dxa"/>
          </w:tcPr>
          <w:p w14:paraId="2ED100AA" w14:textId="099B77FD"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14</w:t>
            </w:r>
          </w:p>
        </w:tc>
        <w:tc>
          <w:tcPr>
            <w:tcW w:w="2260" w:type="dxa"/>
          </w:tcPr>
          <w:p w14:paraId="2313516D" w14:textId="18EC3455"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15</w:t>
            </w:r>
          </w:p>
        </w:tc>
      </w:tr>
      <w:tr w:rsidR="00AA746C" w:rsidRPr="00C13AB7" w14:paraId="736409BE" w14:textId="77777777" w:rsidTr="008540F9">
        <w:tc>
          <w:tcPr>
            <w:tcW w:w="2282" w:type="dxa"/>
          </w:tcPr>
          <w:p w14:paraId="7EE046E4" w14:textId="5FD6A101" w:rsidR="00AA746C" w:rsidRPr="00C13AB7" w:rsidRDefault="00AA746C" w:rsidP="00AA746C">
            <w:pPr>
              <w:spacing w:after="0" w:line="240" w:lineRule="auto"/>
              <w:jc w:val="both"/>
              <w:rPr>
                <w:rFonts w:eastAsia="Times New Roman"/>
                <w:sz w:val="22"/>
                <w:lang w:val="bs-Cyrl-BA" w:eastAsia="sr-Latn-CS"/>
              </w:rPr>
            </w:pPr>
            <w:r w:rsidRPr="00C13AB7">
              <w:rPr>
                <w:rFonts w:eastAsia="Times New Roman"/>
                <w:sz w:val="22"/>
                <w:lang w:val="bs-Cyrl-BA" w:eastAsia="sr-Latn-CS"/>
              </w:rPr>
              <w:t>Лук бијели</w:t>
            </w:r>
          </w:p>
        </w:tc>
        <w:tc>
          <w:tcPr>
            <w:tcW w:w="2259" w:type="dxa"/>
          </w:tcPr>
          <w:p w14:paraId="7D0C840C" w14:textId="7AD3AD16"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6</w:t>
            </w:r>
          </w:p>
        </w:tc>
        <w:tc>
          <w:tcPr>
            <w:tcW w:w="2260" w:type="dxa"/>
          </w:tcPr>
          <w:p w14:paraId="6432BDDD" w14:textId="270B2BB4"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7</w:t>
            </w:r>
          </w:p>
        </w:tc>
        <w:tc>
          <w:tcPr>
            <w:tcW w:w="2260" w:type="dxa"/>
          </w:tcPr>
          <w:p w14:paraId="09AAAAB8" w14:textId="5AD0D0B8"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7</w:t>
            </w:r>
          </w:p>
        </w:tc>
      </w:tr>
      <w:tr w:rsidR="00AA746C" w:rsidRPr="00C13AB7" w14:paraId="7EA2C59D" w14:textId="77777777" w:rsidTr="008540F9">
        <w:tc>
          <w:tcPr>
            <w:tcW w:w="2282" w:type="dxa"/>
          </w:tcPr>
          <w:p w14:paraId="3A4CEEAC" w14:textId="458419BC" w:rsidR="00AA746C" w:rsidRPr="00C13AB7" w:rsidRDefault="00AA746C" w:rsidP="00AA746C">
            <w:pPr>
              <w:spacing w:after="0" w:line="240" w:lineRule="auto"/>
              <w:jc w:val="both"/>
              <w:rPr>
                <w:rFonts w:eastAsia="Times New Roman"/>
                <w:sz w:val="22"/>
                <w:lang w:val="bs-Cyrl-BA" w:eastAsia="sr-Latn-CS"/>
              </w:rPr>
            </w:pPr>
            <w:r w:rsidRPr="00C13AB7">
              <w:rPr>
                <w:rFonts w:eastAsia="Times New Roman"/>
                <w:sz w:val="22"/>
                <w:lang w:val="bs-Cyrl-BA" w:eastAsia="sr-Latn-CS"/>
              </w:rPr>
              <w:t>Пасуљ</w:t>
            </w:r>
          </w:p>
        </w:tc>
        <w:tc>
          <w:tcPr>
            <w:tcW w:w="2259" w:type="dxa"/>
          </w:tcPr>
          <w:p w14:paraId="346D0B63" w14:textId="23C5B031"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1.7</w:t>
            </w:r>
          </w:p>
        </w:tc>
        <w:tc>
          <w:tcPr>
            <w:tcW w:w="2260" w:type="dxa"/>
          </w:tcPr>
          <w:p w14:paraId="565A92B4" w14:textId="474D8041"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1.8</w:t>
            </w:r>
          </w:p>
        </w:tc>
        <w:tc>
          <w:tcPr>
            <w:tcW w:w="2260" w:type="dxa"/>
          </w:tcPr>
          <w:p w14:paraId="6BBAF701" w14:textId="7F981480"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1.9</w:t>
            </w:r>
          </w:p>
        </w:tc>
      </w:tr>
      <w:tr w:rsidR="00AA746C" w:rsidRPr="00C13AB7" w14:paraId="6E1CC817" w14:textId="77777777" w:rsidTr="008540F9">
        <w:tc>
          <w:tcPr>
            <w:tcW w:w="2282" w:type="dxa"/>
          </w:tcPr>
          <w:p w14:paraId="22C3ABC7" w14:textId="61351802" w:rsidR="00AA746C" w:rsidRPr="00C13AB7" w:rsidRDefault="00AA746C" w:rsidP="00AA746C">
            <w:pPr>
              <w:spacing w:after="0" w:line="240" w:lineRule="auto"/>
              <w:jc w:val="both"/>
              <w:rPr>
                <w:rFonts w:eastAsia="Times New Roman"/>
                <w:sz w:val="22"/>
                <w:lang w:val="bs-Cyrl-BA" w:eastAsia="sr-Latn-CS"/>
              </w:rPr>
            </w:pPr>
            <w:r w:rsidRPr="00C13AB7">
              <w:rPr>
                <w:rFonts w:eastAsia="Times New Roman"/>
                <w:sz w:val="22"/>
                <w:lang w:val="bs-Cyrl-BA" w:eastAsia="sr-Latn-CS"/>
              </w:rPr>
              <w:t>Грашак</w:t>
            </w:r>
          </w:p>
        </w:tc>
        <w:tc>
          <w:tcPr>
            <w:tcW w:w="2259" w:type="dxa"/>
          </w:tcPr>
          <w:p w14:paraId="47A1C117" w14:textId="1C349EF3"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3.3</w:t>
            </w:r>
          </w:p>
        </w:tc>
        <w:tc>
          <w:tcPr>
            <w:tcW w:w="2260" w:type="dxa"/>
          </w:tcPr>
          <w:p w14:paraId="23797A5B" w14:textId="28C657F2"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3.5</w:t>
            </w:r>
          </w:p>
        </w:tc>
        <w:tc>
          <w:tcPr>
            <w:tcW w:w="2260" w:type="dxa"/>
          </w:tcPr>
          <w:p w14:paraId="0657B739" w14:textId="21757397"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3.6</w:t>
            </w:r>
          </w:p>
        </w:tc>
      </w:tr>
      <w:tr w:rsidR="00AA746C" w:rsidRPr="00C13AB7" w14:paraId="3B228EF5" w14:textId="77777777" w:rsidTr="008540F9">
        <w:tc>
          <w:tcPr>
            <w:tcW w:w="2282" w:type="dxa"/>
          </w:tcPr>
          <w:p w14:paraId="688FB20B" w14:textId="37D313F6" w:rsidR="00AA746C" w:rsidRPr="00C13AB7" w:rsidRDefault="00AA746C" w:rsidP="00AA746C">
            <w:pPr>
              <w:spacing w:after="0" w:line="240" w:lineRule="auto"/>
              <w:jc w:val="both"/>
              <w:rPr>
                <w:rFonts w:eastAsia="Times New Roman"/>
                <w:sz w:val="22"/>
                <w:lang w:val="bs-Cyrl-BA" w:eastAsia="sr-Latn-CS"/>
              </w:rPr>
            </w:pPr>
            <w:r>
              <w:rPr>
                <w:rFonts w:eastAsia="Times New Roman"/>
                <w:sz w:val="22"/>
                <w:lang w:val="bs-Cyrl-BA" w:eastAsia="sr-Latn-CS"/>
              </w:rPr>
              <w:t>Купус</w:t>
            </w:r>
          </w:p>
        </w:tc>
        <w:tc>
          <w:tcPr>
            <w:tcW w:w="2259" w:type="dxa"/>
          </w:tcPr>
          <w:p w14:paraId="6BAE4256" w14:textId="7E73F2D0"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27</w:t>
            </w:r>
          </w:p>
        </w:tc>
        <w:tc>
          <w:tcPr>
            <w:tcW w:w="2260" w:type="dxa"/>
          </w:tcPr>
          <w:p w14:paraId="1733BE21" w14:textId="79B52D16"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28</w:t>
            </w:r>
          </w:p>
        </w:tc>
        <w:tc>
          <w:tcPr>
            <w:tcW w:w="2260" w:type="dxa"/>
          </w:tcPr>
          <w:p w14:paraId="3711A638" w14:textId="3FD56015"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29</w:t>
            </w:r>
          </w:p>
        </w:tc>
      </w:tr>
      <w:tr w:rsidR="00AA746C" w:rsidRPr="00C13AB7" w14:paraId="49EA493B" w14:textId="77777777" w:rsidTr="008540F9">
        <w:tc>
          <w:tcPr>
            <w:tcW w:w="2282" w:type="dxa"/>
          </w:tcPr>
          <w:p w14:paraId="60423D37" w14:textId="3C08427D" w:rsidR="00AA746C" w:rsidRDefault="00AA746C" w:rsidP="00AA746C">
            <w:pPr>
              <w:spacing w:after="0" w:line="240" w:lineRule="auto"/>
              <w:jc w:val="both"/>
              <w:rPr>
                <w:rFonts w:eastAsia="Times New Roman"/>
                <w:sz w:val="22"/>
                <w:lang w:val="bs-Cyrl-BA" w:eastAsia="sr-Latn-CS"/>
              </w:rPr>
            </w:pPr>
            <w:r w:rsidRPr="00C13AB7">
              <w:rPr>
                <w:rFonts w:eastAsia="Times New Roman"/>
                <w:sz w:val="22"/>
                <w:lang w:val="bs-Cyrl-BA" w:eastAsia="sr-Latn-CS"/>
              </w:rPr>
              <w:t>Парадајз</w:t>
            </w:r>
          </w:p>
        </w:tc>
        <w:tc>
          <w:tcPr>
            <w:tcW w:w="2259" w:type="dxa"/>
          </w:tcPr>
          <w:p w14:paraId="68334457" w14:textId="13E38AC8"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38</w:t>
            </w:r>
          </w:p>
        </w:tc>
        <w:tc>
          <w:tcPr>
            <w:tcW w:w="2260" w:type="dxa"/>
          </w:tcPr>
          <w:p w14:paraId="11D1A3E3" w14:textId="5FB4FF3F"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40</w:t>
            </w:r>
          </w:p>
        </w:tc>
        <w:tc>
          <w:tcPr>
            <w:tcW w:w="2260" w:type="dxa"/>
          </w:tcPr>
          <w:p w14:paraId="3288EC9E" w14:textId="4996B37B"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42</w:t>
            </w:r>
          </w:p>
        </w:tc>
      </w:tr>
      <w:tr w:rsidR="00AA746C" w:rsidRPr="00C13AB7" w14:paraId="0E45598C" w14:textId="77777777" w:rsidTr="008540F9">
        <w:tc>
          <w:tcPr>
            <w:tcW w:w="2282" w:type="dxa"/>
          </w:tcPr>
          <w:p w14:paraId="787C477E" w14:textId="158915C5" w:rsidR="00AA746C" w:rsidRPr="00C13AB7" w:rsidRDefault="00AA746C" w:rsidP="00AA746C">
            <w:pPr>
              <w:spacing w:after="0" w:line="240" w:lineRule="auto"/>
              <w:jc w:val="both"/>
              <w:rPr>
                <w:rFonts w:eastAsia="Times New Roman"/>
                <w:sz w:val="22"/>
                <w:lang w:val="bs-Cyrl-BA" w:eastAsia="sr-Latn-CS"/>
              </w:rPr>
            </w:pPr>
            <w:r>
              <w:rPr>
                <w:rFonts w:eastAsia="Times New Roman"/>
                <w:sz w:val="22"/>
                <w:lang w:val="bs-Cyrl-BA" w:eastAsia="sr-Latn-CS"/>
              </w:rPr>
              <w:t xml:space="preserve">Паприка </w:t>
            </w:r>
          </w:p>
        </w:tc>
        <w:tc>
          <w:tcPr>
            <w:tcW w:w="2259" w:type="dxa"/>
          </w:tcPr>
          <w:p w14:paraId="52CF967F" w14:textId="312053EC"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21</w:t>
            </w:r>
          </w:p>
        </w:tc>
        <w:tc>
          <w:tcPr>
            <w:tcW w:w="2260" w:type="dxa"/>
          </w:tcPr>
          <w:p w14:paraId="00CD6B5E" w14:textId="7D76A1BB"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22</w:t>
            </w:r>
          </w:p>
        </w:tc>
        <w:tc>
          <w:tcPr>
            <w:tcW w:w="2260" w:type="dxa"/>
          </w:tcPr>
          <w:p w14:paraId="639CB7D5" w14:textId="4496F634"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23</w:t>
            </w:r>
          </w:p>
        </w:tc>
      </w:tr>
      <w:tr w:rsidR="00AA746C" w:rsidRPr="00C13AB7" w14:paraId="7194959A" w14:textId="77777777" w:rsidTr="008540F9">
        <w:tc>
          <w:tcPr>
            <w:tcW w:w="2282" w:type="dxa"/>
          </w:tcPr>
          <w:p w14:paraId="10313FC8" w14:textId="6C3C305A" w:rsidR="00AA746C" w:rsidRDefault="00AA746C" w:rsidP="00AA746C">
            <w:pPr>
              <w:spacing w:after="0" w:line="240" w:lineRule="auto"/>
              <w:jc w:val="both"/>
              <w:rPr>
                <w:rFonts w:eastAsia="Times New Roman"/>
                <w:sz w:val="22"/>
                <w:lang w:val="bs-Cyrl-BA" w:eastAsia="sr-Latn-CS"/>
              </w:rPr>
            </w:pPr>
            <w:r w:rsidRPr="00C13AB7">
              <w:rPr>
                <w:rFonts w:eastAsia="Times New Roman"/>
                <w:sz w:val="22"/>
                <w:lang w:val="bs-Cyrl-BA" w:eastAsia="sr-Latn-CS"/>
              </w:rPr>
              <w:t>К</w:t>
            </w:r>
            <w:r>
              <w:rPr>
                <w:rFonts w:eastAsia="Times New Roman"/>
                <w:sz w:val="22"/>
                <w:lang w:val="bs-Cyrl-BA" w:eastAsia="sr-Latn-CS"/>
              </w:rPr>
              <w:t>раставац</w:t>
            </w:r>
          </w:p>
        </w:tc>
        <w:tc>
          <w:tcPr>
            <w:tcW w:w="2259" w:type="dxa"/>
          </w:tcPr>
          <w:p w14:paraId="4C6882B2" w14:textId="5C89D60F"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15</w:t>
            </w:r>
          </w:p>
        </w:tc>
        <w:tc>
          <w:tcPr>
            <w:tcW w:w="2260" w:type="dxa"/>
          </w:tcPr>
          <w:p w14:paraId="606AB27D" w14:textId="4321FC50"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16</w:t>
            </w:r>
          </w:p>
        </w:tc>
        <w:tc>
          <w:tcPr>
            <w:tcW w:w="2260" w:type="dxa"/>
          </w:tcPr>
          <w:p w14:paraId="784E5EB7" w14:textId="738BCB66" w:rsidR="00AA746C" w:rsidRDefault="00AA746C" w:rsidP="00AA746C">
            <w:pPr>
              <w:spacing w:after="0" w:line="240" w:lineRule="auto"/>
              <w:jc w:val="both"/>
              <w:rPr>
                <w:rFonts w:eastAsia="Times New Roman"/>
                <w:sz w:val="22"/>
                <w:lang w:val="bs-Cyrl-BA" w:eastAsia="sr-Latn-CS"/>
              </w:rPr>
            </w:pPr>
            <w:r w:rsidRPr="00D9071F">
              <w:rPr>
                <w:rFonts w:eastAsia="Times New Roman"/>
                <w:szCs w:val="24"/>
                <w:lang w:val="sr-Latn-BA" w:eastAsia="sr-Latn-BA"/>
              </w:rPr>
              <w:t>17</w:t>
            </w:r>
          </w:p>
        </w:tc>
      </w:tr>
    </w:tbl>
    <w:bookmarkEnd w:id="27"/>
    <w:p w14:paraId="6A84FA35" w14:textId="77777777" w:rsidR="00C42907" w:rsidRPr="002806BD" w:rsidRDefault="00C42907" w:rsidP="000D283B">
      <w:pPr>
        <w:spacing w:after="0"/>
        <w:jc w:val="center"/>
        <w:rPr>
          <w:sz w:val="20"/>
          <w:lang w:val="sr-Cyrl-BA"/>
        </w:rPr>
      </w:pPr>
      <w:r w:rsidRPr="002806BD">
        <w:rPr>
          <w:sz w:val="20"/>
          <w:lang w:val="sr-Cyrl-BA"/>
        </w:rPr>
        <w:t xml:space="preserve">Извор: Обрачун аутора на бази доступних података </w:t>
      </w:r>
    </w:p>
    <w:p w14:paraId="0A7FBD2A" w14:textId="77777777" w:rsidR="00C42907" w:rsidRPr="002806BD" w:rsidRDefault="00C42907" w:rsidP="000D283B">
      <w:pPr>
        <w:spacing w:after="0"/>
        <w:jc w:val="center"/>
        <w:rPr>
          <w:b/>
          <w:i/>
          <w:color w:val="000000" w:themeColor="text1"/>
          <w:sz w:val="22"/>
          <w:lang w:val="sr-Cyrl-BA"/>
        </w:rPr>
      </w:pPr>
    </w:p>
    <w:p w14:paraId="6188BC0A" w14:textId="328885AF" w:rsidR="00C42907" w:rsidRPr="002806BD" w:rsidRDefault="00C42907" w:rsidP="000D283B">
      <w:pPr>
        <w:spacing w:after="0"/>
        <w:jc w:val="both"/>
        <w:rPr>
          <w:sz w:val="22"/>
          <w:lang w:val="sr-Cyrl-BA"/>
        </w:rPr>
      </w:pPr>
      <w:r w:rsidRPr="002806BD">
        <w:rPr>
          <w:sz w:val="22"/>
          <w:lang w:val="sr-Cyrl-BA"/>
        </w:rPr>
        <w:t xml:space="preserve">Као и код производње житарица, и код производње поврћа приноси су у нивоу републичког просјека. Укупна производња кромпира кретала се од 250-300 тона, док се просјечни приноси крећу 10 </w:t>
      </w:r>
      <w:r w:rsidR="00FA4B72">
        <w:rPr>
          <w:sz w:val="22"/>
          <w:lang w:val="sr-Latn-BA"/>
        </w:rPr>
        <w:t>t/ha</w:t>
      </w:r>
      <w:r w:rsidRPr="002806BD">
        <w:rPr>
          <w:sz w:val="22"/>
          <w:lang w:val="sr-Cyrl-BA"/>
        </w:rPr>
        <w:t>, што је нешто ниже од републичког просјека од 12 т/ха, као и ЕУ просјека. Сличне карактеристике биљеже и остале повртарске културе иако се узгајају на знатно мањим површинама.</w:t>
      </w:r>
    </w:p>
    <w:p w14:paraId="55A2A5EC" w14:textId="77777777" w:rsidR="00C42907" w:rsidRPr="002806BD" w:rsidRDefault="00C42907" w:rsidP="000D283B">
      <w:pPr>
        <w:spacing w:after="0"/>
        <w:jc w:val="both"/>
        <w:rPr>
          <w:color w:val="000000" w:themeColor="text1"/>
          <w:sz w:val="22"/>
          <w:lang w:val="sr-Cyrl-BA"/>
        </w:rPr>
      </w:pPr>
    </w:p>
    <w:p w14:paraId="5BC423DA" w14:textId="77777777" w:rsidR="00C42907" w:rsidRPr="002806BD" w:rsidRDefault="00C42907" w:rsidP="000D283B">
      <w:pPr>
        <w:spacing w:after="0"/>
        <w:rPr>
          <w:b/>
          <w:i/>
          <w:color w:val="244061" w:themeColor="accent1" w:themeShade="80"/>
          <w:sz w:val="22"/>
          <w:lang w:val="sr-Cyrl-BA"/>
        </w:rPr>
      </w:pPr>
      <w:r w:rsidRPr="002806BD">
        <w:rPr>
          <w:b/>
          <w:i/>
          <w:color w:val="244061" w:themeColor="accent1" w:themeShade="80"/>
          <w:sz w:val="22"/>
          <w:lang w:val="sr-Cyrl-BA"/>
        </w:rPr>
        <w:t>Производња крмног биља</w:t>
      </w:r>
    </w:p>
    <w:p w14:paraId="0EA0493A" w14:textId="77777777" w:rsidR="00C42907" w:rsidRPr="002806BD" w:rsidRDefault="00C42907" w:rsidP="000D283B">
      <w:pPr>
        <w:spacing w:after="0"/>
        <w:rPr>
          <w:b/>
          <w:i/>
          <w:color w:val="000000" w:themeColor="text1"/>
          <w:sz w:val="10"/>
          <w:szCs w:val="10"/>
          <w:lang w:val="sr-Cyrl-BA"/>
        </w:rPr>
      </w:pPr>
    </w:p>
    <w:p w14:paraId="3625E02E" w14:textId="0B7020ED" w:rsidR="00C42907" w:rsidRDefault="00C42907" w:rsidP="000D283B">
      <w:pPr>
        <w:spacing w:after="0"/>
        <w:jc w:val="both"/>
        <w:rPr>
          <w:sz w:val="22"/>
          <w:lang w:val="sr-Cyrl-BA"/>
        </w:rPr>
      </w:pPr>
      <w:r w:rsidRPr="002806BD">
        <w:rPr>
          <w:sz w:val="22"/>
          <w:lang w:val="sr-Cyrl-BA"/>
        </w:rPr>
        <w:t xml:space="preserve">Развијена сточарска производња и њена економска одрживост захтијевају квалитетну кабасту сточну храну. Због овога је важно познавање актуелног стања у производњи крмног биља. </w:t>
      </w:r>
      <w:r w:rsidR="005F71E7">
        <w:rPr>
          <w:sz w:val="22"/>
          <w:lang w:val="sr-Cyrl-BA"/>
        </w:rPr>
        <w:t xml:space="preserve">На основу приказаног у табели </w:t>
      </w:r>
      <w:r w:rsidR="005F71E7" w:rsidRPr="00AA746C">
        <w:rPr>
          <w:sz w:val="22"/>
          <w:lang w:val="sr-Cyrl-BA"/>
        </w:rPr>
        <w:t>бр. 9</w:t>
      </w:r>
      <w:r w:rsidRPr="00AA746C">
        <w:rPr>
          <w:sz w:val="22"/>
          <w:lang w:val="sr-Cyrl-BA"/>
        </w:rPr>
        <w:t>,</w:t>
      </w:r>
      <w:r w:rsidRPr="002806BD">
        <w:rPr>
          <w:sz w:val="22"/>
          <w:lang w:val="sr-Cyrl-BA"/>
        </w:rPr>
        <w:t xml:space="preserve"> </w:t>
      </w:r>
      <w:r w:rsidR="005F71E7">
        <w:rPr>
          <w:sz w:val="22"/>
          <w:lang w:val="sr-Cyrl-BA"/>
        </w:rPr>
        <w:t xml:space="preserve">може се закључити да је </w:t>
      </w:r>
      <w:r w:rsidRPr="002806BD">
        <w:rPr>
          <w:sz w:val="22"/>
          <w:lang w:val="sr-Cyrl-BA"/>
        </w:rPr>
        <w:t>производња крмног биља одраз ектензивног начина кориштења земљишта него интензивне сточарске производње.</w:t>
      </w:r>
    </w:p>
    <w:p w14:paraId="67ABE01D" w14:textId="77777777" w:rsidR="005F71E7" w:rsidRPr="002806BD" w:rsidRDefault="005F71E7" w:rsidP="000D283B">
      <w:pPr>
        <w:spacing w:after="0"/>
        <w:jc w:val="both"/>
        <w:rPr>
          <w:sz w:val="22"/>
          <w:lang w:val="sr-Cyrl-BA"/>
        </w:rPr>
      </w:pPr>
    </w:p>
    <w:p w14:paraId="7A179376" w14:textId="72334A92" w:rsidR="00C42907" w:rsidRDefault="009E4D6D" w:rsidP="000D283B">
      <w:pPr>
        <w:spacing w:after="0"/>
        <w:rPr>
          <w:b/>
          <w:i/>
          <w:sz w:val="22"/>
          <w:lang w:val="sr-Latn-BA"/>
        </w:rPr>
      </w:pPr>
      <w:bookmarkStart w:id="28" w:name="_Toc73735408"/>
      <w:r>
        <w:rPr>
          <w:b/>
          <w:i/>
          <w:sz w:val="22"/>
          <w:lang w:val="sr-Cyrl-BA"/>
        </w:rPr>
        <w:t>Табела 9</w:t>
      </w:r>
      <w:r w:rsidR="00C42907" w:rsidRPr="002806BD">
        <w:rPr>
          <w:b/>
          <w:i/>
          <w:sz w:val="22"/>
          <w:lang w:val="sr-Cyrl-BA"/>
        </w:rPr>
        <w:t>: Пожњевене површине, укупни и просјечни приноси крмних култура</w:t>
      </w:r>
      <w:bookmarkEnd w:id="28"/>
      <w:r w:rsidR="00C42907" w:rsidRPr="002806BD">
        <w:rPr>
          <w:b/>
          <w:i/>
          <w:sz w:val="22"/>
          <w:lang w:val="sr-Cyrl-BA"/>
        </w:rPr>
        <w:t xml:space="preserve"> за период 20</w:t>
      </w:r>
      <w:r w:rsidR="005F71E7">
        <w:rPr>
          <w:b/>
          <w:i/>
          <w:sz w:val="22"/>
          <w:lang w:val="sr-Latn-BA"/>
        </w:rPr>
        <w:t>22</w:t>
      </w:r>
      <w:r w:rsidR="00C42907" w:rsidRPr="002806BD">
        <w:rPr>
          <w:b/>
          <w:i/>
          <w:sz w:val="22"/>
          <w:lang w:val="sr-Cyrl-BA"/>
        </w:rPr>
        <w:t>-202</w:t>
      </w:r>
      <w:r w:rsidR="005F71E7">
        <w:rPr>
          <w:b/>
          <w:i/>
          <w:sz w:val="22"/>
          <w:lang w:val="sr-Latn-BA"/>
        </w:rPr>
        <w:t>4</w:t>
      </w:r>
    </w:p>
    <w:tbl>
      <w:tblPr>
        <w:tblW w:w="8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0"/>
        <w:gridCol w:w="1533"/>
        <w:gridCol w:w="1530"/>
        <w:gridCol w:w="1628"/>
      </w:tblGrid>
      <w:tr w:rsidR="005F71E7" w:rsidRPr="002806BD" w14:paraId="2A6EAC60" w14:textId="77777777" w:rsidTr="00C74BCC">
        <w:trPr>
          <w:trHeight w:val="250"/>
        </w:trPr>
        <w:tc>
          <w:tcPr>
            <w:tcW w:w="3990" w:type="dxa"/>
          </w:tcPr>
          <w:p w14:paraId="60AA834E" w14:textId="77777777" w:rsidR="005F71E7" w:rsidRPr="00DC3976" w:rsidRDefault="005F71E7" w:rsidP="00C74BCC">
            <w:pPr>
              <w:spacing w:after="0"/>
              <w:rPr>
                <w:b/>
                <w:bCs/>
                <w:color w:val="000000" w:themeColor="text1"/>
                <w:sz w:val="20"/>
                <w:szCs w:val="20"/>
                <w:lang w:val="sr-Cyrl-BA"/>
              </w:rPr>
            </w:pPr>
            <w:r w:rsidRPr="00DC3976">
              <w:rPr>
                <w:b/>
                <w:bCs/>
                <w:color w:val="000000" w:themeColor="text1"/>
                <w:sz w:val="20"/>
                <w:szCs w:val="20"/>
                <w:lang w:val="sr-Cyrl-BA"/>
              </w:rPr>
              <w:t>Култура</w:t>
            </w:r>
          </w:p>
        </w:tc>
        <w:tc>
          <w:tcPr>
            <w:tcW w:w="1533" w:type="dxa"/>
          </w:tcPr>
          <w:p w14:paraId="087C33FC" w14:textId="77777777" w:rsidR="005F71E7" w:rsidRPr="002806BD" w:rsidRDefault="005F71E7" w:rsidP="00C74BCC">
            <w:pPr>
              <w:spacing w:after="0"/>
              <w:jc w:val="right"/>
              <w:rPr>
                <w:color w:val="000000" w:themeColor="text1"/>
                <w:sz w:val="20"/>
                <w:szCs w:val="20"/>
                <w:lang w:val="sr-Cyrl-BA"/>
              </w:rPr>
            </w:pPr>
            <w:r w:rsidRPr="002806BD">
              <w:rPr>
                <w:rFonts w:eastAsia="Times New Roman"/>
                <w:color w:val="000000" w:themeColor="text1"/>
                <w:sz w:val="20"/>
                <w:szCs w:val="20"/>
                <w:lang w:val="sr-Cyrl-BA"/>
              </w:rPr>
              <w:t>20</w:t>
            </w:r>
            <w:r>
              <w:rPr>
                <w:rFonts w:eastAsia="Times New Roman"/>
                <w:color w:val="000000" w:themeColor="text1"/>
                <w:sz w:val="20"/>
                <w:szCs w:val="20"/>
                <w:lang w:val="sr-Cyrl-BA"/>
              </w:rPr>
              <w:t>22</w:t>
            </w:r>
          </w:p>
        </w:tc>
        <w:tc>
          <w:tcPr>
            <w:tcW w:w="1530" w:type="dxa"/>
          </w:tcPr>
          <w:p w14:paraId="1FE30C90" w14:textId="77777777" w:rsidR="005F71E7" w:rsidRPr="002806BD" w:rsidRDefault="005F71E7" w:rsidP="00C74BCC">
            <w:pPr>
              <w:spacing w:after="0"/>
              <w:jc w:val="right"/>
              <w:rPr>
                <w:color w:val="000000" w:themeColor="text1"/>
                <w:sz w:val="20"/>
                <w:szCs w:val="20"/>
                <w:lang w:val="sr-Cyrl-BA"/>
              </w:rPr>
            </w:pPr>
            <w:r w:rsidRPr="002806BD">
              <w:rPr>
                <w:rFonts w:eastAsia="Times New Roman"/>
                <w:color w:val="000000" w:themeColor="text1"/>
                <w:sz w:val="20"/>
                <w:szCs w:val="20"/>
                <w:lang w:val="sr-Cyrl-BA"/>
              </w:rPr>
              <w:t>202</w:t>
            </w:r>
            <w:r>
              <w:rPr>
                <w:rFonts w:eastAsia="Times New Roman"/>
                <w:color w:val="000000" w:themeColor="text1"/>
                <w:sz w:val="20"/>
                <w:szCs w:val="20"/>
                <w:lang w:val="sr-Cyrl-BA"/>
              </w:rPr>
              <w:t>3</w:t>
            </w:r>
          </w:p>
        </w:tc>
        <w:tc>
          <w:tcPr>
            <w:tcW w:w="1628" w:type="dxa"/>
          </w:tcPr>
          <w:p w14:paraId="6465A4C3" w14:textId="77777777" w:rsidR="005F71E7" w:rsidRPr="002806BD" w:rsidRDefault="005F71E7" w:rsidP="00C74BCC">
            <w:pPr>
              <w:spacing w:after="0"/>
              <w:jc w:val="right"/>
              <w:rPr>
                <w:color w:val="000000" w:themeColor="text1"/>
                <w:sz w:val="20"/>
                <w:szCs w:val="20"/>
                <w:lang w:val="sr-Cyrl-BA"/>
              </w:rPr>
            </w:pPr>
            <w:r w:rsidRPr="002806BD">
              <w:rPr>
                <w:rFonts w:eastAsia="Times New Roman"/>
                <w:color w:val="000000" w:themeColor="text1"/>
                <w:sz w:val="20"/>
                <w:szCs w:val="20"/>
                <w:lang w:val="sr-Cyrl-BA"/>
              </w:rPr>
              <w:t>202</w:t>
            </w:r>
            <w:r>
              <w:rPr>
                <w:rFonts w:eastAsia="Times New Roman"/>
                <w:color w:val="000000" w:themeColor="text1"/>
                <w:sz w:val="20"/>
                <w:szCs w:val="20"/>
                <w:lang w:val="sr-Cyrl-BA"/>
              </w:rPr>
              <w:t>4</w:t>
            </w:r>
          </w:p>
        </w:tc>
      </w:tr>
      <w:tr w:rsidR="005F71E7" w:rsidRPr="002806BD" w14:paraId="4D1A52DF" w14:textId="77777777" w:rsidTr="00C74BCC">
        <w:trPr>
          <w:trHeight w:val="250"/>
        </w:trPr>
        <w:tc>
          <w:tcPr>
            <w:tcW w:w="3990" w:type="dxa"/>
          </w:tcPr>
          <w:p w14:paraId="72D7A90D" w14:textId="77777777" w:rsidR="005F71E7" w:rsidRPr="00C13B7F" w:rsidRDefault="005F71E7" w:rsidP="00C74BCC">
            <w:pPr>
              <w:spacing w:after="0"/>
              <w:rPr>
                <w:i/>
                <w:iCs/>
                <w:color w:val="000000" w:themeColor="text1"/>
                <w:sz w:val="20"/>
                <w:szCs w:val="20"/>
                <w:lang w:val="sr-Cyrl-BA"/>
              </w:rPr>
            </w:pPr>
            <w:r w:rsidRPr="00C13B7F">
              <w:rPr>
                <w:i/>
                <w:iCs/>
                <w:color w:val="000000" w:themeColor="text1"/>
                <w:sz w:val="20"/>
                <w:szCs w:val="20"/>
                <w:lang w:val="sr-Cyrl-BA"/>
              </w:rPr>
              <w:t>Пожњевена површина (hа)</w:t>
            </w:r>
          </w:p>
        </w:tc>
        <w:tc>
          <w:tcPr>
            <w:tcW w:w="1533" w:type="dxa"/>
          </w:tcPr>
          <w:p w14:paraId="567D512E" w14:textId="77777777" w:rsidR="005F71E7" w:rsidRPr="002806BD" w:rsidRDefault="005F71E7" w:rsidP="00C74BCC">
            <w:pPr>
              <w:spacing w:after="0"/>
              <w:jc w:val="right"/>
              <w:rPr>
                <w:rFonts w:eastAsia="Times New Roman"/>
                <w:color w:val="000000" w:themeColor="text1"/>
                <w:sz w:val="20"/>
                <w:szCs w:val="20"/>
                <w:lang w:val="sr-Cyrl-BA"/>
              </w:rPr>
            </w:pPr>
          </w:p>
        </w:tc>
        <w:tc>
          <w:tcPr>
            <w:tcW w:w="1530" w:type="dxa"/>
          </w:tcPr>
          <w:p w14:paraId="20A03C7C" w14:textId="77777777" w:rsidR="005F71E7" w:rsidRPr="002806BD" w:rsidRDefault="005F71E7" w:rsidP="00C74BCC">
            <w:pPr>
              <w:spacing w:after="0"/>
              <w:jc w:val="right"/>
              <w:rPr>
                <w:rFonts w:eastAsia="Times New Roman"/>
                <w:color w:val="000000" w:themeColor="text1"/>
                <w:sz w:val="20"/>
                <w:szCs w:val="20"/>
                <w:lang w:val="sr-Cyrl-BA"/>
              </w:rPr>
            </w:pPr>
          </w:p>
        </w:tc>
        <w:tc>
          <w:tcPr>
            <w:tcW w:w="1628" w:type="dxa"/>
          </w:tcPr>
          <w:p w14:paraId="3E3D34AB" w14:textId="77777777" w:rsidR="005F71E7" w:rsidRPr="002806BD" w:rsidRDefault="005F71E7" w:rsidP="00C74BCC">
            <w:pPr>
              <w:spacing w:after="0"/>
              <w:jc w:val="right"/>
              <w:rPr>
                <w:rFonts w:eastAsia="Times New Roman"/>
                <w:color w:val="000000" w:themeColor="text1"/>
                <w:sz w:val="20"/>
                <w:szCs w:val="20"/>
                <w:lang w:val="sr-Cyrl-BA"/>
              </w:rPr>
            </w:pPr>
          </w:p>
        </w:tc>
      </w:tr>
      <w:tr w:rsidR="005F71E7" w:rsidRPr="002806BD" w14:paraId="13DAEB99" w14:textId="77777777" w:rsidTr="00C74BCC">
        <w:trPr>
          <w:trHeight w:val="250"/>
        </w:trPr>
        <w:tc>
          <w:tcPr>
            <w:tcW w:w="3990" w:type="dxa"/>
          </w:tcPr>
          <w:p w14:paraId="05EA0B2F" w14:textId="77777777" w:rsidR="005F71E7" w:rsidRPr="002806BD" w:rsidRDefault="005F71E7" w:rsidP="00C74BCC">
            <w:pPr>
              <w:spacing w:after="0"/>
              <w:rPr>
                <w:color w:val="000000" w:themeColor="text1"/>
                <w:sz w:val="20"/>
                <w:szCs w:val="20"/>
                <w:lang w:val="sr-Cyrl-BA"/>
              </w:rPr>
            </w:pPr>
            <w:r w:rsidRPr="002806BD">
              <w:rPr>
                <w:sz w:val="20"/>
                <w:szCs w:val="20"/>
                <w:lang w:val="sr-Cyrl-BA"/>
              </w:rPr>
              <w:t>Дјетелина (сјено и сјеме)</w:t>
            </w:r>
          </w:p>
        </w:tc>
        <w:tc>
          <w:tcPr>
            <w:tcW w:w="1533" w:type="dxa"/>
          </w:tcPr>
          <w:p w14:paraId="7EBBB933" w14:textId="77777777" w:rsidR="005F71E7" w:rsidRPr="00A01CE4" w:rsidRDefault="005F71E7" w:rsidP="00C74BCC">
            <w:pPr>
              <w:spacing w:after="0"/>
              <w:jc w:val="right"/>
              <w:rPr>
                <w:color w:val="000000" w:themeColor="text1"/>
                <w:sz w:val="20"/>
                <w:szCs w:val="20"/>
                <w:lang w:val="sr-Latn-BA"/>
              </w:rPr>
            </w:pPr>
            <w:r>
              <w:rPr>
                <w:color w:val="000000" w:themeColor="text1"/>
                <w:sz w:val="20"/>
                <w:szCs w:val="20"/>
                <w:lang w:val="sr-Latn-BA"/>
              </w:rPr>
              <w:t>4</w:t>
            </w:r>
          </w:p>
        </w:tc>
        <w:tc>
          <w:tcPr>
            <w:tcW w:w="1530" w:type="dxa"/>
          </w:tcPr>
          <w:p w14:paraId="02BCE366" w14:textId="77777777" w:rsidR="005F71E7" w:rsidRPr="00A01CE4" w:rsidRDefault="005F71E7" w:rsidP="00C74BCC">
            <w:pPr>
              <w:spacing w:after="0"/>
              <w:jc w:val="right"/>
              <w:rPr>
                <w:color w:val="000000" w:themeColor="text1"/>
                <w:sz w:val="20"/>
                <w:szCs w:val="20"/>
                <w:lang w:val="sr-Latn-BA"/>
              </w:rPr>
            </w:pPr>
            <w:r>
              <w:rPr>
                <w:color w:val="000000" w:themeColor="text1"/>
                <w:sz w:val="20"/>
                <w:szCs w:val="20"/>
                <w:lang w:val="sr-Latn-BA"/>
              </w:rPr>
              <w:t>4</w:t>
            </w:r>
          </w:p>
        </w:tc>
        <w:tc>
          <w:tcPr>
            <w:tcW w:w="1628" w:type="dxa"/>
          </w:tcPr>
          <w:p w14:paraId="236C7BED" w14:textId="77777777" w:rsidR="005F71E7" w:rsidRPr="00A01CE4" w:rsidRDefault="005F71E7" w:rsidP="00C74BCC">
            <w:pPr>
              <w:spacing w:after="0"/>
              <w:jc w:val="right"/>
              <w:rPr>
                <w:color w:val="000000" w:themeColor="text1"/>
                <w:sz w:val="20"/>
                <w:szCs w:val="20"/>
                <w:lang w:val="sr-Latn-BA"/>
              </w:rPr>
            </w:pPr>
            <w:r>
              <w:rPr>
                <w:color w:val="000000" w:themeColor="text1"/>
                <w:sz w:val="20"/>
                <w:szCs w:val="20"/>
                <w:lang w:val="sr-Latn-BA"/>
              </w:rPr>
              <w:t>3</w:t>
            </w:r>
          </w:p>
        </w:tc>
      </w:tr>
      <w:tr w:rsidR="005F71E7" w:rsidRPr="002806BD" w14:paraId="70E7281B" w14:textId="77777777" w:rsidTr="00C74BCC">
        <w:trPr>
          <w:trHeight w:val="250"/>
        </w:trPr>
        <w:tc>
          <w:tcPr>
            <w:tcW w:w="3990" w:type="dxa"/>
          </w:tcPr>
          <w:p w14:paraId="508D1569" w14:textId="77777777" w:rsidR="005F71E7" w:rsidRPr="002806BD" w:rsidRDefault="005F71E7" w:rsidP="00C74BCC">
            <w:pPr>
              <w:spacing w:after="0"/>
              <w:rPr>
                <w:color w:val="000000" w:themeColor="text1"/>
                <w:sz w:val="20"/>
                <w:szCs w:val="20"/>
                <w:lang w:val="sr-Cyrl-BA"/>
              </w:rPr>
            </w:pPr>
            <w:r w:rsidRPr="002806BD">
              <w:rPr>
                <w:sz w:val="20"/>
                <w:szCs w:val="20"/>
                <w:lang w:val="sr-Cyrl-BA"/>
              </w:rPr>
              <w:t>Луцерка (сјено и сјеме)</w:t>
            </w:r>
          </w:p>
        </w:tc>
        <w:tc>
          <w:tcPr>
            <w:tcW w:w="1533" w:type="dxa"/>
          </w:tcPr>
          <w:p w14:paraId="4F7B4C43" w14:textId="77777777" w:rsidR="005F71E7" w:rsidRPr="00A01CE4" w:rsidRDefault="005F71E7" w:rsidP="00C74BCC">
            <w:pPr>
              <w:spacing w:after="0"/>
              <w:jc w:val="right"/>
              <w:rPr>
                <w:color w:val="000000" w:themeColor="text1"/>
                <w:sz w:val="20"/>
                <w:szCs w:val="20"/>
                <w:lang w:val="sr-Latn-BA"/>
              </w:rPr>
            </w:pPr>
            <w:r>
              <w:rPr>
                <w:color w:val="000000" w:themeColor="text1"/>
                <w:sz w:val="20"/>
                <w:szCs w:val="20"/>
                <w:lang w:val="sr-Latn-BA"/>
              </w:rPr>
              <w:t>2</w:t>
            </w:r>
          </w:p>
        </w:tc>
        <w:tc>
          <w:tcPr>
            <w:tcW w:w="1530" w:type="dxa"/>
          </w:tcPr>
          <w:p w14:paraId="48298E7D" w14:textId="77777777" w:rsidR="005F71E7" w:rsidRPr="00A01CE4" w:rsidRDefault="005F71E7" w:rsidP="00C74BCC">
            <w:pPr>
              <w:spacing w:after="0"/>
              <w:jc w:val="right"/>
              <w:rPr>
                <w:color w:val="000000" w:themeColor="text1"/>
                <w:sz w:val="20"/>
                <w:szCs w:val="20"/>
                <w:lang w:val="sr-Latn-BA"/>
              </w:rPr>
            </w:pPr>
            <w:r>
              <w:rPr>
                <w:color w:val="000000" w:themeColor="text1"/>
                <w:sz w:val="20"/>
                <w:szCs w:val="20"/>
                <w:lang w:val="sr-Latn-BA"/>
              </w:rPr>
              <w:t>2</w:t>
            </w:r>
          </w:p>
        </w:tc>
        <w:tc>
          <w:tcPr>
            <w:tcW w:w="1628" w:type="dxa"/>
          </w:tcPr>
          <w:p w14:paraId="7D4C3DAE" w14:textId="77777777" w:rsidR="005F71E7" w:rsidRPr="00A01CE4" w:rsidRDefault="005F71E7" w:rsidP="00C74BCC">
            <w:pPr>
              <w:spacing w:after="0"/>
              <w:jc w:val="right"/>
              <w:rPr>
                <w:color w:val="000000" w:themeColor="text1"/>
                <w:sz w:val="20"/>
                <w:szCs w:val="20"/>
                <w:lang w:val="sr-Latn-BA"/>
              </w:rPr>
            </w:pPr>
            <w:r>
              <w:rPr>
                <w:color w:val="000000" w:themeColor="text1"/>
                <w:sz w:val="20"/>
                <w:szCs w:val="20"/>
                <w:lang w:val="sr-Latn-BA"/>
              </w:rPr>
              <w:t>2</w:t>
            </w:r>
          </w:p>
        </w:tc>
      </w:tr>
      <w:tr w:rsidR="005F71E7" w:rsidRPr="002806BD" w14:paraId="7B2AA1BB" w14:textId="77777777" w:rsidTr="00C74BCC">
        <w:trPr>
          <w:trHeight w:val="251"/>
        </w:trPr>
        <w:tc>
          <w:tcPr>
            <w:tcW w:w="3990" w:type="dxa"/>
          </w:tcPr>
          <w:p w14:paraId="6EFA8339" w14:textId="77777777" w:rsidR="005F71E7" w:rsidRPr="002806BD" w:rsidRDefault="005F71E7" w:rsidP="00C74BCC">
            <w:pPr>
              <w:spacing w:after="0"/>
              <w:rPr>
                <w:sz w:val="20"/>
                <w:szCs w:val="20"/>
                <w:lang w:val="sr-Cyrl-BA"/>
              </w:rPr>
            </w:pPr>
            <w:r w:rsidRPr="002806BD">
              <w:rPr>
                <w:sz w:val="20"/>
                <w:szCs w:val="20"/>
                <w:lang w:val="sr-Cyrl-BA"/>
              </w:rPr>
              <w:t>Мјешавина трава и легуминоза</w:t>
            </w:r>
          </w:p>
        </w:tc>
        <w:tc>
          <w:tcPr>
            <w:tcW w:w="1533" w:type="dxa"/>
          </w:tcPr>
          <w:p w14:paraId="1B8925CF" w14:textId="77777777" w:rsidR="005F71E7" w:rsidRPr="00A01CE4" w:rsidRDefault="005F71E7" w:rsidP="00C74BCC">
            <w:pPr>
              <w:spacing w:after="0"/>
              <w:jc w:val="right"/>
              <w:rPr>
                <w:color w:val="000000" w:themeColor="text1"/>
                <w:sz w:val="20"/>
                <w:szCs w:val="20"/>
                <w:lang w:val="sr-Latn-BA"/>
              </w:rPr>
            </w:pPr>
            <w:r>
              <w:rPr>
                <w:color w:val="000000" w:themeColor="text1"/>
                <w:sz w:val="20"/>
                <w:szCs w:val="20"/>
                <w:lang w:val="sr-Latn-BA"/>
              </w:rPr>
              <w:t>5</w:t>
            </w:r>
          </w:p>
        </w:tc>
        <w:tc>
          <w:tcPr>
            <w:tcW w:w="1530" w:type="dxa"/>
          </w:tcPr>
          <w:p w14:paraId="777C32AA" w14:textId="77777777" w:rsidR="005F71E7" w:rsidRPr="00A01CE4" w:rsidRDefault="005F71E7" w:rsidP="00C74BCC">
            <w:pPr>
              <w:spacing w:after="0"/>
              <w:jc w:val="right"/>
              <w:rPr>
                <w:color w:val="000000" w:themeColor="text1"/>
                <w:sz w:val="20"/>
                <w:szCs w:val="20"/>
                <w:lang w:val="sr-Latn-BA"/>
              </w:rPr>
            </w:pPr>
            <w:r>
              <w:rPr>
                <w:color w:val="000000" w:themeColor="text1"/>
                <w:sz w:val="20"/>
                <w:szCs w:val="20"/>
                <w:lang w:val="sr-Latn-BA"/>
              </w:rPr>
              <w:t>3</w:t>
            </w:r>
          </w:p>
        </w:tc>
        <w:tc>
          <w:tcPr>
            <w:tcW w:w="1628" w:type="dxa"/>
          </w:tcPr>
          <w:p w14:paraId="72B093FF" w14:textId="77777777" w:rsidR="005F71E7" w:rsidRPr="00A01CE4" w:rsidRDefault="005F71E7" w:rsidP="00C74BCC">
            <w:pPr>
              <w:spacing w:after="0"/>
              <w:jc w:val="right"/>
              <w:rPr>
                <w:color w:val="000000" w:themeColor="text1"/>
                <w:sz w:val="20"/>
                <w:szCs w:val="20"/>
                <w:lang w:val="sr-Latn-BA"/>
              </w:rPr>
            </w:pPr>
            <w:r>
              <w:rPr>
                <w:color w:val="000000" w:themeColor="text1"/>
                <w:sz w:val="20"/>
                <w:szCs w:val="20"/>
                <w:lang w:val="sr-Latn-BA"/>
              </w:rPr>
              <w:t>3</w:t>
            </w:r>
          </w:p>
        </w:tc>
      </w:tr>
      <w:tr w:rsidR="005F71E7" w:rsidRPr="002806BD" w14:paraId="4D8EB7C1" w14:textId="77777777" w:rsidTr="00C74BCC">
        <w:trPr>
          <w:trHeight w:val="251"/>
        </w:trPr>
        <w:tc>
          <w:tcPr>
            <w:tcW w:w="3990" w:type="dxa"/>
          </w:tcPr>
          <w:p w14:paraId="2D8B8C21" w14:textId="77777777" w:rsidR="005F71E7" w:rsidRPr="002806BD" w:rsidRDefault="005F71E7" w:rsidP="00C74BCC">
            <w:pPr>
              <w:spacing w:after="0"/>
              <w:rPr>
                <w:color w:val="000000" w:themeColor="text1"/>
                <w:sz w:val="20"/>
                <w:szCs w:val="20"/>
                <w:lang w:val="sr-Cyrl-BA"/>
              </w:rPr>
            </w:pPr>
            <w:r w:rsidRPr="002806BD">
              <w:rPr>
                <w:sz w:val="20"/>
                <w:szCs w:val="20"/>
                <w:lang w:val="sr-Cyrl-BA"/>
              </w:rPr>
              <w:t>Силажни кукуруз</w:t>
            </w:r>
          </w:p>
        </w:tc>
        <w:tc>
          <w:tcPr>
            <w:tcW w:w="1533" w:type="dxa"/>
          </w:tcPr>
          <w:p w14:paraId="5D8B97F1" w14:textId="77777777" w:rsidR="005F71E7" w:rsidRPr="00A01CE4" w:rsidRDefault="005F71E7" w:rsidP="00C74BCC">
            <w:pPr>
              <w:spacing w:after="0"/>
              <w:jc w:val="right"/>
              <w:rPr>
                <w:color w:val="000000" w:themeColor="text1"/>
                <w:sz w:val="20"/>
                <w:szCs w:val="20"/>
                <w:lang w:val="sr-Latn-BA"/>
              </w:rPr>
            </w:pPr>
            <w:r>
              <w:rPr>
                <w:color w:val="000000" w:themeColor="text1"/>
                <w:sz w:val="20"/>
                <w:szCs w:val="20"/>
                <w:lang w:val="sr-Latn-BA"/>
              </w:rPr>
              <w:t>2</w:t>
            </w:r>
          </w:p>
        </w:tc>
        <w:tc>
          <w:tcPr>
            <w:tcW w:w="1530" w:type="dxa"/>
          </w:tcPr>
          <w:p w14:paraId="4F50DD1B" w14:textId="77777777" w:rsidR="005F71E7" w:rsidRPr="00A01CE4" w:rsidRDefault="005F71E7" w:rsidP="00C74BCC">
            <w:pPr>
              <w:spacing w:after="0"/>
              <w:jc w:val="right"/>
              <w:rPr>
                <w:color w:val="000000" w:themeColor="text1"/>
                <w:sz w:val="20"/>
                <w:szCs w:val="20"/>
                <w:lang w:val="sr-Latn-BA"/>
              </w:rPr>
            </w:pPr>
            <w:r>
              <w:rPr>
                <w:color w:val="000000" w:themeColor="text1"/>
                <w:sz w:val="20"/>
                <w:szCs w:val="20"/>
                <w:lang w:val="sr-Latn-BA"/>
              </w:rPr>
              <w:t>3</w:t>
            </w:r>
          </w:p>
        </w:tc>
        <w:tc>
          <w:tcPr>
            <w:tcW w:w="1628" w:type="dxa"/>
          </w:tcPr>
          <w:p w14:paraId="6C3F2581" w14:textId="77777777" w:rsidR="005F71E7" w:rsidRPr="00A01CE4" w:rsidRDefault="005F71E7" w:rsidP="00C74BCC">
            <w:pPr>
              <w:spacing w:after="0"/>
              <w:jc w:val="right"/>
              <w:rPr>
                <w:color w:val="000000" w:themeColor="text1"/>
                <w:sz w:val="20"/>
                <w:szCs w:val="20"/>
                <w:lang w:val="sr-Latn-BA"/>
              </w:rPr>
            </w:pPr>
            <w:r>
              <w:rPr>
                <w:color w:val="000000" w:themeColor="text1"/>
                <w:sz w:val="20"/>
                <w:szCs w:val="20"/>
                <w:lang w:val="sr-Latn-BA"/>
              </w:rPr>
              <w:t>2</w:t>
            </w:r>
          </w:p>
        </w:tc>
      </w:tr>
      <w:tr w:rsidR="005F71E7" w:rsidRPr="002806BD" w14:paraId="4CCF9757" w14:textId="77777777" w:rsidTr="00C74BCC">
        <w:trPr>
          <w:trHeight w:val="251"/>
        </w:trPr>
        <w:tc>
          <w:tcPr>
            <w:tcW w:w="3990" w:type="dxa"/>
          </w:tcPr>
          <w:p w14:paraId="772C448C" w14:textId="77777777" w:rsidR="005F71E7" w:rsidRPr="002806BD" w:rsidRDefault="005F71E7" w:rsidP="00C74BCC">
            <w:pPr>
              <w:spacing w:after="0"/>
              <w:rPr>
                <w:color w:val="000000" w:themeColor="text1"/>
                <w:sz w:val="20"/>
                <w:szCs w:val="20"/>
                <w:lang w:val="sr-Cyrl-BA"/>
              </w:rPr>
            </w:pPr>
            <w:r w:rsidRPr="002806BD">
              <w:rPr>
                <w:color w:val="000000" w:themeColor="text1"/>
                <w:sz w:val="20"/>
                <w:szCs w:val="20"/>
                <w:lang w:val="sr-Cyrl-BA"/>
              </w:rPr>
              <w:t>Остало крмно биље</w:t>
            </w:r>
          </w:p>
        </w:tc>
        <w:tc>
          <w:tcPr>
            <w:tcW w:w="1533" w:type="dxa"/>
          </w:tcPr>
          <w:p w14:paraId="784E9C1A" w14:textId="77777777" w:rsidR="005F71E7" w:rsidRPr="00A01CE4" w:rsidRDefault="005F71E7" w:rsidP="00C74BCC">
            <w:pPr>
              <w:spacing w:after="0"/>
              <w:jc w:val="right"/>
              <w:rPr>
                <w:rFonts w:eastAsia="Times New Roman"/>
                <w:color w:val="000000" w:themeColor="text1"/>
                <w:sz w:val="20"/>
                <w:szCs w:val="20"/>
                <w:lang w:val="sr-Latn-BA"/>
              </w:rPr>
            </w:pPr>
            <w:r>
              <w:rPr>
                <w:rFonts w:eastAsia="Times New Roman"/>
                <w:color w:val="000000" w:themeColor="text1"/>
                <w:sz w:val="20"/>
                <w:szCs w:val="20"/>
                <w:lang w:val="sr-Latn-BA"/>
              </w:rPr>
              <w:t>2</w:t>
            </w:r>
          </w:p>
        </w:tc>
        <w:tc>
          <w:tcPr>
            <w:tcW w:w="1530" w:type="dxa"/>
          </w:tcPr>
          <w:p w14:paraId="7AC78B5A" w14:textId="77777777" w:rsidR="005F71E7" w:rsidRPr="00A01CE4" w:rsidRDefault="005F71E7" w:rsidP="00C74BCC">
            <w:pPr>
              <w:spacing w:after="0"/>
              <w:jc w:val="right"/>
              <w:rPr>
                <w:rFonts w:eastAsia="Times New Roman"/>
                <w:color w:val="000000" w:themeColor="text1"/>
                <w:sz w:val="20"/>
                <w:szCs w:val="20"/>
                <w:lang w:val="sr-Latn-BA"/>
              </w:rPr>
            </w:pPr>
            <w:r>
              <w:rPr>
                <w:rFonts w:eastAsia="Times New Roman"/>
                <w:color w:val="000000" w:themeColor="text1"/>
                <w:sz w:val="20"/>
                <w:szCs w:val="20"/>
                <w:lang w:val="sr-Latn-BA"/>
              </w:rPr>
              <w:t>2</w:t>
            </w:r>
          </w:p>
        </w:tc>
        <w:tc>
          <w:tcPr>
            <w:tcW w:w="1628" w:type="dxa"/>
          </w:tcPr>
          <w:p w14:paraId="5439E9EA" w14:textId="77777777" w:rsidR="005F71E7" w:rsidRPr="00A01CE4" w:rsidRDefault="005F71E7" w:rsidP="00C74BCC">
            <w:pPr>
              <w:spacing w:after="0"/>
              <w:jc w:val="right"/>
              <w:rPr>
                <w:rFonts w:eastAsia="Times New Roman"/>
                <w:color w:val="000000" w:themeColor="text1"/>
                <w:sz w:val="20"/>
                <w:szCs w:val="20"/>
                <w:lang w:val="sr-Latn-BA"/>
              </w:rPr>
            </w:pPr>
            <w:r>
              <w:rPr>
                <w:rFonts w:eastAsia="Times New Roman"/>
                <w:color w:val="000000" w:themeColor="text1"/>
                <w:sz w:val="20"/>
                <w:szCs w:val="20"/>
                <w:lang w:val="sr-Latn-BA"/>
              </w:rPr>
              <w:t>2</w:t>
            </w:r>
          </w:p>
        </w:tc>
      </w:tr>
      <w:tr w:rsidR="005F71E7" w:rsidRPr="002806BD" w14:paraId="0D979F8C" w14:textId="77777777" w:rsidTr="00C74BCC">
        <w:trPr>
          <w:trHeight w:val="251"/>
        </w:trPr>
        <w:tc>
          <w:tcPr>
            <w:tcW w:w="3990" w:type="dxa"/>
          </w:tcPr>
          <w:p w14:paraId="52EDBC92" w14:textId="77777777" w:rsidR="005F71E7" w:rsidRPr="00C13B7F" w:rsidRDefault="005F71E7" w:rsidP="00C74BCC">
            <w:pPr>
              <w:spacing w:after="0"/>
              <w:rPr>
                <w:i/>
                <w:iCs/>
                <w:color w:val="000000" w:themeColor="text1"/>
                <w:sz w:val="20"/>
                <w:szCs w:val="20"/>
                <w:lang w:val="sr-Cyrl-BA"/>
              </w:rPr>
            </w:pPr>
            <w:r w:rsidRPr="00C13B7F">
              <w:rPr>
                <w:i/>
                <w:iCs/>
                <w:color w:val="000000" w:themeColor="text1"/>
                <w:sz w:val="20"/>
                <w:szCs w:val="20"/>
                <w:lang w:val="sr-Cyrl-BA"/>
              </w:rPr>
              <w:t>Произведена количина (укупно</w:t>
            </w:r>
            <w:r>
              <w:rPr>
                <w:i/>
                <w:iCs/>
                <w:color w:val="000000" w:themeColor="text1"/>
                <w:sz w:val="20"/>
                <w:szCs w:val="20"/>
                <w:lang w:val="sr-Cyrl-BA"/>
              </w:rPr>
              <w:t xml:space="preserve"> тона</w:t>
            </w:r>
            <w:r w:rsidRPr="00C13B7F">
              <w:rPr>
                <w:i/>
                <w:iCs/>
                <w:color w:val="000000" w:themeColor="text1"/>
                <w:sz w:val="20"/>
                <w:szCs w:val="20"/>
                <w:lang w:val="sr-Cyrl-BA"/>
              </w:rPr>
              <w:t>)</w:t>
            </w:r>
          </w:p>
        </w:tc>
        <w:tc>
          <w:tcPr>
            <w:tcW w:w="1533" w:type="dxa"/>
          </w:tcPr>
          <w:p w14:paraId="05681053" w14:textId="77777777" w:rsidR="005F71E7" w:rsidRPr="002806BD" w:rsidRDefault="005F71E7" w:rsidP="00C74BCC">
            <w:pPr>
              <w:spacing w:after="0"/>
              <w:jc w:val="right"/>
              <w:rPr>
                <w:rFonts w:eastAsia="Times New Roman"/>
                <w:color w:val="000000" w:themeColor="text1"/>
                <w:sz w:val="20"/>
                <w:szCs w:val="20"/>
                <w:lang w:val="sr-Cyrl-BA"/>
              </w:rPr>
            </w:pPr>
          </w:p>
        </w:tc>
        <w:tc>
          <w:tcPr>
            <w:tcW w:w="1530" w:type="dxa"/>
          </w:tcPr>
          <w:p w14:paraId="0446E71E" w14:textId="77777777" w:rsidR="005F71E7" w:rsidRPr="002806BD" w:rsidRDefault="005F71E7" w:rsidP="00C74BCC">
            <w:pPr>
              <w:spacing w:after="0"/>
              <w:jc w:val="right"/>
              <w:rPr>
                <w:rFonts w:eastAsia="Times New Roman"/>
                <w:color w:val="000000" w:themeColor="text1"/>
                <w:sz w:val="20"/>
                <w:szCs w:val="20"/>
                <w:lang w:val="sr-Cyrl-BA"/>
              </w:rPr>
            </w:pPr>
          </w:p>
        </w:tc>
        <w:tc>
          <w:tcPr>
            <w:tcW w:w="1628" w:type="dxa"/>
          </w:tcPr>
          <w:p w14:paraId="2F1D2EC2" w14:textId="77777777" w:rsidR="005F71E7" w:rsidRPr="002806BD" w:rsidRDefault="005F71E7" w:rsidP="00C74BCC">
            <w:pPr>
              <w:spacing w:after="0"/>
              <w:jc w:val="right"/>
              <w:rPr>
                <w:rFonts w:eastAsia="Times New Roman"/>
                <w:color w:val="000000" w:themeColor="text1"/>
                <w:sz w:val="20"/>
                <w:szCs w:val="20"/>
                <w:lang w:val="sr-Cyrl-BA"/>
              </w:rPr>
            </w:pPr>
          </w:p>
        </w:tc>
      </w:tr>
      <w:tr w:rsidR="005F71E7" w:rsidRPr="002806BD" w14:paraId="3B370A75" w14:textId="77777777" w:rsidTr="00C74BCC">
        <w:trPr>
          <w:trHeight w:val="251"/>
        </w:trPr>
        <w:tc>
          <w:tcPr>
            <w:tcW w:w="3990" w:type="dxa"/>
          </w:tcPr>
          <w:p w14:paraId="0CD073E3" w14:textId="77777777" w:rsidR="005F71E7" w:rsidRPr="002806BD" w:rsidRDefault="005F71E7" w:rsidP="00C74BCC">
            <w:pPr>
              <w:spacing w:after="0"/>
              <w:rPr>
                <w:color w:val="000000" w:themeColor="text1"/>
                <w:sz w:val="20"/>
                <w:szCs w:val="20"/>
                <w:lang w:val="sr-Cyrl-BA"/>
              </w:rPr>
            </w:pPr>
            <w:r w:rsidRPr="002806BD">
              <w:rPr>
                <w:sz w:val="20"/>
                <w:szCs w:val="20"/>
                <w:lang w:val="sr-Cyrl-BA"/>
              </w:rPr>
              <w:t>Дјетелина (сјено и сјеме)</w:t>
            </w:r>
          </w:p>
        </w:tc>
        <w:tc>
          <w:tcPr>
            <w:tcW w:w="1533" w:type="dxa"/>
          </w:tcPr>
          <w:p w14:paraId="33FA7D85" w14:textId="77777777" w:rsidR="005F71E7" w:rsidRPr="00A01CE4" w:rsidRDefault="005F71E7" w:rsidP="00C74BCC">
            <w:pPr>
              <w:spacing w:after="0"/>
              <w:jc w:val="right"/>
              <w:rPr>
                <w:rFonts w:eastAsia="Times New Roman"/>
                <w:color w:val="000000" w:themeColor="text1"/>
                <w:sz w:val="20"/>
                <w:szCs w:val="20"/>
                <w:lang w:val="sr-Latn-BA"/>
              </w:rPr>
            </w:pPr>
            <w:r>
              <w:rPr>
                <w:rFonts w:eastAsia="Times New Roman"/>
                <w:color w:val="000000" w:themeColor="text1"/>
                <w:sz w:val="20"/>
                <w:szCs w:val="20"/>
                <w:lang w:val="sr-Latn-BA"/>
              </w:rPr>
              <w:t>10</w:t>
            </w:r>
          </w:p>
        </w:tc>
        <w:tc>
          <w:tcPr>
            <w:tcW w:w="1530" w:type="dxa"/>
          </w:tcPr>
          <w:p w14:paraId="2BAE17AE" w14:textId="77777777" w:rsidR="005F71E7" w:rsidRPr="00A01CE4" w:rsidRDefault="005F71E7" w:rsidP="00C74BCC">
            <w:pPr>
              <w:spacing w:after="0"/>
              <w:jc w:val="right"/>
              <w:rPr>
                <w:rFonts w:eastAsia="Times New Roman"/>
                <w:color w:val="000000" w:themeColor="text1"/>
                <w:sz w:val="20"/>
                <w:szCs w:val="20"/>
                <w:lang w:val="sr-Latn-BA"/>
              </w:rPr>
            </w:pPr>
            <w:r>
              <w:rPr>
                <w:rFonts w:eastAsia="Times New Roman"/>
                <w:color w:val="000000" w:themeColor="text1"/>
                <w:sz w:val="20"/>
                <w:szCs w:val="20"/>
                <w:lang w:val="sr-Latn-BA"/>
              </w:rPr>
              <w:t>10</w:t>
            </w:r>
          </w:p>
        </w:tc>
        <w:tc>
          <w:tcPr>
            <w:tcW w:w="1628" w:type="dxa"/>
          </w:tcPr>
          <w:p w14:paraId="50CF492C" w14:textId="77777777" w:rsidR="005F71E7" w:rsidRPr="00A01CE4" w:rsidRDefault="005F71E7" w:rsidP="00C74BCC">
            <w:pPr>
              <w:spacing w:after="0"/>
              <w:jc w:val="right"/>
              <w:rPr>
                <w:rFonts w:eastAsia="Times New Roman"/>
                <w:color w:val="000000" w:themeColor="text1"/>
                <w:sz w:val="20"/>
                <w:szCs w:val="20"/>
                <w:lang w:val="sr-Latn-BA"/>
              </w:rPr>
            </w:pPr>
            <w:r>
              <w:rPr>
                <w:rFonts w:eastAsia="Times New Roman"/>
                <w:color w:val="000000" w:themeColor="text1"/>
                <w:sz w:val="20"/>
                <w:szCs w:val="20"/>
                <w:lang w:val="sr-Latn-BA"/>
              </w:rPr>
              <w:t>6,3</w:t>
            </w:r>
          </w:p>
        </w:tc>
      </w:tr>
      <w:tr w:rsidR="005F71E7" w:rsidRPr="002806BD" w14:paraId="7B93E3D4" w14:textId="77777777" w:rsidTr="00C74BCC">
        <w:trPr>
          <w:trHeight w:val="251"/>
        </w:trPr>
        <w:tc>
          <w:tcPr>
            <w:tcW w:w="3990" w:type="dxa"/>
          </w:tcPr>
          <w:p w14:paraId="4998EC71" w14:textId="77777777" w:rsidR="005F71E7" w:rsidRPr="002806BD" w:rsidRDefault="005F71E7" w:rsidP="00C74BCC">
            <w:pPr>
              <w:spacing w:after="0"/>
              <w:rPr>
                <w:color w:val="000000" w:themeColor="text1"/>
                <w:sz w:val="20"/>
                <w:szCs w:val="20"/>
                <w:lang w:val="sr-Cyrl-BA"/>
              </w:rPr>
            </w:pPr>
            <w:r w:rsidRPr="002806BD">
              <w:rPr>
                <w:sz w:val="20"/>
                <w:szCs w:val="20"/>
                <w:lang w:val="sr-Cyrl-BA"/>
              </w:rPr>
              <w:t>Луцерка (сјено и сјеме)</w:t>
            </w:r>
          </w:p>
        </w:tc>
        <w:tc>
          <w:tcPr>
            <w:tcW w:w="1533" w:type="dxa"/>
          </w:tcPr>
          <w:p w14:paraId="0AB37EE6" w14:textId="77777777" w:rsidR="005F71E7" w:rsidRPr="00A01CE4" w:rsidRDefault="005F71E7" w:rsidP="00C74BCC">
            <w:pPr>
              <w:spacing w:after="0"/>
              <w:jc w:val="right"/>
              <w:rPr>
                <w:rFonts w:eastAsia="Times New Roman"/>
                <w:color w:val="000000" w:themeColor="text1"/>
                <w:sz w:val="20"/>
                <w:szCs w:val="20"/>
                <w:lang w:val="sr-Latn-BA"/>
              </w:rPr>
            </w:pPr>
            <w:r>
              <w:rPr>
                <w:rFonts w:eastAsia="Times New Roman"/>
                <w:color w:val="000000" w:themeColor="text1"/>
                <w:sz w:val="20"/>
                <w:szCs w:val="20"/>
                <w:lang w:val="sr-Latn-BA"/>
              </w:rPr>
              <w:t>5,2</w:t>
            </w:r>
          </w:p>
        </w:tc>
        <w:tc>
          <w:tcPr>
            <w:tcW w:w="1530" w:type="dxa"/>
          </w:tcPr>
          <w:p w14:paraId="2317FAD9" w14:textId="77777777" w:rsidR="005F71E7" w:rsidRPr="00A01CE4" w:rsidRDefault="005F71E7" w:rsidP="00C74BCC">
            <w:pPr>
              <w:spacing w:after="0"/>
              <w:jc w:val="right"/>
              <w:rPr>
                <w:rFonts w:eastAsia="Times New Roman"/>
                <w:color w:val="000000" w:themeColor="text1"/>
                <w:sz w:val="20"/>
                <w:szCs w:val="20"/>
                <w:lang w:val="sr-Latn-BA"/>
              </w:rPr>
            </w:pPr>
            <w:r>
              <w:rPr>
                <w:rFonts w:eastAsia="Times New Roman"/>
                <w:color w:val="000000" w:themeColor="text1"/>
                <w:sz w:val="20"/>
                <w:szCs w:val="20"/>
                <w:lang w:val="sr-Latn-BA"/>
              </w:rPr>
              <w:t>5,1</w:t>
            </w:r>
          </w:p>
        </w:tc>
        <w:tc>
          <w:tcPr>
            <w:tcW w:w="1628" w:type="dxa"/>
          </w:tcPr>
          <w:p w14:paraId="69FF20A2" w14:textId="77777777" w:rsidR="005F71E7" w:rsidRPr="00A01CE4" w:rsidRDefault="005F71E7" w:rsidP="00C74BCC">
            <w:pPr>
              <w:spacing w:after="0"/>
              <w:jc w:val="right"/>
              <w:rPr>
                <w:rFonts w:eastAsia="Times New Roman"/>
                <w:color w:val="000000" w:themeColor="text1"/>
                <w:sz w:val="20"/>
                <w:szCs w:val="20"/>
                <w:lang w:val="sr-Latn-BA"/>
              </w:rPr>
            </w:pPr>
            <w:r>
              <w:rPr>
                <w:rFonts w:eastAsia="Times New Roman"/>
                <w:color w:val="000000" w:themeColor="text1"/>
                <w:sz w:val="20"/>
                <w:szCs w:val="20"/>
                <w:lang w:val="sr-Latn-BA"/>
              </w:rPr>
              <w:t>4,2</w:t>
            </w:r>
          </w:p>
        </w:tc>
      </w:tr>
      <w:tr w:rsidR="005F71E7" w:rsidRPr="002806BD" w14:paraId="44E0A215" w14:textId="77777777" w:rsidTr="00C74BCC">
        <w:trPr>
          <w:trHeight w:val="251"/>
        </w:trPr>
        <w:tc>
          <w:tcPr>
            <w:tcW w:w="3990" w:type="dxa"/>
          </w:tcPr>
          <w:p w14:paraId="73983B51" w14:textId="77777777" w:rsidR="005F71E7" w:rsidRPr="002806BD" w:rsidRDefault="005F71E7" w:rsidP="00C74BCC">
            <w:pPr>
              <w:spacing w:after="0"/>
              <w:rPr>
                <w:sz w:val="20"/>
                <w:szCs w:val="20"/>
                <w:lang w:val="sr-Cyrl-BA"/>
              </w:rPr>
            </w:pPr>
            <w:r w:rsidRPr="002806BD">
              <w:rPr>
                <w:sz w:val="20"/>
                <w:szCs w:val="20"/>
                <w:lang w:val="sr-Cyrl-BA"/>
              </w:rPr>
              <w:t>Мјешавина трава и легуминоза</w:t>
            </w:r>
          </w:p>
        </w:tc>
        <w:tc>
          <w:tcPr>
            <w:tcW w:w="1533" w:type="dxa"/>
          </w:tcPr>
          <w:p w14:paraId="322883A5" w14:textId="77777777" w:rsidR="005F71E7" w:rsidRPr="00A01CE4" w:rsidRDefault="005F71E7" w:rsidP="00C74BCC">
            <w:pPr>
              <w:spacing w:after="0"/>
              <w:jc w:val="right"/>
              <w:rPr>
                <w:rFonts w:eastAsia="Times New Roman"/>
                <w:color w:val="000000" w:themeColor="text1"/>
                <w:sz w:val="20"/>
                <w:szCs w:val="20"/>
                <w:lang w:val="sr-Latn-BA"/>
              </w:rPr>
            </w:pPr>
            <w:r>
              <w:rPr>
                <w:rFonts w:eastAsia="Times New Roman"/>
                <w:color w:val="000000" w:themeColor="text1"/>
                <w:sz w:val="20"/>
                <w:szCs w:val="20"/>
                <w:lang w:val="sr-Latn-BA"/>
              </w:rPr>
              <w:t>11</w:t>
            </w:r>
          </w:p>
        </w:tc>
        <w:tc>
          <w:tcPr>
            <w:tcW w:w="1530" w:type="dxa"/>
          </w:tcPr>
          <w:p w14:paraId="574F1619" w14:textId="77777777" w:rsidR="005F71E7" w:rsidRPr="00A01CE4" w:rsidRDefault="005F71E7" w:rsidP="00C74BCC">
            <w:pPr>
              <w:spacing w:after="0"/>
              <w:jc w:val="right"/>
              <w:rPr>
                <w:rFonts w:eastAsia="Times New Roman"/>
                <w:color w:val="000000" w:themeColor="text1"/>
                <w:sz w:val="20"/>
                <w:szCs w:val="20"/>
                <w:lang w:val="sr-Latn-BA"/>
              </w:rPr>
            </w:pPr>
            <w:r>
              <w:rPr>
                <w:rFonts w:eastAsia="Times New Roman"/>
                <w:color w:val="000000" w:themeColor="text1"/>
                <w:sz w:val="20"/>
                <w:szCs w:val="20"/>
                <w:lang w:val="sr-Latn-BA"/>
              </w:rPr>
              <w:t>11,5</w:t>
            </w:r>
          </w:p>
        </w:tc>
        <w:tc>
          <w:tcPr>
            <w:tcW w:w="1628" w:type="dxa"/>
          </w:tcPr>
          <w:p w14:paraId="100FB006" w14:textId="77777777" w:rsidR="005F71E7" w:rsidRPr="00A01CE4" w:rsidRDefault="005F71E7" w:rsidP="00C74BCC">
            <w:pPr>
              <w:spacing w:after="0"/>
              <w:jc w:val="right"/>
              <w:rPr>
                <w:rFonts w:eastAsia="Times New Roman"/>
                <w:color w:val="000000" w:themeColor="text1"/>
                <w:sz w:val="20"/>
                <w:szCs w:val="20"/>
                <w:lang w:val="sr-Latn-BA"/>
              </w:rPr>
            </w:pPr>
            <w:r>
              <w:rPr>
                <w:rFonts w:eastAsia="Times New Roman"/>
                <w:color w:val="000000" w:themeColor="text1"/>
                <w:sz w:val="20"/>
                <w:szCs w:val="20"/>
                <w:lang w:val="sr-Latn-BA"/>
              </w:rPr>
              <w:t>10</w:t>
            </w:r>
          </w:p>
        </w:tc>
      </w:tr>
      <w:tr w:rsidR="005F71E7" w:rsidRPr="002806BD" w14:paraId="5F0262ED" w14:textId="77777777" w:rsidTr="00C74BCC">
        <w:trPr>
          <w:trHeight w:val="251"/>
        </w:trPr>
        <w:tc>
          <w:tcPr>
            <w:tcW w:w="3990" w:type="dxa"/>
          </w:tcPr>
          <w:p w14:paraId="78B6D98A" w14:textId="77777777" w:rsidR="005F71E7" w:rsidRPr="002806BD" w:rsidRDefault="005F71E7" w:rsidP="00C74BCC">
            <w:pPr>
              <w:spacing w:after="0"/>
              <w:rPr>
                <w:color w:val="000000" w:themeColor="text1"/>
                <w:sz w:val="20"/>
                <w:szCs w:val="20"/>
                <w:lang w:val="sr-Cyrl-BA"/>
              </w:rPr>
            </w:pPr>
            <w:r w:rsidRPr="002806BD">
              <w:rPr>
                <w:sz w:val="20"/>
                <w:szCs w:val="20"/>
                <w:lang w:val="sr-Cyrl-BA"/>
              </w:rPr>
              <w:t>Силажни кукуруз</w:t>
            </w:r>
          </w:p>
        </w:tc>
        <w:tc>
          <w:tcPr>
            <w:tcW w:w="1533" w:type="dxa"/>
          </w:tcPr>
          <w:p w14:paraId="19C48224" w14:textId="77777777" w:rsidR="005F71E7" w:rsidRPr="00A01CE4" w:rsidRDefault="005F71E7" w:rsidP="00C74BCC">
            <w:pPr>
              <w:spacing w:after="0"/>
              <w:jc w:val="right"/>
              <w:rPr>
                <w:rFonts w:eastAsia="Times New Roman"/>
                <w:color w:val="000000" w:themeColor="text1"/>
                <w:sz w:val="20"/>
                <w:szCs w:val="20"/>
                <w:lang w:val="sr-Latn-BA"/>
              </w:rPr>
            </w:pPr>
            <w:r>
              <w:rPr>
                <w:rFonts w:eastAsia="Times New Roman"/>
                <w:color w:val="000000" w:themeColor="text1"/>
                <w:sz w:val="20"/>
                <w:szCs w:val="20"/>
                <w:lang w:val="sr-Latn-BA"/>
              </w:rPr>
              <w:t>100</w:t>
            </w:r>
          </w:p>
        </w:tc>
        <w:tc>
          <w:tcPr>
            <w:tcW w:w="1530" w:type="dxa"/>
          </w:tcPr>
          <w:p w14:paraId="22C14E0F" w14:textId="77777777" w:rsidR="005F71E7" w:rsidRPr="00A01CE4" w:rsidRDefault="005F71E7" w:rsidP="00C74BCC">
            <w:pPr>
              <w:spacing w:after="0"/>
              <w:jc w:val="right"/>
              <w:rPr>
                <w:rFonts w:eastAsia="Times New Roman"/>
                <w:color w:val="000000" w:themeColor="text1"/>
                <w:sz w:val="20"/>
                <w:szCs w:val="20"/>
                <w:lang w:val="sr-Latn-BA"/>
              </w:rPr>
            </w:pPr>
            <w:r>
              <w:rPr>
                <w:rFonts w:eastAsia="Times New Roman"/>
                <w:color w:val="000000" w:themeColor="text1"/>
                <w:sz w:val="20"/>
                <w:szCs w:val="20"/>
                <w:lang w:val="sr-Latn-BA"/>
              </w:rPr>
              <w:t>100</w:t>
            </w:r>
          </w:p>
        </w:tc>
        <w:tc>
          <w:tcPr>
            <w:tcW w:w="1628" w:type="dxa"/>
          </w:tcPr>
          <w:p w14:paraId="6CDC6B04" w14:textId="77777777" w:rsidR="005F71E7" w:rsidRPr="00A01CE4" w:rsidRDefault="005F71E7" w:rsidP="00C74BCC">
            <w:pPr>
              <w:spacing w:after="0"/>
              <w:jc w:val="right"/>
              <w:rPr>
                <w:rFonts w:eastAsia="Times New Roman"/>
                <w:color w:val="000000" w:themeColor="text1"/>
                <w:sz w:val="20"/>
                <w:szCs w:val="20"/>
                <w:lang w:val="sr-Latn-BA"/>
              </w:rPr>
            </w:pPr>
            <w:r>
              <w:rPr>
                <w:rFonts w:eastAsia="Times New Roman"/>
                <w:color w:val="000000" w:themeColor="text1"/>
                <w:sz w:val="20"/>
                <w:szCs w:val="20"/>
                <w:lang w:val="sr-Latn-BA"/>
              </w:rPr>
              <w:t>76</w:t>
            </w:r>
          </w:p>
        </w:tc>
      </w:tr>
      <w:tr w:rsidR="005F71E7" w:rsidRPr="002806BD" w14:paraId="503A1509" w14:textId="77777777" w:rsidTr="00C74BCC">
        <w:trPr>
          <w:trHeight w:val="251"/>
        </w:trPr>
        <w:tc>
          <w:tcPr>
            <w:tcW w:w="3990" w:type="dxa"/>
          </w:tcPr>
          <w:p w14:paraId="7999FC48" w14:textId="77777777" w:rsidR="005F71E7" w:rsidRPr="002806BD" w:rsidRDefault="005F71E7" w:rsidP="00C74BCC">
            <w:pPr>
              <w:spacing w:after="0"/>
              <w:rPr>
                <w:color w:val="000000" w:themeColor="text1"/>
                <w:sz w:val="20"/>
                <w:szCs w:val="20"/>
                <w:lang w:val="sr-Cyrl-BA"/>
              </w:rPr>
            </w:pPr>
            <w:r w:rsidRPr="002806BD">
              <w:rPr>
                <w:color w:val="000000" w:themeColor="text1"/>
                <w:sz w:val="20"/>
                <w:szCs w:val="20"/>
                <w:lang w:val="sr-Cyrl-BA"/>
              </w:rPr>
              <w:t>Остало крмно биље</w:t>
            </w:r>
          </w:p>
        </w:tc>
        <w:tc>
          <w:tcPr>
            <w:tcW w:w="1533" w:type="dxa"/>
          </w:tcPr>
          <w:p w14:paraId="23703C5C" w14:textId="77777777" w:rsidR="005F71E7" w:rsidRPr="00A01CE4" w:rsidRDefault="005F71E7" w:rsidP="00C74BCC">
            <w:pPr>
              <w:spacing w:after="0"/>
              <w:jc w:val="right"/>
              <w:rPr>
                <w:rFonts w:eastAsia="Times New Roman"/>
                <w:color w:val="000000" w:themeColor="text1"/>
                <w:sz w:val="20"/>
                <w:szCs w:val="20"/>
                <w:lang w:val="sr-Latn-BA"/>
              </w:rPr>
            </w:pPr>
            <w:r>
              <w:rPr>
                <w:rFonts w:eastAsia="Times New Roman"/>
                <w:color w:val="000000" w:themeColor="text1"/>
                <w:sz w:val="20"/>
                <w:szCs w:val="20"/>
                <w:lang w:val="sr-Latn-BA"/>
              </w:rPr>
              <w:t>1,8</w:t>
            </w:r>
          </w:p>
        </w:tc>
        <w:tc>
          <w:tcPr>
            <w:tcW w:w="1530" w:type="dxa"/>
          </w:tcPr>
          <w:p w14:paraId="23C865F9" w14:textId="77777777" w:rsidR="005F71E7" w:rsidRPr="00A01CE4" w:rsidRDefault="005F71E7" w:rsidP="00C74BCC">
            <w:pPr>
              <w:spacing w:after="0"/>
              <w:jc w:val="right"/>
              <w:rPr>
                <w:rFonts w:eastAsia="Times New Roman"/>
                <w:color w:val="000000" w:themeColor="text1"/>
                <w:sz w:val="20"/>
                <w:szCs w:val="20"/>
                <w:lang w:val="sr-Latn-BA"/>
              </w:rPr>
            </w:pPr>
            <w:r>
              <w:rPr>
                <w:rFonts w:eastAsia="Times New Roman"/>
                <w:color w:val="000000" w:themeColor="text1"/>
                <w:sz w:val="20"/>
                <w:szCs w:val="20"/>
                <w:lang w:val="sr-Latn-BA"/>
              </w:rPr>
              <w:t>2</w:t>
            </w:r>
          </w:p>
        </w:tc>
        <w:tc>
          <w:tcPr>
            <w:tcW w:w="1628" w:type="dxa"/>
          </w:tcPr>
          <w:p w14:paraId="59FCBF0C" w14:textId="77777777" w:rsidR="005F71E7" w:rsidRPr="00A01CE4" w:rsidRDefault="005F71E7" w:rsidP="00C74BCC">
            <w:pPr>
              <w:spacing w:after="0"/>
              <w:jc w:val="right"/>
              <w:rPr>
                <w:rFonts w:eastAsia="Times New Roman"/>
                <w:color w:val="000000" w:themeColor="text1"/>
                <w:sz w:val="20"/>
                <w:szCs w:val="20"/>
                <w:lang w:val="sr-Latn-BA"/>
              </w:rPr>
            </w:pPr>
            <w:r>
              <w:rPr>
                <w:rFonts w:eastAsia="Times New Roman"/>
                <w:color w:val="000000" w:themeColor="text1"/>
                <w:sz w:val="20"/>
                <w:szCs w:val="20"/>
                <w:lang w:val="sr-Latn-BA"/>
              </w:rPr>
              <w:t>1,4</w:t>
            </w:r>
          </w:p>
        </w:tc>
      </w:tr>
      <w:tr w:rsidR="005F71E7" w:rsidRPr="002806BD" w14:paraId="249F3870" w14:textId="77777777" w:rsidTr="00C74BCC">
        <w:trPr>
          <w:trHeight w:val="250"/>
        </w:trPr>
        <w:tc>
          <w:tcPr>
            <w:tcW w:w="3990" w:type="dxa"/>
          </w:tcPr>
          <w:p w14:paraId="5F45E6C4" w14:textId="77777777" w:rsidR="005F71E7" w:rsidRPr="00051FF6" w:rsidRDefault="005F71E7" w:rsidP="00C74BCC">
            <w:pPr>
              <w:spacing w:after="0"/>
              <w:rPr>
                <w:i/>
                <w:iCs/>
                <w:color w:val="000000" w:themeColor="text1"/>
                <w:sz w:val="20"/>
                <w:szCs w:val="20"/>
                <w:lang w:val="sr-Cyrl-BA"/>
              </w:rPr>
            </w:pPr>
            <w:r w:rsidRPr="00051FF6">
              <w:rPr>
                <w:i/>
                <w:iCs/>
                <w:color w:val="000000" w:themeColor="text1"/>
                <w:sz w:val="20"/>
                <w:szCs w:val="20"/>
                <w:lang w:val="sr-Cyrl-BA"/>
              </w:rPr>
              <w:t>Остварени приноси (</w:t>
            </w:r>
            <w:r w:rsidRPr="00051FF6">
              <w:rPr>
                <w:i/>
                <w:iCs/>
                <w:color w:val="000000" w:themeColor="text1"/>
                <w:sz w:val="20"/>
                <w:szCs w:val="20"/>
                <w:lang w:val="sr-Latn-BA"/>
              </w:rPr>
              <w:t>kg/ha</w:t>
            </w:r>
            <w:r w:rsidRPr="00051FF6">
              <w:rPr>
                <w:i/>
                <w:iCs/>
                <w:color w:val="000000" w:themeColor="text1"/>
                <w:sz w:val="20"/>
                <w:szCs w:val="20"/>
                <w:lang w:val="sr-Cyrl-BA"/>
              </w:rPr>
              <w:t>)</w:t>
            </w:r>
          </w:p>
        </w:tc>
        <w:tc>
          <w:tcPr>
            <w:tcW w:w="1533" w:type="dxa"/>
          </w:tcPr>
          <w:p w14:paraId="17B2C7A5" w14:textId="77777777" w:rsidR="005F71E7" w:rsidRPr="002806BD" w:rsidRDefault="005F71E7" w:rsidP="00C74BCC">
            <w:pPr>
              <w:spacing w:after="0"/>
              <w:jc w:val="right"/>
              <w:rPr>
                <w:rFonts w:eastAsia="Times New Roman"/>
                <w:color w:val="000000" w:themeColor="text1"/>
                <w:sz w:val="20"/>
                <w:szCs w:val="20"/>
                <w:lang w:val="sr-Cyrl-BA"/>
              </w:rPr>
            </w:pPr>
          </w:p>
        </w:tc>
        <w:tc>
          <w:tcPr>
            <w:tcW w:w="1530" w:type="dxa"/>
          </w:tcPr>
          <w:p w14:paraId="40A1C1A2" w14:textId="77777777" w:rsidR="005F71E7" w:rsidRPr="002806BD" w:rsidRDefault="005F71E7" w:rsidP="00C74BCC">
            <w:pPr>
              <w:spacing w:after="0"/>
              <w:jc w:val="right"/>
              <w:rPr>
                <w:rFonts w:eastAsia="Times New Roman"/>
                <w:color w:val="000000" w:themeColor="text1"/>
                <w:sz w:val="20"/>
                <w:szCs w:val="20"/>
                <w:lang w:val="sr-Cyrl-BA"/>
              </w:rPr>
            </w:pPr>
          </w:p>
        </w:tc>
        <w:tc>
          <w:tcPr>
            <w:tcW w:w="1628" w:type="dxa"/>
          </w:tcPr>
          <w:p w14:paraId="188E42A3" w14:textId="77777777" w:rsidR="005F71E7" w:rsidRPr="002806BD" w:rsidRDefault="005F71E7" w:rsidP="00C74BCC">
            <w:pPr>
              <w:spacing w:after="0"/>
              <w:jc w:val="right"/>
              <w:rPr>
                <w:rFonts w:eastAsia="Times New Roman"/>
                <w:color w:val="000000" w:themeColor="text1"/>
                <w:sz w:val="20"/>
                <w:szCs w:val="20"/>
                <w:lang w:val="sr-Cyrl-BA"/>
              </w:rPr>
            </w:pPr>
          </w:p>
        </w:tc>
      </w:tr>
      <w:tr w:rsidR="005F71E7" w:rsidRPr="002806BD" w14:paraId="78284898" w14:textId="77777777" w:rsidTr="00C74BCC">
        <w:trPr>
          <w:trHeight w:val="250"/>
        </w:trPr>
        <w:tc>
          <w:tcPr>
            <w:tcW w:w="3990" w:type="dxa"/>
          </w:tcPr>
          <w:p w14:paraId="0B44F6A2" w14:textId="77777777" w:rsidR="005F71E7" w:rsidRPr="002806BD" w:rsidRDefault="005F71E7" w:rsidP="00C74BCC">
            <w:pPr>
              <w:spacing w:after="0"/>
              <w:rPr>
                <w:color w:val="000000" w:themeColor="text1"/>
                <w:sz w:val="20"/>
                <w:szCs w:val="20"/>
                <w:lang w:val="sr-Cyrl-BA"/>
              </w:rPr>
            </w:pPr>
            <w:r w:rsidRPr="002806BD">
              <w:rPr>
                <w:sz w:val="20"/>
                <w:szCs w:val="20"/>
                <w:lang w:val="sr-Cyrl-BA"/>
              </w:rPr>
              <w:t>Дјетелина (сјено и сјеме)</w:t>
            </w:r>
          </w:p>
        </w:tc>
        <w:tc>
          <w:tcPr>
            <w:tcW w:w="1533" w:type="dxa"/>
          </w:tcPr>
          <w:p w14:paraId="6FB66570" w14:textId="77777777" w:rsidR="005F71E7" w:rsidRPr="00AA746C" w:rsidRDefault="005F71E7" w:rsidP="00C74BCC">
            <w:pPr>
              <w:spacing w:after="0"/>
              <w:jc w:val="right"/>
              <w:rPr>
                <w:rFonts w:eastAsia="Times New Roman"/>
                <w:color w:val="000000" w:themeColor="text1"/>
                <w:sz w:val="20"/>
                <w:szCs w:val="20"/>
                <w:lang w:val="sr-Cyrl-BA"/>
              </w:rPr>
            </w:pPr>
            <w:r w:rsidRPr="00AA746C">
              <w:rPr>
                <w:rFonts w:eastAsia="Times New Roman"/>
                <w:color w:val="000000" w:themeColor="text1"/>
                <w:sz w:val="20"/>
                <w:szCs w:val="20"/>
                <w:lang w:val="sr-Cyrl-BA"/>
              </w:rPr>
              <w:t>2.500</w:t>
            </w:r>
          </w:p>
        </w:tc>
        <w:tc>
          <w:tcPr>
            <w:tcW w:w="1530" w:type="dxa"/>
          </w:tcPr>
          <w:p w14:paraId="435E698E" w14:textId="77777777" w:rsidR="005F71E7" w:rsidRPr="00AA746C" w:rsidRDefault="005F71E7" w:rsidP="00C74BCC">
            <w:pPr>
              <w:spacing w:after="0"/>
              <w:jc w:val="right"/>
              <w:rPr>
                <w:rFonts w:eastAsia="Times New Roman"/>
                <w:color w:val="000000" w:themeColor="text1"/>
                <w:sz w:val="20"/>
                <w:szCs w:val="20"/>
                <w:lang w:val="sr-Cyrl-BA"/>
              </w:rPr>
            </w:pPr>
            <w:r w:rsidRPr="00AA746C">
              <w:rPr>
                <w:rFonts w:eastAsia="Times New Roman"/>
                <w:color w:val="000000" w:themeColor="text1"/>
                <w:sz w:val="20"/>
                <w:szCs w:val="20"/>
                <w:lang w:val="sr-Cyrl-BA"/>
              </w:rPr>
              <w:t>2.500</w:t>
            </w:r>
          </w:p>
        </w:tc>
        <w:tc>
          <w:tcPr>
            <w:tcW w:w="1628" w:type="dxa"/>
          </w:tcPr>
          <w:p w14:paraId="18044DC5" w14:textId="77777777" w:rsidR="005F71E7" w:rsidRPr="00AA746C" w:rsidRDefault="005F71E7" w:rsidP="00C74BCC">
            <w:pPr>
              <w:spacing w:after="0"/>
              <w:jc w:val="right"/>
              <w:rPr>
                <w:rFonts w:eastAsia="Times New Roman"/>
                <w:color w:val="000000" w:themeColor="text1"/>
                <w:sz w:val="20"/>
                <w:szCs w:val="20"/>
                <w:lang w:val="sr-Cyrl-BA"/>
              </w:rPr>
            </w:pPr>
            <w:r w:rsidRPr="00AA746C">
              <w:rPr>
                <w:rFonts w:eastAsia="Times New Roman"/>
                <w:color w:val="000000" w:themeColor="text1"/>
                <w:sz w:val="20"/>
                <w:szCs w:val="20"/>
                <w:lang w:val="sr-Cyrl-BA"/>
              </w:rPr>
              <w:t>2.100</w:t>
            </w:r>
          </w:p>
        </w:tc>
      </w:tr>
      <w:tr w:rsidR="005F71E7" w:rsidRPr="002806BD" w14:paraId="1155583C" w14:textId="77777777" w:rsidTr="00C74BCC">
        <w:trPr>
          <w:trHeight w:val="250"/>
        </w:trPr>
        <w:tc>
          <w:tcPr>
            <w:tcW w:w="3990" w:type="dxa"/>
          </w:tcPr>
          <w:p w14:paraId="3C75DABE" w14:textId="77777777" w:rsidR="005F71E7" w:rsidRPr="002806BD" w:rsidRDefault="005F71E7" w:rsidP="00C74BCC">
            <w:pPr>
              <w:spacing w:after="0"/>
              <w:rPr>
                <w:color w:val="000000" w:themeColor="text1"/>
                <w:sz w:val="20"/>
                <w:szCs w:val="20"/>
                <w:lang w:val="sr-Cyrl-BA"/>
              </w:rPr>
            </w:pPr>
            <w:r w:rsidRPr="002806BD">
              <w:rPr>
                <w:sz w:val="20"/>
                <w:szCs w:val="20"/>
                <w:lang w:val="sr-Cyrl-BA"/>
              </w:rPr>
              <w:t>Луцерка (сјено и сјеме)</w:t>
            </w:r>
          </w:p>
        </w:tc>
        <w:tc>
          <w:tcPr>
            <w:tcW w:w="1533" w:type="dxa"/>
          </w:tcPr>
          <w:p w14:paraId="105577AE" w14:textId="77777777" w:rsidR="005F71E7" w:rsidRPr="00AA746C" w:rsidRDefault="005F71E7" w:rsidP="00C74BCC">
            <w:pPr>
              <w:spacing w:after="0"/>
              <w:jc w:val="right"/>
              <w:rPr>
                <w:rFonts w:eastAsia="Times New Roman"/>
                <w:color w:val="000000" w:themeColor="text1"/>
                <w:sz w:val="20"/>
                <w:szCs w:val="20"/>
                <w:lang w:val="sr-Cyrl-BA"/>
              </w:rPr>
            </w:pPr>
            <w:r w:rsidRPr="00AA746C">
              <w:rPr>
                <w:rFonts w:eastAsia="Times New Roman"/>
                <w:color w:val="000000" w:themeColor="text1"/>
                <w:sz w:val="20"/>
                <w:szCs w:val="20"/>
                <w:lang w:val="sr-Cyrl-BA"/>
              </w:rPr>
              <w:t>2.600</w:t>
            </w:r>
          </w:p>
        </w:tc>
        <w:tc>
          <w:tcPr>
            <w:tcW w:w="1530" w:type="dxa"/>
          </w:tcPr>
          <w:p w14:paraId="39DCFAB8" w14:textId="77777777" w:rsidR="005F71E7" w:rsidRPr="00AA746C" w:rsidRDefault="005F71E7" w:rsidP="00C74BCC">
            <w:pPr>
              <w:spacing w:after="0"/>
              <w:jc w:val="right"/>
              <w:rPr>
                <w:rFonts w:eastAsia="Times New Roman"/>
                <w:color w:val="000000" w:themeColor="text1"/>
                <w:sz w:val="20"/>
                <w:szCs w:val="20"/>
                <w:lang w:val="sr-Cyrl-BA"/>
              </w:rPr>
            </w:pPr>
            <w:r w:rsidRPr="00AA746C">
              <w:rPr>
                <w:rFonts w:eastAsia="Times New Roman"/>
                <w:color w:val="000000" w:themeColor="text1"/>
                <w:sz w:val="20"/>
                <w:szCs w:val="20"/>
                <w:lang w:val="sr-Cyrl-BA"/>
              </w:rPr>
              <w:t>2.550</w:t>
            </w:r>
          </w:p>
        </w:tc>
        <w:tc>
          <w:tcPr>
            <w:tcW w:w="1628" w:type="dxa"/>
          </w:tcPr>
          <w:p w14:paraId="6D8B3AA2" w14:textId="77777777" w:rsidR="005F71E7" w:rsidRPr="00AA746C" w:rsidRDefault="005F71E7" w:rsidP="00C74BCC">
            <w:pPr>
              <w:spacing w:after="0"/>
              <w:jc w:val="right"/>
              <w:rPr>
                <w:rFonts w:eastAsia="Times New Roman"/>
                <w:color w:val="000000" w:themeColor="text1"/>
                <w:sz w:val="20"/>
                <w:szCs w:val="20"/>
                <w:lang w:val="sr-Cyrl-BA"/>
              </w:rPr>
            </w:pPr>
            <w:r w:rsidRPr="00AA746C">
              <w:rPr>
                <w:rFonts w:eastAsia="Times New Roman"/>
                <w:color w:val="000000" w:themeColor="text1"/>
                <w:sz w:val="20"/>
                <w:szCs w:val="20"/>
                <w:lang w:val="sr-Cyrl-BA"/>
              </w:rPr>
              <w:t>2.100</w:t>
            </w:r>
          </w:p>
        </w:tc>
      </w:tr>
      <w:tr w:rsidR="005F71E7" w:rsidRPr="002806BD" w14:paraId="0FE7AEDE" w14:textId="77777777" w:rsidTr="00C74BCC">
        <w:trPr>
          <w:trHeight w:val="250"/>
        </w:trPr>
        <w:tc>
          <w:tcPr>
            <w:tcW w:w="3990" w:type="dxa"/>
          </w:tcPr>
          <w:p w14:paraId="1226A12F" w14:textId="77777777" w:rsidR="005F71E7" w:rsidRPr="002806BD" w:rsidRDefault="005F71E7" w:rsidP="00C74BCC">
            <w:pPr>
              <w:spacing w:after="0"/>
              <w:rPr>
                <w:sz w:val="20"/>
                <w:szCs w:val="20"/>
                <w:lang w:val="sr-Cyrl-BA"/>
              </w:rPr>
            </w:pPr>
            <w:r w:rsidRPr="002806BD">
              <w:rPr>
                <w:sz w:val="20"/>
                <w:szCs w:val="20"/>
                <w:lang w:val="sr-Cyrl-BA"/>
              </w:rPr>
              <w:t>Мјешавина трава и легуминоза</w:t>
            </w:r>
          </w:p>
        </w:tc>
        <w:tc>
          <w:tcPr>
            <w:tcW w:w="1533" w:type="dxa"/>
          </w:tcPr>
          <w:p w14:paraId="6F024211" w14:textId="77777777" w:rsidR="005F71E7" w:rsidRPr="00AA746C" w:rsidRDefault="005F71E7" w:rsidP="00C74BCC">
            <w:pPr>
              <w:spacing w:after="0"/>
              <w:jc w:val="right"/>
              <w:rPr>
                <w:rFonts w:eastAsia="Times New Roman"/>
                <w:color w:val="000000" w:themeColor="text1"/>
                <w:sz w:val="20"/>
                <w:szCs w:val="20"/>
                <w:lang w:val="sr-Cyrl-BA"/>
              </w:rPr>
            </w:pPr>
            <w:r w:rsidRPr="00AA746C">
              <w:rPr>
                <w:rFonts w:eastAsia="Times New Roman"/>
                <w:color w:val="000000" w:themeColor="text1"/>
                <w:sz w:val="20"/>
                <w:szCs w:val="20"/>
                <w:lang w:val="sr-Cyrl-BA"/>
              </w:rPr>
              <w:t>2.200</w:t>
            </w:r>
          </w:p>
        </w:tc>
        <w:tc>
          <w:tcPr>
            <w:tcW w:w="1530" w:type="dxa"/>
          </w:tcPr>
          <w:p w14:paraId="44AD76A5" w14:textId="77777777" w:rsidR="005F71E7" w:rsidRPr="00AA746C" w:rsidRDefault="005F71E7" w:rsidP="00C74BCC">
            <w:pPr>
              <w:spacing w:after="0"/>
              <w:jc w:val="right"/>
              <w:rPr>
                <w:rFonts w:eastAsia="Times New Roman"/>
                <w:color w:val="000000" w:themeColor="text1"/>
                <w:sz w:val="20"/>
                <w:szCs w:val="20"/>
                <w:lang w:val="sr-Cyrl-BA"/>
              </w:rPr>
            </w:pPr>
            <w:r w:rsidRPr="00AA746C">
              <w:rPr>
                <w:rFonts w:eastAsia="Times New Roman"/>
                <w:color w:val="000000" w:themeColor="text1"/>
                <w:sz w:val="20"/>
                <w:szCs w:val="20"/>
                <w:lang w:val="sr-Cyrl-BA"/>
              </w:rPr>
              <w:t>2.300</w:t>
            </w:r>
          </w:p>
        </w:tc>
        <w:tc>
          <w:tcPr>
            <w:tcW w:w="1628" w:type="dxa"/>
          </w:tcPr>
          <w:p w14:paraId="4DAD6425" w14:textId="77777777" w:rsidR="005F71E7" w:rsidRPr="00AA746C" w:rsidRDefault="005F71E7" w:rsidP="00C74BCC">
            <w:pPr>
              <w:spacing w:after="0"/>
              <w:jc w:val="right"/>
              <w:rPr>
                <w:rFonts w:eastAsia="Times New Roman"/>
                <w:color w:val="000000" w:themeColor="text1"/>
                <w:sz w:val="20"/>
                <w:szCs w:val="20"/>
                <w:lang w:val="sr-Cyrl-BA"/>
              </w:rPr>
            </w:pPr>
            <w:r w:rsidRPr="00AA746C">
              <w:rPr>
                <w:rFonts w:eastAsia="Times New Roman"/>
                <w:color w:val="000000" w:themeColor="text1"/>
                <w:sz w:val="20"/>
                <w:szCs w:val="20"/>
                <w:lang w:val="sr-Cyrl-BA"/>
              </w:rPr>
              <w:t>2.000</w:t>
            </w:r>
          </w:p>
        </w:tc>
      </w:tr>
      <w:tr w:rsidR="005F71E7" w:rsidRPr="002806BD" w14:paraId="2A5D08AB" w14:textId="77777777" w:rsidTr="00C74BCC">
        <w:trPr>
          <w:trHeight w:val="250"/>
        </w:trPr>
        <w:tc>
          <w:tcPr>
            <w:tcW w:w="3990" w:type="dxa"/>
          </w:tcPr>
          <w:p w14:paraId="462C42CE" w14:textId="77777777" w:rsidR="005F71E7" w:rsidRPr="002806BD" w:rsidRDefault="005F71E7" w:rsidP="00C74BCC">
            <w:pPr>
              <w:spacing w:after="0"/>
              <w:rPr>
                <w:color w:val="000000" w:themeColor="text1"/>
                <w:sz w:val="20"/>
                <w:szCs w:val="20"/>
                <w:lang w:val="sr-Cyrl-BA"/>
              </w:rPr>
            </w:pPr>
            <w:r w:rsidRPr="002806BD">
              <w:rPr>
                <w:sz w:val="20"/>
                <w:szCs w:val="20"/>
                <w:lang w:val="sr-Cyrl-BA"/>
              </w:rPr>
              <w:t>Силажни кукуруз</w:t>
            </w:r>
          </w:p>
        </w:tc>
        <w:tc>
          <w:tcPr>
            <w:tcW w:w="1533" w:type="dxa"/>
          </w:tcPr>
          <w:p w14:paraId="2B0BAF9B" w14:textId="77777777" w:rsidR="005F71E7" w:rsidRPr="00AA746C" w:rsidRDefault="005F71E7" w:rsidP="00C74BCC">
            <w:pPr>
              <w:spacing w:after="0"/>
              <w:jc w:val="right"/>
              <w:rPr>
                <w:rFonts w:eastAsia="Times New Roman"/>
                <w:color w:val="000000" w:themeColor="text1"/>
                <w:sz w:val="20"/>
                <w:szCs w:val="20"/>
                <w:lang w:val="sr-Cyrl-BA"/>
              </w:rPr>
            </w:pPr>
            <w:r w:rsidRPr="00AA746C">
              <w:rPr>
                <w:rFonts w:eastAsia="Times New Roman"/>
                <w:color w:val="000000" w:themeColor="text1"/>
                <w:sz w:val="20"/>
                <w:szCs w:val="20"/>
                <w:lang w:val="sr-Cyrl-BA"/>
              </w:rPr>
              <w:t>50.000</w:t>
            </w:r>
          </w:p>
        </w:tc>
        <w:tc>
          <w:tcPr>
            <w:tcW w:w="1530" w:type="dxa"/>
          </w:tcPr>
          <w:p w14:paraId="7A5C8DD2" w14:textId="77777777" w:rsidR="005F71E7" w:rsidRPr="00AA746C" w:rsidRDefault="005F71E7" w:rsidP="00C74BCC">
            <w:pPr>
              <w:spacing w:after="0"/>
              <w:jc w:val="right"/>
              <w:rPr>
                <w:rFonts w:eastAsia="Times New Roman"/>
                <w:color w:val="000000" w:themeColor="text1"/>
                <w:sz w:val="20"/>
                <w:szCs w:val="20"/>
                <w:lang w:val="sr-Cyrl-BA"/>
              </w:rPr>
            </w:pPr>
            <w:r w:rsidRPr="00AA746C">
              <w:rPr>
                <w:rFonts w:eastAsia="Times New Roman"/>
                <w:color w:val="000000" w:themeColor="text1"/>
                <w:sz w:val="20"/>
                <w:szCs w:val="20"/>
                <w:lang w:val="sr-Cyrl-BA"/>
              </w:rPr>
              <w:t>50.000</w:t>
            </w:r>
          </w:p>
        </w:tc>
        <w:tc>
          <w:tcPr>
            <w:tcW w:w="1628" w:type="dxa"/>
          </w:tcPr>
          <w:p w14:paraId="4BB99A30" w14:textId="77777777" w:rsidR="005F71E7" w:rsidRPr="00AA746C" w:rsidRDefault="005F71E7" w:rsidP="00C74BCC">
            <w:pPr>
              <w:spacing w:after="0"/>
              <w:jc w:val="right"/>
              <w:rPr>
                <w:rFonts w:eastAsia="Times New Roman"/>
                <w:color w:val="000000" w:themeColor="text1"/>
                <w:sz w:val="20"/>
                <w:szCs w:val="20"/>
                <w:lang w:val="sr-Cyrl-BA"/>
              </w:rPr>
            </w:pPr>
            <w:r w:rsidRPr="00AA746C">
              <w:rPr>
                <w:rFonts w:eastAsia="Times New Roman"/>
                <w:color w:val="000000" w:themeColor="text1"/>
                <w:sz w:val="20"/>
                <w:szCs w:val="20"/>
                <w:lang w:val="sr-Cyrl-BA"/>
              </w:rPr>
              <w:t>38.000</w:t>
            </w:r>
          </w:p>
        </w:tc>
      </w:tr>
      <w:tr w:rsidR="005F71E7" w:rsidRPr="002806BD" w14:paraId="096C4D85" w14:textId="77777777" w:rsidTr="00C74BCC">
        <w:trPr>
          <w:trHeight w:val="251"/>
        </w:trPr>
        <w:tc>
          <w:tcPr>
            <w:tcW w:w="3990" w:type="dxa"/>
          </w:tcPr>
          <w:p w14:paraId="4E224ACF" w14:textId="77777777" w:rsidR="005F71E7" w:rsidRPr="002806BD" w:rsidRDefault="005F71E7" w:rsidP="00C74BCC">
            <w:pPr>
              <w:spacing w:after="0"/>
              <w:rPr>
                <w:sz w:val="20"/>
                <w:szCs w:val="20"/>
                <w:lang w:val="sr-Cyrl-BA"/>
              </w:rPr>
            </w:pPr>
            <w:r w:rsidRPr="002806BD">
              <w:rPr>
                <w:color w:val="000000" w:themeColor="text1"/>
                <w:sz w:val="20"/>
                <w:szCs w:val="20"/>
                <w:lang w:val="sr-Cyrl-BA"/>
              </w:rPr>
              <w:t>Остало крмно биље</w:t>
            </w:r>
          </w:p>
        </w:tc>
        <w:tc>
          <w:tcPr>
            <w:tcW w:w="1533" w:type="dxa"/>
          </w:tcPr>
          <w:p w14:paraId="149CB401" w14:textId="77777777" w:rsidR="005F71E7" w:rsidRPr="00AA746C" w:rsidRDefault="005F71E7" w:rsidP="00C74BCC">
            <w:pPr>
              <w:spacing w:after="0"/>
              <w:jc w:val="right"/>
              <w:rPr>
                <w:rFonts w:eastAsia="Times New Roman"/>
                <w:color w:val="000000" w:themeColor="text1"/>
                <w:sz w:val="20"/>
                <w:szCs w:val="20"/>
                <w:lang w:val="sr-Cyrl-BA"/>
              </w:rPr>
            </w:pPr>
            <w:r w:rsidRPr="00AA746C">
              <w:rPr>
                <w:rFonts w:eastAsia="Times New Roman"/>
                <w:color w:val="000000" w:themeColor="text1"/>
                <w:sz w:val="20"/>
                <w:szCs w:val="20"/>
                <w:lang w:val="sr-Cyrl-BA"/>
              </w:rPr>
              <w:t>900</w:t>
            </w:r>
          </w:p>
        </w:tc>
        <w:tc>
          <w:tcPr>
            <w:tcW w:w="1530" w:type="dxa"/>
          </w:tcPr>
          <w:p w14:paraId="5AB244CE" w14:textId="77777777" w:rsidR="005F71E7" w:rsidRPr="00AA746C" w:rsidRDefault="005F71E7" w:rsidP="00C74BCC">
            <w:pPr>
              <w:spacing w:after="0"/>
              <w:jc w:val="right"/>
              <w:rPr>
                <w:rFonts w:eastAsia="Times New Roman"/>
                <w:color w:val="000000" w:themeColor="text1"/>
                <w:sz w:val="20"/>
                <w:szCs w:val="20"/>
                <w:lang w:val="sr-Cyrl-BA"/>
              </w:rPr>
            </w:pPr>
            <w:r w:rsidRPr="00AA746C">
              <w:rPr>
                <w:rFonts w:eastAsia="Times New Roman"/>
                <w:color w:val="000000" w:themeColor="text1"/>
                <w:sz w:val="20"/>
                <w:szCs w:val="20"/>
                <w:lang w:val="sr-Cyrl-BA"/>
              </w:rPr>
              <w:t>1.000</w:t>
            </w:r>
          </w:p>
        </w:tc>
        <w:tc>
          <w:tcPr>
            <w:tcW w:w="1628" w:type="dxa"/>
          </w:tcPr>
          <w:p w14:paraId="040686C1" w14:textId="77777777" w:rsidR="005F71E7" w:rsidRPr="00AA746C" w:rsidRDefault="005F71E7" w:rsidP="00C74BCC">
            <w:pPr>
              <w:spacing w:after="0"/>
              <w:jc w:val="right"/>
              <w:rPr>
                <w:rFonts w:eastAsia="Times New Roman"/>
                <w:color w:val="000000" w:themeColor="text1"/>
                <w:sz w:val="20"/>
                <w:szCs w:val="20"/>
                <w:lang w:val="sr-Cyrl-BA"/>
              </w:rPr>
            </w:pPr>
            <w:r w:rsidRPr="00AA746C">
              <w:rPr>
                <w:rFonts w:eastAsia="Times New Roman"/>
                <w:color w:val="000000" w:themeColor="text1"/>
                <w:sz w:val="20"/>
                <w:szCs w:val="20"/>
                <w:lang w:val="sr-Cyrl-BA"/>
              </w:rPr>
              <w:t>700</w:t>
            </w:r>
          </w:p>
        </w:tc>
      </w:tr>
    </w:tbl>
    <w:p w14:paraId="0F7AA2DA" w14:textId="77777777" w:rsidR="00C42907" w:rsidRPr="002806BD" w:rsidRDefault="00C42907" w:rsidP="000D283B">
      <w:pPr>
        <w:spacing w:after="0"/>
        <w:jc w:val="center"/>
        <w:rPr>
          <w:sz w:val="20"/>
          <w:lang w:val="sr-Cyrl-BA"/>
        </w:rPr>
      </w:pPr>
      <w:r w:rsidRPr="002806BD">
        <w:rPr>
          <w:sz w:val="20"/>
          <w:lang w:val="sr-Cyrl-BA"/>
        </w:rPr>
        <w:t xml:space="preserve">Извор: Обрачун аутора на бази доступних података </w:t>
      </w:r>
    </w:p>
    <w:p w14:paraId="6EC631ED" w14:textId="77777777" w:rsidR="00C42907" w:rsidRPr="002806BD" w:rsidRDefault="00C42907" w:rsidP="000D283B">
      <w:pPr>
        <w:spacing w:after="0"/>
        <w:jc w:val="center"/>
        <w:rPr>
          <w:b/>
          <w:i/>
          <w:color w:val="000000" w:themeColor="text1"/>
          <w:sz w:val="22"/>
          <w:lang w:val="sr-Cyrl-BA"/>
        </w:rPr>
      </w:pPr>
    </w:p>
    <w:p w14:paraId="44763BCC" w14:textId="77777777" w:rsidR="00C42907" w:rsidRPr="002806BD" w:rsidRDefault="00C42907" w:rsidP="000D283B">
      <w:pPr>
        <w:spacing w:after="0"/>
        <w:rPr>
          <w:b/>
          <w:i/>
          <w:color w:val="244061" w:themeColor="accent1" w:themeShade="80"/>
          <w:sz w:val="22"/>
          <w:lang w:val="sr-Cyrl-BA"/>
        </w:rPr>
      </w:pPr>
      <w:r w:rsidRPr="002806BD">
        <w:rPr>
          <w:b/>
          <w:i/>
          <w:color w:val="244061" w:themeColor="accent1" w:themeShade="80"/>
          <w:sz w:val="22"/>
          <w:lang w:val="sr-Cyrl-BA"/>
        </w:rPr>
        <w:t>Производња воћа</w:t>
      </w:r>
    </w:p>
    <w:p w14:paraId="06E0CDC4" w14:textId="77777777" w:rsidR="00C42907" w:rsidRPr="002806BD" w:rsidRDefault="00C42907" w:rsidP="000D283B">
      <w:pPr>
        <w:spacing w:after="0"/>
        <w:rPr>
          <w:color w:val="000000" w:themeColor="text1"/>
          <w:sz w:val="10"/>
          <w:szCs w:val="10"/>
          <w:lang w:val="sr-Cyrl-BA"/>
        </w:rPr>
      </w:pPr>
    </w:p>
    <w:p w14:paraId="794284B5" w14:textId="3637C41E" w:rsidR="00C42907" w:rsidRPr="002806BD" w:rsidRDefault="00C42907" w:rsidP="000D283B">
      <w:pPr>
        <w:spacing w:after="0"/>
        <w:jc w:val="both"/>
        <w:rPr>
          <w:sz w:val="22"/>
          <w:lang w:val="sr-Cyrl-BA"/>
        </w:rPr>
      </w:pPr>
      <w:r w:rsidRPr="002806BD">
        <w:rPr>
          <w:sz w:val="22"/>
          <w:lang w:val="sr-Cyrl-BA"/>
        </w:rPr>
        <w:t xml:space="preserve">Захваљујући убрзаном ширењу производње јагодастог воће, укупна вриједност воћарске производње се приближава вриједности ратарске производње на подручју општине </w:t>
      </w:r>
      <w:r w:rsidR="008747E5">
        <w:rPr>
          <w:sz w:val="22"/>
          <w:lang w:val="sr-Cyrl-BA"/>
        </w:rPr>
        <w:t xml:space="preserve">Трново </w:t>
      </w:r>
      <w:r w:rsidRPr="002806BD">
        <w:rPr>
          <w:sz w:val="22"/>
          <w:lang w:val="sr-Cyrl-BA"/>
        </w:rPr>
        <w:t xml:space="preserve">.  Пољопривредна статистика у РС воћарску производњу (са изузетком производње јагоде и малине) још увијек прати преко броја стабала, тако да су подаци у укупној производњи воћа доступни по појединим воћним врстама само по броју стабала.  Ово, као и чињеница да се у подацима не прави разлика између интензивне и екстензивне производње, отежава анализу расположивих података и извођење валидних закључака. </w:t>
      </w:r>
    </w:p>
    <w:p w14:paraId="07EA0FEA" w14:textId="798DA829" w:rsidR="00C42907" w:rsidRPr="002806BD" w:rsidRDefault="00C42907" w:rsidP="000D283B">
      <w:pPr>
        <w:spacing w:after="0"/>
        <w:jc w:val="both"/>
        <w:rPr>
          <w:sz w:val="22"/>
          <w:lang w:val="sr-Cyrl-BA"/>
        </w:rPr>
      </w:pPr>
      <w:bookmarkStart w:id="29" w:name="_Toc73735409"/>
      <w:r w:rsidRPr="002806BD">
        <w:rPr>
          <w:sz w:val="22"/>
          <w:lang w:val="sr-Cyrl-BA"/>
        </w:rPr>
        <w:t xml:space="preserve">Подручје општине </w:t>
      </w:r>
      <w:r w:rsidR="008747E5">
        <w:rPr>
          <w:sz w:val="22"/>
          <w:lang w:val="sr-Cyrl-BA"/>
        </w:rPr>
        <w:t xml:space="preserve">Трново </w:t>
      </w:r>
      <w:r w:rsidRPr="002806BD">
        <w:rPr>
          <w:sz w:val="22"/>
          <w:lang w:val="sr-Cyrl-BA"/>
        </w:rPr>
        <w:t xml:space="preserve"> карактерише присуство екстензивних и полуинтензивних засада воћа. Шљива, јабука и крушка су доминантне воћне врсте по броју стабала, при чему свака врста броји од 2.000-2.500 стабала за подручје цијеле општине. То је ниво производње једног мањег воћарског газдинства у интензивним воћарским крајевима у РС.</w:t>
      </w:r>
    </w:p>
    <w:p w14:paraId="397136BC" w14:textId="203C072C" w:rsidR="00C42907" w:rsidRPr="002806BD" w:rsidRDefault="009E4D6D" w:rsidP="000D283B">
      <w:pPr>
        <w:spacing w:after="0"/>
        <w:jc w:val="center"/>
        <w:rPr>
          <w:b/>
          <w:i/>
          <w:sz w:val="22"/>
          <w:lang w:val="sr-Cyrl-BA"/>
        </w:rPr>
      </w:pPr>
      <w:r>
        <w:rPr>
          <w:b/>
          <w:i/>
          <w:sz w:val="22"/>
          <w:lang w:val="sr-Cyrl-BA"/>
        </w:rPr>
        <w:t>Табела 10</w:t>
      </w:r>
      <w:r w:rsidR="00C42907" w:rsidRPr="002806BD">
        <w:rPr>
          <w:b/>
          <w:i/>
          <w:sz w:val="22"/>
          <w:lang w:val="sr-Cyrl-BA"/>
        </w:rPr>
        <w:t xml:space="preserve">: Број родних стабала, укупни и просјечни приноси воћних култура </w:t>
      </w:r>
      <w:bookmarkEnd w:id="29"/>
      <w:r w:rsidR="00C42907" w:rsidRPr="002806BD">
        <w:rPr>
          <w:b/>
          <w:i/>
          <w:sz w:val="22"/>
          <w:lang w:val="sr-Cyrl-BA"/>
        </w:rPr>
        <w:t xml:space="preserve">за период </w:t>
      </w:r>
      <w:r w:rsidR="005F71E7">
        <w:rPr>
          <w:b/>
          <w:i/>
          <w:sz w:val="22"/>
          <w:lang w:val="sr-Cyrl-BA"/>
        </w:rPr>
        <w:t>2022-2024</w:t>
      </w:r>
    </w:p>
    <w:tbl>
      <w:tblPr>
        <w:tblW w:w="8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4"/>
        <w:gridCol w:w="1472"/>
        <w:gridCol w:w="1472"/>
        <w:gridCol w:w="1473"/>
      </w:tblGrid>
      <w:tr w:rsidR="005F71E7" w:rsidRPr="002806BD" w14:paraId="480DF060" w14:textId="77777777" w:rsidTr="00C74BCC">
        <w:trPr>
          <w:trHeight w:val="237"/>
          <w:jc w:val="center"/>
        </w:trPr>
        <w:tc>
          <w:tcPr>
            <w:tcW w:w="3604" w:type="dxa"/>
          </w:tcPr>
          <w:p w14:paraId="7EEEFFF0" w14:textId="77777777" w:rsidR="005F71E7" w:rsidRPr="002806BD" w:rsidRDefault="005F71E7" w:rsidP="00C74BCC">
            <w:pPr>
              <w:spacing w:after="0"/>
              <w:jc w:val="center"/>
              <w:rPr>
                <w:color w:val="000000" w:themeColor="text1"/>
                <w:sz w:val="20"/>
                <w:szCs w:val="20"/>
                <w:lang w:val="sr-Cyrl-BA"/>
              </w:rPr>
            </w:pPr>
            <w:r w:rsidRPr="002806BD">
              <w:rPr>
                <w:color w:val="000000" w:themeColor="text1"/>
                <w:sz w:val="20"/>
                <w:szCs w:val="20"/>
                <w:lang w:val="sr-Cyrl-BA"/>
              </w:rPr>
              <w:lastRenderedPageBreak/>
              <w:t>Култура</w:t>
            </w:r>
          </w:p>
        </w:tc>
        <w:tc>
          <w:tcPr>
            <w:tcW w:w="1472" w:type="dxa"/>
          </w:tcPr>
          <w:p w14:paraId="31DDA8C7" w14:textId="77777777" w:rsidR="005F71E7" w:rsidRPr="002806BD" w:rsidRDefault="005F71E7" w:rsidP="00C74BCC">
            <w:pPr>
              <w:spacing w:after="0"/>
              <w:jc w:val="right"/>
              <w:rPr>
                <w:color w:val="000000" w:themeColor="text1"/>
                <w:sz w:val="20"/>
                <w:szCs w:val="20"/>
                <w:lang w:val="sr-Cyrl-BA"/>
              </w:rPr>
            </w:pPr>
            <w:r w:rsidRPr="002806BD">
              <w:rPr>
                <w:rFonts w:eastAsia="Times New Roman"/>
                <w:color w:val="000000" w:themeColor="text1"/>
                <w:sz w:val="20"/>
                <w:szCs w:val="20"/>
                <w:lang w:val="sr-Cyrl-BA"/>
              </w:rPr>
              <w:t>20</w:t>
            </w:r>
            <w:r>
              <w:rPr>
                <w:rFonts w:eastAsia="Times New Roman"/>
                <w:color w:val="000000" w:themeColor="text1"/>
                <w:sz w:val="20"/>
                <w:szCs w:val="20"/>
                <w:lang w:val="sr-Cyrl-BA"/>
              </w:rPr>
              <w:t>22</w:t>
            </w:r>
          </w:p>
        </w:tc>
        <w:tc>
          <w:tcPr>
            <w:tcW w:w="1472" w:type="dxa"/>
          </w:tcPr>
          <w:p w14:paraId="1FA0A73F" w14:textId="77777777" w:rsidR="005F71E7" w:rsidRPr="002806BD" w:rsidRDefault="005F71E7" w:rsidP="00C74BCC">
            <w:pPr>
              <w:spacing w:after="0"/>
              <w:jc w:val="right"/>
              <w:rPr>
                <w:color w:val="000000" w:themeColor="text1"/>
                <w:sz w:val="20"/>
                <w:szCs w:val="20"/>
                <w:lang w:val="sr-Cyrl-BA"/>
              </w:rPr>
            </w:pPr>
            <w:r w:rsidRPr="002806BD">
              <w:rPr>
                <w:rFonts w:eastAsia="Times New Roman"/>
                <w:color w:val="000000" w:themeColor="text1"/>
                <w:sz w:val="20"/>
                <w:szCs w:val="20"/>
                <w:lang w:val="sr-Cyrl-BA"/>
              </w:rPr>
              <w:t>202</w:t>
            </w:r>
            <w:r>
              <w:rPr>
                <w:rFonts w:eastAsia="Times New Roman"/>
                <w:color w:val="000000" w:themeColor="text1"/>
                <w:sz w:val="20"/>
                <w:szCs w:val="20"/>
                <w:lang w:val="sr-Cyrl-BA"/>
              </w:rPr>
              <w:t>3</w:t>
            </w:r>
          </w:p>
        </w:tc>
        <w:tc>
          <w:tcPr>
            <w:tcW w:w="1473" w:type="dxa"/>
          </w:tcPr>
          <w:p w14:paraId="713CE444" w14:textId="77777777" w:rsidR="005F71E7" w:rsidRPr="002806BD" w:rsidRDefault="005F71E7" w:rsidP="00C74BCC">
            <w:pPr>
              <w:spacing w:after="0"/>
              <w:jc w:val="right"/>
              <w:rPr>
                <w:color w:val="000000" w:themeColor="text1"/>
                <w:sz w:val="20"/>
                <w:szCs w:val="20"/>
                <w:lang w:val="sr-Cyrl-BA"/>
              </w:rPr>
            </w:pPr>
            <w:r w:rsidRPr="002806BD">
              <w:rPr>
                <w:rFonts w:eastAsia="Times New Roman"/>
                <w:color w:val="000000" w:themeColor="text1"/>
                <w:sz w:val="20"/>
                <w:szCs w:val="20"/>
                <w:lang w:val="sr-Cyrl-BA"/>
              </w:rPr>
              <w:t>202</w:t>
            </w:r>
            <w:r>
              <w:rPr>
                <w:rFonts w:eastAsia="Times New Roman"/>
                <w:color w:val="000000" w:themeColor="text1"/>
                <w:sz w:val="20"/>
                <w:szCs w:val="20"/>
                <w:lang w:val="sr-Cyrl-BA"/>
              </w:rPr>
              <w:t>4</w:t>
            </w:r>
          </w:p>
        </w:tc>
      </w:tr>
      <w:tr w:rsidR="005F71E7" w:rsidRPr="002806BD" w14:paraId="24D0FAAA" w14:textId="77777777" w:rsidTr="00C74BCC">
        <w:trPr>
          <w:trHeight w:val="237"/>
          <w:jc w:val="center"/>
        </w:trPr>
        <w:tc>
          <w:tcPr>
            <w:tcW w:w="3604" w:type="dxa"/>
          </w:tcPr>
          <w:p w14:paraId="59CB6D76" w14:textId="77777777" w:rsidR="005F71E7" w:rsidRPr="002806BD" w:rsidRDefault="005F71E7" w:rsidP="00C74BCC">
            <w:pPr>
              <w:spacing w:after="0"/>
              <w:rPr>
                <w:color w:val="000000" w:themeColor="text1"/>
                <w:sz w:val="20"/>
                <w:szCs w:val="20"/>
                <w:lang w:val="sr-Cyrl-BA"/>
              </w:rPr>
            </w:pPr>
            <w:r w:rsidRPr="002806BD">
              <w:rPr>
                <w:i/>
                <w:color w:val="000000" w:themeColor="text1"/>
                <w:sz w:val="20"/>
                <w:szCs w:val="20"/>
                <w:lang w:val="sr-Cyrl-BA"/>
              </w:rPr>
              <w:t>Број родних стабала</w:t>
            </w:r>
          </w:p>
        </w:tc>
        <w:tc>
          <w:tcPr>
            <w:tcW w:w="1472" w:type="dxa"/>
          </w:tcPr>
          <w:p w14:paraId="6C3338DB" w14:textId="77777777" w:rsidR="005F71E7" w:rsidRPr="002806BD" w:rsidRDefault="005F71E7" w:rsidP="00C74BCC">
            <w:pPr>
              <w:spacing w:after="0"/>
              <w:jc w:val="right"/>
              <w:rPr>
                <w:rFonts w:eastAsia="Times New Roman"/>
                <w:color w:val="000000" w:themeColor="text1"/>
                <w:sz w:val="20"/>
                <w:szCs w:val="20"/>
                <w:lang w:val="sr-Cyrl-BA"/>
              </w:rPr>
            </w:pPr>
          </w:p>
        </w:tc>
        <w:tc>
          <w:tcPr>
            <w:tcW w:w="1472" w:type="dxa"/>
          </w:tcPr>
          <w:p w14:paraId="04192678" w14:textId="77777777" w:rsidR="005F71E7" w:rsidRPr="002806BD" w:rsidRDefault="005F71E7" w:rsidP="00C74BCC">
            <w:pPr>
              <w:spacing w:after="0"/>
              <w:jc w:val="right"/>
              <w:rPr>
                <w:rFonts w:eastAsia="Times New Roman"/>
                <w:color w:val="000000" w:themeColor="text1"/>
                <w:sz w:val="20"/>
                <w:szCs w:val="20"/>
                <w:lang w:val="sr-Cyrl-BA"/>
              </w:rPr>
            </w:pPr>
          </w:p>
        </w:tc>
        <w:tc>
          <w:tcPr>
            <w:tcW w:w="1473" w:type="dxa"/>
          </w:tcPr>
          <w:p w14:paraId="53E57547" w14:textId="77777777" w:rsidR="005F71E7" w:rsidRPr="002806BD" w:rsidRDefault="005F71E7" w:rsidP="00C74BCC">
            <w:pPr>
              <w:spacing w:after="0"/>
              <w:jc w:val="right"/>
              <w:rPr>
                <w:rFonts w:eastAsia="Times New Roman"/>
                <w:color w:val="000000" w:themeColor="text1"/>
                <w:sz w:val="20"/>
                <w:szCs w:val="20"/>
                <w:lang w:val="sr-Cyrl-BA"/>
              </w:rPr>
            </w:pPr>
          </w:p>
        </w:tc>
      </w:tr>
      <w:tr w:rsidR="005F71E7" w:rsidRPr="002806BD" w14:paraId="26EEB61C" w14:textId="77777777" w:rsidTr="00C74BCC">
        <w:trPr>
          <w:trHeight w:val="237"/>
          <w:jc w:val="center"/>
        </w:trPr>
        <w:tc>
          <w:tcPr>
            <w:tcW w:w="3604" w:type="dxa"/>
          </w:tcPr>
          <w:p w14:paraId="002D0562" w14:textId="77777777" w:rsidR="005F71E7" w:rsidRPr="00DC3976" w:rsidRDefault="005F71E7" w:rsidP="00C74BCC">
            <w:pPr>
              <w:spacing w:after="0"/>
              <w:rPr>
                <w:color w:val="000000" w:themeColor="text1"/>
                <w:sz w:val="20"/>
                <w:szCs w:val="20"/>
                <w:lang w:val="sr-Cyrl-BA"/>
              </w:rPr>
            </w:pPr>
            <w:r w:rsidRPr="00DC3976">
              <w:rPr>
                <w:sz w:val="20"/>
                <w:szCs w:val="20"/>
                <w:lang w:val="sr-Cyrl-RS"/>
              </w:rPr>
              <w:t>Шљива</w:t>
            </w:r>
          </w:p>
        </w:tc>
        <w:tc>
          <w:tcPr>
            <w:tcW w:w="1472" w:type="dxa"/>
          </w:tcPr>
          <w:p w14:paraId="5A3427DD" w14:textId="77777777" w:rsidR="005F71E7" w:rsidRPr="00A01CE4" w:rsidRDefault="005F71E7" w:rsidP="00C74BCC">
            <w:pPr>
              <w:spacing w:after="0"/>
              <w:jc w:val="right"/>
              <w:rPr>
                <w:color w:val="000000" w:themeColor="text1"/>
                <w:sz w:val="20"/>
                <w:szCs w:val="20"/>
                <w:lang w:val="sr-Latn-BA"/>
              </w:rPr>
            </w:pPr>
            <w:r>
              <w:rPr>
                <w:color w:val="000000" w:themeColor="text1"/>
                <w:sz w:val="20"/>
                <w:szCs w:val="20"/>
                <w:lang w:val="sr-Latn-BA"/>
              </w:rPr>
              <w:t>500</w:t>
            </w:r>
          </w:p>
        </w:tc>
        <w:tc>
          <w:tcPr>
            <w:tcW w:w="1472" w:type="dxa"/>
          </w:tcPr>
          <w:p w14:paraId="1DEA2A05" w14:textId="77777777" w:rsidR="005F71E7" w:rsidRPr="00A01CE4" w:rsidRDefault="005F71E7" w:rsidP="00C74BCC">
            <w:pPr>
              <w:spacing w:after="0"/>
              <w:jc w:val="right"/>
              <w:rPr>
                <w:color w:val="000000" w:themeColor="text1"/>
                <w:sz w:val="20"/>
                <w:szCs w:val="20"/>
                <w:lang w:val="sr-Latn-BA"/>
              </w:rPr>
            </w:pPr>
            <w:r>
              <w:rPr>
                <w:color w:val="000000" w:themeColor="text1"/>
                <w:sz w:val="20"/>
                <w:szCs w:val="20"/>
                <w:lang w:val="sr-Latn-BA"/>
              </w:rPr>
              <w:t>500</w:t>
            </w:r>
          </w:p>
        </w:tc>
        <w:tc>
          <w:tcPr>
            <w:tcW w:w="1473" w:type="dxa"/>
          </w:tcPr>
          <w:p w14:paraId="3B5AD6C9" w14:textId="77777777" w:rsidR="005F71E7" w:rsidRPr="00A01CE4" w:rsidRDefault="005F71E7" w:rsidP="00C74BCC">
            <w:pPr>
              <w:spacing w:after="0"/>
              <w:jc w:val="right"/>
              <w:rPr>
                <w:color w:val="000000" w:themeColor="text1"/>
                <w:sz w:val="20"/>
                <w:szCs w:val="20"/>
                <w:lang w:val="sr-Latn-BA"/>
              </w:rPr>
            </w:pPr>
            <w:r>
              <w:rPr>
                <w:color w:val="000000" w:themeColor="text1"/>
                <w:sz w:val="20"/>
                <w:szCs w:val="20"/>
                <w:lang w:val="sr-Latn-BA"/>
              </w:rPr>
              <w:t>650</w:t>
            </w:r>
          </w:p>
        </w:tc>
      </w:tr>
      <w:tr w:rsidR="005F71E7" w:rsidRPr="002806BD" w14:paraId="082E31B1" w14:textId="77777777" w:rsidTr="00C74BCC">
        <w:trPr>
          <w:trHeight w:val="237"/>
          <w:jc w:val="center"/>
        </w:trPr>
        <w:tc>
          <w:tcPr>
            <w:tcW w:w="3604" w:type="dxa"/>
          </w:tcPr>
          <w:p w14:paraId="2ECD28E3" w14:textId="77777777" w:rsidR="005F71E7" w:rsidRPr="00DC3976" w:rsidRDefault="005F71E7" w:rsidP="00C74BCC">
            <w:pPr>
              <w:spacing w:after="0"/>
              <w:rPr>
                <w:color w:val="000000" w:themeColor="text1"/>
                <w:sz w:val="20"/>
                <w:szCs w:val="20"/>
                <w:lang w:val="sr-Cyrl-BA"/>
              </w:rPr>
            </w:pPr>
            <w:r w:rsidRPr="00DC3976">
              <w:rPr>
                <w:sz w:val="20"/>
                <w:szCs w:val="20"/>
                <w:lang w:val="sr-Cyrl-RS"/>
              </w:rPr>
              <w:t>Јабука</w:t>
            </w:r>
          </w:p>
        </w:tc>
        <w:tc>
          <w:tcPr>
            <w:tcW w:w="1472" w:type="dxa"/>
          </w:tcPr>
          <w:p w14:paraId="0FA668B4" w14:textId="77777777" w:rsidR="005F71E7" w:rsidRPr="00A01CE4" w:rsidRDefault="005F71E7" w:rsidP="00C74BCC">
            <w:pPr>
              <w:spacing w:after="0"/>
              <w:jc w:val="right"/>
              <w:rPr>
                <w:color w:val="000000" w:themeColor="text1"/>
                <w:sz w:val="20"/>
                <w:szCs w:val="20"/>
                <w:lang w:val="sr-Latn-BA"/>
              </w:rPr>
            </w:pPr>
            <w:r>
              <w:rPr>
                <w:color w:val="000000" w:themeColor="text1"/>
                <w:sz w:val="20"/>
                <w:szCs w:val="20"/>
                <w:lang w:val="sr-Latn-BA"/>
              </w:rPr>
              <w:t>1300</w:t>
            </w:r>
          </w:p>
        </w:tc>
        <w:tc>
          <w:tcPr>
            <w:tcW w:w="1472" w:type="dxa"/>
          </w:tcPr>
          <w:p w14:paraId="7E0B8BDE" w14:textId="77777777" w:rsidR="005F71E7" w:rsidRPr="00A01CE4" w:rsidRDefault="005F71E7" w:rsidP="00C74BCC">
            <w:pPr>
              <w:spacing w:after="0"/>
              <w:jc w:val="right"/>
              <w:rPr>
                <w:color w:val="000000" w:themeColor="text1"/>
                <w:sz w:val="20"/>
                <w:szCs w:val="20"/>
                <w:lang w:val="sr-Latn-BA"/>
              </w:rPr>
            </w:pPr>
            <w:r>
              <w:rPr>
                <w:color w:val="000000" w:themeColor="text1"/>
                <w:sz w:val="20"/>
                <w:szCs w:val="20"/>
                <w:lang w:val="sr-Latn-BA"/>
              </w:rPr>
              <w:t>1300</w:t>
            </w:r>
          </w:p>
        </w:tc>
        <w:tc>
          <w:tcPr>
            <w:tcW w:w="1473" w:type="dxa"/>
          </w:tcPr>
          <w:p w14:paraId="1C01B29F" w14:textId="77777777" w:rsidR="005F71E7" w:rsidRPr="00A01CE4" w:rsidRDefault="005F71E7" w:rsidP="00C74BCC">
            <w:pPr>
              <w:spacing w:after="0"/>
              <w:jc w:val="right"/>
              <w:rPr>
                <w:color w:val="000000" w:themeColor="text1"/>
                <w:sz w:val="20"/>
                <w:szCs w:val="20"/>
                <w:lang w:val="sr-Latn-BA"/>
              </w:rPr>
            </w:pPr>
            <w:r>
              <w:rPr>
                <w:color w:val="000000" w:themeColor="text1"/>
                <w:sz w:val="20"/>
                <w:szCs w:val="20"/>
                <w:lang w:val="sr-Latn-BA"/>
              </w:rPr>
              <w:t>1100</w:t>
            </w:r>
          </w:p>
        </w:tc>
      </w:tr>
      <w:tr w:rsidR="005F71E7" w:rsidRPr="002806BD" w14:paraId="716A51CE" w14:textId="77777777" w:rsidTr="00C74BCC">
        <w:trPr>
          <w:trHeight w:val="238"/>
          <w:jc w:val="center"/>
        </w:trPr>
        <w:tc>
          <w:tcPr>
            <w:tcW w:w="3604" w:type="dxa"/>
          </w:tcPr>
          <w:p w14:paraId="6F35020E" w14:textId="77777777" w:rsidR="005F71E7" w:rsidRPr="00DC3976" w:rsidRDefault="005F71E7" w:rsidP="00C74BCC">
            <w:pPr>
              <w:spacing w:after="0"/>
              <w:rPr>
                <w:color w:val="000000" w:themeColor="text1"/>
                <w:sz w:val="20"/>
                <w:szCs w:val="20"/>
                <w:lang w:val="sr-Cyrl-BA"/>
              </w:rPr>
            </w:pPr>
            <w:r w:rsidRPr="00DC3976">
              <w:rPr>
                <w:sz w:val="20"/>
                <w:szCs w:val="20"/>
                <w:lang w:val="sr-Cyrl-RS"/>
              </w:rPr>
              <w:t>Крушка</w:t>
            </w:r>
          </w:p>
        </w:tc>
        <w:tc>
          <w:tcPr>
            <w:tcW w:w="1472" w:type="dxa"/>
          </w:tcPr>
          <w:p w14:paraId="5F9CBA1C" w14:textId="77777777" w:rsidR="005F71E7" w:rsidRPr="00A01CE4" w:rsidRDefault="005F71E7" w:rsidP="00C74BCC">
            <w:pPr>
              <w:spacing w:after="0"/>
              <w:jc w:val="right"/>
              <w:rPr>
                <w:color w:val="000000" w:themeColor="text1"/>
                <w:sz w:val="20"/>
                <w:szCs w:val="20"/>
                <w:lang w:val="sr-Latn-BA"/>
              </w:rPr>
            </w:pPr>
            <w:r>
              <w:rPr>
                <w:color w:val="000000" w:themeColor="text1"/>
                <w:sz w:val="20"/>
                <w:szCs w:val="20"/>
                <w:lang w:val="sr-Latn-BA"/>
              </w:rPr>
              <w:t>150</w:t>
            </w:r>
          </w:p>
        </w:tc>
        <w:tc>
          <w:tcPr>
            <w:tcW w:w="1472" w:type="dxa"/>
          </w:tcPr>
          <w:p w14:paraId="1A9CBB16" w14:textId="77777777" w:rsidR="005F71E7" w:rsidRPr="00C8375A" w:rsidRDefault="005F71E7" w:rsidP="00C74BCC">
            <w:pPr>
              <w:spacing w:after="0"/>
              <w:jc w:val="right"/>
              <w:rPr>
                <w:color w:val="000000" w:themeColor="text1"/>
                <w:sz w:val="20"/>
                <w:szCs w:val="20"/>
                <w:lang w:val="sr-Latn-BA"/>
              </w:rPr>
            </w:pPr>
            <w:r>
              <w:rPr>
                <w:color w:val="000000" w:themeColor="text1"/>
                <w:sz w:val="20"/>
                <w:szCs w:val="20"/>
                <w:lang w:val="sr-Latn-BA"/>
              </w:rPr>
              <w:t>200</w:t>
            </w:r>
          </w:p>
        </w:tc>
        <w:tc>
          <w:tcPr>
            <w:tcW w:w="1473" w:type="dxa"/>
          </w:tcPr>
          <w:p w14:paraId="09C1F896" w14:textId="77777777" w:rsidR="005F71E7" w:rsidRPr="00C8375A" w:rsidRDefault="005F71E7" w:rsidP="00C74BCC">
            <w:pPr>
              <w:spacing w:after="0"/>
              <w:jc w:val="right"/>
              <w:rPr>
                <w:color w:val="000000" w:themeColor="text1"/>
                <w:sz w:val="20"/>
                <w:szCs w:val="20"/>
                <w:lang w:val="sr-Latn-BA"/>
              </w:rPr>
            </w:pPr>
            <w:r>
              <w:rPr>
                <w:color w:val="000000" w:themeColor="text1"/>
                <w:sz w:val="20"/>
                <w:szCs w:val="20"/>
                <w:lang w:val="sr-Latn-BA"/>
              </w:rPr>
              <w:t>200</w:t>
            </w:r>
          </w:p>
        </w:tc>
      </w:tr>
      <w:tr w:rsidR="005F71E7" w:rsidRPr="002806BD" w14:paraId="1DD3E68F" w14:textId="77777777" w:rsidTr="00C74BCC">
        <w:trPr>
          <w:trHeight w:val="237"/>
          <w:jc w:val="center"/>
        </w:trPr>
        <w:tc>
          <w:tcPr>
            <w:tcW w:w="3604" w:type="dxa"/>
          </w:tcPr>
          <w:p w14:paraId="16D13856" w14:textId="77777777" w:rsidR="005F71E7" w:rsidRPr="00DC3976" w:rsidRDefault="005F71E7" w:rsidP="00C74BCC">
            <w:pPr>
              <w:spacing w:after="0"/>
              <w:rPr>
                <w:color w:val="000000" w:themeColor="text1"/>
                <w:sz w:val="20"/>
                <w:szCs w:val="20"/>
                <w:lang w:val="sr-Cyrl-BA"/>
              </w:rPr>
            </w:pPr>
            <w:r w:rsidRPr="00DC3976">
              <w:rPr>
                <w:sz w:val="20"/>
                <w:szCs w:val="20"/>
                <w:lang w:val="sr-Cyrl-RS"/>
              </w:rPr>
              <w:t>Трешња</w:t>
            </w:r>
          </w:p>
        </w:tc>
        <w:tc>
          <w:tcPr>
            <w:tcW w:w="1472" w:type="dxa"/>
          </w:tcPr>
          <w:p w14:paraId="736AEF51" w14:textId="77777777" w:rsidR="005F71E7" w:rsidRPr="00C8375A" w:rsidRDefault="005F71E7" w:rsidP="00C74BCC">
            <w:pPr>
              <w:spacing w:after="0"/>
              <w:jc w:val="right"/>
              <w:rPr>
                <w:color w:val="000000" w:themeColor="text1"/>
                <w:sz w:val="20"/>
                <w:szCs w:val="20"/>
                <w:lang w:val="sr-Latn-BA"/>
              </w:rPr>
            </w:pPr>
            <w:r>
              <w:rPr>
                <w:color w:val="000000" w:themeColor="text1"/>
                <w:sz w:val="20"/>
                <w:szCs w:val="20"/>
                <w:lang w:val="sr-Latn-BA"/>
              </w:rPr>
              <w:t>50</w:t>
            </w:r>
          </w:p>
        </w:tc>
        <w:tc>
          <w:tcPr>
            <w:tcW w:w="1472" w:type="dxa"/>
          </w:tcPr>
          <w:p w14:paraId="686BD97B" w14:textId="77777777" w:rsidR="005F71E7" w:rsidRPr="00C8375A" w:rsidRDefault="005F71E7" w:rsidP="00C74BCC">
            <w:pPr>
              <w:spacing w:after="0"/>
              <w:jc w:val="right"/>
              <w:rPr>
                <w:color w:val="000000" w:themeColor="text1"/>
                <w:sz w:val="20"/>
                <w:szCs w:val="20"/>
                <w:lang w:val="sr-Latn-BA"/>
              </w:rPr>
            </w:pPr>
            <w:r>
              <w:rPr>
                <w:color w:val="000000" w:themeColor="text1"/>
                <w:sz w:val="20"/>
                <w:szCs w:val="20"/>
                <w:lang w:val="sr-Latn-BA"/>
              </w:rPr>
              <w:t>50</w:t>
            </w:r>
          </w:p>
        </w:tc>
        <w:tc>
          <w:tcPr>
            <w:tcW w:w="1473" w:type="dxa"/>
          </w:tcPr>
          <w:p w14:paraId="0C83229F" w14:textId="77777777" w:rsidR="005F71E7" w:rsidRPr="00C8375A" w:rsidRDefault="005F71E7" w:rsidP="00C74BCC">
            <w:pPr>
              <w:spacing w:after="0"/>
              <w:jc w:val="right"/>
              <w:rPr>
                <w:color w:val="000000" w:themeColor="text1"/>
                <w:sz w:val="20"/>
                <w:szCs w:val="20"/>
                <w:lang w:val="sr-Latn-BA"/>
              </w:rPr>
            </w:pPr>
            <w:r>
              <w:rPr>
                <w:color w:val="000000" w:themeColor="text1"/>
                <w:sz w:val="20"/>
                <w:szCs w:val="20"/>
                <w:lang w:val="sr-Latn-BA"/>
              </w:rPr>
              <w:t>50</w:t>
            </w:r>
          </w:p>
        </w:tc>
      </w:tr>
      <w:tr w:rsidR="005F71E7" w:rsidRPr="002806BD" w14:paraId="3CBEE04D" w14:textId="77777777" w:rsidTr="00C74BCC">
        <w:trPr>
          <w:trHeight w:val="237"/>
          <w:jc w:val="center"/>
        </w:trPr>
        <w:tc>
          <w:tcPr>
            <w:tcW w:w="3604" w:type="dxa"/>
          </w:tcPr>
          <w:p w14:paraId="6540C9A6" w14:textId="77777777" w:rsidR="005F71E7" w:rsidRPr="00DC3976" w:rsidRDefault="005F71E7" w:rsidP="00C74BCC">
            <w:pPr>
              <w:spacing w:after="0"/>
              <w:rPr>
                <w:color w:val="000000" w:themeColor="text1"/>
                <w:sz w:val="20"/>
                <w:szCs w:val="20"/>
                <w:lang w:val="sr-Cyrl-BA"/>
              </w:rPr>
            </w:pPr>
            <w:r w:rsidRPr="00DC3976">
              <w:rPr>
                <w:sz w:val="20"/>
                <w:szCs w:val="20"/>
                <w:lang w:val="sr-Cyrl-RS"/>
              </w:rPr>
              <w:t>Аронија</w:t>
            </w:r>
          </w:p>
        </w:tc>
        <w:tc>
          <w:tcPr>
            <w:tcW w:w="1472" w:type="dxa"/>
          </w:tcPr>
          <w:p w14:paraId="0184CD02" w14:textId="77777777" w:rsidR="005F71E7" w:rsidRPr="00C8375A" w:rsidRDefault="005F71E7" w:rsidP="00C74BCC">
            <w:pPr>
              <w:spacing w:after="0"/>
              <w:jc w:val="right"/>
              <w:rPr>
                <w:color w:val="000000" w:themeColor="text1"/>
                <w:sz w:val="20"/>
                <w:szCs w:val="20"/>
                <w:lang w:val="sr-Latn-BA"/>
              </w:rPr>
            </w:pPr>
            <w:r>
              <w:rPr>
                <w:color w:val="000000" w:themeColor="text1"/>
                <w:sz w:val="20"/>
                <w:szCs w:val="20"/>
                <w:lang w:val="sr-Latn-BA"/>
              </w:rPr>
              <w:t>600</w:t>
            </w:r>
          </w:p>
        </w:tc>
        <w:tc>
          <w:tcPr>
            <w:tcW w:w="1472" w:type="dxa"/>
          </w:tcPr>
          <w:p w14:paraId="5EB98830" w14:textId="77777777" w:rsidR="005F71E7" w:rsidRPr="00C8375A" w:rsidRDefault="005F71E7" w:rsidP="00C74BCC">
            <w:pPr>
              <w:spacing w:after="0"/>
              <w:jc w:val="right"/>
              <w:rPr>
                <w:color w:val="000000" w:themeColor="text1"/>
                <w:sz w:val="20"/>
                <w:szCs w:val="20"/>
                <w:lang w:val="sr-Latn-BA"/>
              </w:rPr>
            </w:pPr>
            <w:r>
              <w:rPr>
                <w:color w:val="000000" w:themeColor="text1"/>
                <w:sz w:val="20"/>
                <w:szCs w:val="20"/>
                <w:lang w:val="sr-Latn-BA"/>
              </w:rPr>
              <w:t>600</w:t>
            </w:r>
          </w:p>
        </w:tc>
        <w:tc>
          <w:tcPr>
            <w:tcW w:w="1473" w:type="dxa"/>
          </w:tcPr>
          <w:p w14:paraId="0EAA77B4" w14:textId="77777777" w:rsidR="005F71E7" w:rsidRPr="00C8375A" w:rsidRDefault="005F71E7" w:rsidP="00C74BCC">
            <w:pPr>
              <w:spacing w:after="0"/>
              <w:jc w:val="right"/>
              <w:rPr>
                <w:color w:val="000000" w:themeColor="text1"/>
                <w:sz w:val="20"/>
                <w:szCs w:val="20"/>
                <w:lang w:val="sr-Latn-BA"/>
              </w:rPr>
            </w:pPr>
            <w:r>
              <w:rPr>
                <w:color w:val="000000" w:themeColor="text1"/>
                <w:sz w:val="20"/>
                <w:szCs w:val="20"/>
                <w:lang w:val="sr-Latn-BA"/>
              </w:rPr>
              <w:t>600</w:t>
            </w:r>
          </w:p>
        </w:tc>
      </w:tr>
      <w:tr w:rsidR="005F71E7" w:rsidRPr="002806BD" w14:paraId="365DB847" w14:textId="77777777" w:rsidTr="00C74BCC">
        <w:trPr>
          <w:trHeight w:val="237"/>
          <w:jc w:val="center"/>
        </w:trPr>
        <w:tc>
          <w:tcPr>
            <w:tcW w:w="3604" w:type="dxa"/>
          </w:tcPr>
          <w:p w14:paraId="01AFAE63" w14:textId="77777777" w:rsidR="005F71E7" w:rsidRPr="00DC3976" w:rsidRDefault="005F71E7" w:rsidP="00C74BCC">
            <w:pPr>
              <w:spacing w:after="0"/>
              <w:rPr>
                <w:color w:val="000000" w:themeColor="text1"/>
                <w:sz w:val="20"/>
                <w:szCs w:val="20"/>
                <w:lang w:val="sr-Cyrl-BA"/>
              </w:rPr>
            </w:pPr>
            <w:r w:rsidRPr="00DC3976">
              <w:rPr>
                <w:sz w:val="20"/>
                <w:szCs w:val="20"/>
                <w:lang w:val="sr-Cyrl-RS"/>
              </w:rPr>
              <w:t>Малина</w:t>
            </w:r>
          </w:p>
        </w:tc>
        <w:tc>
          <w:tcPr>
            <w:tcW w:w="1472" w:type="dxa"/>
          </w:tcPr>
          <w:p w14:paraId="4BC1B939" w14:textId="77777777" w:rsidR="005F71E7" w:rsidRPr="00C8375A" w:rsidRDefault="005F71E7" w:rsidP="00C74BCC">
            <w:pPr>
              <w:spacing w:after="0"/>
              <w:jc w:val="right"/>
              <w:rPr>
                <w:color w:val="000000" w:themeColor="text1"/>
                <w:sz w:val="20"/>
                <w:szCs w:val="20"/>
                <w:lang w:val="sr-Latn-BA"/>
              </w:rPr>
            </w:pPr>
            <w:r>
              <w:rPr>
                <w:color w:val="000000" w:themeColor="text1"/>
                <w:sz w:val="20"/>
                <w:szCs w:val="20"/>
                <w:lang w:val="sr-Latn-BA"/>
              </w:rPr>
              <w:t>2000</w:t>
            </w:r>
          </w:p>
        </w:tc>
        <w:tc>
          <w:tcPr>
            <w:tcW w:w="1472" w:type="dxa"/>
          </w:tcPr>
          <w:p w14:paraId="61EB8E75" w14:textId="77777777" w:rsidR="005F71E7" w:rsidRPr="00C8375A" w:rsidRDefault="005F71E7" w:rsidP="00C74BCC">
            <w:pPr>
              <w:spacing w:after="0"/>
              <w:jc w:val="right"/>
              <w:rPr>
                <w:color w:val="000000" w:themeColor="text1"/>
                <w:sz w:val="20"/>
                <w:szCs w:val="20"/>
                <w:lang w:val="sr-Latn-BA"/>
              </w:rPr>
            </w:pPr>
            <w:r>
              <w:rPr>
                <w:color w:val="000000" w:themeColor="text1"/>
                <w:sz w:val="20"/>
                <w:szCs w:val="20"/>
                <w:lang w:val="sr-Latn-BA"/>
              </w:rPr>
              <w:t>2000</w:t>
            </w:r>
          </w:p>
        </w:tc>
        <w:tc>
          <w:tcPr>
            <w:tcW w:w="1473" w:type="dxa"/>
          </w:tcPr>
          <w:p w14:paraId="24C50BAD" w14:textId="77777777" w:rsidR="005F71E7" w:rsidRPr="00C8375A" w:rsidRDefault="005F71E7" w:rsidP="00C74BCC">
            <w:pPr>
              <w:spacing w:after="0"/>
              <w:jc w:val="right"/>
              <w:rPr>
                <w:color w:val="000000" w:themeColor="text1"/>
                <w:sz w:val="20"/>
                <w:szCs w:val="20"/>
                <w:lang w:val="sr-Latn-BA"/>
              </w:rPr>
            </w:pPr>
            <w:r>
              <w:rPr>
                <w:color w:val="000000" w:themeColor="text1"/>
                <w:sz w:val="20"/>
                <w:szCs w:val="20"/>
                <w:lang w:val="sr-Latn-BA"/>
              </w:rPr>
              <w:t>2000</w:t>
            </w:r>
          </w:p>
        </w:tc>
      </w:tr>
      <w:tr w:rsidR="005F71E7" w:rsidRPr="002806BD" w14:paraId="79F0D454" w14:textId="77777777" w:rsidTr="00C74BCC">
        <w:trPr>
          <w:trHeight w:val="238"/>
          <w:jc w:val="center"/>
        </w:trPr>
        <w:tc>
          <w:tcPr>
            <w:tcW w:w="3604" w:type="dxa"/>
          </w:tcPr>
          <w:p w14:paraId="1087FACA" w14:textId="77777777" w:rsidR="005F71E7" w:rsidRPr="002806BD" w:rsidRDefault="005F71E7" w:rsidP="00C74BCC">
            <w:pPr>
              <w:spacing w:after="0"/>
              <w:rPr>
                <w:color w:val="000000" w:themeColor="text1"/>
                <w:sz w:val="20"/>
                <w:szCs w:val="20"/>
                <w:lang w:val="sr-Cyrl-BA"/>
              </w:rPr>
            </w:pPr>
            <w:r w:rsidRPr="002806BD">
              <w:rPr>
                <w:i/>
                <w:color w:val="000000" w:themeColor="text1"/>
                <w:sz w:val="20"/>
                <w:szCs w:val="20"/>
                <w:lang w:val="sr-Cyrl-BA"/>
              </w:rPr>
              <w:t>Остварена производња (тона)</w:t>
            </w:r>
          </w:p>
        </w:tc>
        <w:tc>
          <w:tcPr>
            <w:tcW w:w="1472" w:type="dxa"/>
          </w:tcPr>
          <w:p w14:paraId="4BACCBC2" w14:textId="77777777" w:rsidR="005F71E7" w:rsidRPr="002806BD" w:rsidRDefault="005F71E7" w:rsidP="00C74BCC">
            <w:pPr>
              <w:spacing w:after="0"/>
              <w:jc w:val="right"/>
              <w:rPr>
                <w:color w:val="000000" w:themeColor="text1"/>
                <w:sz w:val="20"/>
                <w:szCs w:val="20"/>
                <w:lang w:val="sr-Cyrl-BA"/>
              </w:rPr>
            </w:pPr>
          </w:p>
        </w:tc>
        <w:tc>
          <w:tcPr>
            <w:tcW w:w="1472" w:type="dxa"/>
          </w:tcPr>
          <w:p w14:paraId="3F11AA0B" w14:textId="77777777" w:rsidR="005F71E7" w:rsidRPr="002806BD" w:rsidRDefault="005F71E7" w:rsidP="00C74BCC">
            <w:pPr>
              <w:spacing w:after="0"/>
              <w:jc w:val="right"/>
              <w:rPr>
                <w:color w:val="000000" w:themeColor="text1"/>
                <w:sz w:val="20"/>
                <w:szCs w:val="20"/>
                <w:lang w:val="sr-Cyrl-BA"/>
              </w:rPr>
            </w:pPr>
          </w:p>
        </w:tc>
        <w:tc>
          <w:tcPr>
            <w:tcW w:w="1473" w:type="dxa"/>
          </w:tcPr>
          <w:p w14:paraId="23B5364C" w14:textId="77777777" w:rsidR="005F71E7" w:rsidRPr="002806BD" w:rsidRDefault="005F71E7" w:rsidP="00C74BCC">
            <w:pPr>
              <w:spacing w:after="0"/>
              <w:jc w:val="right"/>
              <w:rPr>
                <w:color w:val="000000" w:themeColor="text1"/>
                <w:sz w:val="20"/>
                <w:szCs w:val="20"/>
                <w:lang w:val="sr-Cyrl-BA"/>
              </w:rPr>
            </w:pPr>
          </w:p>
        </w:tc>
      </w:tr>
      <w:tr w:rsidR="005F71E7" w:rsidRPr="002806BD" w14:paraId="2308CE61" w14:textId="77777777" w:rsidTr="00C74BCC">
        <w:trPr>
          <w:trHeight w:val="238"/>
          <w:jc w:val="center"/>
        </w:trPr>
        <w:tc>
          <w:tcPr>
            <w:tcW w:w="3604" w:type="dxa"/>
          </w:tcPr>
          <w:p w14:paraId="270E88BD" w14:textId="77777777" w:rsidR="005F71E7" w:rsidRPr="002806BD" w:rsidRDefault="005F71E7" w:rsidP="00C74BCC">
            <w:pPr>
              <w:spacing w:after="0"/>
              <w:rPr>
                <w:color w:val="000000" w:themeColor="text1"/>
                <w:sz w:val="20"/>
                <w:szCs w:val="20"/>
                <w:lang w:val="sr-Cyrl-BA"/>
              </w:rPr>
            </w:pPr>
            <w:r w:rsidRPr="00DC3976">
              <w:rPr>
                <w:sz w:val="20"/>
                <w:szCs w:val="20"/>
                <w:lang w:val="sr-Cyrl-RS"/>
              </w:rPr>
              <w:t>Шљива</w:t>
            </w:r>
          </w:p>
        </w:tc>
        <w:tc>
          <w:tcPr>
            <w:tcW w:w="1472" w:type="dxa"/>
          </w:tcPr>
          <w:p w14:paraId="73A075A0" w14:textId="77777777" w:rsidR="005F71E7" w:rsidRPr="00DC3976" w:rsidRDefault="005F71E7" w:rsidP="00C74BCC">
            <w:pPr>
              <w:spacing w:after="0"/>
              <w:jc w:val="right"/>
              <w:rPr>
                <w:color w:val="000000" w:themeColor="text1"/>
                <w:sz w:val="20"/>
                <w:szCs w:val="20"/>
                <w:highlight w:val="yellow"/>
                <w:lang w:val="sr-Cyrl-BA"/>
              </w:rPr>
            </w:pPr>
            <w:r w:rsidRPr="00DC3976">
              <w:rPr>
                <w:sz w:val="20"/>
                <w:szCs w:val="20"/>
                <w:lang w:val="sr-Latn-RS"/>
              </w:rPr>
              <w:t>5</w:t>
            </w:r>
          </w:p>
        </w:tc>
        <w:tc>
          <w:tcPr>
            <w:tcW w:w="1472" w:type="dxa"/>
          </w:tcPr>
          <w:p w14:paraId="6DCD7974" w14:textId="77777777" w:rsidR="005F71E7" w:rsidRPr="00DC3976" w:rsidRDefault="005F71E7" w:rsidP="00C74BCC">
            <w:pPr>
              <w:spacing w:after="0"/>
              <w:jc w:val="right"/>
              <w:rPr>
                <w:color w:val="000000" w:themeColor="text1"/>
                <w:sz w:val="20"/>
                <w:szCs w:val="20"/>
                <w:highlight w:val="yellow"/>
                <w:lang w:val="sr-Cyrl-BA"/>
              </w:rPr>
            </w:pPr>
            <w:r w:rsidRPr="00DC3976">
              <w:rPr>
                <w:sz w:val="20"/>
                <w:szCs w:val="20"/>
                <w:lang w:val="sr-Latn-RS"/>
              </w:rPr>
              <w:t>3</w:t>
            </w:r>
          </w:p>
        </w:tc>
        <w:tc>
          <w:tcPr>
            <w:tcW w:w="1473" w:type="dxa"/>
          </w:tcPr>
          <w:p w14:paraId="7EB93A91" w14:textId="77777777" w:rsidR="005F71E7" w:rsidRPr="00DC3976" w:rsidRDefault="005F71E7" w:rsidP="00C74BCC">
            <w:pPr>
              <w:spacing w:after="0"/>
              <w:jc w:val="right"/>
              <w:rPr>
                <w:color w:val="000000" w:themeColor="text1"/>
                <w:sz w:val="20"/>
                <w:szCs w:val="20"/>
                <w:highlight w:val="yellow"/>
                <w:lang w:val="sr-Cyrl-BA"/>
              </w:rPr>
            </w:pPr>
            <w:r w:rsidRPr="00DC3976">
              <w:rPr>
                <w:sz w:val="20"/>
                <w:szCs w:val="20"/>
                <w:lang w:val="sr-Latn-RS"/>
              </w:rPr>
              <w:t>8</w:t>
            </w:r>
          </w:p>
        </w:tc>
      </w:tr>
      <w:tr w:rsidR="005F71E7" w:rsidRPr="002806BD" w14:paraId="5382EECD" w14:textId="77777777" w:rsidTr="00C74BCC">
        <w:trPr>
          <w:trHeight w:val="238"/>
          <w:jc w:val="center"/>
        </w:trPr>
        <w:tc>
          <w:tcPr>
            <w:tcW w:w="3604" w:type="dxa"/>
          </w:tcPr>
          <w:p w14:paraId="23E222E7" w14:textId="77777777" w:rsidR="005F71E7" w:rsidRPr="002806BD" w:rsidRDefault="005F71E7" w:rsidP="00C74BCC">
            <w:pPr>
              <w:spacing w:after="0"/>
              <w:rPr>
                <w:color w:val="000000" w:themeColor="text1"/>
                <w:sz w:val="20"/>
                <w:szCs w:val="20"/>
                <w:lang w:val="sr-Cyrl-BA"/>
              </w:rPr>
            </w:pPr>
            <w:r w:rsidRPr="00DC3976">
              <w:rPr>
                <w:sz w:val="20"/>
                <w:szCs w:val="20"/>
                <w:lang w:val="sr-Cyrl-RS"/>
              </w:rPr>
              <w:t>Јабука</w:t>
            </w:r>
          </w:p>
        </w:tc>
        <w:tc>
          <w:tcPr>
            <w:tcW w:w="1472" w:type="dxa"/>
          </w:tcPr>
          <w:p w14:paraId="3561AC38" w14:textId="77777777" w:rsidR="005F71E7" w:rsidRPr="00DC3976" w:rsidRDefault="005F71E7" w:rsidP="00C74BCC">
            <w:pPr>
              <w:spacing w:after="0"/>
              <w:jc w:val="right"/>
              <w:rPr>
                <w:color w:val="000000" w:themeColor="text1"/>
                <w:sz w:val="20"/>
                <w:szCs w:val="20"/>
                <w:highlight w:val="yellow"/>
                <w:lang w:val="sr-Cyrl-BA"/>
              </w:rPr>
            </w:pPr>
            <w:r w:rsidRPr="00DC3976">
              <w:rPr>
                <w:sz w:val="20"/>
                <w:szCs w:val="20"/>
                <w:lang w:val="sr-Latn-RS"/>
              </w:rPr>
              <w:t>20</w:t>
            </w:r>
          </w:p>
        </w:tc>
        <w:tc>
          <w:tcPr>
            <w:tcW w:w="1472" w:type="dxa"/>
          </w:tcPr>
          <w:p w14:paraId="7F18B1F0" w14:textId="77777777" w:rsidR="005F71E7" w:rsidRPr="00DC3976" w:rsidRDefault="005F71E7" w:rsidP="00C74BCC">
            <w:pPr>
              <w:spacing w:after="0"/>
              <w:jc w:val="right"/>
              <w:rPr>
                <w:color w:val="000000" w:themeColor="text1"/>
                <w:sz w:val="20"/>
                <w:szCs w:val="20"/>
                <w:highlight w:val="yellow"/>
                <w:lang w:val="sr-Cyrl-BA"/>
              </w:rPr>
            </w:pPr>
            <w:r w:rsidRPr="00DC3976">
              <w:rPr>
                <w:sz w:val="20"/>
                <w:szCs w:val="20"/>
                <w:lang w:val="sr-Latn-RS"/>
              </w:rPr>
              <w:t>17</w:t>
            </w:r>
          </w:p>
        </w:tc>
        <w:tc>
          <w:tcPr>
            <w:tcW w:w="1473" w:type="dxa"/>
          </w:tcPr>
          <w:p w14:paraId="716F3CF8" w14:textId="77777777" w:rsidR="005F71E7" w:rsidRPr="00DC3976" w:rsidRDefault="005F71E7" w:rsidP="00C74BCC">
            <w:pPr>
              <w:spacing w:after="0"/>
              <w:jc w:val="right"/>
              <w:rPr>
                <w:color w:val="000000" w:themeColor="text1"/>
                <w:sz w:val="20"/>
                <w:szCs w:val="20"/>
                <w:highlight w:val="yellow"/>
                <w:lang w:val="sr-Cyrl-BA"/>
              </w:rPr>
            </w:pPr>
            <w:r w:rsidRPr="00DC3976">
              <w:rPr>
                <w:sz w:val="20"/>
                <w:szCs w:val="20"/>
                <w:lang w:val="sr-Latn-RS"/>
              </w:rPr>
              <w:t>15</w:t>
            </w:r>
          </w:p>
        </w:tc>
      </w:tr>
      <w:tr w:rsidR="005F71E7" w:rsidRPr="002806BD" w14:paraId="4CD07E17" w14:textId="77777777" w:rsidTr="00C74BCC">
        <w:trPr>
          <w:trHeight w:val="238"/>
          <w:jc w:val="center"/>
        </w:trPr>
        <w:tc>
          <w:tcPr>
            <w:tcW w:w="3604" w:type="dxa"/>
          </w:tcPr>
          <w:p w14:paraId="61102049" w14:textId="77777777" w:rsidR="005F71E7" w:rsidRPr="002806BD" w:rsidRDefault="005F71E7" w:rsidP="00C74BCC">
            <w:pPr>
              <w:spacing w:after="0"/>
              <w:rPr>
                <w:color w:val="000000" w:themeColor="text1"/>
                <w:sz w:val="20"/>
                <w:szCs w:val="20"/>
                <w:lang w:val="sr-Cyrl-BA"/>
              </w:rPr>
            </w:pPr>
            <w:r w:rsidRPr="00DC3976">
              <w:rPr>
                <w:sz w:val="20"/>
                <w:szCs w:val="20"/>
                <w:lang w:val="sr-Cyrl-RS"/>
              </w:rPr>
              <w:t>Крушка</w:t>
            </w:r>
          </w:p>
        </w:tc>
        <w:tc>
          <w:tcPr>
            <w:tcW w:w="1472" w:type="dxa"/>
          </w:tcPr>
          <w:p w14:paraId="42B38D5A" w14:textId="77777777" w:rsidR="005F71E7" w:rsidRPr="00DC3976" w:rsidRDefault="005F71E7" w:rsidP="00C74BCC">
            <w:pPr>
              <w:spacing w:after="0"/>
              <w:jc w:val="right"/>
              <w:rPr>
                <w:color w:val="000000" w:themeColor="text1"/>
                <w:sz w:val="20"/>
                <w:szCs w:val="20"/>
                <w:highlight w:val="yellow"/>
                <w:lang w:val="sr-Cyrl-BA"/>
              </w:rPr>
            </w:pPr>
            <w:r w:rsidRPr="00DC3976">
              <w:rPr>
                <w:sz w:val="20"/>
                <w:szCs w:val="20"/>
                <w:lang w:val="sr-Latn-RS"/>
              </w:rPr>
              <w:t>2</w:t>
            </w:r>
          </w:p>
        </w:tc>
        <w:tc>
          <w:tcPr>
            <w:tcW w:w="1472" w:type="dxa"/>
          </w:tcPr>
          <w:p w14:paraId="7D4280B2" w14:textId="77777777" w:rsidR="005F71E7" w:rsidRPr="00DC3976" w:rsidRDefault="005F71E7" w:rsidP="00C74BCC">
            <w:pPr>
              <w:spacing w:after="0"/>
              <w:jc w:val="right"/>
              <w:rPr>
                <w:color w:val="000000" w:themeColor="text1"/>
                <w:sz w:val="20"/>
                <w:szCs w:val="20"/>
                <w:highlight w:val="yellow"/>
                <w:lang w:val="sr-Cyrl-BA"/>
              </w:rPr>
            </w:pPr>
            <w:r w:rsidRPr="00DC3976">
              <w:rPr>
                <w:sz w:val="20"/>
                <w:szCs w:val="20"/>
                <w:lang w:val="sr-Latn-RS"/>
              </w:rPr>
              <w:t>5</w:t>
            </w:r>
          </w:p>
        </w:tc>
        <w:tc>
          <w:tcPr>
            <w:tcW w:w="1473" w:type="dxa"/>
          </w:tcPr>
          <w:p w14:paraId="7B50260B" w14:textId="77777777" w:rsidR="005F71E7" w:rsidRPr="00DC3976" w:rsidRDefault="005F71E7" w:rsidP="00C74BCC">
            <w:pPr>
              <w:spacing w:after="0"/>
              <w:jc w:val="right"/>
              <w:rPr>
                <w:color w:val="000000" w:themeColor="text1"/>
                <w:sz w:val="20"/>
                <w:szCs w:val="20"/>
                <w:highlight w:val="yellow"/>
                <w:lang w:val="sr-Cyrl-BA"/>
              </w:rPr>
            </w:pPr>
            <w:r w:rsidRPr="00DC3976">
              <w:rPr>
                <w:sz w:val="20"/>
                <w:szCs w:val="20"/>
                <w:lang w:val="sr-Latn-RS"/>
              </w:rPr>
              <w:t>3</w:t>
            </w:r>
          </w:p>
        </w:tc>
      </w:tr>
      <w:tr w:rsidR="005F71E7" w:rsidRPr="002806BD" w14:paraId="353F272C" w14:textId="77777777" w:rsidTr="00C74BCC">
        <w:trPr>
          <w:trHeight w:val="238"/>
          <w:jc w:val="center"/>
        </w:trPr>
        <w:tc>
          <w:tcPr>
            <w:tcW w:w="3604" w:type="dxa"/>
          </w:tcPr>
          <w:p w14:paraId="75820933" w14:textId="77777777" w:rsidR="005F71E7" w:rsidRPr="002806BD" w:rsidRDefault="005F71E7" w:rsidP="00C74BCC">
            <w:pPr>
              <w:spacing w:after="0"/>
              <w:rPr>
                <w:color w:val="000000" w:themeColor="text1"/>
                <w:sz w:val="20"/>
                <w:szCs w:val="20"/>
                <w:lang w:val="sr-Cyrl-BA"/>
              </w:rPr>
            </w:pPr>
            <w:r w:rsidRPr="00DC3976">
              <w:rPr>
                <w:sz w:val="20"/>
                <w:szCs w:val="20"/>
                <w:lang w:val="sr-Cyrl-RS"/>
              </w:rPr>
              <w:t>Трешња</w:t>
            </w:r>
          </w:p>
        </w:tc>
        <w:tc>
          <w:tcPr>
            <w:tcW w:w="1472" w:type="dxa"/>
          </w:tcPr>
          <w:p w14:paraId="18A7E95C" w14:textId="77777777" w:rsidR="005F71E7" w:rsidRPr="00DC3976" w:rsidRDefault="005F71E7" w:rsidP="00C74BCC">
            <w:pPr>
              <w:spacing w:after="0"/>
              <w:jc w:val="right"/>
              <w:rPr>
                <w:color w:val="000000" w:themeColor="text1"/>
                <w:sz w:val="20"/>
                <w:szCs w:val="20"/>
                <w:highlight w:val="yellow"/>
                <w:lang w:val="sr-Cyrl-BA"/>
              </w:rPr>
            </w:pPr>
            <w:r w:rsidRPr="00DC3976">
              <w:rPr>
                <w:sz w:val="20"/>
                <w:szCs w:val="20"/>
                <w:lang w:val="sr-Latn-RS"/>
              </w:rPr>
              <w:t>0,5</w:t>
            </w:r>
          </w:p>
        </w:tc>
        <w:tc>
          <w:tcPr>
            <w:tcW w:w="1472" w:type="dxa"/>
          </w:tcPr>
          <w:p w14:paraId="7CB01D66" w14:textId="77777777" w:rsidR="005F71E7" w:rsidRPr="00DC3976" w:rsidRDefault="005F71E7" w:rsidP="00C74BCC">
            <w:pPr>
              <w:spacing w:after="0"/>
              <w:jc w:val="right"/>
              <w:rPr>
                <w:color w:val="000000" w:themeColor="text1"/>
                <w:sz w:val="20"/>
                <w:szCs w:val="20"/>
                <w:highlight w:val="yellow"/>
                <w:lang w:val="sr-Cyrl-BA"/>
              </w:rPr>
            </w:pPr>
            <w:r w:rsidRPr="00DC3976">
              <w:rPr>
                <w:sz w:val="20"/>
                <w:szCs w:val="20"/>
                <w:lang w:val="sr-Latn-RS"/>
              </w:rPr>
              <w:t>0,3</w:t>
            </w:r>
          </w:p>
        </w:tc>
        <w:tc>
          <w:tcPr>
            <w:tcW w:w="1473" w:type="dxa"/>
          </w:tcPr>
          <w:p w14:paraId="0B64CDFD" w14:textId="77777777" w:rsidR="005F71E7" w:rsidRPr="00DC3976" w:rsidRDefault="005F71E7" w:rsidP="00C74BCC">
            <w:pPr>
              <w:spacing w:after="0"/>
              <w:jc w:val="right"/>
              <w:rPr>
                <w:color w:val="000000" w:themeColor="text1"/>
                <w:sz w:val="20"/>
                <w:szCs w:val="20"/>
                <w:highlight w:val="yellow"/>
                <w:lang w:val="sr-Cyrl-BA"/>
              </w:rPr>
            </w:pPr>
            <w:r w:rsidRPr="00DC3976">
              <w:rPr>
                <w:sz w:val="20"/>
                <w:szCs w:val="20"/>
                <w:lang w:val="sr-Latn-RS"/>
              </w:rPr>
              <w:t>0,3</w:t>
            </w:r>
          </w:p>
        </w:tc>
      </w:tr>
      <w:tr w:rsidR="005F71E7" w:rsidRPr="002806BD" w14:paraId="16A774CF" w14:textId="77777777" w:rsidTr="00C74BCC">
        <w:trPr>
          <w:trHeight w:val="238"/>
          <w:jc w:val="center"/>
        </w:trPr>
        <w:tc>
          <w:tcPr>
            <w:tcW w:w="3604" w:type="dxa"/>
          </w:tcPr>
          <w:p w14:paraId="0B146D9A" w14:textId="683B8F70" w:rsidR="005F71E7" w:rsidRPr="00DC3976" w:rsidRDefault="005F71E7" w:rsidP="00C74BCC">
            <w:pPr>
              <w:spacing w:after="0"/>
              <w:rPr>
                <w:sz w:val="20"/>
                <w:szCs w:val="20"/>
                <w:lang w:val="sr-Cyrl-RS"/>
              </w:rPr>
            </w:pPr>
            <w:r w:rsidRPr="005F71E7">
              <w:rPr>
                <w:sz w:val="20"/>
                <w:szCs w:val="20"/>
                <w:lang w:val="sr-Cyrl-RS"/>
              </w:rPr>
              <w:t>Аронија</w:t>
            </w:r>
          </w:p>
        </w:tc>
        <w:tc>
          <w:tcPr>
            <w:tcW w:w="1472" w:type="dxa"/>
          </w:tcPr>
          <w:p w14:paraId="29BD630C" w14:textId="05960B48" w:rsidR="005F71E7" w:rsidRPr="005F71E7" w:rsidRDefault="005F71E7" w:rsidP="00C74BCC">
            <w:pPr>
              <w:spacing w:after="0"/>
              <w:jc w:val="right"/>
              <w:rPr>
                <w:sz w:val="20"/>
                <w:szCs w:val="20"/>
                <w:lang w:val="sr-Cyrl-BA"/>
              </w:rPr>
            </w:pPr>
            <w:r>
              <w:rPr>
                <w:sz w:val="20"/>
                <w:szCs w:val="20"/>
                <w:lang w:val="sr-Cyrl-BA"/>
              </w:rPr>
              <w:t>2</w:t>
            </w:r>
          </w:p>
        </w:tc>
        <w:tc>
          <w:tcPr>
            <w:tcW w:w="1472" w:type="dxa"/>
          </w:tcPr>
          <w:p w14:paraId="618D7C61" w14:textId="1B64D041" w:rsidR="005F71E7" w:rsidRPr="005F71E7" w:rsidRDefault="005F71E7" w:rsidP="00C74BCC">
            <w:pPr>
              <w:spacing w:after="0"/>
              <w:jc w:val="right"/>
              <w:rPr>
                <w:sz w:val="20"/>
                <w:szCs w:val="20"/>
                <w:lang w:val="sr-Cyrl-BA"/>
              </w:rPr>
            </w:pPr>
            <w:r>
              <w:rPr>
                <w:sz w:val="20"/>
                <w:szCs w:val="20"/>
                <w:lang w:val="sr-Cyrl-BA"/>
              </w:rPr>
              <w:t>2</w:t>
            </w:r>
          </w:p>
        </w:tc>
        <w:tc>
          <w:tcPr>
            <w:tcW w:w="1473" w:type="dxa"/>
          </w:tcPr>
          <w:p w14:paraId="0BE977D9" w14:textId="08540C34" w:rsidR="005F71E7" w:rsidRPr="005F71E7" w:rsidRDefault="005F71E7" w:rsidP="00C74BCC">
            <w:pPr>
              <w:spacing w:after="0"/>
              <w:jc w:val="right"/>
              <w:rPr>
                <w:sz w:val="20"/>
                <w:szCs w:val="20"/>
                <w:lang w:val="sr-Cyrl-BA"/>
              </w:rPr>
            </w:pPr>
            <w:r>
              <w:rPr>
                <w:sz w:val="20"/>
                <w:szCs w:val="20"/>
                <w:lang w:val="sr-Cyrl-BA"/>
              </w:rPr>
              <w:t>1,5</w:t>
            </w:r>
          </w:p>
        </w:tc>
      </w:tr>
      <w:tr w:rsidR="005F71E7" w:rsidRPr="002806BD" w14:paraId="33915FBA" w14:textId="77777777" w:rsidTr="00C74BCC">
        <w:trPr>
          <w:trHeight w:val="238"/>
          <w:jc w:val="center"/>
        </w:trPr>
        <w:tc>
          <w:tcPr>
            <w:tcW w:w="3604" w:type="dxa"/>
          </w:tcPr>
          <w:p w14:paraId="6A3CDF4D" w14:textId="77777777" w:rsidR="005F71E7" w:rsidRPr="002806BD" w:rsidRDefault="005F71E7" w:rsidP="00C74BCC">
            <w:pPr>
              <w:spacing w:after="0"/>
              <w:rPr>
                <w:color w:val="000000" w:themeColor="text1"/>
                <w:sz w:val="20"/>
                <w:szCs w:val="20"/>
                <w:lang w:val="sr-Cyrl-BA"/>
              </w:rPr>
            </w:pPr>
            <w:r w:rsidRPr="00DC3976">
              <w:rPr>
                <w:sz w:val="20"/>
                <w:szCs w:val="20"/>
                <w:lang w:val="sr-Cyrl-RS"/>
              </w:rPr>
              <w:t>Малина</w:t>
            </w:r>
          </w:p>
        </w:tc>
        <w:tc>
          <w:tcPr>
            <w:tcW w:w="1472" w:type="dxa"/>
          </w:tcPr>
          <w:p w14:paraId="3C4F7366" w14:textId="77777777" w:rsidR="005F71E7" w:rsidRPr="00DC3976" w:rsidRDefault="005F71E7" w:rsidP="00C74BCC">
            <w:pPr>
              <w:spacing w:after="0"/>
              <w:jc w:val="right"/>
              <w:rPr>
                <w:color w:val="000000" w:themeColor="text1"/>
                <w:sz w:val="20"/>
                <w:szCs w:val="20"/>
                <w:highlight w:val="yellow"/>
                <w:lang w:val="sr-Cyrl-BA"/>
              </w:rPr>
            </w:pPr>
            <w:r w:rsidRPr="00DC3976">
              <w:rPr>
                <w:sz w:val="20"/>
                <w:szCs w:val="20"/>
                <w:lang w:val="sr-Cyrl-RS"/>
              </w:rPr>
              <w:t>2</w:t>
            </w:r>
          </w:p>
        </w:tc>
        <w:tc>
          <w:tcPr>
            <w:tcW w:w="1472" w:type="dxa"/>
          </w:tcPr>
          <w:p w14:paraId="4F0AF582" w14:textId="77777777" w:rsidR="005F71E7" w:rsidRPr="00DC3976" w:rsidRDefault="005F71E7" w:rsidP="00C74BCC">
            <w:pPr>
              <w:spacing w:after="0"/>
              <w:jc w:val="right"/>
              <w:rPr>
                <w:color w:val="000000" w:themeColor="text1"/>
                <w:sz w:val="20"/>
                <w:szCs w:val="20"/>
                <w:highlight w:val="yellow"/>
                <w:lang w:val="sr-Cyrl-BA"/>
              </w:rPr>
            </w:pPr>
            <w:r w:rsidRPr="00DC3976">
              <w:rPr>
                <w:sz w:val="20"/>
                <w:szCs w:val="20"/>
                <w:lang w:val="sr-Cyrl-RS"/>
              </w:rPr>
              <w:t>2</w:t>
            </w:r>
          </w:p>
        </w:tc>
        <w:tc>
          <w:tcPr>
            <w:tcW w:w="1473" w:type="dxa"/>
          </w:tcPr>
          <w:p w14:paraId="727953D1" w14:textId="77777777" w:rsidR="005F71E7" w:rsidRPr="00DC3976" w:rsidRDefault="005F71E7" w:rsidP="00C74BCC">
            <w:pPr>
              <w:spacing w:after="0"/>
              <w:jc w:val="right"/>
              <w:rPr>
                <w:color w:val="000000" w:themeColor="text1"/>
                <w:sz w:val="20"/>
                <w:szCs w:val="20"/>
                <w:highlight w:val="yellow"/>
                <w:lang w:val="sr-Cyrl-BA"/>
              </w:rPr>
            </w:pPr>
            <w:r w:rsidRPr="00DC3976">
              <w:rPr>
                <w:sz w:val="20"/>
                <w:szCs w:val="20"/>
                <w:lang w:val="sr-Cyrl-RS"/>
              </w:rPr>
              <w:t>1,5</w:t>
            </w:r>
          </w:p>
        </w:tc>
      </w:tr>
      <w:tr w:rsidR="005F71E7" w:rsidRPr="002806BD" w14:paraId="3BE5EF4A" w14:textId="77777777" w:rsidTr="00C74BCC">
        <w:trPr>
          <w:trHeight w:val="237"/>
          <w:jc w:val="center"/>
        </w:trPr>
        <w:tc>
          <w:tcPr>
            <w:tcW w:w="3604" w:type="dxa"/>
          </w:tcPr>
          <w:p w14:paraId="2BB5EF84" w14:textId="1D444E83" w:rsidR="005F71E7" w:rsidRPr="002806BD" w:rsidRDefault="005F71E7" w:rsidP="00C74BCC">
            <w:pPr>
              <w:spacing w:after="0"/>
              <w:rPr>
                <w:color w:val="000000" w:themeColor="text1"/>
                <w:sz w:val="20"/>
                <w:szCs w:val="20"/>
                <w:lang w:val="sr-Cyrl-BA"/>
              </w:rPr>
            </w:pPr>
            <w:r w:rsidRPr="002806BD">
              <w:rPr>
                <w:i/>
                <w:color w:val="000000" w:themeColor="text1"/>
                <w:sz w:val="20"/>
                <w:szCs w:val="20"/>
                <w:lang w:val="sr-Cyrl-BA"/>
              </w:rPr>
              <w:t>Просјечни приноси (</w:t>
            </w:r>
            <w:r w:rsidR="00A25D54">
              <w:rPr>
                <w:i/>
                <w:color w:val="000000" w:themeColor="text1"/>
                <w:sz w:val="20"/>
                <w:szCs w:val="20"/>
                <w:lang w:val="sr-Cyrl-BA"/>
              </w:rPr>
              <w:t>kg</w:t>
            </w:r>
            <w:r w:rsidRPr="002806BD">
              <w:rPr>
                <w:i/>
                <w:color w:val="000000" w:themeColor="text1"/>
                <w:sz w:val="20"/>
                <w:szCs w:val="20"/>
                <w:lang w:val="sr-Cyrl-BA"/>
              </w:rPr>
              <w:t>/стабло)</w:t>
            </w:r>
          </w:p>
        </w:tc>
        <w:tc>
          <w:tcPr>
            <w:tcW w:w="1472" w:type="dxa"/>
          </w:tcPr>
          <w:p w14:paraId="7DB27636" w14:textId="77777777" w:rsidR="005F71E7" w:rsidRPr="002806BD" w:rsidRDefault="005F71E7" w:rsidP="00C74BCC">
            <w:pPr>
              <w:spacing w:after="0"/>
              <w:jc w:val="right"/>
              <w:rPr>
                <w:color w:val="000000" w:themeColor="text1"/>
                <w:sz w:val="20"/>
                <w:szCs w:val="20"/>
                <w:lang w:val="sr-Cyrl-BA"/>
              </w:rPr>
            </w:pPr>
          </w:p>
        </w:tc>
        <w:tc>
          <w:tcPr>
            <w:tcW w:w="1472" w:type="dxa"/>
          </w:tcPr>
          <w:p w14:paraId="426DFEF6" w14:textId="77777777" w:rsidR="005F71E7" w:rsidRPr="002806BD" w:rsidRDefault="005F71E7" w:rsidP="00C74BCC">
            <w:pPr>
              <w:spacing w:after="0"/>
              <w:jc w:val="right"/>
              <w:rPr>
                <w:color w:val="000000" w:themeColor="text1"/>
                <w:sz w:val="20"/>
                <w:szCs w:val="20"/>
                <w:lang w:val="sr-Cyrl-BA"/>
              </w:rPr>
            </w:pPr>
          </w:p>
        </w:tc>
        <w:tc>
          <w:tcPr>
            <w:tcW w:w="1473" w:type="dxa"/>
          </w:tcPr>
          <w:p w14:paraId="10DAFB43" w14:textId="77777777" w:rsidR="005F71E7" w:rsidRPr="002806BD" w:rsidRDefault="005F71E7" w:rsidP="00C74BCC">
            <w:pPr>
              <w:spacing w:after="0"/>
              <w:jc w:val="right"/>
              <w:rPr>
                <w:color w:val="000000" w:themeColor="text1"/>
                <w:sz w:val="20"/>
                <w:szCs w:val="20"/>
                <w:lang w:val="sr-Cyrl-BA"/>
              </w:rPr>
            </w:pPr>
          </w:p>
        </w:tc>
      </w:tr>
      <w:tr w:rsidR="005F71E7" w:rsidRPr="002806BD" w14:paraId="63EB222F" w14:textId="77777777" w:rsidTr="00405E88">
        <w:trPr>
          <w:trHeight w:val="237"/>
          <w:jc w:val="center"/>
        </w:trPr>
        <w:tc>
          <w:tcPr>
            <w:tcW w:w="3604" w:type="dxa"/>
          </w:tcPr>
          <w:p w14:paraId="7F19BB54" w14:textId="77777777" w:rsidR="005F71E7" w:rsidRPr="002806BD" w:rsidRDefault="005F71E7" w:rsidP="005F71E7">
            <w:pPr>
              <w:spacing w:after="0"/>
              <w:rPr>
                <w:color w:val="000000" w:themeColor="text1"/>
                <w:sz w:val="20"/>
                <w:szCs w:val="20"/>
                <w:lang w:val="sr-Cyrl-BA"/>
              </w:rPr>
            </w:pPr>
            <w:r w:rsidRPr="00DC3976">
              <w:rPr>
                <w:sz w:val="20"/>
                <w:szCs w:val="20"/>
                <w:lang w:val="sr-Cyrl-RS"/>
              </w:rPr>
              <w:t>Шљива</w:t>
            </w:r>
          </w:p>
        </w:tc>
        <w:tc>
          <w:tcPr>
            <w:tcW w:w="1472" w:type="dxa"/>
            <w:tcBorders>
              <w:top w:val="nil"/>
              <w:left w:val="nil"/>
              <w:bottom w:val="single" w:sz="8" w:space="0" w:color="auto"/>
              <w:right w:val="single" w:sz="8" w:space="0" w:color="auto"/>
            </w:tcBorders>
            <w:vAlign w:val="center"/>
          </w:tcPr>
          <w:p w14:paraId="1934705E" w14:textId="5F876957" w:rsidR="005F71E7" w:rsidRPr="002806BD" w:rsidRDefault="005F71E7" w:rsidP="005F71E7">
            <w:pPr>
              <w:spacing w:after="0"/>
              <w:jc w:val="right"/>
              <w:rPr>
                <w:color w:val="000000" w:themeColor="text1"/>
                <w:sz w:val="20"/>
                <w:szCs w:val="20"/>
                <w:lang w:val="sr-Cyrl-BA"/>
              </w:rPr>
            </w:pPr>
            <w:r>
              <w:rPr>
                <w:color w:val="000000" w:themeColor="text1"/>
                <w:sz w:val="20"/>
                <w:szCs w:val="20"/>
                <w:lang w:val="sr-Cyrl-BA"/>
              </w:rPr>
              <w:t>10</w:t>
            </w:r>
          </w:p>
        </w:tc>
        <w:tc>
          <w:tcPr>
            <w:tcW w:w="1472" w:type="dxa"/>
            <w:tcBorders>
              <w:top w:val="nil"/>
              <w:left w:val="nil"/>
              <w:bottom w:val="single" w:sz="8" w:space="0" w:color="auto"/>
              <w:right w:val="single" w:sz="8" w:space="0" w:color="auto"/>
            </w:tcBorders>
            <w:vAlign w:val="center"/>
          </w:tcPr>
          <w:p w14:paraId="0BC77A87" w14:textId="68E11122" w:rsidR="005F71E7" w:rsidRPr="002806BD" w:rsidRDefault="005F71E7" w:rsidP="005F71E7">
            <w:pPr>
              <w:spacing w:after="0"/>
              <w:jc w:val="right"/>
              <w:rPr>
                <w:color w:val="000000" w:themeColor="text1"/>
                <w:sz w:val="20"/>
                <w:szCs w:val="20"/>
                <w:lang w:val="sr-Cyrl-BA"/>
              </w:rPr>
            </w:pPr>
            <w:r>
              <w:rPr>
                <w:color w:val="000000" w:themeColor="text1"/>
                <w:sz w:val="20"/>
                <w:szCs w:val="20"/>
                <w:lang w:val="sr-Cyrl-BA"/>
              </w:rPr>
              <w:t>6</w:t>
            </w:r>
          </w:p>
        </w:tc>
        <w:tc>
          <w:tcPr>
            <w:tcW w:w="1473" w:type="dxa"/>
            <w:tcBorders>
              <w:top w:val="nil"/>
              <w:left w:val="nil"/>
              <w:bottom w:val="single" w:sz="8" w:space="0" w:color="auto"/>
              <w:right w:val="single" w:sz="8" w:space="0" w:color="auto"/>
            </w:tcBorders>
            <w:vAlign w:val="center"/>
          </w:tcPr>
          <w:p w14:paraId="7EB43F3E" w14:textId="1D5B4016" w:rsidR="005F71E7" w:rsidRPr="002806BD" w:rsidRDefault="005F71E7" w:rsidP="005F71E7">
            <w:pPr>
              <w:spacing w:after="0"/>
              <w:jc w:val="right"/>
              <w:rPr>
                <w:color w:val="000000" w:themeColor="text1"/>
                <w:sz w:val="20"/>
                <w:szCs w:val="20"/>
                <w:lang w:val="sr-Cyrl-BA"/>
              </w:rPr>
            </w:pPr>
            <w:r>
              <w:rPr>
                <w:color w:val="000000" w:themeColor="text1"/>
                <w:sz w:val="20"/>
                <w:szCs w:val="20"/>
                <w:lang w:val="sr-Cyrl-BA"/>
              </w:rPr>
              <w:t>12</w:t>
            </w:r>
          </w:p>
        </w:tc>
      </w:tr>
      <w:tr w:rsidR="005F71E7" w:rsidRPr="002806BD" w14:paraId="5B3279FA" w14:textId="77777777" w:rsidTr="00405E88">
        <w:trPr>
          <w:trHeight w:val="237"/>
          <w:jc w:val="center"/>
        </w:trPr>
        <w:tc>
          <w:tcPr>
            <w:tcW w:w="3604" w:type="dxa"/>
          </w:tcPr>
          <w:p w14:paraId="4E8B5E3C" w14:textId="77777777" w:rsidR="005F71E7" w:rsidRPr="002806BD" w:rsidRDefault="005F71E7" w:rsidP="005F71E7">
            <w:pPr>
              <w:spacing w:after="0"/>
              <w:rPr>
                <w:color w:val="000000" w:themeColor="text1"/>
                <w:sz w:val="20"/>
                <w:szCs w:val="20"/>
                <w:lang w:val="sr-Cyrl-BA"/>
              </w:rPr>
            </w:pPr>
            <w:r w:rsidRPr="00DC3976">
              <w:rPr>
                <w:sz w:val="20"/>
                <w:szCs w:val="20"/>
                <w:lang w:val="sr-Cyrl-RS"/>
              </w:rPr>
              <w:t>Јабука</w:t>
            </w:r>
          </w:p>
        </w:tc>
        <w:tc>
          <w:tcPr>
            <w:tcW w:w="1472" w:type="dxa"/>
            <w:tcBorders>
              <w:top w:val="nil"/>
              <w:left w:val="nil"/>
              <w:bottom w:val="single" w:sz="8" w:space="0" w:color="auto"/>
              <w:right w:val="single" w:sz="8" w:space="0" w:color="auto"/>
            </w:tcBorders>
            <w:vAlign w:val="center"/>
          </w:tcPr>
          <w:p w14:paraId="53AAF29F" w14:textId="50B653B3" w:rsidR="005F71E7" w:rsidRPr="002806BD" w:rsidRDefault="005F71E7" w:rsidP="005F71E7">
            <w:pPr>
              <w:spacing w:after="0"/>
              <w:jc w:val="right"/>
              <w:rPr>
                <w:color w:val="000000" w:themeColor="text1"/>
                <w:sz w:val="20"/>
                <w:szCs w:val="20"/>
                <w:lang w:val="sr-Cyrl-BA"/>
              </w:rPr>
            </w:pPr>
            <w:r>
              <w:rPr>
                <w:color w:val="000000" w:themeColor="text1"/>
                <w:sz w:val="20"/>
                <w:szCs w:val="20"/>
                <w:lang w:val="sr-Cyrl-BA"/>
              </w:rPr>
              <w:t>15</w:t>
            </w:r>
          </w:p>
        </w:tc>
        <w:tc>
          <w:tcPr>
            <w:tcW w:w="1472" w:type="dxa"/>
            <w:tcBorders>
              <w:top w:val="nil"/>
              <w:left w:val="nil"/>
              <w:bottom w:val="single" w:sz="8" w:space="0" w:color="auto"/>
              <w:right w:val="single" w:sz="8" w:space="0" w:color="auto"/>
            </w:tcBorders>
            <w:vAlign w:val="center"/>
          </w:tcPr>
          <w:p w14:paraId="602A9AE5" w14:textId="7DB5CD58" w:rsidR="005F71E7" w:rsidRPr="002806BD" w:rsidRDefault="005F71E7" w:rsidP="005F71E7">
            <w:pPr>
              <w:spacing w:after="0"/>
              <w:jc w:val="right"/>
              <w:rPr>
                <w:color w:val="000000" w:themeColor="text1"/>
                <w:sz w:val="20"/>
                <w:szCs w:val="20"/>
                <w:lang w:val="sr-Cyrl-BA"/>
              </w:rPr>
            </w:pPr>
            <w:r>
              <w:rPr>
                <w:color w:val="000000" w:themeColor="text1"/>
                <w:sz w:val="20"/>
                <w:szCs w:val="20"/>
                <w:lang w:val="sr-Cyrl-BA"/>
              </w:rPr>
              <w:t>13</w:t>
            </w:r>
          </w:p>
        </w:tc>
        <w:tc>
          <w:tcPr>
            <w:tcW w:w="1473" w:type="dxa"/>
            <w:tcBorders>
              <w:top w:val="nil"/>
              <w:left w:val="nil"/>
              <w:bottom w:val="single" w:sz="8" w:space="0" w:color="auto"/>
              <w:right w:val="single" w:sz="8" w:space="0" w:color="auto"/>
            </w:tcBorders>
            <w:vAlign w:val="center"/>
          </w:tcPr>
          <w:p w14:paraId="5D853AED" w14:textId="4293A892" w:rsidR="005F71E7" w:rsidRPr="002806BD" w:rsidRDefault="005F71E7" w:rsidP="005F71E7">
            <w:pPr>
              <w:spacing w:after="0"/>
              <w:jc w:val="right"/>
              <w:rPr>
                <w:color w:val="000000" w:themeColor="text1"/>
                <w:sz w:val="20"/>
                <w:szCs w:val="20"/>
                <w:lang w:val="sr-Cyrl-BA"/>
              </w:rPr>
            </w:pPr>
            <w:r>
              <w:rPr>
                <w:color w:val="000000" w:themeColor="text1"/>
                <w:sz w:val="20"/>
                <w:szCs w:val="20"/>
                <w:lang w:val="sr-Cyrl-BA"/>
              </w:rPr>
              <w:t>14</w:t>
            </w:r>
          </w:p>
        </w:tc>
      </w:tr>
      <w:tr w:rsidR="005F71E7" w:rsidRPr="002806BD" w14:paraId="3FE8DBA8" w14:textId="77777777" w:rsidTr="00405E88">
        <w:trPr>
          <w:trHeight w:val="237"/>
          <w:jc w:val="center"/>
        </w:trPr>
        <w:tc>
          <w:tcPr>
            <w:tcW w:w="3604" w:type="dxa"/>
          </w:tcPr>
          <w:p w14:paraId="3A7E4A88" w14:textId="77777777" w:rsidR="005F71E7" w:rsidRPr="002806BD" w:rsidRDefault="005F71E7" w:rsidP="005F71E7">
            <w:pPr>
              <w:spacing w:after="0"/>
              <w:rPr>
                <w:color w:val="000000" w:themeColor="text1"/>
                <w:sz w:val="20"/>
                <w:szCs w:val="20"/>
                <w:lang w:val="sr-Cyrl-BA"/>
              </w:rPr>
            </w:pPr>
            <w:r w:rsidRPr="00DC3976">
              <w:rPr>
                <w:sz w:val="20"/>
                <w:szCs w:val="20"/>
                <w:lang w:val="sr-Cyrl-RS"/>
              </w:rPr>
              <w:t>Крушка</w:t>
            </w:r>
          </w:p>
        </w:tc>
        <w:tc>
          <w:tcPr>
            <w:tcW w:w="1472" w:type="dxa"/>
            <w:tcBorders>
              <w:top w:val="nil"/>
              <w:left w:val="nil"/>
              <w:bottom w:val="single" w:sz="8" w:space="0" w:color="auto"/>
              <w:right w:val="single" w:sz="8" w:space="0" w:color="auto"/>
            </w:tcBorders>
            <w:vAlign w:val="center"/>
          </w:tcPr>
          <w:p w14:paraId="19FE0DAA" w14:textId="35B6CFC4" w:rsidR="005F71E7" w:rsidRPr="002806BD" w:rsidRDefault="005F71E7" w:rsidP="005F71E7">
            <w:pPr>
              <w:spacing w:after="0"/>
              <w:jc w:val="right"/>
              <w:rPr>
                <w:color w:val="000000" w:themeColor="text1"/>
                <w:sz w:val="20"/>
                <w:szCs w:val="20"/>
                <w:lang w:val="sr-Cyrl-BA"/>
              </w:rPr>
            </w:pPr>
            <w:r>
              <w:rPr>
                <w:color w:val="000000" w:themeColor="text1"/>
                <w:sz w:val="20"/>
                <w:szCs w:val="20"/>
                <w:lang w:val="sr-Cyrl-BA"/>
              </w:rPr>
              <w:t>13</w:t>
            </w:r>
          </w:p>
        </w:tc>
        <w:tc>
          <w:tcPr>
            <w:tcW w:w="1472" w:type="dxa"/>
            <w:tcBorders>
              <w:top w:val="nil"/>
              <w:left w:val="nil"/>
              <w:bottom w:val="single" w:sz="8" w:space="0" w:color="auto"/>
              <w:right w:val="single" w:sz="8" w:space="0" w:color="auto"/>
            </w:tcBorders>
            <w:vAlign w:val="center"/>
          </w:tcPr>
          <w:p w14:paraId="425EE675" w14:textId="414D6D2B" w:rsidR="005F71E7" w:rsidRPr="002806BD" w:rsidRDefault="005F71E7" w:rsidP="005F71E7">
            <w:pPr>
              <w:spacing w:after="0"/>
              <w:jc w:val="right"/>
              <w:rPr>
                <w:color w:val="000000" w:themeColor="text1"/>
                <w:sz w:val="20"/>
                <w:szCs w:val="20"/>
                <w:lang w:val="sr-Cyrl-BA"/>
              </w:rPr>
            </w:pPr>
            <w:r>
              <w:rPr>
                <w:color w:val="000000" w:themeColor="text1"/>
                <w:sz w:val="20"/>
                <w:szCs w:val="20"/>
                <w:lang w:val="sr-Cyrl-BA"/>
              </w:rPr>
              <w:t>25</w:t>
            </w:r>
          </w:p>
        </w:tc>
        <w:tc>
          <w:tcPr>
            <w:tcW w:w="1473" w:type="dxa"/>
            <w:tcBorders>
              <w:top w:val="nil"/>
              <w:left w:val="nil"/>
              <w:bottom w:val="single" w:sz="8" w:space="0" w:color="auto"/>
              <w:right w:val="single" w:sz="8" w:space="0" w:color="auto"/>
            </w:tcBorders>
            <w:vAlign w:val="center"/>
          </w:tcPr>
          <w:p w14:paraId="4DBBFD15" w14:textId="5261D1BA" w:rsidR="005F71E7" w:rsidRPr="002806BD" w:rsidRDefault="005F71E7" w:rsidP="005F71E7">
            <w:pPr>
              <w:spacing w:after="0"/>
              <w:jc w:val="right"/>
              <w:rPr>
                <w:color w:val="000000" w:themeColor="text1"/>
                <w:sz w:val="20"/>
                <w:szCs w:val="20"/>
                <w:lang w:val="sr-Cyrl-BA"/>
              </w:rPr>
            </w:pPr>
            <w:r>
              <w:rPr>
                <w:color w:val="000000" w:themeColor="text1"/>
                <w:sz w:val="20"/>
                <w:szCs w:val="20"/>
                <w:lang w:val="sr-Cyrl-BA"/>
              </w:rPr>
              <w:t>15</w:t>
            </w:r>
          </w:p>
        </w:tc>
      </w:tr>
      <w:tr w:rsidR="005F71E7" w:rsidRPr="002806BD" w14:paraId="2FF49B19" w14:textId="77777777" w:rsidTr="00405E88">
        <w:trPr>
          <w:trHeight w:val="237"/>
          <w:jc w:val="center"/>
        </w:trPr>
        <w:tc>
          <w:tcPr>
            <w:tcW w:w="3604" w:type="dxa"/>
          </w:tcPr>
          <w:p w14:paraId="633F8B61" w14:textId="77777777" w:rsidR="005F71E7" w:rsidRPr="002806BD" w:rsidRDefault="005F71E7" w:rsidP="005F71E7">
            <w:pPr>
              <w:spacing w:after="0"/>
              <w:rPr>
                <w:color w:val="000000" w:themeColor="text1"/>
                <w:sz w:val="20"/>
                <w:szCs w:val="20"/>
                <w:lang w:val="sr-Cyrl-BA"/>
              </w:rPr>
            </w:pPr>
            <w:r w:rsidRPr="00DC3976">
              <w:rPr>
                <w:sz w:val="20"/>
                <w:szCs w:val="20"/>
                <w:lang w:val="sr-Cyrl-RS"/>
              </w:rPr>
              <w:t>Трешња</w:t>
            </w:r>
          </w:p>
        </w:tc>
        <w:tc>
          <w:tcPr>
            <w:tcW w:w="1472" w:type="dxa"/>
            <w:tcBorders>
              <w:top w:val="nil"/>
              <w:left w:val="nil"/>
              <w:bottom w:val="single" w:sz="8" w:space="0" w:color="auto"/>
              <w:right w:val="single" w:sz="8" w:space="0" w:color="auto"/>
            </w:tcBorders>
            <w:vAlign w:val="center"/>
          </w:tcPr>
          <w:p w14:paraId="17D2EFCB" w14:textId="0DB7B4E0" w:rsidR="005F71E7" w:rsidRPr="002806BD" w:rsidRDefault="005F71E7" w:rsidP="005F71E7">
            <w:pPr>
              <w:spacing w:after="0"/>
              <w:jc w:val="right"/>
              <w:rPr>
                <w:color w:val="000000" w:themeColor="text1"/>
                <w:sz w:val="20"/>
                <w:szCs w:val="20"/>
                <w:lang w:val="sr-Cyrl-BA"/>
              </w:rPr>
            </w:pPr>
            <w:r>
              <w:rPr>
                <w:color w:val="000000" w:themeColor="text1"/>
                <w:sz w:val="20"/>
                <w:szCs w:val="20"/>
                <w:lang w:val="sr-Cyrl-BA"/>
              </w:rPr>
              <w:t>10</w:t>
            </w:r>
          </w:p>
        </w:tc>
        <w:tc>
          <w:tcPr>
            <w:tcW w:w="1472" w:type="dxa"/>
            <w:tcBorders>
              <w:top w:val="nil"/>
              <w:left w:val="nil"/>
              <w:bottom w:val="single" w:sz="8" w:space="0" w:color="auto"/>
              <w:right w:val="single" w:sz="8" w:space="0" w:color="auto"/>
            </w:tcBorders>
            <w:vAlign w:val="center"/>
          </w:tcPr>
          <w:p w14:paraId="1245F346" w14:textId="5BA2A2DB" w:rsidR="005F71E7" w:rsidRPr="002806BD" w:rsidRDefault="005F71E7" w:rsidP="005F71E7">
            <w:pPr>
              <w:spacing w:after="0"/>
              <w:jc w:val="right"/>
              <w:rPr>
                <w:color w:val="000000" w:themeColor="text1"/>
                <w:sz w:val="20"/>
                <w:szCs w:val="20"/>
                <w:lang w:val="sr-Cyrl-BA"/>
              </w:rPr>
            </w:pPr>
            <w:r>
              <w:rPr>
                <w:color w:val="000000" w:themeColor="text1"/>
                <w:sz w:val="20"/>
                <w:szCs w:val="20"/>
                <w:lang w:val="sr-Cyrl-BA"/>
              </w:rPr>
              <w:t>6</w:t>
            </w:r>
          </w:p>
        </w:tc>
        <w:tc>
          <w:tcPr>
            <w:tcW w:w="1473" w:type="dxa"/>
            <w:tcBorders>
              <w:top w:val="nil"/>
              <w:left w:val="nil"/>
              <w:bottom w:val="single" w:sz="8" w:space="0" w:color="auto"/>
              <w:right w:val="single" w:sz="8" w:space="0" w:color="auto"/>
            </w:tcBorders>
            <w:vAlign w:val="center"/>
          </w:tcPr>
          <w:p w14:paraId="20928492" w14:textId="094E8F38" w:rsidR="005F71E7" w:rsidRPr="002806BD" w:rsidRDefault="005F71E7" w:rsidP="005F71E7">
            <w:pPr>
              <w:spacing w:after="0"/>
              <w:jc w:val="right"/>
              <w:rPr>
                <w:color w:val="000000" w:themeColor="text1"/>
                <w:sz w:val="20"/>
                <w:szCs w:val="20"/>
                <w:lang w:val="sr-Cyrl-BA"/>
              </w:rPr>
            </w:pPr>
            <w:r>
              <w:rPr>
                <w:color w:val="000000" w:themeColor="text1"/>
                <w:sz w:val="20"/>
                <w:szCs w:val="20"/>
                <w:lang w:val="sr-Cyrl-BA"/>
              </w:rPr>
              <w:t>6</w:t>
            </w:r>
          </w:p>
        </w:tc>
      </w:tr>
      <w:tr w:rsidR="005F71E7" w:rsidRPr="002806BD" w14:paraId="47C81801" w14:textId="77777777" w:rsidTr="00405E88">
        <w:trPr>
          <w:trHeight w:val="64"/>
          <w:jc w:val="center"/>
        </w:trPr>
        <w:tc>
          <w:tcPr>
            <w:tcW w:w="3604" w:type="dxa"/>
          </w:tcPr>
          <w:p w14:paraId="55EEE18D" w14:textId="77777777" w:rsidR="005F71E7" w:rsidRPr="002806BD" w:rsidRDefault="005F71E7" w:rsidP="005F71E7">
            <w:pPr>
              <w:spacing w:after="0"/>
              <w:rPr>
                <w:color w:val="000000" w:themeColor="text1"/>
                <w:sz w:val="20"/>
                <w:szCs w:val="20"/>
                <w:lang w:val="sr-Cyrl-BA"/>
              </w:rPr>
            </w:pPr>
            <w:r w:rsidRPr="00DC3976">
              <w:rPr>
                <w:sz w:val="20"/>
                <w:szCs w:val="20"/>
                <w:lang w:val="sr-Cyrl-RS"/>
              </w:rPr>
              <w:t>Аронија</w:t>
            </w:r>
          </w:p>
        </w:tc>
        <w:tc>
          <w:tcPr>
            <w:tcW w:w="1472" w:type="dxa"/>
            <w:tcBorders>
              <w:top w:val="nil"/>
              <w:left w:val="nil"/>
              <w:bottom w:val="single" w:sz="8" w:space="0" w:color="auto"/>
              <w:right w:val="single" w:sz="8" w:space="0" w:color="auto"/>
            </w:tcBorders>
            <w:vAlign w:val="center"/>
          </w:tcPr>
          <w:p w14:paraId="484FC566" w14:textId="25D8FAC9" w:rsidR="005F71E7" w:rsidRPr="002806BD" w:rsidRDefault="005F71E7" w:rsidP="005F71E7">
            <w:pPr>
              <w:spacing w:after="0"/>
              <w:jc w:val="right"/>
              <w:rPr>
                <w:color w:val="000000" w:themeColor="text1"/>
                <w:sz w:val="20"/>
                <w:szCs w:val="20"/>
                <w:lang w:val="sr-Cyrl-BA"/>
              </w:rPr>
            </w:pPr>
            <w:r>
              <w:rPr>
                <w:color w:val="000000" w:themeColor="text1"/>
                <w:sz w:val="20"/>
                <w:szCs w:val="20"/>
                <w:lang w:val="sr-Cyrl-BA"/>
              </w:rPr>
              <w:t>3</w:t>
            </w:r>
          </w:p>
        </w:tc>
        <w:tc>
          <w:tcPr>
            <w:tcW w:w="1472" w:type="dxa"/>
            <w:tcBorders>
              <w:top w:val="nil"/>
              <w:left w:val="nil"/>
              <w:bottom w:val="single" w:sz="8" w:space="0" w:color="auto"/>
              <w:right w:val="single" w:sz="8" w:space="0" w:color="auto"/>
            </w:tcBorders>
            <w:vAlign w:val="center"/>
          </w:tcPr>
          <w:p w14:paraId="3754B877" w14:textId="1019C7A4" w:rsidR="005F71E7" w:rsidRPr="002806BD" w:rsidRDefault="005F71E7" w:rsidP="005F71E7">
            <w:pPr>
              <w:spacing w:after="0"/>
              <w:jc w:val="right"/>
              <w:rPr>
                <w:color w:val="000000" w:themeColor="text1"/>
                <w:sz w:val="20"/>
                <w:szCs w:val="20"/>
                <w:lang w:val="sr-Cyrl-BA"/>
              </w:rPr>
            </w:pPr>
            <w:r>
              <w:rPr>
                <w:color w:val="000000" w:themeColor="text1"/>
                <w:sz w:val="20"/>
                <w:szCs w:val="20"/>
                <w:lang w:val="sr-Cyrl-BA"/>
              </w:rPr>
              <w:t>3</w:t>
            </w:r>
          </w:p>
        </w:tc>
        <w:tc>
          <w:tcPr>
            <w:tcW w:w="1473" w:type="dxa"/>
            <w:tcBorders>
              <w:top w:val="nil"/>
              <w:left w:val="nil"/>
              <w:bottom w:val="single" w:sz="8" w:space="0" w:color="auto"/>
              <w:right w:val="single" w:sz="8" w:space="0" w:color="auto"/>
            </w:tcBorders>
            <w:vAlign w:val="center"/>
          </w:tcPr>
          <w:p w14:paraId="483581F9" w14:textId="480C9128" w:rsidR="005F71E7" w:rsidRPr="002806BD" w:rsidRDefault="005F71E7" w:rsidP="005F71E7">
            <w:pPr>
              <w:spacing w:after="0"/>
              <w:jc w:val="right"/>
              <w:rPr>
                <w:color w:val="000000" w:themeColor="text1"/>
                <w:sz w:val="20"/>
                <w:szCs w:val="20"/>
                <w:lang w:val="sr-Cyrl-BA"/>
              </w:rPr>
            </w:pPr>
            <w:r>
              <w:rPr>
                <w:color w:val="000000" w:themeColor="text1"/>
                <w:sz w:val="20"/>
                <w:szCs w:val="20"/>
                <w:lang w:val="sr-Cyrl-BA"/>
              </w:rPr>
              <w:t>3</w:t>
            </w:r>
          </w:p>
        </w:tc>
      </w:tr>
      <w:tr w:rsidR="005F71E7" w:rsidRPr="002806BD" w14:paraId="09A2CEA7" w14:textId="77777777" w:rsidTr="00405E88">
        <w:trPr>
          <w:trHeight w:val="237"/>
          <w:jc w:val="center"/>
        </w:trPr>
        <w:tc>
          <w:tcPr>
            <w:tcW w:w="3604" w:type="dxa"/>
          </w:tcPr>
          <w:p w14:paraId="624DC371" w14:textId="77777777" w:rsidR="005F71E7" w:rsidRPr="002806BD" w:rsidRDefault="005F71E7" w:rsidP="005F71E7">
            <w:pPr>
              <w:spacing w:after="0"/>
              <w:rPr>
                <w:color w:val="000000" w:themeColor="text1"/>
                <w:sz w:val="20"/>
                <w:szCs w:val="20"/>
                <w:lang w:val="sr-Cyrl-BA"/>
              </w:rPr>
            </w:pPr>
            <w:r w:rsidRPr="00DC3976">
              <w:rPr>
                <w:sz w:val="20"/>
                <w:szCs w:val="20"/>
                <w:lang w:val="sr-Cyrl-RS"/>
              </w:rPr>
              <w:t>Малина</w:t>
            </w:r>
          </w:p>
        </w:tc>
        <w:tc>
          <w:tcPr>
            <w:tcW w:w="1472" w:type="dxa"/>
            <w:tcBorders>
              <w:top w:val="nil"/>
              <w:left w:val="nil"/>
              <w:bottom w:val="single" w:sz="8" w:space="0" w:color="auto"/>
              <w:right w:val="single" w:sz="8" w:space="0" w:color="auto"/>
            </w:tcBorders>
            <w:vAlign w:val="center"/>
          </w:tcPr>
          <w:p w14:paraId="5C4FA12A" w14:textId="25297650" w:rsidR="005F71E7" w:rsidRDefault="005F71E7" w:rsidP="005F71E7">
            <w:pPr>
              <w:spacing w:after="0"/>
              <w:jc w:val="right"/>
              <w:rPr>
                <w:color w:val="000000" w:themeColor="text1"/>
                <w:sz w:val="20"/>
                <w:szCs w:val="20"/>
                <w:lang w:val="sr-Cyrl-BA"/>
              </w:rPr>
            </w:pPr>
            <w:r>
              <w:rPr>
                <w:color w:val="000000" w:themeColor="text1"/>
                <w:sz w:val="20"/>
                <w:szCs w:val="20"/>
                <w:lang w:val="sr-Cyrl-BA"/>
              </w:rPr>
              <w:t>1</w:t>
            </w:r>
          </w:p>
        </w:tc>
        <w:tc>
          <w:tcPr>
            <w:tcW w:w="1472" w:type="dxa"/>
            <w:tcBorders>
              <w:top w:val="nil"/>
              <w:left w:val="nil"/>
              <w:bottom w:val="single" w:sz="8" w:space="0" w:color="auto"/>
              <w:right w:val="single" w:sz="8" w:space="0" w:color="auto"/>
            </w:tcBorders>
            <w:vAlign w:val="center"/>
          </w:tcPr>
          <w:p w14:paraId="75E69D4C" w14:textId="42AC992E" w:rsidR="005F71E7" w:rsidRDefault="005F71E7" w:rsidP="005F71E7">
            <w:pPr>
              <w:spacing w:after="0"/>
              <w:jc w:val="right"/>
              <w:rPr>
                <w:color w:val="000000" w:themeColor="text1"/>
                <w:sz w:val="20"/>
                <w:szCs w:val="20"/>
                <w:lang w:val="sr-Cyrl-BA"/>
              </w:rPr>
            </w:pPr>
            <w:r>
              <w:rPr>
                <w:color w:val="000000" w:themeColor="text1"/>
                <w:sz w:val="20"/>
                <w:szCs w:val="20"/>
                <w:lang w:val="sr-Cyrl-BA"/>
              </w:rPr>
              <w:t>1</w:t>
            </w:r>
          </w:p>
        </w:tc>
        <w:tc>
          <w:tcPr>
            <w:tcW w:w="1473" w:type="dxa"/>
            <w:tcBorders>
              <w:top w:val="nil"/>
              <w:left w:val="nil"/>
              <w:bottom w:val="single" w:sz="8" w:space="0" w:color="auto"/>
              <w:right w:val="single" w:sz="8" w:space="0" w:color="auto"/>
            </w:tcBorders>
            <w:vAlign w:val="center"/>
          </w:tcPr>
          <w:p w14:paraId="2B2D7308" w14:textId="727D4370" w:rsidR="005F71E7" w:rsidRDefault="005F71E7" w:rsidP="005F71E7">
            <w:pPr>
              <w:spacing w:after="0"/>
              <w:jc w:val="right"/>
              <w:rPr>
                <w:color w:val="000000" w:themeColor="text1"/>
                <w:sz w:val="20"/>
                <w:szCs w:val="20"/>
                <w:lang w:val="sr-Cyrl-BA"/>
              </w:rPr>
            </w:pPr>
            <w:r>
              <w:rPr>
                <w:color w:val="000000" w:themeColor="text1"/>
                <w:sz w:val="20"/>
                <w:szCs w:val="20"/>
                <w:lang w:val="sr-Cyrl-BA"/>
              </w:rPr>
              <w:t>1</w:t>
            </w:r>
          </w:p>
        </w:tc>
      </w:tr>
    </w:tbl>
    <w:p w14:paraId="6658B8B9" w14:textId="74B70B68" w:rsidR="00C42907" w:rsidRPr="002806BD" w:rsidRDefault="00C42907" w:rsidP="003562AC">
      <w:pPr>
        <w:spacing w:after="0"/>
        <w:jc w:val="center"/>
        <w:rPr>
          <w:sz w:val="20"/>
          <w:lang w:val="sr-Cyrl-BA"/>
        </w:rPr>
      </w:pPr>
      <w:r w:rsidRPr="002806BD">
        <w:rPr>
          <w:sz w:val="20"/>
          <w:lang w:val="sr-Cyrl-BA"/>
        </w:rPr>
        <w:t>Извор: Обрачун аутора на бази доступних података</w:t>
      </w:r>
    </w:p>
    <w:p w14:paraId="74B388F1" w14:textId="77777777" w:rsidR="00C42907" w:rsidRPr="002806BD" w:rsidRDefault="00C42907" w:rsidP="000D283B">
      <w:pPr>
        <w:spacing w:after="0"/>
        <w:rPr>
          <w:color w:val="000000" w:themeColor="text1"/>
          <w:sz w:val="18"/>
          <w:lang w:val="sr-Cyrl-BA"/>
        </w:rPr>
      </w:pPr>
    </w:p>
    <w:p w14:paraId="269974E5" w14:textId="3B8C59BB" w:rsidR="00C42907" w:rsidRDefault="00C42907" w:rsidP="000D283B">
      <w:pPr>
        <w:spacing w:after="0"/>
        <w:jc w:val="both"/>
        <w:rPr>
          <w:sz w:val="22"/>
          <w:lang w:val="sr-Cyrl-BA"/>
        </w:rPr>
      </w:pPr>
      <w:r w:rsidRPr="002806BD">
        <w:rPr>
          <w:sz w:val="22"/>
          <w:lang w:val="sr-Cyrl-BA"/>
        </w:rPr>
        <w:t xml:space="preserve">Као и у већем дијелу РС, и на подручју општине </w:t>
      </w:r>
      <w:r w:rsidR="008747E5">
        <w:rPr>
          <w:sz w:val="22"/>
          <w:lang w:val="sr-Cyrl-BA"/>
        </w:rPr>
        <w:t xml:space="preserve">Трново </w:t>
      </w:r>
      <w:r w:rsidRPr="002806BD">
        <w:rPr>
          <w:sz w:val="22"/>
          <w:lang w:val="sr-Cyrl-BA"/>
        </w:rPr>
        <w:t xml:space="preserve"> посљедњих година је присутно значајно повећање нових насада јагодичастог и бобичастог воћа. Ово је и захваљујући међународним пројектима који су препознали компаративне предности овог подручја у узгоју јагодастог воћа, те користи узгоја високодоходовних култура као што су малине и јагоде за мала породична газдинства, која опет ангажовањем породичне радне снаге могу произвести довољне количине производа за сопствену егзистенцију.</w:t>
      </w:r>
    </w:p>
    <w:p w14:paraId="085D1F0D" w14:textId="7526A6BA" w:rsidR="001C4A10" w:rsidRDefault="001C4A10" w:rsidP="000D283B">
      <w:pPr>
        <w:spacing w:after="0"/>
        <w:jc w:val="both"/>
        <w:rPr>
          <w:sz w:val="22"/>
          <w:lang w:val="sr-Cyrl-BA"/>
        </w:rPr>
      </w:pPr>
    </w:p>
    <w:p w14:paraId="66D7193D" w14:textId="77777777" w:rsidR="001C4A10" w:rsidRPr="002806BD" w:rsidRDefault="001C4A10" w:rsidP="000D283B">
      <w:pPr>
        <w:spacing w:after="0"/>
        <w:jc w:val="both"/>
        <w:rPr>
          <w:sz w:val="22"/>
          <w:lang w:val="sr-Cyrl-BA"/>
        </w:rPr>
      </w:pPr>
    </w:p>
    <w:p w14:paraId="68264C08" w14:textId="77777777" w:rsidR="00C42907" w:rsidRPr="002806BD" w:rsidRDefault="00C42907" w:rsidP="000D283B">
      <w:pPr>
        <w:spacing w:after="0"/>
        <w:jc w:val="both"/>
        <w:rPr>
          <w:sz w:val="10"/>
          <w:szCs w:val="10"/>
          <w:lang w:val="sr-Cyrl-BA"/>
        </w:rPr>
      </w:pPr>
    </w:p>
    <w:p w14:paraId="203FBCC1" w14:textId="218C31BC" w:rsidR="00C42907" w:rsidRPr="002806BD" w:rsidRDefault="009E4D6D" w:rsidP="000D283B">
      <w:pPr>
        <w:spacing w:after="0"/>
        <w:rPr>
          <w:b/>
          <w:i/>
          <w:sz w:val="22"/>
          <w:lang w:val="sr-Cyrl-BA"/>
        </w:rPr>
      </w:pPr>
      <w:bookmarkStart w:id="30" w:name="_Toc73735410"/>
      <w:bookmarkStart w:id="31" w:name="_Hlk215716831"/>
      <w:r>
        <w:rPr>
          <w:b/>
          <w:i/>
          <w:sz w:val="22"/>
          <w:lang w:val="sr-Cyrl-BA"/>
        </w:rPr>
        <w:t>Табела 11</w:t>
      </w:r>
      <w:r w:rsidR="00C42907" w:rsidRPr="002806BD">
        <w:rPr>
          <w:b/>
          <w:i/>
          <w:sz w:val="22"/>
          <w:lang w:val="sr-Cyrl-BA"/>
        </w:rPr>
        <w:t xml:space="preserve">: Површина, укупни и просјечни приноси </w:t>
      </w:r>
      <w:bookmarkEnd w:id="30"/>
      <w:r w:rsidR="00C42907" w:rsidRPr="002806BD">
        <w:rPr>
          <w:b/>
          <w:i/>
          <w:sz w:val="22"/>
          <w:lang w:val="sr-Cyrl-BA"/>
        </w:rPr>
        <w:t xml:space="preserve">јагодастог воћа, </w:t>
      </w:r>
      <w:r w:rsidR="005F71E7">
        <w:rPr>
          <w:b/>
          <w:i/>
          <w:sz w:val="22"/>
          <w:lang w:val="sr-Cyrl-BA"/>
        </w:rPr>
        <w:t>2022-2024</w:t>
      </w:r>
      <w:r w:rsidR="00E04B85">
        <w:rPr>
          <w:b/>
          <w:i/>
          <w:sz w:val="22"/>
          <w:lang w:val="sr-Cyrl-BA"/>
        </w:rPr>
        <w:t xml:space="preserve"> </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1676"/>
        <w:gridCol w:w="1676"/>
        <w:gridCol w:w="1678"/>
      </w:tblGrid>
      <w:tr w:rsidR="00C42907" w:rsidRPr="002806BD" w14:paraId="2BB139DA" w14:textId="77777777" w:rsidTr="008540F9">
        <w:trPr>
          <w:trHeight w:val="239"/>
        </w:trPr>
        <w:tc>
          <w:tcPr>
            <w:tcW w:w="4105" w:type="dxa"/>
          </w:tcPr>
          <w:p w14:paraId="4838F687" w14:textId="77777777" w:rsidR="00C42907" w:rsidRPr="008540F9" w:rsidRDefault="00C42907" w:rsidP="000D283B">
            <w:pPr>
              <w:spacing w:after="0"/>
              <w:rPr>
                <w:sz w:val="20"/>
                <w:szCs w:val="20"/>
                <w:lang w:val="sr-Cyrl-BA"/>
              </w:rPr>
            </w:pPr>
            <w:r w:rsidRPr="008540F9">
              <w:rPr>
                <w:sz w:val="20"/>
                <w:szCs w:val="20"/>
                <w:lang w:val="sr-Cyrl-BA"/>
              </w:rPr>
              <w:t>Култура</w:t>
            </w:r>
          </w:p>
        </w:tc>
        <w:tc>
          <w:tcPr>
            <w:tcW w:w="1676" w:type="dxa"/>
          </w:tcPr>
          <w:p w14:paraId="4C567EA5" w14:textId="43121FDB" w:rsidR="00C42907" w:rsidRPr="008540F9" w:rsidRDefault="00C42907" w:rsidP="000D283B">
            <w:pPr>
              <w:spacing w:after="0"/>
              <w:jc w:val="right"/>
              <w:rPr>
                <w:sz w:val="20"/>
                <w:szCs w:val="20"/>
                <w:lang w:val="sr-Cyrl-BA"/>
              </w:rPr>
            </w:pPr>
            <w:r w:rsidRPr="008540F9">
              <w:rPr>
                <w:rFonts w:eastAsia="Times New Roman"/>
                <w:sz w:val="20"/>
                <w:szCs w:val="20"/>
                <w:lang w:val="sr-Cyrl-BA"/>
              </w:rPr>
              <w:t>20</w:t>
            </w:r>
            <w:r w:rsidR="008540F9" w:rsidRPr="008540F9">
              <w:rPr>
                <w:rFonts w:eastAsia="Times New Roman"/>
                <w:sz w:val="20"/>
                <w:szCs w:val="20"/>
                <w:lang w:val="sr-Cyrl-BA"/>
              </w:rPr>
              <w:t>22</w:t>
            </w:r>
          </w:p>
        </w:tc>
        <w:tc>
          <w:tcPr>
            <w:tcW w:w="1676" w:type="dxa"/>
          </w:tcPr>
          <w:p w14:paraId="2D456579" w14:textId="6DF3280F" w:rsidR="00C42907" w:rsidRPr="008540F9" w:rsidRDefault="00C42907" w:rsidP="000D283B">
            <w:pPr>
              <w:spacing w:after="0"/>
              <w:jc w:val="right"/>
              <w:rPr>
                <w:sz w:val="20"/>
                <w:szCs w:val="20"/>
                <w:lang w:val="sr-Cyrl-BA"/>
              </w:rPr>
            </w:pPr>
            <w:r w:rsidRPr="008540F9">
              <w:rPr>
                <w:rFonts w:eastAsia="Times New Roman"/>
                <w:sz w:val="20"/>
                <w:szCs w:val="20"/>
                <w:lang w:val="sr-Cyrl-BA"/>
              </w:rPr>
              <w:t>202</w:t>
            </w:r>
            <w:r w:rsidR="008540F9" w:rsidRPr="008540F9">
              <w:rPr>
                <w:rFonts w:eastAsia="Times New Roman"/>
                <w:sz w:val="20"/>
                <w:szCs w:val="20"/>
                <w:lang w:val="sr-Cyrl-BA"/>
              </w:rPr>
              <w:t>3</w:t>
            </w:r>
          </w:p>
        </w:tc>
        <w:tc>
          <w:tcPr>
            <w:tcW w:w="1678" w:type="dxa"/>
          </w:tcPr>
          <w:p w14:paraId="5A528B27" w14:textId="6248912D" w:rsidR="00C42907" w:rsidRPr="008540F9" w:rsidRDefault="00C42907" w:rsidP="000D283B">
            <w:pPr>
              <w:spacing w:after="0"/>
              <w:jc w:val="right"/>
              <w:rPr>
                <w:sz w:val="20"/>
                <w:szCs w:val="20"/>
                <w:lang w:val="sr-Cyrl-BA"/>
              </w:rPr>
            </w:pPr>
            <w:r w:rsidRPr="008540F9">
              <w:rPr>
                <w:rFonts w:eastAsia="Times New Roman"/>
                <w:sz w:val="20"/>
                <w:szCs w:val="20"/>
                <w:lang w:val="sr-Cyrl-BA"/>
              </w:rPr>
              <w:t>202</w:t>
            </w:r>
            <w:r w:rsidR="008540F9" w:rsidRPr="008540F9">
              <w:rPr>
                <w:rFonts w:eastAsia="Times New Roman"/>
                <w:sz w:val="20"/>
                <w:szCs w:val="20"/>
                <w:lang w:val="sr-Cyrl-BA"/>
              </w:rPr>
              <w:t>4</w:t>
            </w:r>
          </w:p>
        </w:tc>
      </w:tr>
      <w:tr w:rsidR="00C42907" w:rsidRPr="002806BD" w14:paraId="20E2A2D2" w14:textId="77777777" w:rsidTr="008540F9">
        <w:trPr>
          <w:trHeight w:val="239"/>
        </w:trPr>
        <w:tc>
          <w:tcPr>
            <w:tcW w:w="4105" w:type="dxa"/>
          </w:tcPr>
          <w:p w14:paraId="49051C23" w14:textId="77777777" w:rsidR="00C42907" w:rsidRPr="008540F9" w:rsidRDefault="00C42907" w:rsidP="000D283B">
            <w:pPr>
              <w:spacing w:after="0"/>
              <w:rPr>
                <w:sz w:val="20"/>
                <w:szCs w:val="20"/>
                <w:lang w:val="sr-Cyrl-BA"/>
              </w:rPr>
            </w:pPr>
            <w:r w:rsidRPr="008540F9">
              <w:rPr>
                <w:i/>
                <w:sz w:val="20"/>
                <w:szCs w:val="20"/>
                <w:lang w:val="sr-Cyrl-BA"/>
              </w:rPr>
              <w:t>Површина производње</w:t>
            </w:r>
          </w:p>
        </w:tc>
        <w:tc>
          <w:tcPr>
            <w:tcW w:w="1676" w:type="dxa"/>
          </w:tcPr>
          <w:p w14:paraId="6415508A" w14:textId="77777777" w:rsidR="00C42907" w:rsidRPr="008540F9" w:rsidRDefault="00C42907" w:rsidP="000D283B">
            <w:pPr>
              <w:spacing w:after="0"/>
              <w:jc w:val="right"/>
              <w:rPr>
                <w:rFonts w:eastAsia="Times New Roman"/>
                <w:sz w:val="20"/>
                <w:szCs w:val="20"/>
                <w:vertAlign w:val="subscript"/>
                <w:lang w:val="sr-Cyrl-BA"/>
              </w:rPr>
            </w:pPr>
          </w:p>
        </w:tc>
        <w:tc>
          <w:tcPr>
            <w:tcW w:w="1676" w:type="dxa"/>
          </w:tcPr>
          <w:p w14:paraId="20BFB891" w14:textId="77777777" w:rsidR="00C42907" w:rsidRPr="008540F9" w:rsidRDefault="00C42907" w:rsidP="000D283B">
            <w:pPr>
              <w:spacing w:after="0"/>
              <w:jc w:val="right"/>
              <w:rPr>
                <w:rFonts w:eastAsia="Times New Roman"/>
                <w:sz w:val="20"/>
                <w:szCs w:val="20"/>
                <w:vertAlign w:val="subscript"/>
                <w:lang w:val="sr-Cyrl-BA"/>
              </w:rPr>
            </w:pPr>
          </w:p>
        </w:tc>
        <w:tc>
          <w:tcPr>
            <w:tcW w:w="1678" w:type="dxa"/>
          </w:tcPr>
          <w:p w14:paraId="761864DF" w14:textId="77777777" w:rsidR="00C42907" w:rsidRPr="008540F9" w:rsidRDefault="00C42907" w:rsidP="000D283B">
            <w:pPr>
              <w:spacing w:after="0"/>
              <w:jc w:val="right"/>
              <w:rPr>
                <w:rFonts w:eastAsia="Times New Roman"/>
                <w:sz w:val="20"/>
                <w:szCs w:val="20"/>
                <w:vertAlign w:val="subscript"/>
                <w:lang w:val="sr-Cyrl-BA"/>
              </w:rPr>
            </w:pPr>
          </w:p>
        </w:tc>
      </w:tr>
      <w:tr w:rsidR="00C42907" w:rsidRPr="002806BD" w14:paraId="12B05162" w14:textId="77777777" w:rsidTr="008540F9">
        <w:trPr>
          <w:trHeight w:val="239"/>
        </w:trPr>
        <w:tc>
          <w:tcPr>
            <w:tcW w:w="4105" w:type="dxa"/>
          </w:tcPr>
          <w:p w14:paraId="318D03AB" w14:textId="77777777" w:rsidR="00C42907" w:rsidRPr="008540F9" w:rsidRDefault="00C42907" w:rsidP="000D283B">
            <w:pPr>
              <w:spacing w:after="0"/>
              <w:rPr>
                <w:sz w:val="20"/>
                <w:szCs w:val="20"/>
                <w:lang w:val="sr-Cyrl-BA"/>
              </w:rPr>
            </w:pPr>
            <w:r w:rsidRPr="008540F9">
              <w:rPr>
                <w:sz w:val="20"/>
                <w:szCs w:val="20"/>
                <w:lang w:val="sr-Cyrl-BA"/>
              </w:rPr>
              <w:t>Јагоде</w:t>
            </w:r>
          </w:p>
        </w:tc>
        <w:tc>
          <w:tcPr>
            <w:tcW w:w="1676" w:type="dxa"/>
          </w:tcPr>
          <w:p w14:paraId="09D28580" w14:textId="77777777" w:rsidR="00C42907" w:rsidRPr="008540F9" w:rsidRDefault="00C42907" w:rsidP="000D283B">
            <w:pPr>
              <w:spacing w:after="0"/>
              <w:jc w:val="right"/>
              <w:rPr>
                <w:sz w:val="20"/>
                <w:szCs w:val="20"/>
                <w:vertAlign w:val="subscript"/>
                <w:lang w:val="sr-Cyrl-BA"/>
              </w:rPr>
            </w:pPr>
            <w:r w:rsidRPr="008540F9">
              <w:rPr>
                <w:sz w:val="20"/>
                <w:szCs w:val="20"/>
                <w:lang w:val="sr-Cyrl-BA"/>
              </w:rPr>
              <w:t>0,5</w:t>
            </w:r>
          </w:p>
        </w:tc>
        <w:tc>
          <w:tcPr>
            <w:tcW w:w="1676" w:type="dxa"/>
          </w:tcPr>
          <w:p w14:paraId="6C5832D3" w14:textId="77777777" w:rsidR="00C42907" w:rsidRPr="008540F9" w:rsidRDefault="00C42907" w:rsidP="000D283B">
            <w:pPr>
              <w:spacing w:after="0"/>
              <w:jc w:val="right"/>
              <w:rPr>
                <w:sz w:val="20"/>
                <w:szCs w:val="20"/>
                <w:vertAlign w:val="subscript"/>
                <w:lang w:val="sr-Cyrl-BA"/>
              </w:rPr>
            </w:pPr>
            <w:r w:rsidRPr="008540F9">
              <w:rPr>
                <w:sz w:val="20"/>
                <w:szCs w:val="20"/>
                <w:lang w:val="sr-Cyrl-BA"/>
              </w:rPr>
              <w:t>0,5</w:t>
            </w:r>
          </w:p>
        </w:tc>
        <w:tc>
          <w:tcPr>
            <w:tcW w:w="1678" w:type="dxa"/>
          </w:tcPr>
          <w:p w14:paraId="0EA2B2C1" w14:textId="77777777" w:rsidR="00C42907" w:rsidRPr="008540F9" w:rsidRDefault="00C42907" w:rsidP="000D283B">
            <w:pPr>
              <w:spacing w:after="0"/>
              <w:jc w:val="right"/>
              <w:rPr>
                <w:sz w:val="20"/>
                <w:szCs w:val="20"/>
                <w:vertAlign w:val="subscript"/>
                <w:lang w:val="sr-Cyrl-BA"/>
              </w:rPr>
            </w:pPr>
            <w:r w:rsidRPr="008540F9">
              <w:rPr>
                <w:sz w:val="20"/>
                <w:szCs w:val="20"/>
                <w:lang w:val="sr-Cyrl-BA"/>
              </w:rPr>
              <w:t>0,4</w:t>
            </w:r>
          </w:p>
        </w:tc>
      </w:tr>
      <w:tr w:rsidR="00C42907" w:rsidRPr="002806BD" w14:paraId="65C82824" w14:textId="77777777" w:rsidTr="008540F9">
        <w:trPr>
          <w:trHeight w:val="239"/>
        </w:trPr>
        <w:tc>
          <w:tcPr>
            <w:tcW w:w="4105" w:type="dxa"/>
          </w:tcPr>
          <w:p w14:paraId="112EEA15" w14:textId="77777777" w:rsidR="00C42907" w:rsidRPr="008540F9" w:rsidRDefault="00C42907" w:rsidP="000D283B">
            <w:pPr>
              <w:spacing w:after="0"/>
              <w:rPr>
                <w:sz w:val="20"/>
                <w:szCs w:val="20"/>
                <w:lang w:val="sr-Cyrl-BA"/>
              </w:rPr>
            </w:pPr>
            <w:r w:rsidRPr="008540F9">
              <w:rPr>
                <w:sz w:val="20"/>
                <w:szCs w:val="20"/>
                <w:lang w:val="sr-Cyrl-BA"/>
              </w:rPr>
              <w:t>Малине</w:t>
            </w:r>
          </w:p>
        </w:tc>
        <w:tc>
          <w:tcPr>
            <w:tcW w:w="1676" w:type="dxa"/>
          </w:tcPr>
          <w:p w14:paraId="4FD6D410" w14:textId="77777777" w:rsidR="00C42907" w:rsidRPr="008540F9" w:rsidRDefault="00C42907" w:rsidP="000D283B">
            <w:pPr>
              <w:spacing w:after="0"/>
              <w:jc w:val="right"/>
              <w:rPr>
                <w:sz w:val="20"/>
                <w:szCs w:val="20"/>
                <w:vertAlign w:val="subscript"/>
                <w:lang w:val="sr-Cyrl-BA"/>
              </w:rPr>
            </w:pPr>
            <w:r w:rsidRPr="008540F9">
              <w:rPr>
                <w:sz w:val="20"/>
                <w:szCs w:val="20"/>
                <w:lang w:val="sr-Cyrl-BA"/>
              </w:rPr>
              <w:t>8</w:t>
            </w:r>
          </w:p>
        </w:tc>
        <w:tc>
          <w:tcPr>
            <w:tcW w:w="1676" w:type="dxa"/>
          </w:tcPr>
          <w:p w14:paraId="7F9238A2" w14:textId="77777777" w:rsidR="00C42907" w:rsidRPr="008540F9" w:rsidRDefault="00C42907" w:rsidP="000D283B">
            <w:pPr>
              <w:spacing w:after="0"/>
              <w:jc w:val="right"/>
              <w:rPr>
                <w:sz w:val="20"/>
                <w:szCs w:val="20"/>
                <w:vertAlign w:val="subscript"/>
                <w:lang w:val="sr-Cyrl-BA"/>
              </w:rPr>
            </w:pPr>
            <w:r w:rsidRPr="008540F9">
              <w:rPr>
                <w:sz w:val="20"/>
                <w:szCs w:val="20"/>
                <w:lang w:val="sr-Cyrl-BA"/>
              </w:rPr>
              <w:t>5</w:t>
            </w:r>
          </w:p>
        </w:tc>
        <w:tc>
          <w:tcPr>
            <w:tcW w:w="1678" w:type="dxa"/>
          </w:tcPr>
          <w:p w14:paraId="2793A25A" w14:textId="77777777" w:rsidR="00C42907" w:rsidRPr="008540F9" w:rsidRDefault="00C42907" w:rsidP="000D283B">
            <w:pPr>
              <w:spacing w:after="0"/>
              <w:jc w:val="right"/>
              <w:rPr>
                <w:sz w:val="20"/>
                <w:szCs w:val="20"/>
                <w:vertAlign w:val="subscript"/>
                <w:lang w:val="sr-Cyrl-BA"/>
              </w:rPr>
            </w:pPr>
            <w:r w:rsidRPr="008540F9">
              <w:rPr>
                <w:sz w:val="20"/>
                <w:szCs w:val="20"/>
                <w:lang w:val="sr-Cyrl-BA"/>
              </w:rPr>
              <w:t>6</w:t>
            </w:r>
          </w:p>
        </w:tc>
      </w:tr>
      <w:tr w:rsidR="00C42907" w:rsidRPr="002806BD" w14:paraId="34B63A51" w14:textId="77777777" w:rsidTr="008540F9">
        <w:trPr>
          <w:trHeight w:val="240"/>
        </w:trPr>
        <w:tc>
          <w:tcPr>
            <w:tcW w:w="4105" w:type="dxa"/>
          </w:tcPr>
          <w:p w14:paraId="4AB8D7ED" w14:textId="77777777" w:rsidR="00C42907" w:rsidRPr="008540F9" w:rsidRDefault="00C42907" w:rsidP="000D283B">
            <w:pPr>
              <w:spacing w:after="0"/>
              <w:rPr>
                <w:sz w:val="20"/>
                <w:szCs w:val="20"/>
                <w:lang w:val="sr-Cyrl-BA"/>
              </w:rPr>
            </w:pPr>
            <w:r w:rsidRPr="008540F9">
              <w:rPr>
                <w:sz w:val="20"/>
                <w:szCs w:val="20"/>
                <w:lang w:val="sr-Cyrl-BA"/>
              </w:rPr>
              <w:t>Купина</w:t>
            </w:r>
          </w:p>
        </w:tc>
        <w:tc>
          <w:tcPr>
            <w:tcW w:w="1676" w:type="dxa"/>
          </w:tcPr>
          <w:p w14:paraId="304079B0" w14:textId="77777777" w:rsidR="00C42907" w:rsidRPr="008540F9" w:rsidRDefault="00C42907" w:rsidP="000D283B">
            <w:pPr>
              <w:spacing w:after="0"/>
              <w:jc w:val="right"/>
              <w:rPr>
                <w:sz w:val="20"/>
                <w:szCs w:val="20"/>
                <w:vertAlign w:val="subscript"/>
                <w:lang w:val="sr-Cyrl-BA"/>
              </w:rPr>
            </w:pPr>
            <w:r w:rsidRPr="008540F9">
              <w:rPr>
                <w:sz w:val="20"/>
                <w:szCs w:val="20"/>
                <w:lang w:val="sr-Cyrl-BA"/>
              </w:rPr>
              <w:t>2</w:t>
            </w:r>
          </w:p>
        </w:tc>
        <w:tc>
          <w:tcPr>
            <w:tcW w:w="1676" w:type="dxa"/>
          </w:tcPr>
          <w:p w14:paraId="34891F91" w14:textId="77777777" w:rsidR="00C42907" w:rsidRPr="008540F9" w:rsidRDefault="00C42907" w:rsidP="000D283B">
            <w:pPr>
              <w:spacing w:after="0"/>
              <w:jc w:val="right"/>
              <w:rPr>
                <w:sz w:val="20"/>
                <w:szCs w:val="20"/>
                <w:vertAlign w:val="subscript"/>
                <w:lang w:val="sr-Cyrl-BA"/>
              </w:rPr>
            </w:pPr>
            <w:r w:rsidRPr="008540F9">
              <w:rPr>
                <w:sz w:val="20"/>
                <w:szCs w:val="20"/>
                <w:lang w:val="sr-Cyrl-BA"/>
              </w:rPr>
              <w:t>2</w:t>
            </w:r>
          </w:p>
        </w:tc>
        <w:tc>
          <w:tcPr>
            <w:tcW w:w="1678" w:type="dxa"/>
          </w:tcPr>
          <w:p w14:paraId="0B8CD439" w14:textId="77777777" w:rsidR="00C42907" w:rsidRPr="008540F9" w:rsidRDefault="00C42907" w:rsidP="000D283B">
            <w:pPr>
              <w:spacing w:after="0"/>
              <w:jc w:val="right"/>
              <w:rPr>
                <w:sz w:val="20"/>
                <w:szCs w:val="20"/>
                <w:vertAlign w:val="subscript"/>
                <w:lang w:val="sr-Cyrl-BA"/>
              </w:rPr>
            </w:pPr>
            <w:r w:rsidRPr="008540F9">
              <w:rPr>
                <w:sz w:val="20"/>
                <w:szCs w:val="20"/>
                <w:lang w:val="sr-Cyrl-BA"/>
              </w:rPr>
              <w:t>1,5</w:t>
            </w:r>
          </w:p>
        </w:tc>
      </w:tr>
      <w:tr w:rsidR="00C42907" w:rsidRPr="002806BD" w14:paraId="3BB24D57" w14:textId="77777777" w:rsidTr="008540F9">
        <w:trPr>
          <w:trHeight w:val="240"/>
        </w:trPr>
        <w:tc>
          <w:tcPr>
            <w:tcW w:w="4105" w:type="dxa"/>
          </w:tcPr>
          <w:p w14:paraId="4DE80453" w14:textId="77777777" w:rsidR="00C42907" w:rsidRPr="008540F9" w:rsidRDefault="00C42907" w:rsidP="000D283B">
            <w:pPr>
              <w:spacing w:after="0"/>
              <w:rPr>
                <w:sz w:val="20"/>
                <w:szCs w:val="20"/>
                <w:lang w:val="sr-Cyrl-BA"/>
              </w:rPr>
            </w:pPr>
            <w:r w:rsidRPr="008540F9">
              <w:rPr>
                <w:i/>
                <w:sz w:val="20"/>
                <w:szCs w:val="20"/>
                <w:lang w:val="sr-Cyrl-BA"/>
              </w:rPr>
              <w:t>Остварена производња (тона)</w:t>
            </w:r>
          </w:p>
        </w:tc>
        <w:tc>
          <w:tcPr>
            <w:tcW w:w="1676" w:type="dxa"/>
          </w:tcPr>
          <w:p w14:paraId="58FAC841" w14:textId="77777777" w:rsidR="00C42907" w:rsidRPr="008540F9" w:rsidRDefault="00C42907" w:rsidP="000D283B">
            <w:pPr>
              <w:spacing w:after="0"/>
              <w:jc w:val="right"/>
              <w:rPr>
                <w:rFonts w:eastAsia="Times New Roman"/>
                <w:sz w:val="20"/>
                <w:szCs w:val="20"/>
                <w:vertAlign w:val="subscript"/>
                <w:lang w:val="sr-Cyrl-BA"/>
              </w:rPr>
            </w:pPr>
          </w:p>
        </w:tc>
        <w:tc>
          <w:tcPr>
            <w:tcW w:w="1676" w:type="dxa"/>
          </w:tcPr>
          <w:p w14:paraId="27E1593B" w14:textId="77777777" w:rsidR="00C42907" w:rsidRPr="008540F9" w:rsidRDefault="00C42907" w:rsidP="000D283B">
            <w:pPr>
              <w:spacing w:after="0"/>
              <w:jc w:val="right"/>
              <w:rPr>
                <w:rFonts w:eastAsia="Times New Roman"/>
                <w:sz w:val="20"/>
                <w:szCs w:val="20"/>
                <w:vertAlign w:val="subscript"/>
                <w:lang w:val="sr-Cyrl-BA"/>
              </w:rPr>
            </w:pPr>
          </w:p>
        </w:tc>
        <w:tc>
          <w:tcPr>
            <w:tcW w:w="1678" w:type="dxa"/>
          </w:tcPr>
          <w:p w14:paraId="0B28EA54" w14:textId="77777777" w:rsidR="00C42907" w:rsidRPr="008540F9" w:rsidRDefault="00C42907" w:rsidP="000D283B">
            <w:pPr>
              <w:spacing w:after="0"/>
              <w:jc w:val="right"/>
              <w:rPr>
                <w:rFonts w:eastAsia="Times New Roman"/>
                <w:sz w:val="20"/>
                <w:szCs w:val="20"/>
                <w:vertAlign w:val="subscript"/>
                <w:lang w:val="sr-Cyrl-BA"/>
              </w:rPr>
            </w:pPr>
          </w:p>
        </w:tc>
      </w:tr>
      <w:tr w:rsidR="00C42907" w:rsidRPr="002806BD" w14:paraId="4D0F8B78" w14:textId="77777777" w:rsidTr="008540F9">
        <w:trPr>
          <w:trHeight w:val="240"/>
        </w:trPr>
        <w:tc>
          <w:tcPr>
            <w:tcW w:w="4105" w:type="dxa"/>
          </w:tcPr>
          <w:p w14:paraId="424DDE9E" w14:textId="77777777" w:rsidR="00C42907" w:rsidRPr="008540F9" w:rsidRDefault="00C42907" w:rsidP="000D283B">
            <w:pPr>
              <w:spacing w:after="0"/>
              <w:rPr>
                <w:sz w:val="20"/>
                <w:szCs w:val="20"/>
                <w:lang w:val="sr-Cyrl-BA"/>
              </w:rPr>
            </w:pPr>
            <w:r w:rsidRPr="008540F9">
              <w:rPr>
                <w:sz w:val="20"/>
                <w:szCs w:val="20"/>
                <w:lang w:val="sr-Cyrl-BA"/>
              </w:rPr>
              <w:t>Јагоде</w:t>
            </w:r>
          </w:p>
        </w:tc>
        <w:tc>
          <w:tcPr>
            <w:tcW w:w="1676" w:type="dxa"/>
          </w:tcPr>
          <w:p w14:paraId="40622F56" w14:textId="77777777" w:rsidR="00C42907" w:rsidRPr="008540F9" w:rsidRDefault="00C42907" w:rsidP="000D283B">
            <w:pPr>
              <w:spacing w:after="0"/>
              <w:jc w:val="right"/>
              <w:rPr>
                <w:rFonts w:eastAsia="Times New Roman"/>
                <w:sz w:val="20"/>
                <w:szCs w:val="20"/>
                <w:vertAlign w:val="subscript"/>
                <w:lang w:val="sr-Cyrl-BA"/>
              </w:rPr>
            </w:pPr>
            <w:r w:rsidRPr="008540F9">
              <w:rPr>
                <w:sz w:val="20"/>
                <w:szCs w:val="20"/>
                <w:lang w:val="sr-Cyrl-BA"/>
              </w:rPr>
              <w:t>1,75</w:t>
            </w:r>
          </w:p>
        </w:tc>
        <w:tc>
          <w:tcPr>
            <w:tcW w:w="1676" w:type="dxa"/>
          </w:tcPr>
          <w:p w14:paraId="11BECB37" w14:textId="77777777" w:rsidR="00C42907" w:rsidRPr="008540F9" w:rsidRDefault="00C42907" w:rsidP="000D283B">
            <w:pPr>
              <w:spacing w:after="0"/>
              <w:jc w:val="right"/>
              <w:rPr>
                <w:rFonts w:eastAsia="Times New Roman"/>
                <w:sz w:val="20"/>
                <w:szCs w:val="20"/>
                <w:vertAlign w:val="subscript"/>
                <w:lang w:val="sr-Cyrl-BA"/>
              </w:rPr>
            </w:pPr>
            <w:r w:rsidRPr="008540F9">
              <w:rPr>
                <w:sz w:val="20"/>
                <w:szCs w:val="20"/>
                <w:lang w:val="sr-Cyrl-BA"/>
              </w:rPr>
              <w:t>1,6</w:t>
            </w:r>
          </w:p>
        </w:tc>
        <w:tc>
          <w:tcPr>
            <w:tcW w:w="1678" w:type="dxa"/>
          </w:tcPr>
          <w:p w14:paraId="5F86AFB5" w14:textId="77777777" w:rsidR="00C42907" w:rsidRPr="008540F9" w:rsidRDefault="00C42907" w:rsidP="000D283B">
            <w:pPr>
              <w:spacing w:after="0"/>
              <w:jc w:val="right"/>
              <w:rPr>
                <w:rFonts w:eastAsia="Times New Roman"/>
                <w:sz w:val="20"/>
                <w:szCs w:val="20"/>
                <w:vertAlign w:val="subscript"/>
                <w:lang w:val="sr-Cyrl-BA"/>
              </w:rPr>
            </w:pPr>
            <w:r w:rsidRPr="008540F9">
              <w:rPr>
                <w:sz w:val="20"/>
                <w:szCs w:val="20"/>
                <w:lang w:val="sr-Cyrl-BA"/>
              </w:rPr>
              <w:t>1,2</w:t>
            </w:r>
          </w:p>
        </w:tc>
      </w:tr>
      <w:tr w:rsidR="00C42907" w:rsidRPr="002806BD" w14:paraId="0952D221" w14:textId="77777777" w:rsidTr="008540F9">
        <w:trPr>
          <w:trHeight w:val="240"/>
        </w:trPr>
        <w:tc>
          <w:tcPr>
            <w:tcW w:w="4105" w:type="dxa"/>
          </w:tcPr>
          <w:p w14:paraId="686656D4" w14:textId="77777777" w:rsidR="00C42907" w:rsidRPr="008540F9" w:rsidRDefault="00C42907" w:rsidP="000D283B">
            <w:pPr>
              <w:spacing w:after="0"/>
              <w:rPr>
                <w:sz w:val="20"/>
                <w:szCs w:val="20"/>
                <w:lang w:val="sr-Cyrl-BA"/>
              </w:rPr>
            </w:pPr>
            <w:r w:rsidRPr="008540F9">
              <w:rPr>
                <w:sz w:val="20"/>
                <w:szCs w:val="20"/>
                <w:lang w:val="sr-Cyrl-BA"/>
              </w:rPr>
              <w:t>Малине</w:t>
            </w:r>
          </w:p>
        </w:tc>
        <w:tc>
          <w:tcPr>
            <w:tcW w:w="1676" w:type="dxa"/>
          </w:tcPr>
          <w:p w14:paraId="391DF3DC" w14:textId="77777777" w:rsidR="00C42907" w:rsidRPr="008540F9" w:rsidRDefault="00C42907" w:rsidP="000D283B">
            <w:pPr>
              <w:spacing w:after="0"/>
              <w:jc w:val="right"/>
              <w:rPr>
                <w:rFonts w:eastAsia="Times New Roman"/>
                <w:sz w:val="20"/>
                <w:szCs w:val="20"/>
                <w:vertAlign w:val="subscript"/>
                <w:lang w:val="sr-Cyrl-BA"/>
              </w:rPr>
            </w:pPr>
            <w:r w:rsidRPr="008540F9">
              <w:rPr>
                <w:sz w:val="20"/>
                <w:szCs w:val="20"/>
                <w:lang w:val="sr-Cyrl-BA"/>
              </w:rPr>
              <w:t>64</w:t>
            </w:r>
          </w:p>
        </w:tc>
        <w:tc>
          <w:tcPr>
            <w:tcW w:w="1676" w:type="dxa"/>
          </w:tcPr>
          <w:p w14:paraId="4D210787" w14:textId="77777777" w:rsidR="00C42907" w:rsidRPr="008540F9" w:rsidRDefault="00C42907" w:rsidP="000D283B">
            <w:pPr>
              <w:spacing w:after="0"/>
              <w:jc w:val="right"/>
              <w:rPr>
                <w:rFonts w:eastAsia="Times New Roman"/>
                <w:sz w:val="20"/>
                <w:szCs w:val="20"/>
                <w:vertAlign w:val="subscript"/>
                <w:lang w:val="sr-Cyrl-BA"/>
              </w:rPr>
            </w:pPr>
            <w:r w:rsidRPr="008540F9">
              <w:rPr>
                <w:sz w:val="20"/>
                <w:szCs w:val="20"/>
                <w:lang w:val="sr-Cyrl-BA"/>
              </w:rPr>
              <w:t>35</w:t>
            </w:r>
          </w:p>
        </w:tc>
        <w:tc>
          <w:tcPr>
            <w:tcW w:w="1678" w:type="dxa"/>
          </w:tcPr>
          <w:p w14:paraId="072AA043" w14:textId="77777777" w:rsidR="00C42907" w:rsidRPr="008540F9" w:rsidRDefault="00C42907" w:rsidP="000D283B">
            <w:pPr>
              <w:spacing w:after="0"/>
              <w:jc w:val="right"/>
              <w:rPr>
                <w:rFonts w:eastAsia="Times New Roman"/>
                <w:sz w:val="20"/>
                <w:szCs w:val="20"/>
                <w:vertAlign w:val="subscript"/>
                <w:lang w:val="sr-Cyrl-BA"/>
              </w:rPr>
            </w:pPr>
            <w:r w:rsidRPr="008540F9">
              <w:rPr>
                <w:sz w:val="20"/>
                <w:szCs w:val="20"/>
                <w:lang w:val="sr-Cyrl-BA"/>
              </w:rPr>
              <w:t>30</w:t>
            </w:r>
          </w:p>
        </w:tc>
      </w:tr>
      <w:tr w:rsidR="00C42907" w:rsidRPr="002806BD" w14:paraId="10B60617" w14:textId="77777777" w:rsidTr="008540F9">
        <w:trPr>
          <w:trHeight w:val="240"/>
        </w:trPr>
        <w:tc>
          <w:tcPr>
            <w:tcW w:w="4105" w:type="dxa"/>
          </w:tcPr>
          <w:p w14:paraId="495400C6" w14:textId="77777777" w:rsidR="00C42907" w:rsidRPr="008540F9" w:rsidRDefault="00C42907" w:rsidP="000D283B">
            <w:pPr>
              <w:spacing w:after="0"/>
              <w:rPr>
                <w:sz w:val="20"/>
                <w:szCs w:val="20"/>
                <w:lang w:val="sr-Cyrl-BA"/>
              </w:rPr>
            </w:pPr>
            <w:r w:rsidRPr="008540F9">
              <w:rPr>
                <w:sz w:val="20"/>
                <w:szCs w:val="20"/>
                <w:lang w:val="sr-Cyrl-BA"/>
              </w:rPr>
              <w:t>Купина</w:t>
            </w:r>
          </w:p>
        </w:tc>
        <w:tc>
          <w:tcPr>
            <w:tcW w:w="1676" w:type="dxa"/>
          </w:tcPr>
          <w:p w14:paraId="36AE7C07" w14:textId="77777777" w:rsidR="00C42907" w:rsidRPr="008540F9" w:rsidRDefault="00C42907" w:rsidP="000D283B">
            <w:pPr>
              <w:spacing w:after="0"/>
              <w:jc w:val="right"/>
              <w:rPr>
                <w:sz w:val="20"/>
                <w:szCs w:val="20"/>
                <w:lang w:val="sr-Cyrl-BA"/>
              </w:rPr>
            </w:pPr>
            <w:r w:rsidRPr="008540F9">
              <w:rPr>
                <w:sz w:val="20"/>
                <w:szCs w:val="20"/>
                <w:lang w:val="sr-Cyrl-BA"/>
              </w:rPr>
              <w:t>20</w:t>
            </w:r>
          </w:p>
        </w:tc>
        <w:tc>
          <w:tcPr>
            <w:tcW w:w="1676" w:type="dxa"/>
          </w:tcPr>
          <w:p w14:paraId="5ED8F90D" w14:textId="77777777" w:rsidR="00C42907" w:rsidRPr="008540F9" w:rsidRDefault="00C42907" w:rsidP="000D283B">
            <w:pPr>
              <w:spacing w:after="0"/>
              <w:jc w:val="right"/>
              <w:rPr>
                <w:sz w:val="20"/>
                <w:szCs w:val="20"/>
                <w:lang w:val="sr-Cyrl-BA"/>
              </w:rPr>
            </w:pPr>
            <w:r w:rsidRPr="008540F9">
              <w:rPr>
                <w:sz w:val="20"/>
                <w:szCs w:val="20"/>
                <w:lang w:val="sr-Cyrl-BA"/>
              </w:rPr>
              <w:t>18</w:t>
            </w:r>
          </w:p>
        </w:tc>
        <w:tc>
          <w:tcPr>
            <w:tcW w:w="1678" w:type="dxa"/>
          </w:tcPr>
          <w:p w14:paraId="44D73FC3" w14:textId="77777777" w:rsidR="00C42907" w:rsidRPr="008540F9" w:rsidRDefault="00C42907" w:rsidP="000D283B">
            <w:pPr>
              <w:spacing w:after="0"/>
              <w:jc w:val="right"/>
              <w:rPr>
                <w:sz w:val="20"/>
                <w:szCs w:val="20"/>
                <w:lang w:val="sr-Cyrl-BA"/>
              </w:rPr>
            </w:pPr>
            <w:r w:rsidRPr="008540F9">
              <w:rPr>
                <w:sz w:val="20"/>
                <w:szCs w:val="20"/>
                <w:lang w:val="sr-Cyrl-BA"/>
              </w:rPr>
              <w:t>10,5</w:t>
            </w:r>
          </w:p>
        </w:tc>
      </w:tr>
      <w:tr w:rsidR="00C42907" w:rsidRPr="002806BD" w14:paraId="0FFB6B9B" w14:textId="77777777" w:rsidTr="008540F9">
        <w:trPr>
          <w:trHeight w:val="239"/>
        </w:trPr>
        <w:tc>
          <w:tcPr>
            <w:tcW w:w="4105" w:type="dxa"/>
          </w:tcPr>
          <w:p w14:paraId="32146990" w14:textId="5C0E0392" w:rsidR="00C42907" w:rsidRPr="008540F9" w:rsidRDefault="00C42907" w:rsidP="000D283B">
            <w:pPr>
              <w:spacing w:after="0"/>
              <w:rPr>
                <w:sz w:val="20"/>
                <w:szCs w:val="20"/>
                <w:lang w:val="sr-Cyrl-BA"/>
              </w:rPr>
            </w:pPr>
            <w:r w:rsidRPr="008540F9">
              <w:rPr>
                <w:i/>
                <w:sz w:val="20"/>
                <w:szCs w:val="20"/>
                <w:lang w:val="sr-Cyrl-BA"/>
              </w:rPr>
              <w:t>Просјечни приноси (</w:t>
            </w:r>
            <w:r w:rsidR="00A25D54">
              <w:rPr>
                <w:i/>
                <w:sz w:val="20"/>
                <w:szCs w:val="20"/>
                <w:lang w:val="sr-Cyrl-BA"/>
              </w:rPr>
              <w:t>kg</w:t>
            </w:r>
            <w:r w:rsidRPr="008540F9">
              <w:rPr>
                <w:i/>
                <w:sz w:val="20"/>
                <w:szCs w:val="20"/>
                <w:lang w:val="sr-Cyrl-BA"/>
              </w:rPr>
              <w:t>/стабло)</w:t>
            </w:r>
          </w:p>
        </w:tc>
        <w:tc>
          <w:tcPr>
            <w:tcW w:w="1676" w:type="dxa"/>
          </w:tcPr>
          <w:p w14:paraId="54227E8C" w14:textId="77777777" w:rsidR="00C42907" w:rsidRPr="008540F9" w:rsidRDefault="00C42907" w:rsidP="000D283B">
            <w:pPr>
              <w:spacing w:after="0"/>
              <w:jc w:val="right"/>
              <w:rPr>
                <w:rFonts w:eastAsia="Times New Roman"/>
                <w:sz w:val="20"/>
                <w:szCs w:val="20"/>
                <w:vertAlign w:val="subscript"/>
                <w:lang w:val="sr-Cyrl-BA"/>
              </w:rPr>
            </w:pPr>
          </w:p>
        </w:tc>
        <w:tc>
          <w:tcPr>
            <w:tcW w:w="1676" w:type="dxa"/>
          </w:tcPr>
          <w:p w14:paraId="4A5D9467" w14:textId="77777777" w:rsidR="00C42907" w:rsidRPr="008540F9" w:rsidRDefault="00C42907" w:rsidP="000D283B">
            <w:pPr>
              <w:spacing w:after="0"/>
              <w:jc w:val="right"/>
              <w:rPr>
                <w:rFonts w:eastAsia="Times New Roman"/>
                <w:sz w:val="20"/>
                <w:szCs w:val="20"/>
                <w:vertAlign w:val="subscript"/>
                <w:lang w:val="sr-Cyrl-BA"/>
              </w:rPr>
            </w:pPr>
          </w:p>
        </w:tc>
        <w:tc>
          <w:tcPr>
            <w:tcW w:w="1678" w:type="dxa"/>
          </w:tcPr>
          <w:p w14:paraId="03132191" w14:textId="77777777" w:rsidR="00C42907" w:rsidRPr="008540F9" w:rsidRDefault="00C42907" w:rsidP="000D283B">
            <w:pPr>
              <w:spacing w:after="0"/>
              <w:jc w:val="right"/>
              <w:rPr>
                <w:rFonts w:eastAsia="Times New Roman"/>
                <w:sz w:val="20"/>
                <w:szCs w:val="20"/>
                <w:vertAlign w:val="subscript"/>
                <w:lang w:val="sr-Cyrl-BA"/>
              </w:rPr>
            </w:pPr>
          </w:p>
        </w:tc>
      </w:tr>
      <w:tr w:rsidR="00C42907" w:rsidRPr="002806BD" w14:paraId="2E3A8BCD" w14:textId="77777777" w:rsidTr="008540F9">
        <w:trPr>
          <w:trHeight w:val="239"/>
        </w:trPr>
        <w:tc>
          <w:tcPr>
            <w:tcW w:w="4105" w:type="dxa"/>
          </w:tcPr>
          <w:p w14:paraId="3B5BC811" w14:textId="77777777" w:rsidR="00C42907" w:rsidRPr="008540F9" w:rsidRDefault="00C42907" w:rsidP="000D283B">
            <w:pPr>
              <w:spacing w:after="0"/>
              <w:rPr>
                <w:sz w:val="20"/>
                <w:szCs w:val="20"/>
                <w:lang w:val="sr-Cyrl-BA"/>
              </w:rPr>
            </w:pPr>
            <w:r w:rsidRPr="008540F9">
              <w:rPr>
                <w:sz w:val="20"/>
                <w:szCs w:val="20"/>
                <w:lang w:val="sr-Cyrl-BA"/>
              </w:rPr>
              <w:t>Јагоде</w:t>
            </w:r>
          </w:p>
        </w:tc>
        <w:tc>
          <w:tcPr>
            <w:tcW w:w="1676" w:type="dxa"/>
          </w:tcPr>
          <w:p w14:paraId="4B170BD7" w14:textId="77777777" w:rsidR="00C42907" w:rsidRPr="008540F9" w:rsidRDefault="00C42907" w:rsidP="000D283B">
            <w:pPr>
              <w:spacing w:after="0"/>
              <w:jc w:val="right"/>
              <w:rPr>
                <w:rFonts w:eastAsia="Times New Roman"/>
                <w:sz w:val="20"/>
                <w:szCs w:val="20"/>
                <w:vertAlign w:val="subscript"/>
                <w:lang w:val="sr-Cyrl-BA"/>
              </w:rPr>
            </w:pPr>
            <w:r w:rsidRPr="008540F9">
              <w:rPr>
                <w:sz w:val="20"/>
                <w:szCs w:val="20"/>
                <w:lang w:val="sr-Cyrl-BA"/>
              </w:rPr>
              <w:t>3.500</w:t>
            </w:r>
          </w:p>
        </w:tc>
        <w:tc>
          <w:tcPr>
            <w:tcW w:w="1676" w:type="dxa"/>
          </w:tcPr>
          <w:p w14:paraId="4E2E24E0" w14:textId="77777777" w:rsidR="00C42907" w:rsidRPr="008540F9" w:rsidRDefault="00C42907" w:rsidP="000D283B">
            <w:pPr>
              <w:spacing w:after="0"/>
              <w:jc w:val="right"/>
              <w:rPr>
                <w:rFonts w:eastAsia="Times New Roman"/>
                <w:sz w:val="20"/>
                <w:szCs w:val="20"/>
                <w:vertAlign w:val="subscript"/>
                <w:lang w:val="sr-Cyrl-BA"/>
              </w:rPr>
            </w:pPr>
            <w:r w:rsidRPr="008540F9">
              <w:rPr>
                <w:sz w:val="20"/>
                <w:szCs w:val="20"/>
                <w:lang w:val="sr-Cyrl-BA"/>
              </w:rPr>
              <w:t>3.200</w:t>
            </w:r>
          </w:p>
        </w:tc>
        <w:tc>
          <w:tcPr>
            <w:tcW w:w="1678" w:type="dxa"/>
          </w:tcPr>
          <w:p w14:paraId="5B49832F" w14:textId="77777777" w:rsidR="00C42907" w:rsidRPr="008540F9" w:rsidRDefault="00C42907" w:rsidP="000D283B">
            <w:pPr>
              <w:spacing w:after="0"/>
              <w:jc w:val="right"/>
              <w:rPr>
                <w:rFonts w:eastAsia="Times New Roman"/>
                <w:sz w:val="20"/>
                <w:szCs w:val="20"/>
                <w:vertAlign w:val="subscript"/>
                <w:lang w:val="sr-Cyrl-BA"/>
              </w:rPr>
            </w:pPr>
            <w:r w:rsidRPr="008540F9">
              <w:rPr>
                <w:sz w:val="20"/>
                <w:szCs w:val="20"/>
                <w:lang w:val="sr-Cyrl-BA"/>
              </w:rPr>
              <w:t>3.000</w:t>
            </w:r>
          </w:p>
        </w:tc>
      </w:tr>
      <w:tr w:rsidR="00C42907" w:rsidRPr="002806BD" w14:paraId="343BECCE" w14:textId="77777777" w:rsidTr="008540F9">
        <w:trPr>
          <w:trHeight w:val="280"/>
        </w:trPr>
        <w:tc>
          <w:tcPr>
            <w:tcW w:w="4105" w:type="dxa"/>
          </w:tcPr>
          <w:p w14:paraId="1711F644" w14:textId="77777777" w:rsidR="00C42907" w:rsidRPr="008540F9" w:rsidRDefault="00C42907" w:rsidP="000D283B">
            <w:pPr>
              <w:spacing w:after="0"/>
              <w:rPr>
                <w:sz w:val="20"/>
                <w:szCs w:val="20"/>
                <w:lang w:val="sr-Cyrl-BA"/>
              </w:rPr>
            </w:pPr>
            <w:r w:rsidRPr="008540F9">
              <w:rPr>
                <w:sz w:val="20"/>
                <w:szCs w:val="20"/>
                <w:lang w:val="sr-Cyrl-BA"/>
              </w:rPr>
              <w:t>Малине</w:t>
            </w:r>
          </w:p>
        </w:tc>
        <w:tc>
          <w:tcPr>
            <w:tcW w:w="1676" w:type="dxa"/>
          </w:tcPr>
          <w:p w14:paraId="27214A6C" w14:textId="77777777" w:rsidR="00C42907" w:rsidRPr="008540F9" w:rsidRDefault="00C42907" w:rsidP="000D283B">
            <w:pPr>
              <w:spacing w:after="0"/>
              <w:jc w:val="right"/>
              <w:rPr>
                <w:sz w:val="20"/>
                <w:szCs w:val="20"/>
                <w:lang w:val="sr-Cyrl-BA"/>
              </w:rPr>
            </w:pPr>
            <w:r w:rsidRPr="008540F9">
              <w:rPr>
                <w:sz w:val="20"/>
                <w:szCs w:val="20"/>
                <w:lang w:val="sr-Cyrl-BA"/>
              </w:rPr>
              <w:t>8.000</w:t>
            </w:r>
          </w:p>
        </w:tc>
        <w:tc>
          <w:tcPr>
            <w:tcW w:w="1676" w:type="dxa"/>
          </w:tcPr>
          <w:p w14:paraId="4330E228" w14:textId="77777777" w:rsidR="00C42907" w:rsidRPr="008540F9" w:rsidRDefault="00C42907" w:rsidP="000D283B">
            <w:pPr>
              <w:spacing w:after="0"/>
              <w:jc w:val="right"/>
              <w:rPr>
                <w:rFonts w:eastAsia="Times New Roman"/>
                <w:sz w:val="20"/>
                <w:szCs w:val="20"/>
                <w:vertAlign w:val="subscript"/>
                <w:lang w:val="sr-Cyrl-BA"/>
              </w:rPr>
            </w:pPr>
            <w:r w:rsidRPr="008540F9">
              <w:rPr>
                <w:sz w:val="20"/>
                <w:szCs w:val="20"/>
                <w:lang w:val="sr-Cyrl-BA"/>
              </w:rPr>
              <w:t>7.000</w:t>
            </w:r>
          </w:p>
        </w:tc>
        <w:tc>
          <w:tcPr>
            <w:tcW w:w="1678" w:type="dxa"/>
          </w:tcPr>
          <w:p w14:paraId="4560F8F7" w14:textId="77777777" w:rsidR="00C42907" w:rsidRPr="008540F9" w:rsidRDefault="00C42907" w:rsidP="000D283B">
            <w:pPr>
              <w:spacing w:after="0"/>
              <w:jc w:val="right"/>
              <w:rPr>
                <w:rFonts w:eastAsia="Times New Roman"/>
                <w:sz w:val="20"/>
                <w:szCs w:val="20"/>
                <w:vertAlign w:val="subscript"/>
                <w:lang w:val="sr-Cyrl-BA"/>
              </w:rPr>
            </w:pPr>
            <w:r w:rsidRPr="008540F9">
              <w:rPr>
                <w:sz w:val="20"/>
                <w:szCs w:val="20"/>
                <w:lang w:val="sr-Cyrl-BA"/>
              </w:rPr>
              <w:t>5.000</w:t>
            </w:r>
          </w:p>
        </w:tc>
      </w:tr>
      <w:tr w:rsidR="00C42907" w:rsidRPr="002806BD" w14:paraId="25B4F144" w14:textId="77777777" w:rsidTr="008540F9">
        <w:trPr>
          <w:trHeight w:val="239"/>
        </w:trPr>
        <w:tc>
          <w:tcPr>
            <w:tcW w:w="4105" w:type="dxa"/>
          </w:tcPr>
          <w:p w14:paraId="79F862D7" w14:textId="77777777" w:rsidR="00C42907" w:rsidRPr="008540F9" w:rsidRDefault="00C42907" w:rsidP="000D283B">
            <w:pPr>
              <w:spacing w:after="0"/>
              <w:rPr>
                <w:sz w:val="20"/>
                <w:szCs w:val="20"/>
                <w:lang w:val="sr-Cyrl-BA"/>
              </w:rPr>
            </w:pPr>
            <w:r w:rsidRPr="008540F9">
              <w:rPr>
                <w:sz w:val="20"/>
                <w:szCs w:val="20"/>
                <w:lang w:val="sr-Cyrl-BA"/>
              </w:rPr>
              <w:t>Купина</w:t>
            </w:r>
          </w:p>
        </w:tc>
        <w:tc>
          <w:tcPr>
            <w:tcW w:w="1676" w:type="dxa"/>
          </w:tcPr>
          <w:p w14:paraId="48F4C14D" w14:textId="77777777" w:rsidR="00C42907" w:rsidRPr="008540F9" w:rsidRDefault="00C42907" w:rsidP="000D283B">
            <w:pPr>
              <w:spacing w:after="0"/>
              <w:jc w:val="right"/>
              <w:rPr>
                <w:sz w:val="20"/>
                <w:szCs w:val="20"/>
                <w:lang w:val="sr-Cyrl-BA"/>
              </w:rPr>
            </w:pPr>
            <w:r w:rsidRPr="008540F9">
              <w:rPr>
                <w:sz w:val="20"/>
                <w:szCs w:val="20"/>
                <w:lang w:val="sr-Cyrl-BA"/>
              </w:rPr>
              <w:t>10.000</w:t>
            </w:r>
          </w:p>
        </w:tc>
        <w:tc>
          <w:tcPr>
            <w:tcW w:w="1676" w:type="dxa"/>
          </w:tcPr>
          <w:p w14:paraId="70A86FBA" w14:textId="77777777" w:rsidR="00C42907" w:rsidRPr="008540F9" w:rsidRDefault="00C42907" w:rsidP="000D283B">
            <w:pPr>
              <w:spacing w:after="0"/>
              <w:jc w:val="right"/>
              <w:rPr>
                <w:sz w:val="20"/>
                <w:szCs w:val="20"/>
                <w:lang w:val="sr-Cyrl-BA"/>
              </w:rPr>
            </w:pPr>
            <w:r w:rsidRPr="008540F9">
              <w:rPr>
                <w:sz w:val="20"/>
                <w:szCs w:val="20"/>
                <w:lang w:val="sr-Cyrl-BA"/>
              </w:rPr>
              <w:t>9.000</w:t>
            </w:r>
          </w:p>
        </w:tc>
        <w:tc>
          <w:tcPr>
            <w:tcW w:w="1678" w:type="dxa"/>
          </w:tcPr>
          <w:p w14:paraId="08D31AB9" w14:textId="77777777" w:rsidR="00C42907" w:rsidRPr="008540F9" w:rsidRDefault="00C42907" w:rsidP="000D283B">
            <w:pPr>
              <w:spacing w:after="0"/>
              <w:jc w:val="right"/>
              <w:rPr>
                <w:sz w:val="20"/>
                <w:szCs w:val="20"/>
                <w:lang w:val="sr-Cyrl-BA"/>
              </w:rPr>
            </w:pPr>
            <w:r w:rsidRPr="008540F9">
              <w:rPr>
                <w:sz w:val="20"/>
                <w:szCs w:val="20"/>
                <w:lang w:val="sr-Cyrl-BA"/>
              </w:rPr>
              <w:t>7.000</w:t>
            </w:r>
          </w:p>
        </w:tc>
      </w:tr>
    </w:tbl>
    <w:p w14:paraId="2998912D" w14:textId="5EB37C68" w:rsidR="00C42907" w:rsidRPr="002806BD" w:rsidRDefault="00C42907" w:rsidP="000D283B">
      <w:pPr>
        <w:spacing w:after="0"/>
        <w:jc w:val="center"/>
        <w:rPr>
          <w:sz w:val="20"/>
          <w:lang w:val="sr-Cyrl-BA"/>
        </w:rPr>
      </w:pPr>
      <w:r w:rsidRPr="002806BD">
        <w:rPr>
          <w:sz w:val="20"/>
          <w:lang w:val="sr-Cyrl-BA"/>
        </w:rPr>
        <w:t xml:space="preserve">Извор: </w:t>
      </w:r>
      <w:r w:rsidR="008D4670" w:rsidRPr="002806BD">
        <w:rPr>
          <w:sz w:val="20"/>
          <w:lang w:val="sr-Cyrl-BA"/>
        </w:rPr>
        <w:t>Обрачун аутора на бази доступних података</w:t>
      </w:r>
    </w:p>
    <w:bookmarkEnd w:id="31"/>
    <w:p w14:paraId="36E821CC" w14:textId="77777777" w:rsidR="00B058A1" w:rsidRDefault="00B058A1" w:rsidP="000D283B">
      <w:pPr>
        <w:spacing w:after="0"/>
        <w:jc w:val="both"/>
        <w:rPr>
          <w:sz w:val="22"/>
          <w:lang w:val="sr-Cyrl-BA"/>
        </w:rPr>
      </w:pPr>
    </w:p>
    <w:p w14:paraId="50D8FF4E" w14:textId="7780EFF7" w:rsidR="00C42907" w:rsidRPr="002806BD" w:rsidRDefault="00C42907" w:rsidP="000D283B">
      <w:pPr>
        <w:spacing w:after="0"/>
        <w:jc w:val="both"/>
        <w:rPr>
          <w:sz w:val="22"/>
          <w:lang w:val="sr-Cyrl-BA"/>
        </w:rPr>
      </w:pPr>
      <w:r w:rsidRPr="002806BD">
        <w:rPr>
          <w:sz w:val="22"/>
          <w:lang w:val="sr-Cyrl-BA"/>
        </w:rPr>
        <w:t>У структури воћарске производње доминира производња коштичавог воћа, првенствено шљиве, која учествује са око 45% у укупној вриједности производње, осим у 2021 години када је нажалост принос по стаблу пао на само 5</w:t>
      </w:r>
      <w:r w:rsidR="00B058A1">
        <w:rPr>
          <w:sz w:val="22"/>
          <w:lang w:val="sr-Latn-BA"/>
        </w:rPr>
        <w:t xml:space="preserve"> kg</w:t>
      </w:r>
      <w:r w:rsidRPr="002806BD">
        <w:rPr>
          <w:sz w:val="22"/>
          <w:lang w:val="sr-Cyrl-BA"/>
        </w:rPr>
        <w:t xml:space="preserve"> ус</w:t>
      </w:r>
      <w:r w:rsidR="00B058A1">
        <w:rPr>
          <w:sz w:val="22"/>
          <w:lang w:val="sr-Cyrl-BA"/>
        </w:rPr>
        <w:t>љ</w:t>
      </w:r>
      <w:r w:rsidRPr="002806BD">
        <w:rPr>
          <w:sz w:val="22"/>
          <w:lang w:val="sr-Cyrl-BA"/>
        </w:rPr>
        <w:t xml:space="preserve">ед елементарне непогоде која је погодила </w:t>
      </w:r>
      <w:r w:rsidRPr="002806BD">
        <w:rPr>
          <w:sz w:val="22"/>
          <w:lang w:val="sr-Cyrl-BA"/>
        </w:rPr>
        <w:lastRenderedPageBreak/>
        <w:t>подручје општине. Јагодасто воће је са укупном вриједности производње достигло јабучасто воће, те су у задњој години посматрања обе групе воћа учествовале са по 35% у укупној вриједности воћарске производње. Није за занемарити ни производња ораха, чија вриједност има 26% учешћа у укупној производњи.</w:t>
      </w:r>
    </w:p>
    <w:p w14:paraId="065971D1" w14:textId="0A447377" w:rsidR="00C42907" w:rsidRPr="002806BD" w:rsidRDefault="009E4D6D" w:rsidP="000D283B">
      <w:pPr>
        <w:spacing w:after="0"/>
        <w:jc w:val="center"/>
        <w:rPr>
          <w:b/>
          <w:i/>
          <w:sz w:val="22"/>
          <w:lang w:val="sr-Cyrl-BA"/>
        </w:rPr>
      </w:pPr>
      <w:r>
        <w:rPr>
          <w:b/>
          <w:i/>
          <w:sz w:val="22"/>
          <w:lang w:val="sr-Cyrl-BA"/>
        </w:rPr>
        <w:t>Табела 12</w:t>
      </w:r>
      <w:r w:rsidR="00C42907" w:rsidRPr="002806BD">
        <w:rPr>
          <w:b/>
          <w:i/>
          <w:sz w:val="22"/>
          <w:lang w:val="sr-Cyrl-BA"/>
        </w:rPr>
        <w:t xml:space="preserve">: Структура вриједности воћарске производње, </w:t>
      </w:r>
      <w:r w:rsidR="005F71E7">
        <w:rPr>
          <w:b/>
          <w:i/>
          <w:sz w:val="22"/>
          <w:lang w:val="sr-Cyrl-BA"/>
        </w:rPr>
        <w:t>2022-2024</w:t>
      </w:r>
      <w:r w:rsidR="00C42907" w:rsidRPr="002806BD">
        <w:rPr>
          <w:b/>
          <w:i/>
          <w:sz w:val="22"/>
          <w:lang w:val="sr-Cyrl-BA"/>
        </w:rPr>
        <w:t xml:space="preserve"> године</w:t>
      </w:r>
    </w:p>
    <w:tbl>
      <w:tblPr>
        <w:tblW w:w="8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2146"/>
        <w:gridCol w:w="2181"/>
        <w:gridCol w:w="2181"/>
      </w:tblGrid>
      <w:tr w:rsidR="00C42907" w:rsidRPr="002806BD" w14:paraId="4DD8F749" w14:textId="77777777" w:rsidTr="00C35918">
        <w:trPr>
          <w:trHeight w:val="325"/>
          <w:jc w:val="center"/>
        </w:trPr>
        <w:tc>
          <w:tcPr>
            <w:tcW w:w="1999" w:type="dxa"/>
            <w:noWrap/>
            <w:hideMark/>
          </w:tcPr>
          <w:p w14:paraId="30701DA4" w14:textId="77777777" w:rsidR="00C42907" w:rsidRPr="002806BD" w:rsidRDefault="00C42907" w:rsidP="000D283B">
            <w:pPr>
              <w:pStyle w:val="NoSpacing"/>
              <w:rPr>
                <w:rFonts w:ascii="Times New Roman" w:eastAsiaTheme="minorHAnsi" w:hAnsi="Times New Roman"/>
                <w:sz w:val="20"/>
                <w:lang w:val="sr-Cyrl-BA"/>
              </w:rPr>
            </w:pPr>
          </w:p>
        </w:tc>
        <w:tc>
          <w:tcPr>
            <w:tcW w:w="2146" w:type="dxa"/>
            <w:noWrap/>
            <w:hideMark/>
          </w:tcPr>
          <w:p w14:paraId="582DF7B1" w14:textId="77777777" w:rsidR="00C42907" w:rsidRPr="002806BD" w:rsidRDefault="00C42907" w:rsidP="000D283B">
            <w:pPr>
              <w:pStyle w:val="NoSpacing"/>
              <w:rPr>
                <w:rFonts w:ascii="Times New Roman" w:eastAsiaTheme="minorHAnsi" w:hAnsi="Times New Roman"/>
                <w:sz w:val="20"/>
                <w:lang w:val="sr-Cyrl-BA"/>
              </w:rPr>
            </w:pPr>
            <w:r w:rsidRPr="002806BD">
              <w:rPr>
                <w:rFonts w:ascii="Times New Roman" w:eastAsiaTheme="minorHAnsi" w:hAnsi="Times New Roman"/>
                <w:sz w:val="20"/>
                <w:lang w:val="sr-Cyrl-BA"/>
              </w:rPr>
              <w:t>2019</w:t>
            </w:r>
          </w:p>
        </w:tc>
        <w:tc>
          <w:tcPr>
            <w:tcW w:w="2181" w:type="dxa"/>
            <w:noWrap/>
            <w:hideMark/>
          </w:tcPr>
          <w:p w14:paraId="76841657" w14:textId="77777777" w:rsidR="00C42907" w:rsidRPr="002806BD" w:rsidRDefault="00C42907" w:rsidP="000D283B">
            <w:pPr>
              <w:pStyle w:val="NoSpacing"/>
              <w:rPr>
                <w:rFonts w:ascii="Times New Roman" w:eastAsiaTheme="minorHAnsi" w:hAnsi="Times New Roman"/>
                <w:sz w:val="20"/>
                <w:lang w:val="sr-Cyrl-BA"/>
              </w:rPr>
            </w:pPr>
            <w:r w:rsidRPr="002806BD">
              <w:rPr>
                <w:rFonts w:ascii="Times New Roman" w:eastAsiaTheme="minorHAnsi" w:hAnsi="Times New Roman"/>
                <w:sz w:val="20"/>
                <w:lang w:val="sr-Cyrl-BA"/>
              </w:rPr>
              <w:t>2020</w:t>
            </w:r>
          </w:p>
        </w:tc>
        <w:tc>
          <w:tcPr>
            <w:tcW w:w="2181" w:type="dxa"/>
            <w:noWrap/>
            <w:hideMark/>
          </w:tcPr>
          <w:p w14:paraId="445A0E07" w14:textId="77777777" w:rsidR="00C42907" w:rsidRPr="002806BD" w:rsidRDefault="00C42907" w:rsidP="000D283B">
            <w:pPr>
              <w:pStyle w:val="NoSpacing"/>
              <w:rPr>
                <w:rFonts w:ascii="Times New Roman" w:eastAsiaTheme="minorHAnsi" w:hAnsi="Times New Roman"/>
                <w:sz w:val="20"/>
                <w:lang w:val="sr-Cyrl-BA"/>
              </w:rPr>
            </w:pPr>
            <w:r w:rsidRPr="002806BD">
              <w:rPr>
                <w:rFonts w:ascii="Times New Roman" w:eastAsiaTheme="minorHAnsi" w:hAnsi="Times New Roman"/>
                <w:sz w:val="20"/>
                <w:lang w:val="sr-Cyrl-BA"/>
              </w:rPr>
              <w:t>2021</w:t>
            </w:r>
          </w:p>
        </w:tc>
      </w:tr>
      <w:tr w:rsidR="00C42907" w:rsidRPr="002806BD" w14:paraId="7A07CE17" w14:textId="77777777" w:rsidTr="00C35918">
        <w:trPr>
          <w:trHeight w:val="131"/>
          <w:jc w:val="center"/>
        </w:trPr>
        <w:tc>
          <w:tcPr>
            <w:tcW w:w="1999" w:type="dxa"/>
            <w:noWrap/>
            <w:hideMark/>
          </w:tcPr>
          <w:p w14:paraId="17939612" w14:textId="77777777" w:rsidR="00C42907" w:rsidRPr="002806BD" w:rsidRDefault="00C42907" w:rsidP="000D283B">
            <w:pPr>
              <w:pStyle w:val="NoSpacing"/>
              <w:rPr>
                <w:rFonts w:ascii="Times New Roman" w:eastAsiaTheme="minorHAnsi" w:hAnsi="Times New Roman"/>
                <w:sz w:val="20"/>
                <w:lang w:val="sr-Cyrl-BA"/>
              </w:rPr>
            </w:pPr>
            <w:r w:rsidRPr="002806BD">
              <w:rPr>
                <w:rFonts w:ascii="Times New Roman" w:eastAsiaTheme="minorHAnsi" w:hAnsi="Times New Roman"/>
                <w:sz w:val="20"/>
                <w:lang w:val="sr-Cyrl-BA"/>
              </w:rPr>
              <w:t>јабучасто</w:t>
            </w:r>
          </w:p>
        </w:tc>
        <w:tc>
          <w:tcPr>
            <w:tcW w:w="2146" w:type="dxa"/>
            <w:noWrap/>
            <w:vAlign w:val="center"/>
            <w:hideMark/>
          </w:tcPr>
          <w:p w14:paraId="13F0EF42" w14:textId="77777777" w:rsidR="00C42907" w:rsidRPr="002806BD" w:rsidRDefault="00C42907" w:rsidP="000D283B">
            <w:pPr>
              <w:pStyle w:val="NoSpacing"/>
              <w:jc w:val="right"/>
              <w:rPr>
                <w:rFonts w:ascii="Times New Roman" w:eastAsiaTheme="minorHAnsi" w:hAnsi="Times New Roman"/>
                <w:sz w:val="20"/>
                <w:lang w:val="sr-Cyrl-BA"/>
              </w:rPr>
            </w:pPr>
            <w:r w:rsidRPr="002806BD">
              <w:rPr>
                <w:rFonts w:ascii="Times New Roman" w:eastAsiaTheme="minorHAnsi" w:hAnsi="Times New Roman"/>
                <w:sz w:val="20"/>
                <w:lang w:val="sr-Cyrl-BA"/>
              </w:rPr>
              <w:t>130.540</w:t>
            </w:r>
          </w:p>
        </w:tc>
        <w:tc>
          <w:tcPr>
            <w:tcW w:w="2181" w:type="dxa"/>
            <w:noWrap/>
            <w:vAlign w:val="center"/>
            <w:hideMark/>
          </w:tcPr>
          <w:p w14:paraId="1D176BBB" w14:textId="77777777" w:rsidR="00C42907" w:rsidRPr="002806BD" w:rsidRDefault="00C42907" w:rsidP="000D283B">
            <w:pPr>
              <w:pStyle w:val="NoSpacing"/>
              <w:jc w:val="right"/>
              <w:rPr>
                <w:rFonts w:ascii="Times New Roman" w:eastAsiaTheme="minorHAnsi" w:hAnsi="Times New Roman"/>
                <w:sz w:val="20"/>
                <w:lang w:val="sr-Cyrl-BA"/>
              </w:rPr>
            </w:pPr>
            <w:r w:rsidRPr="002806BD">
              <w:rPr>
                <w:rFonts w:ascii="Times New Roman" w:eastAsiaTheme="minorHAnsi" w:hAnsi="Times New Roman"/>
                <w:sz w:val="20"/>
                <w:lang w:val="sr-Cyrl-BA"/>
              </w:rPr>
              <w:t>150.695</w:t>
            </w:r>
          </w:p>
        </w:tc>
        <w:tc>
          <w:tcPr>
            <w:tcW w:w="2181" w:type="dxa"/>
            <w:noWrap/>
            <w:vAlign w:val="center"/>
            <w:hideMark/>
          </w:tcPr>
          <w:p w14:paraId="268C939E" w14:textId="77777777" w:rsidR="00C42907" w:rsidRPr="002806BD" w:rsidRDefault="00C42907" w:rsidP="000D283B">
            <w:pPr>
              <w:pStyle w:val="NoSpacing"/>
              <w:jc w:val="right"/>
              <w:rPr>
                <w:rFonts w:ascii="Times New Roman" w:eastAsiaTheme="minorHAnsi" w:hAnsi="Times New Roman"/>
                <w:sz w:val="20"/>
                <w:lang w:val="sr-Cyrl-BA"/>
              </w:rPr>
            </w:pPr>
            <w:r w:rsidRPr="002806BD">
              <w:rPr>
                <w:rFonts w:ascii="Times New Roman" w:eastAsiaTheme="minorHAnsi" w:hAnsi="Times New Roman"/>
                <w:sz w:val="20"/>
                <w:lang w:val="sr-Cyrl-BA"/>
              </w:rPr>
              <w:t>156.820</w:t>
            </w:r>
          </w:p>
        </w:tc>
      </w:tr>
      <w:tr w:rsidR="00C42907" w:rsidRPr="002806BD" w14:paraId="440C80D1" w14:textId="77777777" w:rsidTr="00C35918">
        <w:trPr>
          <w:trHeight w:val="274"/>
          <w:jc w:val="center"/>
        </w:trPr>
        <w:tc>
          <w:tcPr>
            <w:tcW w:w="1999" w:type="dxa"/>
            <w:noWrap/>
            <w:hideMark/>
          </w:tcPr>
          <w:p w14:paraId="187A4351" w14:textId="77777777" w:rsidR="00C42907" w:rsidRPr="002806BD" w:rsidRDefault="00C42907" w:rsidP="000D283B">
            <w:pPr>
              <w:pStyle w:val="NoSpacing"/>
              <w:rPr>
                <w:rFonts w:ascii="Times New Roman" w:eastAsiaTheme="minorHAnsi" w:hAnsi="Times New Roman"/>
                <w:sz w:val="20"/>
                <w:lang w:val="sr-Cyrl-BA"/>
              </w:rPr>
            </w:pPr>
            <w:r w:rsidRPr="002806BD">
              <w:rPr>
                <w:rFonts w:ascii="Times New Roman" w:eastAsiaTheme="minorHAnsi" w:hAnsi="Times New Roman"/>
                <w:sz w:val="20"/>
                <w:lang w:val="sr-Cyrl-BA"/>
              </w:rPr>
              <w:t>коштичаво</w:t>
            </w:r>
          </w:p>
        </w:tc>
        <w:tc>
          <w:tcPr>
            <w:tcW w:w="2146" w:type="dxa"/>
            <w:noWrap/>
            <w:vAlign w:val="center"/>
            <w:hideMark/>
          </w:tcPr>
          <w:p w14:paraId="257530C0" w14:textId="77777777" w:rsidR="00C42907" w:rsidRPr="002806BD" w:rsidRDefault="00C42907" w:rsidP="000D283B">
            <w:pPr>
              <w:pStyle w:val="NoSpacing"/>
              <w:jc w:val="right"/>
              <w:rPr>
                <w:rFonts w:ascii="Times New Roman" w:eastAsiaTheme="minorHAnsi" w:hAnsi="Times New Roman"/>
                <w:sz w:val="20"/>
                <w:lang w:val="sr-Cyrl-BA"/>
              </w:rPr>
            </w:pPr>
            <w:r w:rsidRPr="002806BD">
              <w:rPr>
                <w:rFonts w:ascii="Times New Roman" w:eastAsiaTheme="minorHAnsi" w:hAnsi="Times New Roman"/>
                <w:sz w:val="20"/>
                <w:lang w:val="sr-Cyrl-BA"/>
              </w:rPr>
              <w:t>368.150</w:t>
            </w:r>
          </w:p>
        </w:tc>
        <w:tc>
          <w:tcPr>
            <w:tcW w:w="2181" w:type="dxa"/>
            <w:noWrap/>
            <w:vAlign w:val="center"/>
            <w:hideMark/>
          </w:tcPr>
          <w:p w14:paraId="1BDC03AE" w14:textId="77777777" w:rsidR="00C42907" w:rsidRPr="002806BD" w:rsidRDefault="00C42907" w:rsidP="000D283B">
            <w:pPr>
              <w:pStyle w:val="NoSpacing"/>
              <w:jc w:val="right"/>
              <w:rPr>
                <w:rFonts w:ascii="Times New Roman" w:eastAsiaTheme="minorHAnsi" w:hAnsi="Times New Roman"/>
                <w:sz w:val="20"/>
                <w:lang w:val="sr-Cyrl-BA"/>
              </w:rPr>
            </w:pPr>
            <w:r w:rsidRPr="002806BD">
              <w:rPr>
                <w:rFonts w:ascii="Times New Roman" w:eastAsiaTheme="minorHAnsi" w:hAnsi="Times New Roman"/>
                <w:sz w:val="20"/>
                <w:lang w:val="sr-Cyrl-BA"/>
              </w:rPr>
              <w:t>442.400</w:t>
            </w:r>
          </w:p>
        </w:tc>
        <w:tc>
          <w:tcPr>
            <w:tcW w:w="2181" w:type="dxa"/>
            <w:noWrap/>
            <w:vAlign w:val="center"/>
            <w:hideMark/>
          </w:tcPr>
          <w:p w14:paraId="6285DA17" w14:textId="77777777" w:rsidR="00C42907" w:rsidRPr="002806BD" w:rsidRDefault="00C42907" w:rsidP="000D283B">
            <w:pPr>
              <w:pStyle w:val="NoSpacing"/>
              <w:jc w:val="right"/>
              <w:rPr>
                <w:rFonts w:ascii="Times New Roman" w:eastAsiaTheme="minorHAnsi" w:hAnsi="Times New Roman"/>
                <w:sz w:val="20"/>
                <w:lang w:val="sr-Cyrl-BA"/>
              </w:rPr>
            </w:pPr>
            <w:r w:rsidRPr="002806BD">
              <w:rPr>
                <w:rFonts w:ascii="Times New Roman" w:eastAsiaTheme="minorHAnsi" w:hAnsi="Times New Roman"/>
                <w:sz w:val="20"/>
                <w:lang w:val="sr-Cyrl-BA"/>
              </w:rPr>
              <w:t>15.817</w:t>
            </w:r>
          </w:p>
        </w:tc>
      </w:tr>
      <w:tr w:rsidR="00C42907" w:rsidRPr="002806BD" w14:paraId="6790A704" w14:textId="77777777" w:rsidTr="00C35918">
        <w:trPr>
          <w:trHeight w:val="274"/>
          <w:jc w:val="center"/>
        </w:trPr>
        <w:tc>
          <w:tcPr>
            <w:tcW w:w="1999" w:type="dxa"/>
            <w:noWrap/>
            <w:hideMark/>
          </w:tcPr>
          <w:p w14:paraId="2EB6B150" w14:textId="77777777" w:rsidR="00C42907" w:rsidRPr="002806BD" w:rsidRDefault="00C42907" w:rsidP="000D283B">
            <w:pPr>
              <w:pStyle w:val="NoSpacing"/>
              <w:rPr>
                <w:rFonts w:ascii="Times New Roman" w:eastAsiaTheme="minorHAnsi" w:hAnsi="Times New Roman"/>
                <w:sz w:val="20"/>
                <w:lang w:val="sr-Cyrl-BA"/>
              </w:rPr>
            </w:pPr>
            <w:r w:rsidRPr="002806BD">
              <w:rPr>
                <w:rFonts w:ascii="Times New Roman" w:eastAsiaTheme="minorHAnsi" w:hAnsi="Times New Roman"/>
                <w:sz w:val="20"/>
                <w:lang w:val="sr-Cyrl-BA"/>
              </w:rPr>
              <w:t>јагодаство</w:t>
            </w:r>
          </w:p>
        </w:tc>
        <w:tc>
          <w:tcPr>
            <w:tcW w:w="2146" w:type="dxa"/>
            <w:noWrap/>
            <w:vAlign w:val="center"/>
            <w:hideMark/>
          </w:tcPr>
          <w:p w14:paraId="31BD064E" w14:textId="77777777" w:rsidR="00C42907" w:rsidRPr="002806BD" w:rsidRDefault="00C42907" w:rsidP="000D283B">
            <w:pPr>
              <w:pStyle w:val="NoSpacing"/>
              <w:jc w:val="right"/>
              <w:rPr>
                <w:rFonts w:ascii="Times New Roman" w:eastAsiaTheme="minorHAnsi" w:hAnsi="Times New Roman"/>
                <w:sz w:val="20"/>
                <w:lang w:val="sr-Cyrl-BA"/>
              </w:rPr>
            </w:pPr>
            <w:r w:rsidRPr="002806BD">
              <w:rPr>
                <w:rFonts w:ascii="Times New Roman" w:eastAsiaTheme="minorHAnsi" w:hAnsi="Times New Roman"/>
                <w:sz w:val="20"/>
                <w:lang w:val="sr-Cyrl-BA"/>
              </w:rPr>
              <w:t>217.753</w:t>
            </w:r>
          </w:p>
        </w:tc>
        <w:tc>
          <w:tcPr>
            <w:tcW w:w="2181" w:type="dxa"/>
            <w:noWrap/>
            <w:vAlign w:val="center"/>
            <w:hideMark/>
          </w:tcPr>
          <w:p w14:paraId="3BA7B9AD" w14:textId="77777777" w:rsidR="00C42907" w:rsidRPr="002806BD" w:rsidRDefault="00C42907" w:rsidP="000D283B">
            <w:pPr>
              <w:pStyle w:val="NoSpacing"/>
              <w:jc w:val="right"/>
              <w:rPr>
                <w:rFonts w:ascii="Times New Roman" w:eastAsiaTheme="minorHAnsi" w:hAnsi="Times New Roman"/>
                <w:sz w:val="20"/>
                <w:lang w:val="sr-Cyrl-BA"/>
              </w:rPr>
            </w:pPr>
            <w:r w:rsidRPr="002806BD">
              <w:rPr>
                <w:rFonts w:ascii="Times New Roman" w:eastAsiaTheme="minorHAnsi" w:hAnsi="Times New Roman"/>
                <w:sz w:val="20"/>
                <w:lang w:val="sr-Cyrl-BA"/>
              </w:rPr>
              <w:t>172.974</w:t>
            </w:r>
          </w:p>
        </w:tc>
        <w:tc>
          <w:tcPr>
            <w:tcW w:w="2181" w:type="dxa"/>
            <w:noWrap/>
            <w:vAlign w:val="center"/>
            <w:hideMark/>
          </w:tcPr>
          <w:p w14:paraId="2C8AE56F" w14:textId="77777777" w:rsidR="00C42907" w:rsidRPr="002806BD" w:rsidRDefault="00C42907" w:rsidP="000D283B">
            <w:pPr>
              <w:pStyle w:val="NoSpacing"/>
              <w:jc w:val="right"/>
              <w:rPr>
                <w:rFonts w:ascii="Times New Roman" w:eastAsiaTheme="minorHAnsi" w:hAnsi="Times New Roman"/>
                <w:sz w:val="20"/>
                <w:lang w:val="sr-Cyrl-BA"/>
              </w:rPr>
            </w:pPr>
            <w:r w:rsidRPr="002806BD">
              <w:rPr>
                <w:rFonts w:ascii="Times New Roman" w:eastAsiaTheme="minorHAnsi" w:hAnsi="Times New Roman"/>
                <w:sz w:val="20"/>
                <w:lang w:val="sr-Cyrl-BA"/>
              </w:rPr>
              <w:t>157.226</w:t>
            </w:r>
          </w:p>
        </w:tc>
      </w:tr>
      <w:tr w:rsidR="00C42907" w:rsidRPr="002806BD" w14:paraId="2941AE90" w14:textId="77777777" w:rsidTr="00C35918">
        <w:trPr>
          <w:trHeight w:val="264"/>
          <w:jc w:val="center"/>
        </w:trPr>
        <w:tc>
          <w:tcPr>
            <w:tcW w:w="1999" w:type="dxa"/>
            <w:noWrap/>
            <w:hideMark/>
          </w:tcPr>
          <w:p w14:paraId="33644089" w14:textId="77777777" w:rsidR="00C42907" w:rsidRPr="002806BD" w:rsidRDefault="00C42907" w:rsidP="000D283B">
            <w:pPr>
              <w:pStyle w:val="NoSpacing"/>
              <w:rPr>
                <w:rFonts w:ascii="Times New Roman" w:eastAsiaTheme="minorHAnsi" w:hAnsi="Times New Roman"/>
                <w:sz w:val="20"/>
                <w:lang w:val="sr-Cyrl-BA"/>
              </w:rPr>
            </w:pPr>
            <w:r w:rsidRPr="002806BD">
              <w:rPr>
                <w:rFonts w:ascii="Times New Roman" w:eastAsiaTheme="minorHAnsi" w:hAnsi="Times New Roman"/>
                <w:sz w:val="20"/>
                <w:lang w:val="sr-Cyrl-BA"/>
              </w:rPr>
              <w:t>језграсто</w:t>
            </w:r>
          </w:p>
        </w:tc>
        <w:tc>
          <w:tcPr>
            <w:tcW w:w="2146" w:type="dxa"/>
            <w:noWrap/>
            <w:vAlign w:val="center"/>
            <w:hideMark/>
          </w:tcPr>
          <w:p w14:paraId="280C99D1" w14:textId="77777777" w:rsidR="00C42907" w:rsidRPr="002806BD" w:rsidRDefault="00C42907" w:rsidP="000D283B">
            <w:pPr>
              <w:pStyle w:val="NoSpacing"/>
              <w:jc w:val="right"/>
              <w:rPr>
                <w:rFonts w:ascii="Times New Roman" w:eastAsiaTheme="minorHAnsi" w:hAnsi="Times New Roman"/>
                <w:sz w:val="20"/>
                <w:lang w:val="sr-Cyrl-BA"/>
              </w:rPr>
            </w:pPr>
            <w:r w:rsidRPr="002806BD">
              <w:rPr>
                <w:rFonts w:ascii="Times New Roman" w:eastAsiaTheme="minorHAnsi" w:hAnsi="Times New Roman"/>
                <w:sz w:val="20"/>
                <w:lang w:val="sr-Cyrl-BA"/>
              </w:rPr>
              <w:t>168.375</w:t>
            </w:r>
          </w:p>
        </w:tc>
        <w:tc>
          <w:tcPr>
            <w:tcW w:w="2181" w:type="dxa"/>
            <w:noWrap/>
            <w:vAlign w:val="center"/>
            <w:hideMark/>
          </w:tcPr>
          <w:p w14:paraId="0675BCCC" w14:textId="77777777" w:rsidR="00C42907" w:rsidRPr="002806BD" w:rsidRDefault="00C42907" w:rsidP="000D283B">
            <w:pPr>
              <w:pStyle w:val="NoSpacing"/>
              <w:jc w:val="right"/>
              <w:rPr>
                <w:rFonts w:ascii="Times New Roman" w:eastAsiaTheme="minorHAnsi" w:hAnsi="Times New Roman"/>
                <w:sz w:val="20"/>
                <w:lang w:val="sr-Cyrl-BA"/>
              </w:rPr>
            </w:pPr>
            <w:r w:rsidRPr="002806BD">
              <w:rPr>
                <w:rFonts w:ascii="Times New Roman" w:eastAsiaTheme="minorHAnsi" w:hAnsi="Times New Roman"/>
                <w:sz w:val="20"/>
                <w:lang w:val="sr-Cyrl-BA"/>
              </w:rPr>
              <w:t>227.375</w:t>
            </w:r>
          </w:p>
        </w:tc>
        <w:tc>
          <w:tcPr>
            <w:tcW w:w="2181" w:type="dxa"/>
            <w:noWrap/>
            <w:vAlign w:val="center"/>
            <w:hideMark/>
          </w:tcPr>
          <w:p w14:paraId="6DD897BA" w14:textId="77777777" w:rsidR="00C42907" w:rsidRPr="002806BD" w:rsidRDefault="00C42907" w:rsidP="000D283B">
            <w:pPr>
              <w:pStyle w:val="NoSpacing"/>
              <w:jc w:val="right"/>
              <w:rPr>
                <w:rFonts w:ascii="Times New Roman" w:eastAsiaTheme="minorHAnsi" w:hAnsi="Times New Roman"/>
                <w:sz w:val="20"/>
                <w:lang w:val="sr-Cyrl-BA"/>
              </w:rPr>
            </w:pPr>
            <w:r w:rsidRPr="002806BD">
              <w:rPr>
                <w:rFonts w:ascii="Times New Roman" w:eastAsiaTheme="minorHAnsi" w:hAnsi="Times New Roman"/>
                <w:sz w:val="20"/>
                <w:lang w:val="sr-Cyrl-BA"/>
              </w:rPr>
              <w:t>115.175</w:t>
            </w:r>
          </w:p>
        </w:tc>
      </w:tr>
    </w:tbl>
    <w:p w14:paraId="57D284AE" w14:textId="77777777" w:rsidR="00C42907" w:rsidRPr="002806BD" w:rsidRDefault="00C42907" w:rsidP="000D283B">
      <w:pPr>
        <w:spacing w:after="0"/>
        <w:jc w:val="both"/>
        <w:rPr>
          <w:sz w:val="20"/>
          <w:lang w:val="sr-Cyrl-BA"/>
        </w:rPr>
      </w:pPr>
      <w:r w:rsidRPr="002806BD">
        <w:rPr>
          <w:sz w:val="20"/>
          <w:lang w:val="sr-Cyrl-BA"/>
        </w:rPr>
        <w:tab/>
      </w:r>
      <w:r w:rsidRPr="002806BD">
        <w:rPr>
          <w:sz w:val="20"/>
          <w:lang w:val="sr-Cyrl-BA"/>
        </w:rPr>
        <w:tab/>
        <w:t xml:space="preserve">Извор: Обрачун аутора на бази доступних података </w:t>
      </w:r>
    </w:p>
    <w:p w14:paraId="453563B5" w14:textId="77777777" w:rsidR="008D4670" w:rsidRPr="002806BD" w:rsidRDefault="008D4670" w:rsidP="000D283B">
      <w:pPr>
        <w:spacing w:after="0"/>
        <w:rPr>
          <w:b/>
          <w:i/>
          <w:color w:val="244061" w:themeColor="accent1" w:themeShade="80"/>
          <w:sz w:val="22"/>
          <w:lang w:val="sr-Cyrl-BA"/>
        </w:rPr>
      </w:pPr>
    </w:p>
    <w:p w14:paraId="4238F428" w14:textId="739C3A27" w:rsidR="00C42907" w:rsidRPr="002806BD" w:rsidRDefault="00C42907" w:rsidP="000D283B">
      <w:pPr>
        <w:spacing w:after="0"/>
        <w:rPr>
          <w:b/>
          <w:i/>
          <w:color w:val="244061" w:themeColor="accent1" w:themeShade="80"/>
          <w:sz w:val="22"/>
          <w:lang w:val="sr-Cyrl-BA"/>
        </w:rPr>
      </w:pPr>
      <w:r w:rsidRPr="002806BD">
        <w:rPr>
          <w:b/>
          <w:i/>
          <w:color w:val="244061" w:themeColor="accent1" w:themeShade="80"/>
          <w:sz w:val="22"/>
          <w:lang w:val="sr-Cyrl-BA"/>
        </w:rPr>
        <w:t>Сточарска производња</w:t>
      </w:r>
    </w:p>
    <w:p w14:paraId="547A5333" w14:textId="2FD316B5" w:rsidR="00C42907" w:rsidRPr="002806BD" w:rsidRDefault="00C42907" w:rsidP="000D283B">
      <w:pPr>
        <w:spacing w:after="0"/>
        <w:jc w:val="both"/>
        <w:rPr>
          <w:color w:val="000000" w:themeColor="text1"/>
          <w:sz w:val="22"/>
          <w:lang w:val="sr-Cyrl-BA"/>
        </w:rPr>
      </w:pPr>
      <w:r w:rsidRPr="002806BD">
        <w:rPr>
          <w:color w:val="000000" w:themeColor="text1"/>
          <w:sz w:val="22"/>
          <w:lang w:val="sr-Cyrl-BA"/>
        </w:rPr>
        <w:t xml:space="preserve">На подручју општине </w:t>
      </w:r>
      <w:r w:rsidR="008747E5">
        <w:rPr>
          <w:color w:val="000000" w:themeColor="text1"/>
          <w:sz w:val="22"/>
          <w:lang w:val="sr-Cyrl-BA"/>
        </w:rPr>
        <w:t xml:space="preserve">Трново </w:t>
      </w:r>
      <w:r w:rsidRPr="002806BD">
        <w:rPr>
          <w:color w:val="000000" w:themeColor="text1"/>
          <w:sz w:val="22"/>
          <w:lang w:val="sr-Cyrl-BA"/>
        </w:rPr>
        <w:t xml:space="preserve"> заступљене су све врсте сточарских производњи - говедарство, овчарство, козарство у мањој мјери</w:t>
      </w:r>
      <w:r w:rsidR="00E04B85">
        <w:rPr>
          <w:color w:val="000000" w:themeColor="text1"/>
          <w:sz w:val="22"/>
          <w:lang w:val="sr-Cyrl-BA"/>
        </w:rPr>
        <w:t xml:space="preserve"> (цца 36 грла коза)</w:t>
      </w:r>
      <w:r w:rsidRPr="002806BD">
        <w:rPr>
          <w:color w:val="000000" w:themeColor="text1"/>
          <w:sz w:val="22"/>
          <w:lang w:val="sr-Cyrl-BA"/>
        </w:rPr>
        <w:t xml:space="preserve">, свињогојство, </w:t>
      </w:r>
      <w:r w:rsidR="00862472">
        <w:rPr>
          <w:color w:val="000000" w:themeColor="text1"/>
          <w:sz w:val="22"/>
          <w:lang w:val="sr-Cyrl-BA"/>
        </w:rPr>
        <w:t>живинарство</w:t>
      </w:r>
      <w:r w:rsidR="00B058A1">
        <w:rPr>
          <w:color w:val="000000" w:themeColor="text1"/>
          <w:sz w:val="22"/>
          <w:lang w:val="sr-Latn-BA"/>
        </w:rPr>
        <w:t xml:space="preserve">, </w:t>
      </w:r>
      <w:r w:rsidRPr="002806BD">
        <w:rPr>
          <w:color w:val="000000" w:themeColor="text1"/>
          <w:sz w:val="22"/>
          <w:lang w:val="sr-Cyrl-BA"/>
        </w:rPr>
        <w:t xml:space="preserve">те пчеларство. Анализирајући тренд кретања броја животиња у периоду </w:t>
      </w:r>
      <w:r w:rsidR="005F71E7">
        <w:rPr>
          <w:color w:val="000000" w:themeColor="text1"/>
          <w:sz w:val="22"/>
          <w:lang w:val="sr-Cyrl-BA"/>
        </w:rPr>
        <w:t>2022-2024</w:t>
      </w:r>
      <w:r w:rsidRPr="002806BD">
        <w:rPr>
          <w:color w:val="000000" w:themeColor="text1"/>
          <w:sz w:val="22"/>
          <w:lang w:val="sr-Cyrl-BA"/>
        </w:rPr>
        <w:t xml:space="preserve"> </w:t>
      </w:r>
      <w:r w:rsidRPr="002806BD">
        <w:rPr>
          <w:sz w:val="22"/>
          <w:lang w:val="sr-Cyrl-BA"/>
        </w:rPr>
        <w:t xml:space="preserve">примјетан је раст код одређених врста животиња, али и стагнација односно смањивање укупног броја сточног фонда.  </w:t>
      </w:r>
    </w:p>
    <w:p w14:paraId="56362454" w14:textId="45B53FBE" w:rsidR="001C6AF9" w:rsidRPr="002806BD" w:rsidRDefault="00C42907" w:rsidP="008D4670">
      <w:pPr>
        <w:spacing w:after="0"/>
        <w:jc w:val="both"/>
        <w:rPr>
          <w:color w:val="000000" w:themeColor="text1"/>
          <w:sz w:val="22"/>
          <w:lang w:val="sr-Cyrl-BA"/>
        </w:rPr>
      </w:pPr>
      <w:r w:rsidRPr="002806BD">
        <w:rPr>
          <w:color w:val="000000" w:themeColor="text1"/>
          <w:sz w:val="22"/>
          <w:lang w:val="sr-Cyrl-BA"/>
        </w:rPr>
        <w:t xml:space="preserve">Број говеда у анализираном периоду кретао се смањио </w:t>
      </w:r>
      <w:r w:rsidR="00862472">
        <w:rPr>
          <w:color w:val="000000" w:themeColor="text1"/>
          <w:sz w:val="22"/>
          <w:lang w:val="sr-Cyrl-BA"/>
        </w:rPr>
        <w:t>око 60 грла</w:t>
      </w:r>
      <w:r w:rsidRPr="002806BD">
        <w:rPr>
          <w:color w:val="000000" w:themeColor="text1"/>
          <w:sz w:val="22"/>
          <w:lang w:val="sr-Cyrl-BA"/>
        </w:rPr>
        <w:t xml:space="preserve">.  </w:t>
      </w:r>
      <w:r w:rsidR="00862472">
        <w:rPr>
          <w:color w:val="000000" w:themeColor="text1"/>
          <w:sz w:val="22"/>
          <w:lang w:val="sr-Cyrl-BA"/>
        </w:rPr>
        <w:t xml:space="preserve">Слично је и у овчарству. </w:t>
      </w:r>
      <w:r w:rsidRPr="002806BD">
        <w:rPr>
          <w:color w:val="000000" w:themeColor="text1"/>
          <w:sz w:val="22"/>
          <w:lang w:val="sr-Cyrl-BA"/>
        </w:rPr>
        <w:t xml:space="preserve">Број свиња се смањио са </w:t>
      </w:r>
      <w:r w:rsidR="00862472">
        <w:rPr>
          <w:color w:val="000000" w:themeColor="text1"/>
          <w:sz w:val="22"/>
          <w:lang w:val="sr-Cyrl-BA"/>
        </w:rPr>
        <w:t>20</w:t>
      </w:r>
      <w:r w:rsidRPr="002806BD">
        <w:rPr>
          <w:color w:val="000000" w:themeColor="text1"/>
          <w:sz w:val="22"/>
          <w:lang w:val="sr-Cyrl-BA"/>
        </w:rPr>
        <w:t xml:space="preserve">0 на </w:t>
      </w:r>
      <w:r w:rsidR="00862472">
        <w:rPr>
          <w:color w:val="000000" w:themeColor="text1"/>
          <w:sz w:val="22"/>
          <w:lang w:val="sr-Cyrl-BA"/>
        </w:rPr>
        <w:t>160</w:t>
      </w:r>
      <w:r w:rsidRPr="002806BD">
        <w:rPr>
          <w:color w:val="000000" w:themeColor="text1"/>
          <w:sz w:val="22"/>
          <w:lang w:val="sr-Cyrl-BA"/>
        </w:rPr>
        <w:t xml:space="preserve">. Позитивне промјене и пораст броја животиња забиљежен је једино у узгоју </w:t>
      </w:r>
      <w:r w:rsidR="00862472">
        <w:rPr>
          <w:color w:val="000000" w:themeColor="text1"/>
          <w:sz w:val="22"/>
          <w:lang w:val="sr-Cyrl-BA"/>
        </w:rPr>
        <w:t>живине</w:t>
      </w:r>
      <w:r w:rsidRPr="002806BD">
        <w:rPr>
          <w:color w:val="000000" w:themeColor="text1"/>
          <w:sz w:val="22"/>
          <w:lang w:val="sr-Cyrl-BA"/>
        </w:rPr>
        <w:t xml:space="preserve">. </w:t>
      </w:r>
    </w:p>
    <w:p w14:paraId="0DA6CC69" w14:textId="7A505E77" w:rsidR="00C42907" w:rsidRPr="002806BD" w:rsidRDefault="009E4D6D" w:rsidP="001C6AF9">
      <w:pPr>
        <w:spacing w:after="0"/>
        <w:ind w:left="720" w:firstLine="720"/>
        <w:jc w:val="both"/>
        <w:rPr>
          <w:b/>
          <w:i/>
          <w:color w:val="000000" w:themeColor="text1"/>
          <w:sz w:val="22"/>
          <w:lang w:val="sr-Cyrl-BA"/>
        </w:rPr>
      </w:pPr>
      <w:r>
        <w:rPr>
          <w:b/>
          <w:i/>
          <w:color w:val="000000" w:themeColor="text1"/>
          <w:sz w:val="22"/>
          <w:lang w:val="sr-Cyrl-BA"/>
        </w:rPr>
        <w:t>Табела 13</w:t>
      </w:r>
      <w:r w:rsidR="00C42907" w:rsidRPr="002806BD">
        <w:rPr>
          <w:b/>
          <w:i/>
          <w:color w:val="000000" w:themeColor="text1"/>
          <w:sz w:val="22"/>
          <w:lang w:val="sr-Cyrl-BA"/>
        </w:rPr>
        <w:t>: Структура сточног фонда</w:t>
      </w:r>
    </w:p>
    <w:tbl>
      <w:tblPr>
        <w:tblW w:w="5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613"/>
        <w:gridCol w:w="1228"/>
        <w:gridCol w:w="1227"/>
        <w:gridCol w:w="1227"/>
      </w:tblGrid>
      <w:tr w:rsidR="00E04B85" w:rsidRPr="002806BD" w14:paraId="0B411E8D" w14:textId="77777777" w:rsidTr="00E04B85">
        <w:trPr>
          <w:trHeight w:val="243"/>
          <w:jc w:val="center"/>
        </w:trPr>
        <w:tc>
          <w:tcPr>
            <w:tcW w:w="1613" w:type="dxa"/>
            <w:hideMark/>
          </w:tcPr>
          <w:p w14:paraId="52FC7F55" w14:textId="77777777" w:rsidR="00E04B85" w:rsidRPr="002806BD" w:rsidRDefault="00E04B85" w:rsidP="000D283B">
            <w:pPr>
              <w:spacing w:after="0"/>
              <w:jc w:val="both"/>
              <w:rPr>
                <w:color w:val="000000" w:themeColor="text1"/>
                <w:sz w:val="20"/>
                <w:lang w:val="sr-Cyrl-BA"/>
              </w:rPr>
            </w:pPr>
          </w:p>
        </w:tc>
        <w:tc>
          <w:tcPr>
            <w:tcW w:w="1228" w:type="dxa"/>
            <w:hideMark/>
          </w:tcPr>
          <w:p w14:paraId="12B7B9A6" w14:textId="0CB9BE80" w:rsidR="00E04B85" w:rsidRPr="002806BD" w:rsidRDefault="00E04B85" w:rsidP="000D283B">
            <w:pPr>
              <w:spacing w:after="0"/>
              <w:jc w:val="both"/>
              <w:rPr>
                <w:color w:val="000000" w:themeColor="text1"/>
                <w:sz w:val="20"/>
                <w:lang w:val="sr-Cyrl-BA"/>
              </w:rPr>
            </w:pPr>
            <w:r w:rsidRPr="002806BD">
              <w:rPr>
                <w:color w:val="000000" w:themeColor="text1"/>
                <w:sz w:val="20"/>
                <w:lang w:val="sr-Cyrl-BA"/>
              </w:rPr>
              <w:t>20</w:t>
            </w:r>
            <w:r>
              <w:rPr>
                <w:color w:val="000000" w:themeColor="text1"/>
                <w:sz w:val="20"/>
                <w:lang w:val="sr-Cyrl-BA"/>
              </w:rPr>
              <w:t>22</w:t>
            </w:r>
          </w:p>
        </w:tc>
        <w:tc>
          <w:tcPr>
            <w:tcW w:w="1227" w:type="dxa"/>
            <w:hideMark/>
          </w:tcPr>
          <w:p w14:paraId="2D59CC74" w14:textId="1531B200" w:rsidR="00E04B85" w:rsidRPr="002806BD" w:rsidRDefault="00E04B85" w:rsidP="000D283B">
            <w:pPr>
              <w:spacing w:after="0"/>
              <w:jc w:val="both"/>
              <w:rPr>
                <w:color w:val="000000" w:themeColor="text1"/>
                <w:sz w:val="20"/>
                <w:lang w:val="sr-Cyrl-BA"/>
              </w:rPr>
            </w:pPr>
            <w:r w:rsidRPr="002806BD">
              <w:rPr>
                <w:color w:val="000000" w:themeColor="text1"/>
                <w:sz w:val="20"/>
                <w:lang w:val="sr-Cyrl-BA"/>
              </w:rPr>
              <w:t>202</w:t>
            </w:r>
            <w:r>
              <w:rPr>
                <w:color w:val="000000" w:themeColor="text1"/>
                <w:sz w:val="20"/>
                <w:lang w:val="sr-Cyrl-BA"/>
              </w:rPr>
              <w:t>3</w:t>
            </w:r>
          </w:p>
        </w:tc>
        <w:tc>
          <w:tcPr>
            <w:tcW w:w="1227" w:type="dxa"/>
          </w:tcPr>
          <w:p w14:paraId="69054BFD" w14:textId="74B137FF" w:rsidR="00E04B85" w:rsidRPr="002806BD" w:rsidRDefault="00E04B85" w:rsidP="000D283B">
            <w:pPr>
              <w:spacing w:after="0"/>
              <w:jc w:val="both"/>
              <w:rPr>
                <w:color w:val="000000" w:themeColor="text1"/>
                <w:sz w:val="20"/>
                <w:lang w:val="sr-Cyrl-BA"/>
              </w:rPr>
            </w:pPr>
            <w:r w:rsidRPr="002806BD">
              <w:rPr>
                <w:color w:val="000000" w:themeColor="text1"/>
                <w:sz w:val="20"/>
                <w:lang w:val="sr-Cyrl-BA"/>
              </w:rPr>
              <w:t>202</w:t>
            </w:r>
            <w:r>
              <w:rPr>
                <w:color w:val="000000" w:themeColor="text1"/>
                <w:sz w:val="20"/>
                <w:lang w:val="sr-Cyrl-BA"/>
              </w:rPr>
              <w:t>4</w:t>
            </w:r>
          </w:p>
        </w:tc>
      </w:tr>
      <w:tr w:rsidR="00E04B85" w:rsidRPr="002806BD" w14:paraId="643AC64C" w14:textId="77777777" w:rsidTr="00D30125">
        <w:trPr>
          <w:trHeight w:val="222"/>
          <w:jc w:val="center"/>
        </w:trPr>
        <w:tc>
          <w:tcPr>
            <w:tcW w:w="1613" w:type="dxa"/>
            <w:hideMark/>
          </w:tcPr>
          <w:p w14:paraId="5C3DC171" w14:textId="77777777" w:rsidR="00E04B85" w:rsidRPr="002806BD" w:rsidRDefault="00E04B85" w:rsidP="00E04B85">
            <w:pPr>
              <w:spacing w:after="0"/>
              <w:jc w:val="both"/>
              <w:rPr>
                <w:color w:val="000000" w:themeColor="text1"/>
                <w:sz w:val="20"/>
                <w:lang w:val="sr-Cyrl-BA"/>
              </w:rPr>
            </w:pPr>
            <w:r w:rsidRPr="002806BD">
              <w:rPr>
                <w:color w:val="000000" w:themeColor="text1"/>
                <w:sz w:val="20"/>
                <w:lang w:val="sr-Cyrl-BA"/>
              </w:rPr>
              <w:t>Говеда</w:t>
            </w:r>
          </w:p>
        </w:tc>
        <w:tc>
          <w:tcPr>
            <w:tcW w:w="1228" w:type="dxa"/>
            <w:hideMark/>
          </w:tcPr>
          <w:p w14:paraId="64708493" w14:textId="71F8662C" w:rsidR="00E04B85" w:rsidRPr="002806BD" w:rsidRDefault="00E04B85" w:rsidP="00E04B85">
            <w:pPr>
              <w:spacing w:after="0"/>
              <w:jc w:val="right"/>
              <w:rPr>
                <w:color w:val="000000" w:themeColor="text1"/>
                <w:sz w:val="20"/>
                <w:lang w:val="sr-Cyrl-BA"/>
              </w:rPr>
            </w:pPr>
            <w:r>
              <w:rPr>
                <w:sz w:val="20"/>
                <w:lang w:val="sr-Latn-RS"/>
              </w:rPr>
              <w:t>65</w:t>
            </w:r>
          </w:p>
        </w:tc>
        <w:tc>
          <w:tcPr>
            <w:tcW w:w="1227" w:type="dxa"/>
            <w:hideMark/>
          </w:tcPr>
          <w:p w14:paraId="4B9AEB58" w14:textId="50650053" w:rsidR="00E04B85" w:rsidRPr="002806BD" w:rsidRDefault="00E04B85" w:rsidP="00E04B85">
            <w:pPr>
              <w:spacing w:after="0"/>
              <w:jc w:val="right"/>
              <w:rPr>
                <w:color w:val="000000" w:themeColor="text1"/>
                <w:sz w:val="20"/>
                <w:lang w:val="sr-Cyrl-BA"/>
              </w:rPr>
            </w:pPr>
            <w:r>
              <w:rPr>
                <w:sz w:val="20"/>
                <w:lang w:val="sr-Latn-RS"/>
              </w:rPr>
              <w:t>60</w:t>
            </w:r>
          </w:p>
        </w:tc>
        <w:tc>
          <w:tcPr>
            <w:tcW w:w="1227" w:type="dxa"/>
          </w:tcPr>
          <w:p w14:paraId="1143770C" w14:textId="5E6B4D02" w:rsidR="00E04B85" w:rsidRPr="00862472" w:rsidRDefault="00862472" w:rsidP="00E04B85">
            <w:pPr>
              <w:spacing w:after="0"/>
              <w:jc w:val="right"/>
              <w:rPr>
                <w:color w:val="000000" w:themeColor="text1"/>
                <w:sz w:val="20"/>
                <w:lang w:val="sr-Cyrl-BA"/>
              </w:rPr>
            </w:pPr>
            <w:r>
              <w:rPr>
                <w:sz w:val="20"/>
                <w:lang w:val="sr-Cyrl-BA"/>
              </w:rPr>
              <w:t>65</w:t>
            </w:r>
          </w:p>
        </w:tc>
      </w:tr>
      <w:tr w:rsidR="00E04B85" w:rsidRPr="002806BD" w14:paraId="0B0D8294" w14:textId="77777777" w:rsidTr="008C6D6E">
        <w:trPr>
          <w:trHeight w:val="222"/>
          <w:jc w:val="center"/>
        </w:trPr>
        <w:tc>
          <w:tcPr>
            <w:tcW w:w="1613" w:type="dxa"/>
          </w:tcPr>
          <w:p w14:paraId="6228DE2B" w14:textId="62501056" w:rsidR="00E04B85" w:rsidRPr="002806BD" w:rsidRDefault="00E04B85" w:rsidP="00E04B85">
            <w:pPr>
              <w:spacing w:after="0"/>
              <w:jc w:val="both"/>
              <w:rPr>
                <w:color w:val="000000" w:themeColor="text1"/>
                <w:sz w:val="20"/>
                <w:lang w:val="sr-Cyrl-BA"/>
              </w:rPr>
            </w:pPr>
            <w:r w:rsidRPr="002806BD">
              <w:rPr>
                <w:color w:val="000000" w:themeColor="text1"/>
                <w:sz w:val="20"/>
                <w:lang w:val="sr-Cyrl-BA"/>
              </w:rPr>
              <w:t>Овце</w:t>
            </w:r>
          </w:p>
        </w:tc>
        <w:tc>
          <w:tcPr>
            <w:tcW w:w="1228" w:type="dxa"/>
          </w:tcPr>
          <w:p w14:paraId="54E008FD" w14:textId="348F9C84" w:rsidR="00E04B85" w:rsidRDefault="00E04B85" w:rsidP="00E04B85">
            <w:pPr>
              <w:spacing w:after="0"/>
              <w:jc w:val="right"/>
              <w:rPr>
                <w:sz w:val="20"/>
                <w:lang w:val="sr-Latn-RS"/>
              </w:rPr>
            </w:pPr>
            <w:r>
              <w:rPr>
                <w:color w:val="000000" w:themeColor="text1"/>
                <w:sz w:val="20"/>
                <w:lang w:val="sr-Cyrl-BA"/>
              </w:rPr>
              <w:t>550</w:t>
            </w:r>
          </w:p>
        </w:tc>
        <w:tc>
          <w:tcPr>
            <w:tcW w:w="1227" w:type="dxa"/>
          </w:tcPr>
          <w:p w14:paraId="31C5A4EF" w14:textId="047455AA" w:rsidR="00E04B85" w:rsidRDefault="00E04B85" w:rsidP="00E04B85">
            <w:pPr>
              <w:spacing w:after="0"/>
              <w:jc w:val="right"/>
              <w:rPr>
                <w:sz w:val="20"/>
                <w:lang w:val="sr-Latn-RS"/>
              </w:rPr>
            </w:pPr>
            <w:r>
              <w:rPr>
                <w:color w:val="000000" w:themeColor="text1"/>
                <w:sz w:val="20"/>
                <w:lang w:val="sr-Cyrl-BA"/>
              </w:rPr>
              <w:t>530</w:t>
            </w:r>
          </w:p>
        </w:tc>
        <w:tc>
          <w:tcPr>
            <w:tcW w:w="1227" w:type="dxa"/>
            <w:vAlign w:val="bottom"/>
          </w:tcPr>
          <w:p w14:paraId="06552232" w14:textId="7E0708D6" w:rsidR="00E04B85" w:rsidRDefault="00E04B85" w:rsidP="00E04B85">
            <w:pPr>
              <w:spacing w:after="0"/>
              <w:jc w:val="right"/>
              <w:rPr>
                <w:sz w:val="20"/>
                <w:lang w:val="sr-Latn-RS"/>
              </w:rPr>
            </w:pPr>
            <w:r>
              <w:rPr>
                <w:color w:val="000000"/>
                <w:sz w:val="20"/>
                <w:lang w:val="sr-Cyrl-BA"/>
              </w:rPr>
              <w:t>500</w:t>
            </w:r>
          </w:p>
        </w:tc>
      </w:tr>
      <w:tr w:rsidR="00E04B85" w:rsidRPr="002806BD" w14:paraId="4090E39C" w14:textId="77777777" w:rsidTr="00E40C44">
        <w:trPr>
          <w:trHeight w:val="222"/>
          <w:jc w:val="center"/>
        </w:trPr>
        <w:tc>
          <w:tcPr>
            <w:tcW w:w="1613" w:type="dxa"/>
            <w:hideMark/>
          </w:tcPr>
          <w:p w14:paraId="3519603F" w14:textId="77777777" w:rsidR="00E04B85" w:rsidRPr="002806BD" w:rsidRDefault="00E04B85" w:rsidP="00E04B85">
            <w:pPr>
              <w:spacing w:after="0"/>
              <w:jc w:val="both"/>
              <w:rPr>
                <w:color w:val="000000" w:themeColor="text1"/>
                <w:sz w:val="20"/>
                <w:lang w:val="sr-Cyrl-BA"/>
              </w:rPr>
            </w:pPr>
            <w:r w:rsidRPr="002806BD">
              <w:rPr>
                <w:color w:val="000000" w:themeColor="text1"/>
                <w:sz w:val="20"/>
                <w:lang w:val="sr-Cyrl-BA"/>
              </w:rPr>
              <w:t>Свиње</w:t>
            </w:r>
          </w:p>
        </w:tc>
        <w:tc>
          <w:tcPr>
            <w:tcW w:w="1228" w:type="dxa"/>
            <w:hideMark/>
          </w:tcPr>
          <w:p w14:paraId="298E19DE" w14:textId="77777777" w:rsidR="00E04B85" w:rsidRPr="002806BD" w:rsidRDefault="00E04B85" w:rsidP="00E04B85">
            <w:pPr>
              <w:spacing w:after="0"/>
              <w:jc w:val="right"/>
              <w:rPr>
                <w:color w:val="000000" w:themeColor="text1"/>
                <w:sz w:val="20"/>
                <w:lang w:val="sr-Cyrl-BA"/>
              </w:rPr>
            </w:pPr>
            <w:r>
              <w:rPr>
                <w:color w:val="000000" w:themeColor="text1"/>
                <w:sz w:val="20"/>
                <w:lang w:val="sr-Cyrl-BA"/>
              </w:rPr>
              <w:t>200</w:t>
            </w:r>
          </w:p>
        </w:tc>
        <w:tc>
          <w:tcPr>
            <w:tcW w:w="1227" w:type="dxa"/>
            <w:hideMark/>
          </w:tcPr>
          <w:p w14:paraId="4B833057" w14:textId="77777777" w:rsidR="00E04B85" w:rsidRPr="002806BD" w:rsidRDefault="00E04B85" w:rsidP="00E04B85">
            <w:pPr>
              <w:spacing w:after="0"/>
              <w:jc w:val="right"/>
              <w:rPr>
                <w:color w:val="000000" w:themeColor="text1"/>
                <w:sz w:val="20"/>
                <w:lang w:val="sr-Cyrl-BA"/>
              </w:rPr>
            </w:pPr>
            <w:r>
              <w:rPr>
                <w:color w:val="000000" w:themeColor="text1"/>
                <w:sz w:val="20"/>
                <w:lang w:val="sr-Cyrl-BA"/>
              </w:rPr>
              <w:t>160</w:t>
            </w:r>
          </w:p>
        </w:tc>
        <w:tc>
          <w:tcPr>
            <w:tcW w:w="1227" w:type="dxa"/>
            <w:vAlign w:val="bottom"/>
          </w:tcPr>
          <w:p w14:paraId="02E25985" w14:textId="77777777" w:rsidR="00E04B85" w:rsidRPr="002806BD" w:rsidRDefault="00E04B85" w:rsidP="00E04B85">
            <w:pPr>
              <w:spacing w:after="0"/>
              <w:jc w:val="right"/>
              <w:rPr>
                <w:color w:val="000000" w:themeColor="text1"/>
                <w:sz w:val="20"/>
                <w:lang w:val="sr-Cyrl-BA"/>
              </w:rPr>
            </w:pPr>
            <w:r>
              <w:rPr>
                <w:color w:val="000000"/>
                <w:sz w:val="20"/>
                <w:lang w:val="sr-Cyrl-BA"/>
              </w:rPr>
              <w:t>160</w:t>
            </w:r>
          </w:p>
        </w:tc>
      </w:tr>
      <w:tr w:rsidR="00E04B85" w:rsidRPr="002806BD" w14:paraId="163C890E" w14:textId="77777777" w:rsidTr="00E04B85">
        <w:trPr>
          <w:trHeight w:val="222"/>
          <w:jc w:val="center"/>
        </w:trPr>
        <w:tc>
          <w:tcPr>
            <w:tcW w:w="1613" w:type="dxa"/>
            <w:hideMark/>
          </w:tcPr>
          <w:p w14:paraId="54F8010A" w14:textId="6F7A6AD3" w:rsidR="00E04B85" w:rsidRPr="002806BD" w:rsidRDefault="00E04B85" w:rsidP="00E04B85">
            <w:pPr>
              <w:spacing w:after="0"/>
              <w:jc w:val="both"/>
              <w:rPr>
                <w:color w:val="000000" w:themeColor="text1"/>
                <w:sz w:val="20"/>
                <w:lang w:val="sr-Cyrl-BA"/>
              </w:rPr>
            </w:pPr>
            <w:r>
              <w:rPr>
                <w:color w:val="000000" w:themeColor="text1"/>
                <w:sz w:val="20"/>
                <w:lang w:val="sr-Cyrl-BA"/>
              </w:rPr>
              <w:t>Живина</w:t>
            </w:r>
          </w:p>
        </w:tc>
        <w:tc>
          <w:tcPr>
            <w:tcW w:w="1228" w:type="dxa"/>
            <w:hideMark/>
          </w:tcPr>
          <w:p w14:paraId="1FD00852" w14:textId="1B8DBE42" w:rsidR="00E04B85" w:rsidRPr="002806BD" w:rsidRDefault="00E04B85" w:rsidP="00E04B85">
            <w:pPr>
              <w:spacing w:after="0"/>
              <w:jc w:val="right"/>
              <w:rPr>
                <w:color w:val="000000" w:themeColor="text1"/>
                <w:sz w:val="20"/>
                <w:lang w:val="sr-Cyrl-BA"/>
              </w:rPr>
            </w:pPr>
            <w:r>
              <w:rPr>
                <w:color w:val="000000" w:themeColor="text1"/>
                <w:sz w:val="20"/>
                <w:lang w:val="sr-Cyrl-BA"/>
              </w:rPr>
              <w:t>2550</w:t>
            </w:r>
          </w:p>
        </w:tc>
        <w:tc>
          <w:tcPr>
            <w:tcW w:w="1227" w:type="dxa"/>
            <w:hideMark/>
          </w:tcPr>
          <w:p w14:paraId="0ADBEF02" w14:textId="580DA8A3" w:rsidR="00E04B85" w:rsidRPr="002806BD" w:rsidRDefault="00E04B85" w:rsidP="00E04B85">
            <w:pPr>
              <w:spacing w:after="0"/>
              <w:jc w:val="right"/>
              <w:rPr>
                <w:color w:val="000000" w:themeColor="text1"/>
                <w:sz w:val="20"/>
                <w:lang w:val="sr-Cyrl-BA"/>
              </w:rPr>
            </w:pPr>
            <w:r>
              <w:rPr>
                <w:color w:val="000000" w:themeColor="text1"/>
                <w:sz w:val="20"/>
                <w:lang w:val="sr-Cyrl-BA"/>
              </w:rPr>
              <w:t>2550</w:t>
            </w:r>
          </w:p>
        </w:tc>
        <w:tc>
          <w:tcPr>
            <w:tcW w:w="1227" w:type="dxa"/>
            <w:vAlign w:val="center"/>
          </w:tcPr>
          <w:p w14:paraId="326CE290" w14:textId="24F9C3F7" w:rsidR="00E04B85" w:rsidRPr="002806BD" w:rsidRDefault="00E04B85" w:rsidP="00E04B85">
            <w:pPr>
              <w:spacing w:after="0"/>
              <w:jc w:val="right"/>
              <w:rPr>
                <w:color w:val="000000" w:themeColor="text1"/>
                <w:sz w:val="20"/>
                <w:lang w:val="sr-Cyrl-BA"/>
              </w:rPr>
            </w:pPr>
            <w:r>
              <w:rPr>
                <w:color w:val="000000" w:themeColor="text1"/>
                <w:sz w:val="20"/>
                <w:lang w:val="sr-Cyrl-BA"/>
              </w:rPr>
              <w:t>3550</w:t>
            </w:r>
          </w:p>
        </w:tc>
      </w:tr>
    </w:tbl>
    <w:p w14:paraId="2B62904A" w14:textId="77777777" w:rsidR="00C42907" w:rsidRPr="002806BD" w:rsidRDefault="00C42907" w:rsidP="000D283B">
      <w:pPr>
        <w:spacing w:after="0"/>
        <w:jc w:val="center"/>
        <w:rPr>
          <w:sz w:val="20"/>
          <w:lang w:val="sr-Cyrl-BA"/>
        </w:rPr>
      </w:pPr>
      <w:r w:rsidRPr="002806BD">
        <w:rPr>
          <w:sz w:val="20"/>
          <w:lang w:val="sr-Cyrl-BA"/>
        </w:rPr>
        <w:t xml:space="preserve">Извор: Обрачун аутора на бази доступних података </w:t>
      </w:r>
    </w:p>
    <w:p w14:paraId="7F46352E" w14:textId="77777777" w:rsidR="00C42907" w:rsidRPr="002806BD" w:rsidRDefault="00C42907" w:rsidP="000D283B">
      <w:pPr>
        <w:spacing w:after="0"/>
        <w:jc w:val="both"/>
        <w:rPr>
          <w:color w:val="000000" w:themeColor="text1"/>
          <w:sz w:val="22"/>
          <w:lang w:val="sr-Cyrl-BA"/>
        </w:rPr>
      </w:pPr>
    </w:p>
    <w:p w14:paraId="43731ECC" w14:textId="10C00036" w:rsidR="00C42907" w:rsidRPr="002806BD" w:rsidRDefault="00C42907" w:rsidP="000D283B">
      <w:pPr>
        <w:spacing w:after="0"/>
        <w:jc w:val="both"/>
        <w:rPr>
          <w:color w:val="000000" w:themeColor="text1"/>
          <w:sz w:val="22"/>
          <w:lang w:val="sr-Cyrl-BA"/>
        </w:rPr>
      </w:pPr>
      <w:r w:rsidRPr="002806BD">
        <w:rPr>
          <w:color w:val="000000" w:themeColor="text1"/>
          <w:sz w:val="22"/>
          <w:lang w:val="sr-Cyrl-BA"/>
        </w:rPr>
        <w:t xml:space="preserve">У односу на укупне травне површине, горе наведени број стоке одраз је ниског интензитета производње и износи тек 0.05 </w:t>
      </w:r>
      <w:r w:rsidR="00B058A1">
        <w:rPr>
          <w:color w:val="000000" w:themeColor="text1"/>
          <w:sz w:val="22"/>
          <w:lang w:val="sr-Cyrl-BA"/>
        </w:rPr>
        <w:t>УГ/ha</w:t>
      </w:r>
      <w:r w:rsidRPr="002806BD">
        <w:rPr>
          <w:color w:val="000000" w:themeColor="text1"/>
          <w:sz w:val="22"/>
          <w:lang w:val="sr-Cyrl-BA"/>
        </w:rPr>
        <w:t xml:space="preserve">, што је десет пута мање од просјека у БиХ 0.51 </w:t>
      </w:r>
      <w:r w:rsidR="00B058A1">
        <w:rPr>
          <w:color w:val="000000" w:themeColor="text1"/>
          <w:sz w:val="22"/>
          <w:lang w:val="sr-Cyrl-BA"/>
        </w:rPr>
        <w:t>УГ/ha</w:t>
      </w:r>
      <w:r w:rsidRPr="002806BD">
        <w:rPr>
          <w:color w:val="000000" w:themeColor="text1"/>
          <w:sz w:val="22"/>
          <w:lang w:val="sr-Cyrl-BA"/>
        </w:rPr>
        <w:t xml:space="preserve"> и просјека земаља Балкана од 0.88 </w:t>
      </w:r>
      <w:r w:rsidR="00B058A1">
        <w:rPr>
          <w:color w:val="000000" w:themeColor="text1"/>
          <w:sz w:val="22"/>
          <w:lang w:val="sr-Cyrl-BA"/>
        </w:rPr>
        <w:t>УГ/ha</w:t>
      </w:r>
      <w:r w:rsidRPr="002806BD">
        <w:rPr>
          <w:color w:val="000000" w:themeColor="text1"/>
          <w:sz w:val="22"/>
          <w:lang w:val="sr-Cyrl-BA"/>
        </w:rPr>
        <w:t xml:space="preserve">. Према политици ЕУ, интензитет већи од 1 </w:t>
      </w:r>
      <w:r w:rsidR="00B058A1">
        <w:rPr>
          <w:color w:val="000000" w:themeColor="text1"/>
          <w:sz w:val="22"/>
          <w:lang w:val="sr-Cyrl-BA"/>
        </w:rPr>
        <w:t>УГ/ha</w:t>
      </w:r>
      <w:r w:rsidRPr="002806BD">
        <w:rPr>
          <w:color w:val="000000" w:themeColor="text1"/>
          <w:sz w:val="22"/>
          <w:lang w:val="sr-Cyrl-BA"/>
        </w:rPr>
        <w:t xml:space="preserve"> представља добар показатељ интензитета сточарске производње. </w:t>
      </w:r>
    </w:p>
    <w:p w14:paraId="32713FF7" w14:textId="77777777" w:rsidR="00C42907" w:rsidRPr="002806BD" w:rsidRDefault="00C42907" w:rsidP="000D283B">
      <w:pPr>
        <w:spacing w:after="0"/>
        <w:jc w:val="both"/>
        <w:rPr>
          <w:color w:val="000000" w:themeColor="text1"/>
          <w:sz w:val="22"/>
          <w:lang w:val="sr-Cyrl-BA"/>
        </w:rPr>
      </w:pPr>
      <w:r w:rsidRPr="002806BD">
        <w:rPr>
          <w:color w:val="000000" w:themeColor="text1"/>
          <w:sz w:val="22"/>
          <w:lang w:val="sr-Cyrl-BA"/>
        </w:rPr>
        <w:t xml:space="preserve">Незнатан број укупних капацитета сточарске производње је уписан у Регистар пољопривредних газдинстава, што значи да гро производње није ни премиран нити на други начин подржан подстицајним и инвестиционим мјерама подршке.  </w:t>
      </w:r>
    </w:p>
    <w:p w14:paraId="0B78112C" w14:textId="173A8FEF" w:rsidR="000A0DC2" w:rsidRPr="002806BD" w:rsidRDefault="00E04B85" w:rsidP="000D283B">
      <w:pPr>
        <w:spacing w:after="0"/>
        <w:jc w:val="center"/>
        <w:rPr>
          <w:color w:val="000000" w:themeColor="text1"/>
          <w:sz w:val="22"/>
          <w:lang w:val="sr-Cyrl-BA"/>
        </w:rPr>
      </w:pPr>
      <w:r>
        <w:rPr>
          <w:noProof/>
        </w:rPr>
        <w:drawing>
          <wp:inline distT="0" distB="0" distL="0" distR="0" wp14:anchorId="3CB087A3" wp14:editId="5B503A73">
            <wp:extent cx="4572000" cy="2743200"/>
            <wp:effectExtent l="0" t="0" r="0" b="0"/>
            <wp:docPr id="8" name="Chart 8">
              <a:extLst xmlns:a="http://schemas.openxmlformats.org/drawingml/2006/main">
                <a:ext uri="{FF2B5EF4-FFF2-40B4-BE49-F238E27FC236}">
                  <a16:creationId xmlns:a16="http://schemas.microsoft.com/office/drawing/2014/main" id="{F9989B91-537C-4AE2-A118-A9963ACF4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A8024FB" w14:textId="77777777" w:rsidR="00C42907" w:rsidRPr="002806BD" w:rsidRDefault="00C42907" w:rsidP="000D283B">
      <w:pPr>
        <w:spacing w:after="0"/>
        <w:jc w:val="center"/>
        <w:rPr>
          <w:color w:val="000000" w:themeColor="text1"/>
          <w:sz w:val="20"/>
          <w:lang w:val="sr-Cyrl-BA"/>
        </w:rPr>
      </w:pPr>
      <w:r w:rsidRPr="002806BD">
        <w:rPr>
          <w:color w:val="000000" w:themeColor="text1"/>
          <w:sz w:val="20"/>
          <w:lang w:val="sr-Cyrl-BA"/>
        </w:rPr>
        <w:lastRenderedPageBreak/>
        <w:t>Извор: Републички завод за статистику и Регистар пољопривредних газдинстава</w:t>
      </w:r>
    </w:p>
    <w:p w14:paraId="011785B5" w14:textId="2CAF9E7A" w:rsidR="00C42907" w:rsidRPr="002806BD" w:rsidRDefault="009E4D6D" w:rsidP="000D283B">
      <w:pPr>
        <w:spacing w:after="0"/>
        <w:jc w:val="center"/>
        <w:rPr>
          <w:b/>
          <w:i/>
          <w:color w:val="000000" w:themeColor="text1"/>
          <w:sz w:val="22"/>
          <w:lang w:val="sr-Cyrl-BA"/>
        </w:rPr>
      </w:pPr>
      <w:r>
        <w:rPr>
          <w:b/>
          <w:i/>
          <w:color w:val="000000" w:themeColor="text1"/>
          <w:sz w:val="22"/>
          <w:lang w:val="sr-Cyrl-BA"/>
        </w:rPr>
        <w:t>Графикон 12</w:t>
      </w:r>
      <w:r w:rsidR="00C42907" w:rsidRPr="002806BD">
        <w:rPr>
          <w:b/>
          <w:i/>
          <w:color w:val="000000" w:themeColor="text1"/>
          <w:sz w:val="22"/>
          <w:lang w:val="sr-Cyrl-BA"/>
        </w:rPr>
        <w:t>: Структура сточног фонда према статистичким и подацима из РПГ</w:t>
      </w:r>
    </w:p>
    <w:p w14:paraId="089C08C0" w14:textId="77777777" w:rsidR="001C6AF9" w:rsidRPr="002806BD" w:rsidRDefault="001C6AF9" w:rsidP="000D283B">
      <w:pPr>
        <w:spacing w:after="0"/>
        <w:jc w:val="both"/>
        <w:rPr>
          <w:i/>
          <w:sz w:val="22"/>
          <w:lang w:val="sr-Cyrl-BA"/>
        </w:rPr>
      </w:pPr>
    </w:p>
    <w:p w14:paraId="6BC279DE" w14:textId="6BAD091B" w:rsidR="00C42907" w:rsidRPr="002806BD" w:rsidRDefault="00C42907" w:rsidP="000D283B">
      <w:pPr>
        <w:spacing w:after="0"/>
        <w:jc w:val="both"/>
        <w:rPr>
          <w:sz w:val="22"/>
          <w:lang w:val="sr-Cyrl-BA"/>
        </w:rPr>
      </w:pPr>
      <w:r w:rsidRPr="002806BD">
        <w:rPr>
          <w:i/>
          <w:sz w:val="22"/>
          <w:lang w:val="sr-Cyrl-BA"/>
        </w:rPr>
        <w:t>Говедарска производња на</w:t>
      </w:r>
      <w:r w:rsidRPr="002806BD">
        <w:rPr>
          <w:sz w:val="22"/>
          <w:lang w:val="sr-Cyrl-BA"/>
        </w:rPr>
        <w:t xml:space="preserve"> подручју општине </w:t>
      </w:r>
      <w:r w:rsidR="008747E5">
        <w:rPr>
          <w:sz w:val="22"/>
          <w:lang w:val="sr-Cyrl-BA"/>
        </w:rPr>
        <w:t xml:space="preserve">Трново </w:t>
      </w:r>
      <w:r w:rsidRPr="002806BD">
        <w:rPr>
          <w:sz w:val="22"/>
          <w:lang w:val="sr-Cyrl-BA"/>
        </w:rPr>
        <w:t xml:space="preserve"> не одликује се интензивношћу нити по обиму производње нити по продуктивности грла.</w:t>
      </w:r>
      <w:r w:rsidR="006E66D8">
        <w:rPr>
          <w:sz w:val="22"/>
          <w:lang w:val="sr-Cyrl-BA"/>
        </w:rPr>
        <w:t xml:space="preserve"> Углавном је ријеч о малим газдинствима, а на подручју општине нема организованог откупа млијека</w:t>
      </w:r>
      <w:r w:rsidRPr="002806BD">
        <w:rPr>
          <w:sz w:val="22"/>
          <w:lang w:val="sr-Cyrl-BA"/>
        </w:rPr>
        <w:t>.</w:t>
      </w:r>
      <w:r w:rsidR="006E66D8">
        <w:rPr>
          <w:sz w:val="22"/>
          <w:lang w:val="sr-Cyrl-BA"/>
        </w:rPr>
        <w:t xml:space="preserve"> Један узгајивач има уписаних у РПГ 30 грла, а остало су све мањи узгајивачи-  </w:t>
      </w:r>
    </w:p>
    <w:p w14:paraId="4AF86189" w14:textId="7F99A216" w:rsidR="00C42907" w:rsidRDefault="00C42907" w:rsidP="000D283B">
      <w:pPr>
        <w:spacing w:after="0"/>
        <w:jc w:val="both"/>
        <w:rPr>
          <w:b/>
          <w:i/>
          <w:sz w:val="22"/>
          <w:lang w:val="sr-Cyrl-BA"/>
        </w:rPr>
      </w:pPr>
      <w:r w:rsidRPr="002806BD">
        <w:rPr>
          <w:color w:val="FF0000"/>
          <w:sz w:val="22"/>
          <w:lang w:val="sr-Cyrl-BA"/>
        </w:rPr>
        <w:t xml:space="preserve"> </w:t>
      </w:r>
      <w:r w:rsidR="009E4D6D">
        <w:rPr>
          <w:b/>
          <w:i/>
          <w:sz w:val="22"/>
          <w:lang w:val="sr-Cyrl-BA"/>
        </w:rPr>
        <w:t>Табела 14</w:t>
      </w:r>
      <w:r w:rsidRPr="002806BD">
        <w:rPr>
          <w:b/>
          <w:i/>
          <w:sz w:val="22"/>
          <w:lang w:val="sr-Cyrl-BA"/>
        </w:rPr>
        <w:t>: Преглед броја говеда по категори</w:t>
      </w:r>
      <w:r w:rsidR="00B058A1">
        <w:rPr>
          <w:b/>
          <w:i/>
          <w:sz w:val="22"/>
          <w:lang w:val="sr-Cyrl-BA"/>
        </w:rPr>
        <w:t>ј</w:t>
      </w:r>
      <w:r w:rsidRPr="002806BD">
        <w:rPr>
          <w:b/>
          <w:i/>
          <w:sz w:val="22"/>
          <w:lang w:val="sr-Cyrl-BA"/>
        </w:rPr>
        <w:t xml:space="preserve">ама, </w:t>
      </w:r>
      <w:r w:rsidR="005F71E7">
        <w:rPr>
          <w:b/>
          <w:i/>
          <w:sz w:val="22"/>
          <w:lang w:val="sr-Cyrl-BA"/>
        </w:rPr>
        <w:t>2022-2024</w:t>
      </w:r>
    </w:p>
    <w:tbl>
      <w:tblPr>
        <w:tblW w:w="7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3"/>
        <w:gridCol w:w="2439"/>
        <w:gridCol w:w="981"/>
        <w:gridCol w:w="988"/>
        <w:gridCol w:w="988"/>
      </w:tblGrid>
      <w:tr w:rsidR="006E66D8" w:rsidRPr="002806BD" w14:paraId="1BE7A5CE" w14:textId="77777777" w:rsidTr="00C74BCC">
        <w:trPr>
          <w:trHeight w:val="198"/>
          <w:jc w:val="center"/>
        </w:trPr>
        <w:tc>
          <w:tcPr>
            <w:tcW w:w="4942" w:type="dxa"/>
            <w:gridSpan w:val="2"/>
          </w:tcPr>
          <w:p w14:paraId="4ED74C84" w14:textId="77777777" w:rsidR="006E66D8" w:rsidRPr="002806BD" w:rsidRDefault="006E66D8" w:rsidP="00C74BCC">
            <w:pPr>
              <w:pStyle w:val="ListParagraph"/>
              <w:tabs>
                <w:tab w:val="left" w:pos="1792"/>
              </w:tabs>
              <w:spacing w:after="0"/>
              <w:ind w:left="0"/>
              <w:rPr>
                <w:sz w:val="20"/>
                <w:lang w:val="sr-Cyrl-BA"/>
              </w:rPr>
            </w:pPr>
            <w:r w:rsidRPr="002806BD">
              <w:rPr>
                <w:sz w:val="20"/>
                <w:lang w:val="sr-Cyrl-BA"/>
              </w:rPr>
              <w:t>Година</w:t>
            </w:r>
          </w:p>
        </w:tc>
        <w:tc>
          <w:tcPr>
            <w:tcW w:w="981" w:type="dxa"/>
          </w:tcPr>
          <w:p w14:paraId="349F546C" w14:textId="77777777" w:rsidR="006E66D8" w:rsidRPr="002806BD" w:rsidRDefault="006E66D8" w:rsidP="00C74BCC">
            <w:pPr>
              <w:pStyle w:val="ListParagraph"/>
              <w:tabs>
                <w:tab w:val="left" w:pos="1792"/>
              </w:tabs>
              <w:spacing w:after="0"/>
              <w:ind w:left="0"/>
              <w:jc w:val="center"/>
              <w:rPr>
                <w:sz w:val="20"/>
                <w:lang w:val="sr-Cyrl-BA"/>
              </w:rPr>
            </w:pPr>
            <w:r w:rsidRPr="002806BD">
              <w:rPr>
                <w:rFonts w:eastAsia="Times New Roman"/>
                <w:color w:val="000000" w:themeColor="text1"/>
                <w:sz w:val="20"/>
                <w:szCs w:val="20"/>
                <w:lang w:val="sr-Cyrl-BA"/>
              </w:rPr>
              <w:t>20</w:t>
            </w:r>
            <w:r>
              <w:rPr>
                <w:rFonts w:eastAsia="Times New Roman"/>
                <w:color w:val="000000" w:themeColor="text1"/>
                <w:sz w:val="20"/>
                <w:szCs w:val="20"/>
                <w:lang w:val="sr-Cyrl-BA"/>
              </w:rPr>
              <w:t>22</w:t>
            </w:r>
          </w:p>
        </w:tc>
        <w:tc>
          <w:tcPr>
            <w:tcW w:w="988" w:type="dxa"/>
          </w:tcPr>
          <w:p w14:paraId="5F767F5C" w14:textId="77777777" w:rsidR="006E66D8" w:rsidRPr="002806BD" w:rsidRDefault="006E66D8" w:rsidP="00C74BCC">
            <w:pPr>
              <w:pStyle w:val="ListParagraph"/>
              <w:tabs>
                <w:tab w:val="left" w:pos="1792"/>
              </w:tabs>
              <w:spacing w:after="0"/>
              <w:ind w:left="0"/>
              <w:jc w:val="center"/>
              <w:rPr>
                <w:sz w:val="20"/>
                <w:lang w:val="sr-Cyrl-BA"/>
              </w:rPr>
            </w:pPr>
            <w:r w:rsidRPr="002806BD">
              <w:rPr>
                <w:rFonts w:eastAsia="Times New Roman"/>
                <w:color w:val="000000" w:themeColor="text1"/>
                <w:sz w:val="20"/>
                <w:szCs w:val="20"/>
                <w:lang w:val="sr-Cyrl-BA"/>
              </w:rPr>
              <w:t>202</w:t>
            </w:r>
            <w:r>
              <w:rPr>
                <w:rFonts w:eastAsia="Times New Roman"/>
                <w:color w:val="000000" w:themeColor="text1"/>
                <w:sz w:val="20"/>
                <w:szCs w:val="20"/>
                <w:lang w:val="sr-Cyrl-BA"/>
              </w:rPr>
              <w:t>3</w:t>
            </w:r>
          </w:p>
        </w:tc>
        <w:tc>
          <w:tcPr>
            <w:tcW w:w="988" w:type="dxa"/>
          </w:tcPr>
          <w:p w14:paraId="6000DB3D" w14:textId="77777777" w:rsidR="006E66D8" w:rsidRPr="002806BD" w:rsidRDefault="006E66D8" w:rsidP="00C74BCC">
            <w:pPr>
              <w:pStyle w:val="ListParagraph"/>
              <w:tabs>
                <w:tab w:val="left" w:pos="1792"/>
              </w:tabs>
              <w:spacing w:after="0"/>
              <w:ind w:left="0"/>
              <w:jc w:val="center"/>
              <w:rPr>
                <w:sz w:val="20"/>
                <w:lang w:val="sr-Cyrl-BA"/>
              </w:rPr>
            </w:pPr>
            <w:r w:rsidRPr="002806BD">
              <w:rPr>
                <w:rFonts w:eastAsia="Times New Roman"/>
                <w:color w:val="000000" w:themeColor="text1"/>
                <w:sz w:val="20"/>
                <w:szCs w:val="20"/>
                <w:lang w:val="sr-Cyrl-BA"/>
              </w:rPr>
              <w:t>202</w:t>
            </w:r>
            <w:r>
              <w:rPr>
                <w:rFonts w:eastAsia="Times New Roman"/>
                <w:color w:val="000000" w:themeColor="text1"/>
                <w:sz w:val="20"/>
                <w:szCs w:val="20"/>
                <w:lang w:val="sr-Cyrl-BA"/>
              </w:rPr>
              <w:t>4</w:t>
            </w:r>
          </w:p>
        </w:tc>
      </w:tr>
      <w:tr w:rsidR="006E66D8" w:rsidRPr="002806BD" w14:paraId="5B1AAA43" w14:textId="77777777" w:rsidTr="00C74BCC">
        <w:trPr>
          <w:trHeight w:val="240"/>
          <w:jc w:val="center"/>
        </w:trPr>
        <w:tc>
          <w:tcPr>
            <w:tcW w:w="2503" w:type="dxa"/>
            <w:vMerge w:val="restart"/>
          </w:tcPr>
          <w:p w14:paraId="20D07FDE" w14:textId="77777777" w:rsidR="006E66D8" w:rsidRPr="002806BD" w:rsidRDefault="006E66D8" w:rsidP="00C74BCC">
            <w:pPr>
              <w:pStyle w:val="ListParagraph"/>
              <w:tabs>
                <w:tab w:val="left" w:pos="1792"/>
              </w:tabs>
              <w:spacing w:after="0"/>
              <w:ind w:left="0"/>
              <w:rPr>
                <w:sz w:val="20"/>
                <w:lang w:val="sr-Cyrl-BA"/>
              </w:rPr>
            </w:pPr>
            <w:r w:rsidRPr="002806BD">
              <w:rPr>
                <w:sz w:val="20"/>
                <w:lang w:val="sr-Cyrl-BA"/>
              </w:rPr>
              <w:t>Говеда до 1 године</w:t>
            </w:r>
          </w:p>
        </w:tc>
        <w:tc>
          <w:tcPr>
            <w:tcW w:w="2439" w:type="dxa"/>
          </w:tcPr>
          <w:p w14:paraId="79C62BAE" w14:textId="77777777" w:rsidR="006E66D8" w:rsidRPr="002806BD" w:rsidRDefault="006E66D8" w:rsidP="00C74BCC">
            <w:pPr>
              <w:pStyle w:val="ListParagraph"/>
              <w:tabs>
                <w:tab w:val="left" w:pos="1792"/>
              </w:tabs>
              <w:spacing w:after="0"/>
              <w:ind w:left="0"/>
              <w:rPr>
                <w:sz w:val="20"/>
                <w:lang w:val="sr-Cyrl-BA"/>
              </w:rPr>
            </w:pPr>
            <w:r w:rsidRPr="002806BD">
              <w:rPr>
                <w:sz w:val="20"/>
                <w:lang w:val="sr-Cyrl-BA"/>
              </w:rPr>
              <w:t>Телад за клање</w:t>
            </w:r>
          </w:p>
        </w:tc>
        <w:tc>
          <w:tcPr>
            <w:tcW w:w="981" w:type="dxa"/>
          </w:tcPr>
          <w:p w14:paraId="4286AFB7" w14:textId="77777777" w:rsidR="006E66D8" w:rsidRPr="009678A8" w:rsidRDefault="006E66D8" w:rsidP="00C74BCC">
            <w:pPr>
              <w:pStyle w:val="ListParagraph"/>
              <w:tabs>
                <w:tab w:val="left" w:pos="1792"/>
              </w:tabs>
              <w:spacing w:after="0"/>
              <w:ind w:left="0"/>
              <w:jc w:val="center"/>
              <w:rPr>
                <w:sz w:val="20"/>
                <w:lang w:val="sr-Latn-RS"/>
              </w:rPr>
            </w:pPr>
            <w:r>
              <w:rPr>
                <w:sz w:val="20"/>
                <w:lang w:val="sr-Latn-RS"/>
              </w:rPr>
              <w:t>5</w:t>
            </w:r>
          </w:p>
        </w:tc>
        <w:tc>
          <w:tcPr>
            <w:tcW w:w="988" w:type="dxa"/>
          </w:tcPr>
          <w:p w14:paraId="440FE2E9" w14:textId="77777777" w:rsidR="006E66D8" w:rsidRPr="009678A8" w:rsidRDefault="006E66D8" w:rsidP="00C74BCC">
            <w:pPr>
              <w:pStyle w:val="ListParagraph"/>
              <w:tabs>
                <w:tab w:val="left" w:pos="1792"/>
              </w:tabs>
              <w:spacing w:after="0"/>
              <w:ind w:left="0"/>
              <w:jc w:val="center"/>
              <w:rPr>
                <w:sz w:val="20"/>
                <w:lang w:val="sr-Latn-RS"/>
              </w:rPr>
            </w:pPr>
            <w:r>
              <w:rPr>
                <w:sz w:val="20"/>
                <w:lang w:val="sr-Latn-RS"/>
              </w:rPr>
              <w:t>4</w:t>
            </w:r>
          </w:p>
        </w:tc>
        <w:tc>
          <w:tcPr>
            <w:tcW w:w="988" w:type="dxa"/>
          </w:tcPr>
          <w:p w14:paraId="3080DFE9" w14:textId="77777777" w:rsidR="006E66D8" w:rsidRPr="009678A8" w:rsidRDefault="006E66D8" w:rsidP="00C74BCC">
            <w:pPr>
              <w:pStyle w:val="ListParagraph"/>
              <w:tabs>
                <w:tab w:val="left" w:pos="1792"/>
              </w:tabs>
              <w:spacing w:after="0"/>
              <w:ind w:left="0"/>
              <w:jc w:val="center"/>
              <w:rPr>
                <w:sz w:val="20"/>
                <w:lang w:val="sr-Latn-RS"/>
              </w:rPr>
            </w:pPr>
            <w:r>
              <w:rPr>
                <w:sz w:val="20"/>
                <w:lang w:val="sr-Latn-RS"/>
              </w:rPr>
              <w:t>5</w:t>
            </w:r>
          </w:p>
        </w:tc>
      </w:tr>
      <w:tr w:rsidR="006E66D8" w:rsidRPr="002806BD" w14:paraId="4554871E" w14:textId="77777777" w:rsidTr="00C74BCC">
        <w:trPr>
          <w:trHeight w:val="240"/>
          <w:jc w:val="center"/>
        </w:trPr>
        <w:tc>
          <w:tcPr>
            <w:tcW w:w="2503" w:type="dxa"/>
            <w:vMerge/>
          </w:tcPr>
          <w:p w14:paraId="2902A428" w14:textId="77777777" w:rsidR="006E66D8" w:rsidRPr="002806BD" w:rsidRDefault="006E66D8" w:rsidP="00C74BCC">
            <w:pPr>
              <w:pStyle w:val="ListParagraph"/>
              <w:tabs>
                <w:tab w:val="left" w:pos="1792"/>
              </w:tabs>
              <w:spacing w:after="0"/>
              <w:ind w:left="0"/>
              <w:rPr>
                <w:sz w:val="20"/>
                <w:lang w:val="sr-Cyrl-BA"/>
              </w:rPr>
            </w:pPr>
          </w:p>
        </w:tc>
        <w:tc>
          <w:tcPr>
            <w:tcW w:w="2439" w:type="dxa"/>
          </w:tcPr>
          <w:p w14:paraId="656067DF" w14:textId="77777777" w:rsidR="006E66D8" w:rsidRPr="002806BD" w:rsidRDefault="006E66D8" w:rsidP="00C74BCC">
            <w:pPr>
              <w:pStyle w:val="ListParagraph"/>
              <w:tabs>
                <w:tab w:val="left" w:pos="1792"/>
              </w:tabs>
              <w:spacing w:after="0"/>
              <w:ind w:left="0"/>
              <w:rPr>
                <w:sz w:val="20"/>
                <w:lang w:val="sr-Cyrl-BA"/>
              </w:rPr>
            </w:pPr>
            <w:r w:rsidRPr="002806BD">
              <w:rPr>
                <w:sz w:val="20"/>
                <w:lang w:val="sr-Cyrl-BA"/>
              </w:rPr>
              <w:t>мушка</w:t>
            </w:r>
          </w:p>
        </w:tc>
        <w:tc>
          <w:tcPr>
            <w:tcW w:w="981" w:type="dxa"/>
          </w:tcPr>
          <w:p w14:paraId="3E7DD1F2" w14:textId="77777777" w:rsidR="006E66D8" w:rsidRPr="009678A8" w:rsidRDefault="006E66D8" w:rsidP="00C74BCC">
            <w:pPr>
              <w:pStyle w:val="ListParagraph"/>
              <w:tabs>
                <w:tab w:val="left" w:pos="1792"/>
              </w:tabs>
              <w:spacing w:after="0"/>
              <w:ind w:left="0"/>
              <w:jc w:val="center"/>
              <w:rPr>
                <w:sz w:val="20"/>
                <w:lang w:val="sr-Latn-RS"/>
              </w:rPr>
            </w:pPr>
            <w:r>
              <w:rPr>
                <w:sz w:val="20"/>
                <w:lang w:val="sr-Latn-RS"/>
              </w:rPr>
              <w:t>3</w:t>
            </w:r>
          </w:p>
        </w:tc>
        <w:tc>
          <w:tcPr>
            <w:tcW w:w="988" w:type="dxa"/>
          </w:tcPr>
          <w:p w14:paraId="7BEBF505" w14:textId="77777777" w:rsidR="006E66D8" w:rsidRPr="009678A8" w:rsidRDefault="006E66D8" w:rsidP="00C74BCC">
            <w:pPr>
              <w:pStyle w:val="ListParagraph"/>
              <w:tabs>
                <w:tab w:val="left" w:pos="1792"/>
              </w:tabs>
              <w:spacing w:after="0"/>
              <w:ind w:left="0"/>
              <w:jc w:val="center"/>
              <w:rPr>
                <w:sz w:val="20"/>
                <w:lang w:val="sr-Latn-RS"/>
              </w:rPr>
            </w:pPr>
            <w:r>
              <w:rPr>
                <w:sz w:val="20"/>
                <w:lang w:val="sr-Latn-RS"/>
              </w:rPr>
              <w:t>2</w:t>
            </w:r>
          </w:p>
        </w:tc>
        <w:tc>
          <w:tcPr>
            <w:tcW w:w="988" w:type="dxa"/>
          </w:tcPr>
          <w:p w14:paraId="2623C54B" w14:textId="77777777" w:rsidR="006E66D8" w:rsidRPr="00B26AAB" w:rsidRDefault="006E66D8" w:rsidP="00C74BCC">
            <w:pPr>
              <w:pStyle w:val="ListParagraph"/>
              <w:tabs>
                <w:tab w:val="left" w:pos="1792"/>
              </w:tabs>
              <w:spacing w:after="0"/>
              <w:ind w:left="0"/>
              <w:jc w:val="center"/>
              <w:rPr>
                <w:sz w:val="20"/>
                <w:lang w:val="sr-Cyrl-BA"/>
              </w:rPr>
            </w:pPr>
            <w:r>
              <w:rPr>
                <w:sz w:val="20"/>
                <w:lang w:val="sr-Cyrl-BA"/>
              </w:rPr>
              <w:t>4</w:t>
            </w:r>
          </w:p>
        </w:tc>
      </w:tr>
      <w:tr w:rsidR="006E66D8" w:rsidRPr="002806BD" w14:paraId="096D0E70" w14:textId="77777777" w:rsidTr="00C74BCC">
        <w:trPr>
          <w:trHeight w:val="245"/>
          <w:jc w:val="center"/>
        </w:trPr>
        <w:tc>
          <w:tcPr>
            <w:tcW w:w="2503" w:type="dxa"/>
            <w:vMerge/>
          </w:tcPr>
          <w:p w14:paraId="56D05E91" w14:textId="77777777" w:rsidR="006E66D8" w:rsidRPr="002806BD" w:rsidRDefault="006E66D8" w:rsidP="00C74BCC">
            <w:pPr>
              <w:pStyle w:val="ListParagraph"/>
              <w:tabs>
                <w:tab w:val="left" w:pos="1792"/>
              </w:tabs>
              <w:spacing w:after="0"/>
              <w:ind w:left="0"/>
              <w:rPr>
                <w:sz w:val="20"/>
                <w:lang w:val="sr-Cyrl-BA"/>
              </w:rPr>
            </w:pPr>
          </w:p>
        </w:tc>
        <w:tc>
          <w:tcPr>
            <w:tcW w:w="2439" w:type="dxa"/>
          </w:tcPr>
          <w:p w14:paraId="12C8C442" w14:textId="77777777" w:rsidR="006E66D8" w:rsidRPr="002806BD" w:rsidRDefault="006E66D8" w:rsidP="00C74BCC">
            <w:pPr>
              <w:pStyle w:val="ListParagraph"/>
              <w:tabs>
                <w:tab w:val="left" w:pos="1792"/>
              </w:tabs>
              <w:spacing w:after="0"/>
              <w:ind w:left="0"/>
              <w:rPr>
                <w:sz w:val="20"/>
                <w:lang w:val="sr-Cyrl-BA"/>
              </w:rPr>
            </w:pPr>
            <w:r w:rsidRPr="002806BD">
              <w:rPr>
                <w:sz w:val="20"/>
                <w:lang w:val="sr-Cyrl-BA"/>
              </w:rPr>
              <w:t>женска</w:t>
            </w:r>
          </w:p>
        </w:tc>
        <w:tc>
          <w:tcPr>
            <w:tcW w:w="981" w:type="dxa"/>
          </w:tcPr>
          <w:p w14:paraId="3B1DDAD0" w14:textId="77777777" w:rsidR="006E66D8" w:rsidRPr="009678A8" w:rsidRDefault="006E66D8" w:rsidP="00C74BCC">
            <w:pPr>
              <w:pStyle w:val="ListParagraph"/>
              <w:tabs>
                <w:tab w:val="left" w:pos="1792"/>
              </w:tabs>
              <w:spacing w:after="0"/>
              <w:ind w:left="0"/>
              <w:jc w:val="center"/>
              <w:rPr>
                <w:sz w:val="20"/>
                <w:lang w:val="sr-Latn-RS"/>
              </w:rPr>
            </w:pPr>
            <w:r>
              <w:rPr>
                <w:sz w:val="20"/>
                <w:lang w:val="sr-Latn-RS"/>
              </w:rPr>
              <w:t>2</w:t>
            </w:r>
          </w:p>
        </w:tc>
        <w:tc>
          <w:tcPr>
            <w:tcW w:w="988" w:type="dxa"/>
          </w:tcPr>
          <w:p w14:paraId="0360384E" w14:textId="77777777" w:rsidR="006E66D8" w:rsidRPr="009678A8" w:rsidRDefault="006E66D8" w:rsidP="00C74BCC">
            <w:pPr>
              <w:pStyle w:val="ListParagraph"/>
              <w:tabs>
                <w:tab w:val="left" w:pos="1792"/>
              </w:tabs>
              <w:spacing w:after="0"/>
              <w:ind w:left="0"/>
              <w:jc w:val="center"/>
              <w:rPr>
                <w:sz w:val="20"/>
                <w:lang w:val="sr-Latn-RS"/>
              </w:rPr>
            </w:pPr>
            <w:r>
              <w:rPr>
                <w:sz w:val="20"/>
                <w:lang w:val="sr-Latn-RS"/>
              </w:rPr>
              <w:t>2</w:t>
            </w:r>
          </w:p>
        </w:tc>
        <w:tc>
          <w:tcPr>
            <w:tcW w:w="988" w:type="dxa"/>
          </w:tcPr>
          <w:p w14:paraId="1D5CBA8A" w14:textId="77777777" w:rsidR="006E66D8" w:rsidRPr="009678A8" w:rsidRDefault="006E66D8" w:rsidP="00C74BCC">
            <w:pPr>
              <w:pStyle w:val="ListParagraph"/>
              <w:tabs>
                <w:tab w:val="left" w:pos="1792"/>
              </w:tabs>
              <w:spacing w:after="0"/>
              <w:ind w:left="0"/>
              <w:jc w:val="center"/>
              <w:rPr>
                <w:sz w:val="20"/>
                <w:lang w:val="sr-Latn-RS"/>
              </w:rPr>
            </w:pPr>
            <w:r>
              <w:rPr>
                <w:sz w:val="20"/>
                <w:lang w:val="sr-Latn-RS"/>
              </w:rPr>
              <w:t>2</w:t>
            </w:r>
          </w:p>
        </w:tc>
      </w:tr>
      <w:tr w:rsidR="006E66D8" w:rsidRPr="002806BD" w14:paraId="1C7649C7" w14:textId="77777777" w:rsidTr="00C74BCC">
        <w:trPr>
          <w:trHeight w:val="266"/>
          <w:jc w:val="center"/>
        </w:trPr>
        <w:tc>
          <w:tcPr>
            <w:tcW w:w="2503" w:type="dxa"/>
            <w:vMerge w:val="restart"/>
          </w:tcPr>
          <w:p w14:paraId="37CF8B0C" w14:textId="77777777" w:rsidR="006E66D8" w:rsidRPr="002806BD" w:rsidRDefault="006E66D8" w:rsidP="00C74BCC">
            <w:pPr>
              <w:pStyle w:val="ListParagraph"/>
              <w:tabs>
                <w:tab w:val="left" w:pos="1792"/>
              </w:tabs>
              <w:spacing w:after="0"/>
              <w:ind w:left="0"/>
              <w:rPr>
                <w:sz w:val="20"/>
                <w:lang w:val="sr-Cyrl-BA"/>
              </w:rPr>
            </w:pPr>
            <w:r w:rsidRPr="002806BD">
              <w:rPr>
                <w:sz w:val="20"/>
                <w:lang w:val="sr-Cyrl-BA"/>
              </w:rPr>
              <w:t>Говеда од 1 до 2 године</w:t>
            </w:r>
          </w:p>
        </w:tc>
        <w:tc>
          <w:tcPr>
            <w:tcW w:w="2439" w:type="dxa"/>
          </w:tcPr>
          <w:p w14:paraId="30161338" w14:textId="77777777" w:rsidR="006E66D8" w:rsidRPr="002806BD" w:rsidRDefault="006E66D8" w:rsidP="00C74BCC">
            <w:pPr>
              <w:pStyle w:val="ListParagraph"/>
              <w:tabs>
                <w:tab w:val="left" w:pos="1792"/>
              </w:tabs>
              <w:spacing w:after="0"/>
              <w:ind w:left="0"/>
              <w:rPr>
                <w:sz w:val="20"/>
                <w:lang w:val="sr-Cyrl-BA"/>
              </w:rPr>
            </w:pPr>
            <w:r w:rsidRPr="002806BD">
              <w:rPr>
                <w:sz w:val="20"/>
                <w:lang w:val="sr-Cyrl-BA"/>
              </w:rPr>
              <w:t>мушка</w:t>
            </w:r>
          </w:p>
        </w:tc>
        <w:tc>
          <w:tcPr>
            <w:tcW w:w="981" w:type="dxa"/>
          </w:tcPr>
          <w:p w14:paraId="59EC063C" w14:textId="77777777" w:rsidR="006E66D8" w:rsidRPr="009678A8" w:rsidRDefault="006E66D8" w:rsidP="00C74BCC">
            <w:pPr>
              <w:pStyle w:val="ListParagraph"/>
              <w:tabs>
                <w:tab w:val="left" w:pos="1792"/>
              </w:tabs>
              <w:spacing w:after="0"/>
              <w:ind w:left="0"/>
              <w:jc w:val="center"/>
              <w:rPr>
                <w:sz w:val="20"/>
                <w:lang w:val="sr-Latn-RS"/>
              </w:rPr>
            </w:pPr>
            <w:r>
              <w:rPr>
                <w:sz w:val="20"/>
                <w:lang w:val="sr-Latn-RS"/>
              </w:rPr>
              <w:t>3</w:t>
            </w:r>
          </w:p>
        </w:tc>
        <w:tc>
          <w:tcPr>
            <w:tcW w:w="988" w:type="dxa"/>
          </w:tcPr>
          <w:p w14:paraId="4EB82328" w14:textId="77777777" w:rsidR="006E66D8" w:rsidRPr="009678A8" w:rsidRDefault="006E66D8" w:rsidP="00C74BCC">
            <w:pPr>
              <w:pStyle w:val="ListParagraph"/>
              <w:tabs>
                <w:tab w:val="left" w:pos="1792"/>
              </w:tabs>
              <w:spacing w:after="0"/>
              <w:ind w:left="0"/>
              <w:jc w:val="center"/>
              <w:rPr>
                <w:sz w:val="20"/>
                <w:lang w:val="sr-Latn-RS"/>
              </w:rPr>
            </w:pPr>
            <w:r>
              <w:rPr>
                <w:sz w:val="20"/>
                <w:lang w:val="sr-Latn-RS"/>
              </w:rPr>
              <w:t>2</w:t>
            </w:r>
          </w:p>
        </w:tc>
        <w:tc>
          <w:tcPr>
            <w:tcW w:w="988" w:type="dxa"/>
          </w:tcPr>
          <w:p w14:paraId="09299CF0" w14:textId="77777777" w:rsidR="006E66D8" w:rsidRPr="009678A8" w:rsidRDefault="006E66D8" w:rsidP="00C74BCC">
            <w:pPr>
              <w:pStyle w:val="ListParagraph"/>
              <w:tabs>
                <w:tab w:val="left" w:pos="1792"/>
              </w:tabs>
              <w:spacing w:after="0"/>
              <w:ind w:left="0"/>
              <w:jc w:val="center"/>
              <w:rPr>
                <w:sz w:val="20"/>
                <w:lang w:val="sr-Latn-RS"/>
              </w:rPr>
            </w:pPr>
            <w:r>
              <w:rPr>
                <w:sz w:val="20"/>
                <w:lang w:val="sr-Latn-RS"/>
              </w:rPr>
              <w:t>3</w:t>
            </w:r>
          </w:p>
        </w:tc>
      </w:tr>
      <w:tr w:rsidR="006E66D8" w:rsidRPr="002806BD" w14:paraId="3C883771" w14:textId="77777777" w:rsidTr="00C74BCC">
        <w:trPr>
          <w:trHeight w:val="253"/>
          <w:jc w:val="center"/>
        </w:trPr>
        <w:tc>
          <w:tcPr>
            <w:tcW w:w="2503" w:type="dxa"/>
            <w:vMerge/>
          </w:tcPr>
          <w:p w14:paraId="00F91FAE" w14:textId="77777777" w:rsidR="006E66D8" w:rsidRPr="002806BD" w:rsidRDefault="006E66D8" w:rsidP="00C74BCC">
            <w:pPr>
              <w:pStyle w:val="ListParagraph"/>
              <w:tabs>
                <w:tab w:val="left" w:pos="1792"/>
              </w:tabs>
              <w:spacing w:after="0"/>
              <w:ind w:left="0"/>
              <w:rPr>
                <w:sz w:val="20"/>
                <w:lang w:val="sr-Cyrl-BA"/>
              </w:rPr>
            </w:pPr>
          </w:p>
        </w:tc>
        <w:tc>
          <w:tcPr>
            <w:tcW w:w="2439" w:type="dxa"/>
          </w:tcPr>
          <w:p w14:paraId="7040F527" w14:textId="77777777" w:rsidR="006E66D8" w:rsidRPr="002806BD" w:rsidRDefault="006E66D8" w:rsidP="00C74BCC">
            <w:pPr>
              <w:pStyle w:val="ListParagraph"/>
              <w:tabs>
                <w:tab w:val="left" w:pos="1792"/>
              </w:tabs>
              <w:spacing w:after="0"/>
              <w:ind w:left="0"/>
              <w:rPr>
                <w:sz w:val="20"/>
                <w:lang w:val="sr-Cyrl-BA"/>
              </w:rPr>
            </w:pPr>
            <w:r w:rsidRPr="002806BD">
              <w:rPr>
                <w:sz w:val="20"/>
                <w:lang w:val="sr-Cyrl-BA"/>
              </w:rPr>
              <w:t>женска</w:t>
            </w:r>
          </w:p>
        </w:tc>
        <w:tc>
          <w:tcPr>
            <w:tcW w:w="981" w:type="dxa"/>
          </w:tcPr>
          <w:p w14:paraId="0709DA0D" w14:textId="77777777" w:rsidR="006E66D8" w:rsidRPr="009678A8" w:rsidRDefault="006E66D8" w:rsidP="00C74BCC">
            <w:pPr>
              <w:pStyle w:val="ListParagraph"/>
              <w:tabs>
                <w:tab w:val="left" w:pos="1792"/>
              </w:tabs>
              <w:spacing w:after="0"/>
              <w:ind w:left="0"/>
              <w:jc w:val="center"/>
              <w:rPr>
                <w:sz w:val="20"/>
                <w:lang w:val="sr-Latn-RS"/>
              </w:rPr>
            </w:pPr>
            <w:r>
              <w:rPr>
                <w:sz w:val="20"/>
                <w:lang w:val="sr-Latn-RS"/>
              </w:rPr>
              <w:t>5</w:t>
            </w:r>
          </w:p>
        </w:tc>
        <w:tc>
          <w:tcPr>
            <w:tcW w:w="988" w:type="dxa"/>
          </w:tcPr>
          <w:p w14:paraId="1FFECD90" w14:textId="77777777" w:rsidR="006E66D8" w:rsidRPr="009678A8" w:rsidRDefault="006E66D8" w:rsidP="00C74BCC">
            <w:pPr>
              <w:pStyle w:val="ListParagraph"/>
              <w:tabs>
                <w:tab w:val="left" w:pos="1792"/>
              </w:tabs>
              <w:spacing w:after="0"/>
              <w:ind w:left="0"/>
              <w:jc w:val="center"/>
              <w:rPr>
                <w:sz w:val="20"/>
                <w:lang w:val="sr-Latn-RS"/>
              </w:rPr>
            </w:pPr>
            <w:r>
              <w:rPr>
                <w:sz w:val="20"/>
                <w:lang w:val="sr-Latn-RS"/>
              </w:rPr>
              <w:t>4</w:t>
            </w:r>
          </w:p>
        </w:tc>
        <w:tc>
          <w:tcPr>
            <w:tcW w:w="988" w:type="dxa"/>
          </w:tcPr>
          <w:p w14:paraId="0D20C091" w14:textId="77777777" w:rsidR="006E66D8" w:rsidRPr="00B26AAB" w:rsidRDefault="006E66D8" w:rsidP="00C74BCC">
            <w:pPr>
              <w:pStyle w:val="ListParagraph"/>
              <w:tabs>
                <w:tab w:val="left" w:pos="1792"/>
              </w:tabs>
              <w:spacing w:after="0"/>
              <w:ind w:left="0"/>
              <w:jc w:val="center"/>
              <w:rPr>
                <w:sz w:val="20"/>
                <w:lang w:val="sr-Cyrl-BA"/>
              </w:rPr>
            </w:pPr>
            <w:r>
              <w:rPr>
                <w:sz w:val="20"/>
                <w:lang w:val="sr-Cyrl-BA"/>
              </w:rPr>
              <w:t>4</w:t>
            </w:r>
          </w:p>
        </w:tc>
      </w:tr>
      <w:tr w:rsidR="006E66D8" w:rsidRPr="002806BD" w14:paraId="6A61C580" w14:textId="77777777" w:rsidTr="00C74BCC">
        <w:trPr>
          <w:trHeight w:val="266"/>
          <w:jc w:val="center"/>
        </w:trPr>
        <w:tc>
          <w:tcPr>
            <w:tcW w:w="2503" w:type="dxa"/>
            <w:vMerge w:val="restart"/>
          </w:tcPr>
          <w:p w14:paraId="50C3CFCD" w14:textId="77777777" w:rsidR="006E66D8" w:rsidRPr="002806BD" w:rsidRDefault="006E66D8" w:rsidP="00C74BCC">
            <w:pPr>
              <w:pStyle w:val="ListParagraph"/>
              <w:tabs>
                <w:tab w:val="left" w:pos="1792"/>
              </w:tabs>
              <w:spacing w:after="0"/>
              <w:ind w:left="0"/>
              <w:rPr>
                <w:sz w:val="20"/>
                <w:lang w:val="sr-Cyrl-BA"/>
              </w:rPr>
            </w:pPr>
            <w:r w:rsidRPr="002806BD">
              <w:rPr>
                <w:sz w:val="20"/>
                <w:lang w:val="sr-Cyrl-BA"/>
              </w:rPr>
              <w:t>Говеда старија од 2 године</w:t>
            </w:r>
          </w:p>
        </w:tc>
        <w:tc>
          <w:tcPr>
            <w:tcW w:w="2439" w:type="dxa"/>
          </w:tcPr>
          <w:p w14:paraId="0307DEF1" w14:textId="77777777" w:rsidR="006E66D8" w:rsidRPr="002806BD" w:rsidRDefault="006E66D8" w:rsidP="00C74BCC">
            <w:pPr>
              <w:pStyle w:val="ListParagraph"/>
              <w:tabs>
                <w:tab w:val="left" w:pos="1792"/>
              </w:tabs>
              <w:spacing w:after="0"/>
              <w:ind w:left="0"/>
              <w:rPr>
                <w:sz w:val="20"/>
                <w:lang w:val="sr-Cyrl-BA"/>
              </w:rPr>
            </w:pPr>
            <w:r w:rsidRPr="002806BD">
              <w:rPr>
                <w:sz w:val="20"/>
                <w:lang w:val="sr-Cyrl-BA"/>
              </w:rPr>
              <w:t>мушка</w:t>
            </w:r>
          </w:p>
        </w:tc>
        <w:tc>
          <w:tcPr>
            <w:tcW w:w="981" w:type="dxa"/>
          </w:tcPr>
          <w:p w14:paraId="60007381" w14:textId="77777777" w:rsidR="006E66D8" w:rsidRPr="009678A8" w:rsidRDefault="006E66D8" w:rsidP="00C74BCC">
            <w:pPr>
              <w:pStyle w:val="ListParagraph"/>
              <w:tabs>
                <w:tab w:val="left" w:pos="1792"/>
              </w:tabs>
              <w:spacing w:after="0"/>
              <w:ind w:left="0"/>
              <w:jc w:val="center"/>
              <w:rPr>
                <w:sz w:val="20"/>
                <w:lang w:val="sr-Latn-RS"/>
              </w:rPr>
            </w:pPr>
            <w:r>
              <w:rPr>
                <w:sz w:val="20"/>
                <w:lang w:val="sr-Latn-RS"/>
              </w:rPr>
              <w:t>5</w:t>
            </w:r>
          </w:p>
        </w:tc>
        <w:tc>
          <w:tcPr>
            <w:tcW w:w="988" w:type="dxa"/>
          </w:tcPr>
          <w:p w14:paraId="0C5BFF4D" w14:textId="77777777" w:rsidR="006E66D8" w:rsidRPr="009678A8" w:rsidRDefault="006E66D8" w:rsidP="00C74BCC">
            <w:pPr>
              <w:pStyle w:val="ListParagraph"/>
              <w:tabs>
                <w:tab w:val="left" w:pos="1792"/>
              </w:tabs>
              <w:spacing w:after="0"/>
              <w:ind w:left="0"/>
              <w:jc w:val="center"/>
              <w:rPr>
                <w:sz w:val="20"/>
                <w:lang w:val="sr-Latn-RS"/>
              </w:rPr>
            </w:pPr>
            <w:r>
              <w:rPr>
                <w:sz w:val="20"/>
                <w:lang w:val="sr-Latn-RS"/>
              </w:rPr>
              <w:t>4</w:t>
            </w:r>
          </w:p>
        </w:tc>
        <w:tc>
          <w:tcPr>
            <w:tcW w:w="988" w:type="dxa"/>
          </w:tcPr>
          <w:p w14:paraId="405DD283" w14:textId="77777777" w:rsidR="006E66D8" w:rsidRPr="009678A8" w:rsidRDefault="006E66D8" w:rsidP="00C74BCC">
            <w:pPr>
              <w:pStyle w:val="ListParagraph"/>
              <w:tabs>
                <w:tab w:val="left" w:pos="1792"/>
              </w:tabs>
              <w:spacing w:after="0"/>
              <w:ind w:left="0"/>
              <w:jc w:val="center"/>
              <w:rPr>
                <w:sz w:val="20"/>
                <w:lang w:val="sr-Latn-RS"/>
              </w:rPr>
            </w:pPr>
            <w:r>
              <w:rPr>
                <w:sz w:val="20"/>
                <w:lang w:val="sr-Latn-RS"/>
              </w:rPr>
              <w:t>5</w:t>
            </w:r>
          </w:p>
        </w:tc>
      </w:tr>
      <w:tr w:rsidR="006E66D8" w:rsidRPr="002806BD" w14:paraId="2349DA09" w14:textId="77777777" w:rsidTr="00C74BCC">
        <w:trPr>
          <w:trHeight w:val="253"/>
          <w:jc w:val="center"/>
        </w:trPr>
        <w:tc>
          <w:tcPr>
            <w:tcW w:w="2503" w:type="dxa"/>
            <w:vMerge/>
          </w:tcPr>
          <w:p w14:paraId="43E2BE81" w14:textId="77777777" w:rsidR="006E66D8" w:rsidRPr="002806BD" w:rsidRDefault="006E66D8" w:rsidP="00C74BCC">
            <w:pPr>
              <w:pStyle w:val="ListParagraph"/>
              <w:tabs>
                <w:tab w:val="left" w:pos="1792"/>
              </w:tabs>
              <w:spacing w:after="0"/>
              <w:ind w:left="0"/>
              <w:rPr>
                <w:sz w:val="20"/>
                <w:lang w:val="sr-Cyrl-BA"/>
              </w:rPr>
            </w:pPr>
          </w:p>
        </w:tc>
        <w:tc>
          <w:tcPr>
            <w:tcW w:w="2439" w:type="dxa"/>
          </w:tcPr>
          <w:p w14:paraId="6CB33021" w14:textId="77777777" w:rsidR="006E66D8" w:rsidRPr="002806BD" w:rsidRDefault="006E66D8" w:rsidP="00C74BCC">
            <w:pPr>
              <w:pStyle w:val="ListParagraph"/>
              <w:tabs>
                <w:tab w:val="left" w:pos="1792"/>
              </w:tabs>
              <w:spacing w:after="0"/>
              <w:ind w:left="0"/>
              <w:rPr>
                <w:sz w:val="20"/>
                <w:lang w:val="sr-Cyrl-BA"/>
              </w:rPr>
            </w:pPr>
            <w:r w:rsidRPr="002806BD">
              <w:rPr>
                <w:sz w:val="20"/>
                <w:lang w:val="sr-Cyrl-BA"/>
              </w:rPr>
              <w:t>женска</w:t>
            </w:r>
          </w:p>
        </w:tc>
        <w:tc>
          <w:tcPr>
            <w:tcW w:w="981" w:type="dxa"/>
          </w:tcPr>
          <w:p w14:paraId="314A56F4" w14:textId="77777777" w:rsidR="006E66D8" w:rsidRPr="009678A8" w:rsidRDefault="006E66D8" w:rsidP="00C74BCC">
            <w:pPr>
              <w:pStyle w:val="ListParagraph"/>
              <w:tabs>
                <w:tab w:val="left" w:pos="1792"/>
              </w:tabs>
              <w:spacing w:after="0"/>
              <w:ind w:left="0"/>
              <w:jc w:val="center"/>
              <w:rPr>
                <w:sz w:val="20"/>
                <w:lang w:val="sr-Latn-RS"/>
              </w:rPr>
            </w:pPr>
            <w:r>
              <w:rPr>
                <w:sz w:val="20"/>
                <w:lang w:val="sr-Latn-RS"/>
              </w:rPr>
              <w:t>42</w:t>
            </w:r>
          </w:p>
        </w:tc>
        <w:tc>
          <w:tcPr>
            <w:tcW w:w="988" w:type="dxa"/>
          </w:tcPr>
          <w:p w14:paraId="0BF696F3" w14:textId="77777777" w:rsidR="006E66D8" w:rsidRPr="009678A8" w:rsidRDefault="006E66D8" w:rsidP="00C74BCC">
            <w:pPr>
              <w:pStyle w:val="ListParagraph"/>
              <w:tabs>
                <w:tab w:val="left" w:pos="1792"/>
              </w:tabs>
              <w:spacing w:after="0"/>
              <w:ind w:left="0"/>
              <w:jc w:val="center"/>
              <w:rPr>
                <w:sz w:val="20"/>
                <w:lang w:val="sr-Latn-RS"/>
              </w:rPr>
            </w:pPr>
            <w:r>
              <w:rPr>
                <w:sz w:val="20"/>
                <w:lang w:val="sr-Latn-RS"/>
              </w:rPr>
              <w:t>42</w:t>
            </w:r>
          </w:p>
        </w:tc>
        <w:tc>
          <w:tcPr>
            <w:tcW w:w="988" w:type="dxa"/>
          </w:tcPr>
          <w:p w14:paraId="0E09A69F" w14:textId="77777777" w:rsidR="006E66D8" w:rsidRPr="009678A8" w:rsidRDefault="006E66D8" w:rsidP="00C74BCC">
            <w:pPr>
              <w:pStyle w:val="ListParagraph"/>
              <w:tabs>
                <w:tab w:val="left" w:pos="1792"/>
              </w:tabs>
              <w:spacing w:after="0"/>
              <w:ind w:left="0"/>
              <w:jc w:val="center"/>
              <w:rPr>
                <w:sz w:val="20"/>
                <w:lang w:val="sr-Latn-RS"/>
              </w:rPr>
            </w:pPr>
            <w:r>
              <w:rPr>
                <w:sz w:val="20"/>
                <w:lang w:val="sr-Latn-RS"/>
              </w:rPr>
              <w:t>42</w:t>
            </w:r>
          </w:p>
        </w:tc>
      </w:tr>
      <w:tr w:rsidR="006E66D8" w:rsidRPr="002806BD" w14:paraId="4755E47D" w14:textId="77777777" w:rsidTr="00C74BCC">
        <w:trPr>
          <w:trHeight w:val="198"/>
          <w:jc w:val="center"/>
        </w:trPr>
        <w:tc>
          <w:tcPr>
            <w:tcW w:w="4942" w:type="dxa"/>
            <w:gridSpan w:val="2"/>
          </w:tcPr>
          <w:p w14:paraId="633E4E8E" w14:textId="77777777" w:rsidR="006E66D8" w:rsidRPr="002806BD" w:rsidRDefault="006E66D8" w:rsidP="00C74BCC">
            <w:pPr>
              <w:pStyle w:val="ListParagraph"/>
              <w:tabs>
                <w:tab w:val="left" w:pos="1792"/>
              </w:tabs>
              <w:spacing w:after="0"/>
              <w:ind w:left="0"/>
              <w:rPr>
                <w:sz w:val="20"/>
                <w:lang w:val="sr-Cyrl-BA"/>
              </w:rPr>
            </w:pPr>
            <w:r w:rsidRPr="002806BD">
              <w:rPr>
                <w:sz w:val="20"/>
                <w:lang w:val="sr-Cyrl-BA"/>
              </w:rPr>
              <w:t>Укупно</w:t>
            </w:r>
          </w:p>
        </w:tc>
        <w:tc>
          <w:tcPr>
            <w:tcW w:w="981" w:type="dxa"/>
          </w:tcPr>
          <w:p w14:paraId="68587BC5" w14:textId="77777777" w:rsidR="006E66D8" w:rsidRPr="0064111A" w:rsidRDefault="006E66D8" w:rsidP="00C74BCC">
            <w:pPr>
              <w:pStyle w:val="ListParagraph"/>
              <w:tabs>
                <w:tab w:val="left" w:pos="1792"/>
              </w:tabs>
              <w:spacing w:after="0"/>
              <w:ind w:left="0"/>
              <w:jc w:val="center"/>
              <w:rPr>
                <w:sz w:val="20"/>
                <w:lang w:val="sr-Latn-RS"/>
              </w:rPr>
            </w:pPr>
            <w:r>
              <w:rPr>
                <w:sz w:val="20"/>
                <w:lang w:val="sr-Latn-RS"/>
              </w:rPr>
              <w:t>65</w:t>
            </w:r>
          </w:p>
        </w:tc>
        <w:tc>
          <w:tcPr>
            <w:tcW w:w="988" w:type="dxa"/>
          </w:tcPr>
          <w:p w14:paraId="25911AC5" w14:textId="77777777" w:rsidR="006E66D8" w:rsidRPr="0064111A" w:rsidRDefault="006E66D8" w:rsidP="00C74BCC">
            <w:pPr>
              <w:pStyle w:val="ListParagraph"/>
              <w:tabs>
                <w:tab w:val="left" w:pos="1792"/>
              </w:tabs>
              <w:spacing w:after="0"/>
              <w:ind w:left="0"/>
              <w:jc w:val="center"/>
              <w:rPr>
                <w:sz w:val="20"/>
                <w:lang w:val="sr-Latn-RS"/>
              </w:rPr>
            </w:pPr>
            <w:r>
              <w:rPr>
                <w:sz w:val="20"/>
                <w:lang w:val="sr-Latn-RS"/>
              </w:rPr>
              <w:t>60</w:t>
            </w:r>
          </w:p>
        </w:tc>
        <w:tc>
          <w:tcPr>
            <w:tcW w:w="988" w:type="dxa"/>
          </w:tcPr>
          <w:p w14:paraId="4ABCC81D" w14:textId="77777777" w:rsidR="006E66D8" w:rsidRPr="00B26AAB" w:rsidRDefault="006E66D8" w:rsidP="00C74BCC">
            <w:pPr>
              <w:pStyle w:val="ListParagraph"/>
              <w:tabs>
                <w:tab w:val="left" w:pos="1792"/>
              </w:tabs>
              <w:spacing w:after="0"/>
              <w:ind w:left="0"/>
              <w:jc w:val="center"/>
              <w:rPr>
                <w:sz w:val="20"/>
                <w:lang w:val="sr-Cyrl-BA"/>
              </w:rPr>
            </w:pPr>
            <w:r>
              <w:rPr>
                <w:sz w:val="20"/>
                <w:lang w:val="sr-Cyrl-BA"/>
              </w:rPr>
              <w:t>65</w:t>
            </w:r>
          </w:p>
        </w:tc>
      </w:tr>
    </w:tbl>
    <w:p w14:paraId="43EC121D" w14:textId="77777777" w:rsidR="00E04B85" w:rsidRPr="002806BD" w:rsidRDefault="00E04B85" w:rsidP="000D283B">
      <w:pPr>
        <w:spacing w:after="0"/>
        <w:jc w:val="both"/>
        <w:rPr>
          <w:b/>
          <w:i/>
          <w:sz w:val="22"/>
          <w:lang w:val="sr-Cyrl-BA"/>
        </w:rPr>
      </w:pPr>
    </w:p>
    <w:p w14:paraId="5C9D789D" w14:textId="77777777" w:rsidR="00C42907" w:rsidRPr="002806BD" w:rsidRDefault="00C42907" w:rsidP="008D4670">
      <w:pPr>
        <w:spacing w:after="0"/>
        <w:ind w:firstLine="720"/>
        <w:jc w:val="both"/>
        <w:rPr>
          <w:sz w:val="20"/>
          <w:lang w:val="sr-Cyrl-BA"/>
        </w:rPr>
      </w:pPr>
      <w:r w:rsidRPr="002806BD">
        <w:rPr>
          <w:sz w:val="20"/>
          <w:lang w:val="sr-Cyrl-BA"/>
        </w:rPr>
        <w:t>Извор: Републички завод за статистику</w:t>
      </w:r>
    </w:p>
    <w:p w14:paraId="60984742" w14:textId="68434F5C" w:rsidR="00C42907" w:rsidRPr="002806BD" w:rsidRDefault="00C42907" w:rsidP="000D283B">
      <w:pPr>
        <w:spacing w:after="0"/>
        <w:jc w:val="both"/>
        <w:rPr>
          <w:sz w:val="22"/>
          <w:lang w:val="sr-Cyrl-BA"/>
        </w:rPr>
      </w:pPr>
      <w:r w:rsidRPr="002806BD">
        <w:rPr>
          <w:sz w:val="22"/>
          <w:lang w:val="sr-Cyrl-BA"/>
        </w:rPr>
        <w:t>.</w:t>
      </w:r>
    </w:p>
    <w:p w14:paraId="4CF29E05" w14:textId="724D105C" w:rsidR="00C42907" w:rsidRPr="002806BD" w:rsidRDefault="009E4D6D" w:rsidP="000D283B">
      <w:pPr>
        <w:spacing w:after="0"/>
        <w:jc w:val="both"/>
        <w:rPr>
          <w:b/>
          <w:i/>
          <w:sz w:val="22"/>
          <w:lang w:val="sr-Cyrl-BA"/>
        </w:rPr>
      </w:pPr>
      <w:r>
        <w:rPr>
          <w:b/>
          <w:i/>
          <w:sz w:val="22"/>
          <w:lang w:val="sr-Cyrl-BA"/>
        </w:rPr>
        <w:t>Табела 15</w:t>
      </w:r>
      <w:r w:rsidR="00C42907" w:rsidRPr="002806BD">
        <w:rPr>
          <w:b/>
          <w:i/>
          <w:sz w:val="22"/>
          <w:lang w:val="sr-Cyrl-BA"/>
        </w:rPr>
        <w:t>: Структура пољопривредних газдинстава која се баве говедарском производњом и која су уписана у Регистар пољопривредних газдинстава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277"/>
      </w:tblGrid>
      <w:tr w:rsidR="00C42907" w:rsidRPr="002806BD" w14:paraId="076CD912" w14:textId="77777777" w:rsidTr="00C35918">
        <w:tc>
          <w:tcPr>
            <w:tcW w:w="4733" w:type="dxa"/>
          </w:tcPr>
          <w:p w14:paraId="12A50700" w14:textId="77777777" w:rsidR="00C42907" w:rsidRPr="002806BD" w:rsidRDefault="00C42907" w:rsidP="000D283B">
            <w:pPr>
              <w:spacing w:after="0"/>
              <w:jc w:val="both"/>
              <w:rPr>
                <w:sz w:val="20"/>
                <w:lang w:val="sr-Cyrl-BA"/>
              </w:rPr>
            </w:pPr>
            <w:r w:rsidRPr="002806BD">
              <w:rPr>
                <w:sz w:val="20"/>
                <w:lang w:val="sr-Cyrl-BA"/>
              </w:rPr>
              <w:t>Величина фарме</w:t>
            </w:r>
          </w:p>
        </w:tc>
        <w:tc>
          <w:tcPr>
            <w:tcW w:w="4277" w:type="dxa"/>
          </w:tcPr>
          <w:p w14:paraId="600A5507" w14:textId="77777777" w:rsidR="00C42907" w:rsidRPr="002806BD" w:rsidRDefault="00C42907" w:rsidP="000D283B">
            <w:pPr>
              <w:spacing w:after="0"/>
              <w:jc w:val="both"/>
              <w:rPr>
                <w:sz w:val="20"/>
                <w:lang w:val="sr-Cyrl-BA"/>
              </w:rPr>
            </w:pPr>
            <w:r w:rsidRPr="002806BD">
              <w:rPr>
                <w:sz w:val="20"/>
                <w:lang w:val="sr-Cyrl-BA"/>
              </w:rPr>
              <w:t>Број регистрованих газдинстава</w:t>
            </w:r>
          </w:p>
        </w:tc>
      </w:tr>
      <w:tr w:rsidR="00C42907" w:rsidRPr="002806BD" w14:paraId="6F31A070" w14:textId="77777777" w:rsidTr="00C35918">
        <w:tc>
          <w:tcPr>
            <w:tcW w:w="4733" w:type="dxa"/>
          </w:tcPr>
          <w:p w14:paraId="75D02DC0" w14:textId="77777777" w:rsidR="00C42907" w:rsidRPr="002806BD" w:rsidRDefault="00C42907" w:rsidP="000D283B">
            <w:pPr>
              <w:spacing w:after="0"/>
              <w:jc w:val="both"/>
              <w:rPr>
                <w:sz w:val="20"/>
                <w:lang w:val="sr-Cyrl-BA"/>
              </w:rPr>
            </w:pPr>
            <w:r w:rsidRPr="002806BD">
              <w:rPr>
                <w:sz w:val="20"/>
                <w:lang w:val="sr-Cyrl-BA"/>
              </w:rPr>
              <w:t>до 5 грла</w:t>
            </w:r>
          </w:p>
        </w:tc>
        <w:tc>
          <w:tcPr>
            <w:tcW w:w="4277" w:type="dxa"/>
          </w:tcPr>
          <w:p w14:paraId="4E781104" w14:textId="50DE7DCE" w:rsidR="00C42907" w:rsidRPr="002806BD" w:rsidRDefault="006E66D8" w:rsidP="000D283B">
            <w:pPr>
              <w:spacing w:after="0"/>
              <w:jc w:val="both"/>
              <w:rPr>
                <w:sz w:val="20"/>
                <w:lang w:val="sr-Cyrl-BA"/>
              </w:rPr>
            </w:pPr>
            <w:r>
              <w:rPr>
                <w:sz w:val="20"/>
                <w:lang w:val="sr-Cyrl-BA"/>
              </w:rPr>
              <w:t>3</w:t>
            </w:r>
          </w:p>
        </w:tc>
      </w:tr>
      <w:tr w:rsidR="00C42907" w:rsidRPr="002806BD" w14:paraId="6FC99578" w14:textId="77777777" w:rsidTr="00C35918">
        <w:tc>
          <w:tcPr>
            <w:tcW w:w="4733" w:type="dxa"/>
          </w:tcPr>
          <w:p w14:paraId="5DE4EEA8" w14:textId="77777777" w:rsidR="00C42907" w:rsidRPr="002806BD" w:rsidRDefault="00C42907" w:rsidP="000D283B">
            <w:pPr>
              <w:spacing w:after="0"/>
              <w:jc w:val="both"/>
              <w:rPr>
                <w:sz w:val="20"/>
                <w:lang w:val="sr-Cyrl-BA"/>
              </w:rPr>
            </w:pPr>
            <w:r w:rsidRPr="002806BD">
              <w:rPr>
                <w:sz w:val="20"/>
                <w:lang w:val="sr-Cyrl-BA"/>
              </w:rPr>
              <w:t>5-10 грла</w:t>
            </w:r>
          </w:p>
        </w:tc>
        <w:tc>
          <w:tcPr>
            <w:tcW w:w="4277" w:type="dxa"/>
          </w:tcPr>
          <w:p w14:paraId="32A49A8B" w14:textId="7BA517C4" w:rsidR="00C42907" w:rsidRPr="002806BD" w:rsidRDefault="006E66D8" w:rsidP="000D283B">
            <w:pPr>
              <w:spacing w:after="0"/>
              <w:jc w:val="both"/>
              <w:rPr>
                <w:sz w:val="20"/>
                <w:lang w:val="sr-Cyrl-BA"/>
              </w:rPr>
            </w:pPr>
            <w:r>
              <w:rPr>
                <w:sz w:val="20"/>
                <w:lang w:val="sr-Cyrl-BA"/>
              </w:rPr>
              <w:t>2</w:t>
            </w:r>
          </w:p>
        </w:tc>
      </w:tr>
      <w:tr w:rsidR="00C42907" w:rsidRPr="002806BD" w14:paraId="5B0BFFBF" w14:textId="77777777" w:rsidTr="00C35918">
        <w:tc>
          <w:tcPr>
            <w:tcW w:w="4733" w:type="dxa"/>
          </w:tcPr>
          <w:p w14:paraId="237807AB" w14:textId="77777777" w:rsidR="00C42907" w:rsidRPr="002806BD" w:rsidRDefault="00C42907" w:rsidP="000D283B">
            <w:pPr>
              <w:spacing w:after="0"/>
              <w:jc w:val="both"/>
              <w:rPr>
                <w:sz w:val="20"/>
                <w:lang w:val="sr-Cyrl-BA"/>
              </w:rPr>
            </w:pPr>
            <w:r w:rsidRPr="002806BD">
              <w:rPr>
                <w:sz w:val="20"/>
                <w:lang w:val="sr-Cyrl-BA"/>
              </w:rPr>
              <w:t>10-20 грла</w:t>
            </w:r>
          </w:p>
        </w:tc>
        <w:tc>
          <w:tcPr>
            <w:tcW w:w="4277" w:type="dxa"/>
          </w:tcPr>
          <w:p w14:paraId="4ECAF453" w14:textId="0FA228C7" w:rsidR="00C42907" w:rsidRPr="002806BD" w:rsidRDefault="006E66D8" w:rsidP="000D283B">
            <w:pPr>
              <w:spacing w:after="0"/>
              <w:jc w:val="both"/>
              <w:rPr>
                <w:sz w:val="20"/>
                <w:lang w:val="sr-Cyrl-BA"/>
              </w:rPr>
            </w:pPr>
            <w:r>
              <w:rPr>
                <w:sz w:val="20"/>
                <w:lang w:val="sr-Cyrl-BA"/>
              </w:rPr>
              <w:t>0</w:t>
            </w:r>
          </w:p>
        </w:tc>
      </w:tr>
      <w:tr w:rsidR="00C42907" w:rsidRPr="002806BD" w14:paraId="0D5791C5" w14:textId="77777777" w:rsidTr="00C35918">
        <w:tc>
          <w:tcPr>
            <w:tcW w:w="4733" w:type="dxa"/>
          </w:tcPr>
          <w:p w14:paraId="765F3C4B" w14:textId="77777777" w:rsidR="00C42907" w:rsidRPr="002806BD" w:rsidRDefault="00C42907" w:rsidP="000D283B">
            <w:pPr>
              <w:spacing w:after="0"/>
              <w:jc w:val="both"/>
              <w:rPr>
                <w:sz w:val="20"/>
                <w:lang w:val="sr-Cyrl-BA"/>
              </w:rPr>
            </w:pPr>
            <w:r w:rsidRPr="002806BD">
              <w:rPr>
                <w:sz w:val="20"/>
                <w:lang w:val="sr-Cyrl-BA"/>
              </w:rPr>
              <w:t>20-50 грла</w:t>
            </w:r>
          </w:p>
        </w:tc>
        <w:tc>
          <w:tcPr>
            <w:tcW w:w="4277" w:type="dxa"/>
          </w:tcPr>
          <w:p w14:paraId="3E98F764" w14:textId="627A38EF" w:rsidR="00C42907" w:rsidRPr="002806BD" w:rsidRDefault="006E66D8" w:rsidP="000D283B">
            <w:pPr>
              <w:spacing w:after="0"/>
              <w:jc w:val="both"/>
              <w:rPr>
                <w:sz w:val="20"/>
                <w:lang w:val="sr-Cyrl-BA"/>
              </w:rPr>
            </w:pPr>
            <w:r>
              <w:rPr>
                <w:sz w:val="20"/>
                <w:lang w:val="sr-Cyrl-BA"/>
              </w:rPr>
              <w:t>1</w:t>
            </w:r>
          </w:p>
        </w:tc>
      </w:tr>
      <w:tr w:rsidR="00C42907" w:rsidRPr="002806BD" w14:paraId="47202B23" w14:textId="77777777" w:rsidTr="00C35918">
        <w:tc>
          <w:tcPr>
            <w:tcW w:w="4733" w:type="dxa"/>
          </w:tcPr>
          <w:p w14:paraId="737FEF41" w14:textId="77777777" w:rsidR="00C42907" w:rsidRPr="002806BD" w:rsidRDefault="00C42907" w:rsidP="000D283B">
            <w:pPr>
              <w:spacing w:after="0"/>
              <w:jc w:val="both"/>
              <w:rPr>
                <w:sz w:val="20"/>
                <w:lang w:val="sr-Cyrl-BA"/>
              </w:rPr>
            </w:pPr>
            <w:r w:rsidRPr="002806BD">
              <w:rPr>
                <w:sz w:val="20"/>
                <w:lang w:val="sr-Cyrl-BA"/>
              </w:rPr>
              <w:t>&gt;50 грла</w:t>
            </w:r>
          </w:p>
        </w:tc>
        <w:tc>
          <w:tcPr>
            <w:tcW w:w="4277" w:type="dxa"/>
          </w:tcPr>
          <w:p w14:paraId="0E0A95C4" w14:textId="22B20805" w:rsidR="00C42907" w:rsidRPr="002806BD" w:rsidRDefault="006E66D8" w:rsidP="000D283B">
            <w:pPr>
              <w:spacing w:after="0"/>
              <w:jc w:val="both"/>
              <w:rPr>
                <w:sz w:val="20"/>
                <w:lang w:val="sr-Cyrl-BA"/>
              </w:rPr>
            </w:pPr>
            <w:r>
              <w:rPr>
                <w:sz w:val="20"/>
                <w:lang w:val="sr-Cyrl-BA"/>
              </w:rPr>
              <w:t>0</w:t>
            </w:r>
          </w:p>
        </w:tc>
      </w:tr>
    </w:tbl>
    <w:p w14:paraId="3823BAA0" w14:textId="77777777" w:rsidR="00C42907" w:rsidRPr="002806BD" w:rsidRDefault="00C42907" w:rsidP="000D283B">
      <w:pPr>
        <w:spacing w:after="0"/>
        <w:jc w:val="both"/>
        <w:rPr>
          <w:sz w:val="20"/>
          <w:szCs w:val="10"/>
          <w:lang w:val="sr-Cyrl-BA"/>
        </w:rPr>
      </w:pPr>
      <w:r w:rsidRPr="002806BD">
        <w:rPr>
          <w:sz w:val="20"/>
          <w:szCs w:val="10"/>
          <w:lang w:val="sr-Cyrl-BA"/>
        </w:rPr>
        <w:t>Извор: Министарство пољопривреде, шумарства и водопривреде, Регистар пољопривредних газдинстава</w:t>
      </w:r>
    </w:p>
    <w:p w14:paraId="4DBB6EF4" w14:textId="77777777" w:rsidR="00C42907" w:rsidRPr="002806BD" w:rsidRDefault="00C42907" w:rsidP="000D283B">
      <w:pPr>
        <w:spacing w:after="0"/>
        <w:jc w:val="both"/>
        <w:rPr>
          <w:i/>
          <w:sz w:val="22"/>
          <w:lang w:val="sr-Cyrl-BA"/>
        </w:rPr>
      </w:pPr>
    </w:p>
    <w:p w14:paraId="16E834B8" w14:textId="77777777" w:rsidR="006E66D8" w:rsidRDefault="00C42907" w:rsidP="000D283B">
      <w:pPr>
        <w:spacing w:after="0"/>
        <w:jc w:val="both"/>
        <w:rPr>
          <w:sz w:val="22"/>
          <w:lang w:val="sr-Cyrl-BA"/>
        </w:rPr>
      </w:pPr>
      <w:r w:rsidRPr="002806BD">
        <w:rPr>
          <w:i/>
          <w:sz w:val="22"/>
          <w:lang w:val="sr-Cyrl-BA"/>
        </w:rPr>
        <w:t>Овчарство</w:t>
      </w:r>
      <w:r w:rsidRPr="002806BD">
        <w:rPr>
          <w:sz w:val="22"/>
          <w:lang w:val="sr-Cyrl-BA"/>
        </w:rPr>
        <w:t xml:space="preserve"> је поред говедарства најразвијенија односно најраширенија грана производње на подручју општине. Ради се ипак о екстензивној производњи на већини фарми које узгајају овце, како по величини фарми, тако и по продуктивности грла. </w:t>
      </w:r>
      <w:r w:rsidR="006E66D8">
        <w:rPr>
          <w:sz w:val="22"/>
          <w:lang w:val="sr-Cyrl-BA"/>
        </w:rPr>
        <w:t>На</w:t>
      </w:r>
      <w:r w:rsidRPr="002806BD">
        <w:rPr>
          <w:sz w:val="22"/>
          <w:lang w:val="sr-Cyrl-BA"/>
        </w:rPr>
        <w:t xml:space="preserve"> подручје општине </w:t>
      </w:r>
      <w:r w:rsidR="006E66D8">
        <w:rPr>
          <w:sz w:val="22"/>
          <w:lang w:val="sr-Cyrl-BA"/>
        </w:rPr>
        <w:t>узгаја се око</w:t>
      </w:r>
      <w:r w:rsidRPr="002806BD">
        <w:rPr>
          <w:sz w:val="22"/>
          <w:lang w:val="sr-Cyrl-BA"/>
        </w:rPr>
        <w:t xml:space="preserve"> </w:t>
      </w:r>
      <w:r w:rsidR="006E66D8">
        <w:rPr>
          <w:sz w:val="22"/>
          <w:lang w:val="sr-Cyrl-BA"/>
        </w:rPr>
        <w:t>5</w:t>
      </w:r>
      <w:r w:rsidRPr="002806BD">
        <w:rPr>
          <w:sz w:val="22"/>
          <w:lang w:val="sr-Cyrl-BA"/>
        </w:rPr>
        <w:t>00 грла</w:t>
      </w:r>
      <w:r w:rsidR="006E66D8">
        <w:rPr>
          <w:sz w:val="22"/>
          <w:lang w:val="sr-Cyrl-BA"/>
        </w:rPr>
        <w:t xml:space="preserve"> оваца</w:t>
      </w:r>
      <w:r w:rsidRPr="002806BD">
        <w:rPr>
          <w:sz w:val="22"/>
          <w:lang w:val="sr-Cyrl-BA"/>
        </w:rPr>
        <w:t xml:space="preserve">, у Регистру пољопривредних газдинстава </w:t>
      </w:r>
      <w:r w:rsidR="006E66D8">
        <w:rPr>
          <w:sz w:val="22"/>
          <w:lang w:val="sr-Cyrl-BA"/>
        </w:rPr>
        <w:t>је уписан највећи број њих</w:t>
      </w:r>
      <w:r w:rsidRPr="002806BD">
        <w:rPr>
          <w:sz w:val="22"/>
          <w:lang w:val="sr-Cyrl-BA"/>
        </w:rPr>
        <w:t>.</w:t>
      </w:r>
      <w:r w:rsidR="006E66D8">
        <w:rPr>
          <w:sz w:val="22"/>
          <w:lang w:val="sr-Cyrl-BA"/>
        </w:rPr>
        <w:t xml:space="preserve"> &gt;Два газдинства имају преко 100 уписаних грла, а остала су од 10 до 81 грло</w:t>
      </w:r>
    </w:p>
    <w:p w14:paraId="2A9C76E3" w14:textId="37F6ECD3" w:rsidR="00C42907" w:rsidRPr="002806BD" w:rsidRDefault="00C42907" w:rsidP="000D283B">
      <w:pPr>
        <w:spacing w:after="0"/>
        <w:jc w:val="both"/>
        <w:rPr>
          <w:sz w:val="22"/>
          <w:lang w:val="sr-Cyrl-BA"/>
        </w:rPr>
      </w:pPr>
      <w:r w:rsidRPr="002806BD">
        <w:rPr>
          <w:sz w:val="22"/>
          <w:lang w:val="sr-Cyrl-BA"/>
        </w:rPr>
        <w:t xml:space="preserve">. </w:t>
      </w:r>
    </w:p>
    <w:p w14:paraId="6CD9C9C1" w14:textId="3D793394" w:rsidR="00C42907" w:rsidRPr="002806BD" w:rsidRDefault="009E4D6D" w:rsidP="000D283B">
      <w:pPr>
        <w:spacing w:after="0"/>
        <w:jc w:val="center"/>
        <w:rPr>
          <w:b/>
          <w:i/>
          <w:sz w:val="22"/>
          <w:lang w:val="sr-Cyrl-BA"/>
        </w:rPr>
      </w:pPr>
      <w:r>
        <w:rPr>
          <w:b/>
          <w:i/>
          <w:sz w:val="22"/>
          <w:lang w:val="sr-Cyrl-BA"/>
        </w:rPr>
        <w:t>Табела 16</w:t>
      </w:r>
      <w:r w:rsidR="00C42907" w:rsidRPr="002806BD">
        <w:rPr>
          <w:b/>
          <w:i/>
          <w:sz w:val="22"/>
          <w:lang w:val="sr-Cyrl-BA"/>
        </w:rPr>
        <w:t>: преглед броја оваца по категоријама, 2018-2020 година</w:t>
      </w:r>
    </w:p>
    <w:tbl>
      <w:tblPr>
        <w:tblW w:w="7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8"/>
        <w:gridCol w:w="992"/>
        <w:gridCol w:w="992"/>
        <w:gridCol w:w="993"/>
      </w:tblGrid>
      <w:tr w:rsidR="006E66D8" w:rsidRPr="002806BD" w14:paraId="0792F921" w14:textId="77777777" w:rsidTr="00C74BCC">
        <w:trPr>
          <w:jc w:val="center"/>
        </w:trPr>
        <w:tc>
          <w:tcPr>
            <w:tcW w:w="4208" w:type="dxa"/>
          </w:tcPr>
          <w:p w14:paraId="1E7B690B" w14:textId="77777777" w:rsidR="006E66D8" w:rsidRPr="002806BD" w:rsidRDefault="006E66D8" w:rsidP="00C74BCC">
            <w:pPr>
              <w:pStyle w:val="ListParagraph"/>
              <w:tabs>
                <w:tab w:val="left" w:pos="1792"/>
              </w:tabs>
              <w:spacing w:after="0"/>
              <w:ind w:left="0"/>
              <w:rPr>
                <w:sz w:val="20"/>
                <w:szCs w:val="20"/>
                <w:lang w:val="sr-Cyrl-BA"/>
              </w:rPr>
            </w:pPr>
            <w:r w:rsidRPr="002806BD">
              <w:rPr>
                <w:sz w:val="20"/>
                <w:szCs w:val="20"/>
                <w:lang w:val="sr-Cyrl-BA"/>
              </w:rPr>
              <w:t>Година</w:t>
            </w:r>
          </w:p>
        </w:tc>
        <w:tc>
          <w:tcPr>
            <w:tcW w:w="992" w:type="dxa"/>
          </w:tcPr>
          <w:p w14:paraId="7F798F2D" w14:textId="77777777" w:rsidR="006E66D8" w:rsidRPr="002806BD" w:rsidRDefault="006E66D8" w:rsidP="00C74BCC">
            <w:pPr>
              <w:pStyle w:val="ListParagraph"/>
              <w:tabs>
                <w:tab w:val="left" w:pos="1792"/>
              </w:tabs>
              <w:spacing w:after="0"/>
              <w:ind w:left="0"/>
              <w:rPr>
                <w:sz w:val="20"/>
                <w:szCs w:val="20"/>
                <w:lang w:val="sr-Cyrl-BA"/>
              </w:rPr>
            </w:pPr>
            <w:r w:rsidRPr="002806BD">
              <w:rPr>
                <w:rFonts w:eastAsia="Times New Roman"/>
                <w:color w:val="000000" w:themeColor="text1"/>
                <w:sz w:val="20"/>
                <w:szCs w:val="20"/>
                <w:lang w:val="sr-Cyrl-BA"/>
              </w:rPr>
              <w:t>20</w:t>
            </w:r>
            <w:r>
              <w:rPr>
                <w:rFonts w:eastAsia="Times New Roman"/>
                <w:color w:val="000000" w:themeColor="text1"/>
                <w:sz w:val="20"/>
                <w:szCs w:val="20"/>
                <w:lang w:val="sr-Cyrl-BA"/>
              </w:rPr>
              <w:t>22</w:t>
            </w:r>
          </w:p>
        </w:tc>
        <w:tc>
          <w:tcPr>
            <w:tcW w:w="992" w:type="dxa"/>
          </w:tcPr>
          <w:p w14:paraId="7576BCC9" w14:textId="77777777" w:rsidR="006E66D8" w:rsidRPr="002806BD" w:rsidRDefault="006E66D8" w:rsidP="00C74BCC">
            <w:pPr>
              <w:pStyle w:val="ListParagraph"/>
              <w:tabs>
                <w:tab w:val="left" w:pos="1792"/>
              </w:tabs>
              <w:spacing w:after="0"/>
              <w:ind w:left="0"/>
              <w:rPr>
                <w:sz w:val="20"/>
                <w:szCs w:val="20"/>
                <w:lang w:val="sr-Cyrl-BA"/>
              </w:rPr>
            </w:pPr>
            <w:r w:rsidRPr="002806BD">
              <w:rPr>
                <w:rFonts w:eastAsia="Times New Roman"/>
                <w:color w:val="000000" w:themeColor="text1"/>
                <w:sz w:val="20"/>
                <w:szCs w:val="20"/>
                <w:lang w:val="sr-Cyrl-BA"/>
              </w:rPr>
              <w:t>202</w:t>
            </w:r>
            <w:r>
              <w:rPr>
                <w:rFonts w:eastAsia="Times New Roman"/>
                <w:color w:val="000000" w:themeColor="text1"/>
                <w:sz w:val="20"/>
                <w:szCs w:val="20"/>
                <w:lang w:val="sr-Cyrl-BA"/>
              </w:rPr>
              <w:t>3</w:t>
            </w:r>
          </w:p>
        </w:tc>
        <w:tc>
          <w:tcPr>
            <w:tcW w:w="993" w:type="dxa"/>
          </w:tcPr>
          <w:p w14:paraId="67356C92" w14:textId="77777777" w:rsidR="006E66D8" w:rsidRPr="002806BD" w:rsidRDefault="006E66D8" w:rsidP="00C74BCC">
            <w:pPr>
              <w:pStyle w:val="ListParagraph"/>
              <w:tabs>
                <w:tab w:val="left" w:pos="1792"/>
              </w:tabs>
              <w:spacing w:after="0"/>
              <w:ind w:left="0"/>
              <w:rPr>
                <w:sz w:val="20"/>
                <w:szCs w:val="20"/>
                <w:lang w:val="sr-Cyrl-BA"/>
              </w:rPr>
            </w:pPr>
            <w:r w:rsidRPr="002806BD">
              <w:rPr>
                <w:rFonts w:eastAsia="Times New Roman"/>
                <w:color w:val="000000" w:themeColor="text1"/>
                <w:sz w:val="20"/>
                <w:szCs w:val="20"/>
                <w:lang w:val="sr-Cyrl-BA"/>
              </w:rPr>
              <w:t>202</w:t>
            </w:r>
            <w:r>
              <w:rPr>
                <w:rFonts w:eastAsia="Times New Roman"/>
                <w:color w:val="000000" w:themeColor="text1"/>
                <w:sz w:val="20"/>
                <w:szCs w:val="20"/>
                <w:lang w:val="sr-Cyrl-BA"/>
              </w:rPr>
              <w:t>4</w:t>
            </w:r>
          </w:p>
        </w:tc>
      </w:tr>
      <w:tr w:rsidR="006E66D8" w:rsidRPr="002806BD" w14:paraId="37A19680" w14:textId="77777777" w:rsidTr="00C74BCC">
        <w:trPr>
          <w:jc w:val="center"/>
        </w:trPr>
        <w:tc>
          <w:tcPr>
            <w:tcW w:w="4208" w:type="dxa"/>
          </w:tcPr>
          <w:p w14:paraId="2C6C2388" w14:textId="77777777" w:rsidR="006E66D8" w:rsidRPr="002806BD" w:rsidRDefault="006E66D8" w:rsidP="00C74BCC">
            <w:pPr>
              <w:pStyle w:val="ListParagraph"/>
              <w:tabs>
                <w:tab w:val="left" w:pos="1792"/>
              </w:tabs>
              <w:spacing w:after="0"/>
              <w:ind w:left="0"/>
              <w:rPr>
                <w:sz w:val="20"/>
                <w:szCs w:val="20"/>
                <w:lang w:val="sr-Cyrl-BA"/>
              </w:rPr>
            </w:pPr>
            <w:r w:rsidRPr="002806BD">
              <w:rPr>
                <w:sz w:val="20"/>
                <w:szCs w:val="20"/>
                <w:lang w:val="sr-Cyrl-BA"/>
              </w:rPr>
              <w:t>Јагњад до 2 мјесеца</w:t>
            </w:r>
          </w:p>
        </w:tc>
        <w:tc>
          <w:tcPr>
            <w:tcW w:w="992" w:type="dxa"/>
          </w:tcPr>
          <w:p w14:paraId="4B9BE941" w14:textId="77777777" w:rsidR="006E66D8" w:rsidRPr="0064111A" w:rsidRDefault="006E66D8" w:rsidP="00C74BCC">
            <w:pPr>
              <w:pStyle w:val="ListParagraph"/>
              <w:tabs>
                <w:tab w:val="left" w:pos="1792"/>
              </w:tabs>
              <w:spacing w:after="0"/>
              <w:ind w:left="0"/>
              <w:rPr>
                <w:sz w:val="20"/>
                <w:szCs w:val="20"/>
                <w:lang w:val="sr-Latn-RS"/>
              </w:rPr>
            </w:pPr>
            <w:r>
              <w:rPr>
                <w:sz w:val="20"/>
                <w:szCs w:val="20"/>
                <w:lang w:val="sr-Latn-RS"/>
              </w:rPr>
              <w:t>50</w:t>
            </w:r>
          </w:p>
        </w:tc>
        <w:tc>
          <w:tcPr>
            <w:tcW w:w="992" w:type="dxa"/>
          </w:tcPr>
          <w:p w14:paraId="37503C14" w14:textId="77777777" w:rsidR="006E66D8" w:rsidRPr="0064111A" w:rsidRDefault="006E66D8" w:rsidP="00C74BCC">
            <w:pPr>
              <w:pStyle w:val="ListParagraph"/>
              <w:tabs>
                <w:tab w:val="left" w:pos="1792"/>
              </w:tabs>
              <w:spacing w:after="0"/>
              <w:ind w:left="0"/>
              <w:rPr>
                <w:sz w:val="20"/>
                <w:szCs w:val="20"/>
                <w:lang w:val="sr-Latn-RS"/>
              </w:rPr>
            </w:pPr>
            <w:r>
              <w:rPr>
                <w:sz w:val="20"/>
                <w:szCs w:val="20"/>
                <w:lang w:val="sr-Latn-RS"/>
              </w:rPr>
              <w:t>70</w:t>
            </w:r>
          </w:p>
        </w:tc>
        <w:tc>
          <w:tcPr>
            <w:tcW w:w="993" w:type="dxa"/>
          </w:tcPr>
          <w:p w14:paraId="1C1DA076" w14:textId="77777777" w:rsidR="006E66D8" w:rsidRPr="0064111A" w:rsidRDefault="006E66D8" w:rsidP="00C74BCC">
            <w:pPr>
              <w:pStyle w:val="ListParagraph"/>
              <w:tabs>
                <w:tab w:val="left" w:pos="1792"/>
              </w:tabs>
              <w:spacing w:after="0"/>
              <w:ind w:left="0"/>
              <w:rPr>
                <w:sz w:val="20"/>
                <w:szCs w:val="20"/>
                <w:lang w:val="sr-Latn-RS"/>
              </w:rPr>
            </w:pPr>
            <w:r>
              <w:rPr>
                <w:sz w:val="20"/>
                <w:szCs w:val="20"/>
                <w:lang w:val="sr-Latn-RS"/>
              </w:rPr>
              <w:t>70</w:t>
            </w:r>
          </w:p>
        </w:tc>
      </w:tr>
      <w:tr w:rsidR="006E66D8" w:rsidRPr="002806BD" w14:paraId="7CDE8E4D" w14:textId="77777777" w:rsidTr="00C74BCC">
        <w:trPr>
          <w:jc w:val="center"/>
        </w:trPr>
        <w:tc>
          <w:tcPr>
            <w:tcW w:w="4208" w:type="dxa"/>
          </w:tcPr>
          <w:p w14:paraId="4D1778DA" w14:textId="77777777" w:rsidR="006E66D8" w:rsidRPr="002806BD" w:rsidRDefault="006E66D8" w:rsidP="00C74BCC">
            <w:pPr>
              <w:pStyle w:val="ListParagraph"/>
              <w:tabs>
                <w:tab w:val="left" w:pos="1792"/>
              </w:tabs>
              <w:spacing w:after="0"/>
              <w:ind w:left="0"/>
              <w:rPr>
                <w:sz w:val="20"/>
                <w:szCs w:val="20"/>
                <w:lang w:val="sr-Cyrl-BA"/>
              </w:rPr>
            </w:pPr>
            <w:r w:rsidRPr="002806BD">
              <w:rPr>
                <w:sz w:val="20"/>
                <w:szCs w:val="20"/>
                <w:lang w:val="sr-Cyrl-BA"/>
              </w:rPr>
              <w:t>Јагњад и младе овце од 2 до 12 мјесеци</w:t>
            </w:r>
          </w:p>
        </w:tc>
        <w:tc>
          <w:tcPr>
            <w:tcW w:w="992" w:type="dxa"/>
          </w:tcPr>
          <w:p w14:paraId="1884208F" w14:textId="77777777" w:rsidR="006E66D8" w:rsidRPr="0064111A" w:rsidRDefault="006E66D8" w:rsidP="00C74BCC">
            <w:pPr>
              <w:pStyle w:val="ListParagraph"/>
              <w:tabs>
                <w:tab w:val="left" w:pos="1792"/>
              </w:tabs>
              <w:spacing w:after="0"/>
              <w:ind w:left="0"/>
              <w:rPr>
                <w:sz w:val="20"/>
                <w:szCs w:val="20"/>
                <w:lang w:val="sr-Latn-RS"/>
              </w:rPr>
            </w:pPr>
            <w:r>
              <w:rPr>
                <w:sz w:val="20"/>
                <w:szCs w:val="20"/>
                <w:lang w:val="sr-Latn-RS"/>
              </w:rPr>
              <w:t>130</w:t>
            </w:r>
          </w:p>
        </w:tc>
        <w:tc>
          <w:tcPr>
            <w:tcW w:w="992" w:type="dxa"/>
          </w:tcPr>
          <w:p w14:paraId="1FE1CDDE" w14:textId="77777777" w:rsidR="006E66D8" w:rsidRPr="0064111A" w:rsidRDefault="006E66D8" w:rsidP="00C74BCC">
            <w:pPr>
              <w:pStyle w:val="ListParagraph"/>
              <w:tabs>
                <w:tab w:val="left" w:pos="1792"/>
              </w:tabs>
              <w:spacing w:after="0"/>
              <w:ind w:left="0"/>
              <w:rPr>
                <w:sz w:val="20"/>
                <w:szCs w:val="20"/>
                <w:lang w:val="sr-Latn-RS"/>
              </w:rPr>
            </w:pPr>
            <w:r>
              <w:rPr>
                <w:sz w:val="20"/>
                <w:szCs w:val="20"/>
                <w:lang w:val="sr-Latn-RS"/>
              </w:rPr>
              <w:t>120</w:t>
            </w:r>
          </w:p>
        </w:tc>
        <w:tc>
          <w:tcPr>
            <w:tcW w:w="993" w:type="dxa"/>
          </w:tcPr>
          <w:p w14:paraId="34A36ECD" w14:textId="77777777" w:rsidR="006E66D8" w:rsidRPr="0064111A" w:rsidRDefault="006E66D8" w:rsidP="00C74BCC">
            <w:pPr>
              <w:pStyle w:val="ListParagraph"/>
              <w:tabs>
                <w:tab w:val="left" w:pos="1792"/>
              </w:tabs>
              <w:spacing w:after="0"/>
              <w:ind w:left="0"/>
              <w:rPr>
                <w:sz w:val="20"/>
                <w:szCs w:val="20"/>
                <w:lang w:val="sr-Latn-RS"/>
              </w:rPr>
            </w:pPr>
            <w:r>
              <w:rPr>
                <w:sz w:val="20"/>
                <w:szCs w:val="20"/>
                <w:lang w:val="sr-Latn-RS"/>
              </w:rPr>
              <w:t>100</w:t>
            </w:r>
          </w:p>
        </w:tc>
      </w:tr>
      <w:tr w:rsidR="006E66D8" w:rsidRPr="002806BD" w14:paraId="02203C35" w14:textId="77777777" w:rsidTr="00C74BCC">
        <w:trPr>
          <w:jc w:val="center"/>
        </w:trPr>
        <w:tc>
          <w:tcPr>
            <w:tcW w:w="4208" w:type="dxa"/>
          </w:tcPr>
          <w:p w14:paraId="01062C64" w14:textId="77777777" w:rsidR="006E66D8" w:rsidRPr="002806BD" w:rsidRDefault="006E66D8" w:rsidP="00C74BCC">
            <w:pPr>
              <w:pStyle w:val="ListParagraph"/>
              <w:tabs>
                <w:tab w:val="left" w:pos="1792"/>
              </w:tabs>
              <w:spacing w:after="0"/>
              <w:ind w:left="0"/>
              <w:rPr>
                <w:sz w:val="20"/>
                <w:szCs w:val="20"/>
                <w:lang w:val="sr-Cyrl-BA"/>
              </w:rPr>
            </w:pPr>
            <w:r w:rsidRPr="002806BD">
              <w:rPr>
                <w:sz w:val="20"/>
                <w:szCs w:val="20"/>
                <w:lang w:val="sr-Cyrl-BA"/>
              </w:rPr>
              <w:t>Овце старије од годину дана</w:t>
            </w:r>
          </w:p>
        </w:tc>
        <w:tc>
          <w:tcPr>
            <w:tcW w:w="992" w:type="dxa"/>
          </w:tcPr>
          <w:p w14:paraId="64E1BB16" w14:textId="77777777" w:rsidR="006E66D8" w:rsidRPr="0064111A" w:rsidRDefault="006E66D8" w:rsidP="00C74BCC">
            <w:pPr>
              <w:pStyle w:val="ListParagraph"/>
              <w:tabs>
                <w:tab w:val="left" w:pos="1792"/>
              </w:tabs>
              <w:spacing w:after="0"/>
              <w:ind w:left="0"/>
              <w:rPr>
                <w:sz w:val="20"/>
                <w:szCs w:val="20"/>
                <w:lang w:val="sr-Latn-RS"/>
              </w:rPr>
            </w:pPr>
            <w:r>
              <w:rPr>
                <w:sz w:val="20"/>
                <w:szCs w:val="20"/>
                <w:lang w:val="sr-Latn-RS"/>
              </w:rPr>
              <w:t>270</w:t>
            </w:r>
          </w:p>
        </w:tc>
        <w:tc>
          <w:tcPr>
            <w:tcW w:w="992" w:type="dxa"/>
          </w:tcPr>
          <w:p w14:paraId="42D33520" w14:textId="77777777" w:rsidR="006E66D8" w:rsidRPr="0064111A" w:rsidRDefault="006E66D8" w:rsidP="00C74BCC">
            <w:pPr>
              <w:pStyle w:val="ListParagraph"/>
              <w:tabs>
                <w:tab w:val="left" w:pos="1792"/>
              </w:tabs>
              <w:spacing w:after="0"/>
              <w:ind w:left="0"/>
              <w:rPr>
                <w:sz w:val="20"/>
                <w:szCs w:val="20"/>
                <w:lang w:val="sr-Latn-RS"/>
              </w:rPr>
            </w:pPr>
            <w:r>
              <w:rPr>
                <w:sz w:val="20"/>
                <w:szCs w:val="20"/>
                <w:lang w:val="sr-Latn-RS"/>
              </w:rPr>
              <w:t>270</w:t>
            </w:r>
          </w:p>
        </w:tc>
        <w:tc>
          <w:tcPr>
            <w:tcW w:w="993" w:type="dxa"/>
          </w:tcPr>
          <w:p w14:paraId="3BA9F4C7" w14:textId="77777777" w:rsidR="006E66D8" w:rsidRPr="0064111A" w:rsidRDefault="006E66D8" w:rsidP="00C74BCC">
            <w:pPr>
              <w:pStyle w:val="ListParagraph"/>
              <w:tabs>
                <w:tab w:val="left" w:pos="1792"/>
              </w:tabs>
              <w:spacing w:after="0"/>
              <w:ind w:left="0"/>
              <w:rPr>
                <w:sz w:val="20"/>
                <w:szCs w:val="20"/>
                <w:lang w:val="sr-Latn-RS"/>
              </w:rPr>
            </w:pPr>
            <w:r>
              <w:rPr>
                <w:sz w:val="20"/>
                <w:szCs w:val="20"/>
                <w:lang w:val="sr-Latn-RS"/>
              </w:rPr>
              <w:t>260</w:t>
            </w:r>
          </w:p>
        </w:tc>
      </w:tr>
      <w:tr w:rsidR="006E66D8" w:rsidRPr="002806BD" w14:paraId="2D6A93CE" w14:textId="77777777" w:rsidTr="00C74BCC">
        <w:trPr>
          <w:jc w:val="center"/>
        </w:trPr>
        <w:tc>
          <w:tcPr>
            <w:tcW w:w="4208" w:type="dxa"/>
          </w:tcPr>
          <w:p w14:paraId="29B25C6D" w14:textId="77777777" w:rsidR="006E66D8" w:rsidRPr="002806BD" w:rsidRDefault="006E66D8" w:rsidP="00C74BCC">
            <w:pPr>
              <w:pStyle w:val="ListParagraph"/>
              <w:tabs>
                <w:tab w:val="left" w:pos="1792"/>
              </w:tabs>
              <w:spacing w:after="0"/>
              <w:ind w:left="0"/>
              <w:rPr>
                <w:sz w:val="20"/>
                <w:szCs w:val="20"/>
                <w:lang w:val="sr-Cyrl-BA"/>
              </w:rPr>
            </w:pPr>
            <w:r w:rsidRPr="002806BD">
              <w:rPr>
                <w:sz w:val="20"/>
                <w:szCs w:val="20"/>
                <w:lang w:val="sr-Cyrl-BA"/>
              </w:rPr>
              <w:t>Приплодни овнови</w:t>
            </w:r>
          </w:p>
        </w:tc>
        <w:tc>
          <w:tcPr>
            <w:tcW w:w="992" w:type="dxa"/>
          </w:tcPr>
          <w:p w14:paraId="3A908AA8" w14:textId="77777777" w:rsidR="006E66D8" w:rsidRPr="0064111A" w:rsidRDefault="006E66D8" w:rsidP="00C74BCC">
            <w:pPr>
              <w:pStyle w:val="ListParagraph"/>
              <w:tabs>
                <w:tab w:val="left" w:pos="1792"/>
              </w:tabs>
              <w:spacing w:after="0"/>
              <w:ind w:left="0"/>
              <w:rPr>
                <w:sz w:val="20"/>
                <w:szCs w:val="20"/>
                <w:lang w:val="sr-Latn-RS"/>
              </w:rPr>
            </w:pPr>
            <w:r>
              <w:rPr>
                <w:sz w:val="20"/>
                <w:szCs w:val="20"/>
                <w:lang w:val="sr-Latn-RS"/>
              </w:rPr>
              <w:t>30</w:t>
            </w:r>
          </w:p>
        </w:tc>
        <w:tc>
          <w:tcPr>
            <w:tcW w:w="992" w:type="dxa"/>
          </w:tcPr>
          <w:p w14:paraId="56241D55" w14:textId="77777777" w:rsidR="006E66D8" w:rsidRPr="0064111A" w:rsidRDefault="006E66D8" w:rsidP="00C74BCC">
            <w:pPr>
              <w:pStyle w:val="ListParagraph"/>
              <w:tabs>
                <w:tab w:val="left" w:pos="1792"/>
              </w:tabs>
              <w:spacing w:after="0"/>
              <w:ind w:left="0"/>
              <w:rPr>
                <w:sz w:val="20"/>
                <w:szCs w:val="20"/>
                <w:lang w:val="sr-Latn-RS"/>
              </w:rPr>
            </w:pPr>
            <w:r>
              <w:rPr>
                <w:sz w:val="20"/>
                <w:szCs w:val="20"/>
                <w:lang w:val="sr-Latn-RS"/>
              </w:rPr>
              <w:t>30</w:t>
            </w:r>
          </w:p>
        </w:tc>
        <w:tc>
          <w:tcPr>
            <w:tcW w:w="993" w:type="dxa"/>
          </w:tcPr>
          <w:p w14:paraId="4286189A" w14:textId="77777777" w:rsidR="006E66D8" w:rsidRPr="0064111A" w:rsidRDefault="006E66D8" w:rsidP="00C74BCC">
            <w:pPr>
              <w:pStyle w:val="ListParagraph"/>
              <w:tabs>
                <w:tab w:val="left" w:pos="1792"/>
              </w:tabs>
              <w:spacing w:after="0"/>
              <w:ind w:left="0"/>
              <w:rPr>
                <w:sz w:val="20"/>
                <w:szCs w:val="20"/>
                <w:lang w:val="sr-Latn-RS"/>
              </w:rPr>
            </w:pPr>
            <w:r>
              <w:rPr>
                <w:sz w:val="20"/>
                <w:szCs w:val="20"/>
                <w:lang w:val="sr-Latn-RS"/>
              </w:rPr>
              <w:t>30</w:t>
            </w:r>
          </w:p>
        </w:tc>
      </w:tr>
      <w:tr w:rsidR="006E66D8" w:rsidRPr="002806BD" w14:paraId="00DF9C4E" w14:textId="77777777" w:rsidTr="00C74BCC">
        <w:trPr>
          <w:jc w:val="center"/>
        </w:trPr>
        <w:tc>
          <w:tcPr>
            <w:tcW w:w="4208" w:type="dxa"/>
          </w:tcPr>
          <w:p w14:paraId="6CB500BA" w14:textId="77777777" w:rsidR="006E66D8" w:rsidRPr="002806BD" w:rsidRDefault="006E66D8" w:rsidP="00C74BCC">
            <w:pPr>
              <w:pStyle w:val="ListParagraph"/>
              <w:tabs>
                <w:tab w:val="left" w:pos="1792"/>
              </w:tabs>
              <w:spacing w:after="0"/>
              <w:ind w:left="0"/>
              <w:rPr>
                <w:sz w:val="20"/>
                <w:szCs w:val="20"/>
                <w:lang w:val="sr-Cyrl-BA"/>
              </w:rPr>
            </w:pPr>
            <w:r w:rsidRPr="002806BD">
              <w:rPr>
                <w:sz w:val="20"/>
                <w:szCs w:val="20"/>
                <w:lang w:val="sr-Cyrl-BA"/>
              </w:rPr>
              <w:t>Јалове овце</w:t>
            </w:r>
          </w:p>
        </w:tc>
        <w:tc>
          <w:tcPr>
            <w:tcW w:w="992" w:type="dxa"/>
          </w:tcPr>
          <w:p w14:paraId="76E9D6EE" w14:textId="77777777" w:rsidR="006E66D8" w:rsidRPr="0064111A" w:rsidRDefault="006E66D8" w:rsidP="00C74BCC">
            <w:pPr>
              <w:pStyle w:val="ListParagraph"/>
              <w:tabs>
                <w:tab w:val="left" w:pos="1792"/>
              </w:tabs>
              <w:spacing w:after="0"/>
              <w:ind w:left="0"/>
              <w:rPr>
                <w:sz w:val="20"/>
                <w:szCs w:val="20"/>
                <w:lang w:val="sr-Latn-RS"/>
              </w:rPr>
            </w:pPr>
            <w:r>
              <w:rPr>
                <w:sz w:val="20"/>
                <w:szCs w:val="20"/>
                <w:lang w:val="sr-Latn-RS"/>
              </w:rPr>
              <w:t>70</w:t>
            </w:r>
          </w:p>
        </w:tc>
        <w:tc>
          <w:tcPr>
            <w:tcW w:w="992" w:type="dxa"/>
          </w:tcPr>
          <w:p w14:paraId="03E74FF1" w14:textId="77777777" w:rsidR="006E66D8" w:rsidRPr="0064111A" w:rsidRDefault="006E66D8" w:rsidP="00C74BCC">
            <w:pPr>
              <w:pStyle w:val="ListParagraph"/>
              <w:tabs>
                <w:tab w:val="left" w:pos="1792"/>
              </w:tabs>
              <w:spacing w:after="0"/>
              <w:ind w:left="0"/>
              <w:rPr>
                <w:sz w:val="20"/>
                <w:szCs w:val="20"/>
                <w:lang w:val="sr-Latn-RS"/>
              </w:rPr>
            </w:pPr>
            <w:r>
              <w:rPr>
                <w:sz w:val="20"/>
                <w:szCs w:val="20"/>
                <w:lang w:val="sr-Latn-RS"/>
              </w:rPr>
              <w:t>40</w:t>
            </w:r>
          </w:p>
        </w:tc>
        <w:tc>
          <w:tcPr>
            <w:tcW w:w="993" w:type="dxa"/>
          </w:tcPr>
          <w:p w14:paraId="5BF27E2E" w14:textId="77777777" w:rsidR="006E66D8" w:rsidRPr="0064111A" w:rsidRDefault="006E66D8" w:rsidP="00C74BCC">
            <w:pPr>
              <w:pStyle w:val="ListParagraph"/>
              <w:tabs>
                <w:tab w:val="left" w:pos="1792"/>
              </w:tabs>
              <w:spacing w:after="0"/>
              <w:ind w:left="0"/>
              <w:rPr>
                <w:sz w:val="20"/>
                <w:szCs w:val="20"/>
                <w:lang w:val="sr-Latn-RS"/>
              </w:rPr>
            </w:pPr>
            <w:r>
              <w:rPr>
                <w:sz w:val="20"/>
                <w:szCs w:val="20"/>
                <w:lang w:val="sr-Latn-RS"/>
              </w:rPr>
              <w:t>40</w:t>
            </w:r>
          </w:p>
        </w:tc>
      </w:tr>
      <w:tr w:rsidR="006E66D8" w:rsidRPr="002806BD" w14:paraId="7C51FF08" w14:textId="77777777" w:rsidTr="00C74BCC">
        <w:trPr>
          <w:jc w:val="center"/>
        </w:trPr>
        <w:tc>
          <w:tcPr>
            <w:tcW w:w="4208" w:type="dxa"/>
          </w:tcPr>
          <w:p w14:paraId="1D7C1DE7" w14:textId="77777777" w:rsidR="006E66D8" w:rsidRPr="002806BD" w:rsidRDefault="006E66D8" w:rsidP="00C74BCC">
            <w:pPr>
              <w:pStyle w:val="ListParagraph"/>
              <w:tabs>
                <w:tab w:val="left" w:pos="1792"/>
              </w:tabs>
              <w:spacing w:after="0"/>
              <w:ind w:left="0"/>
              <w:rPr>
                <w:sz w:val="20"/>
                <w:szCs w:val="20"/>
                <w:lang w:val="sr-Cyrl-BA"/>
              </w:rPr>
            </w:pPr>
            <w:r w:rsidRPr="002806BD">
              <w:rPr>
                <w:sz w:val="20"/>
                <w:szCs w:val="20"/>
                <w:lang w:val="sr-Cyrl-BA"/>
              </w:rPr>
              <w:t>Укупно</w:t>
            </w:r>
          </w:p>
        </w:tc>
        <w:tc>
          <w:tcPr>
            <w:tcW w:w="992" w:type="dxa"/>
          </w:tcPr>
          <w:p w14:paraId="3D93D7EC" w14:textId="77777777" w:rsidR="006E66D8" w:rsidRPr="00F706A0" w:rsidRDefault="006E66D8" w:rsidP="00C74BCC">
            <w:pPr>
              <w:pStyle w:val="ListParagraph"/>
              <w:tabs>
                <w:tab w:val="left" w:pos="1792"/>
              </w:tabs>
              <w:spacing w:after="0"/>
              <w:ind w:left="0"/>
              <w:rPr>
                <w:sz w:val="20"/>
                <w:szCs w:val="20"/>
                <w:lang w:val="sr-Latn-RS"/>
              </w:rPr>
            </w:pPr>
            <w:r>
              <w:rPr>
                <w:sz w:val="20"/>
                <w:szCs w:val="20"/>
                <w:lang w:val="sr-Latn-RS"/>
              </w:rPr>
              <w:t>550</w:t>
            </w:r>
          </w:p>
        </w:tc>
        <w:tc>
          <w:tcPr>
            <w:tcW w:w="992" w:type="dxa"/>
          </w:tcPr>
          <w:p w14:paraId="6BCF5621" w14:textId="77777777" w:rsidR="006E66D8" w:rsidRPr="00537C13" w:rsidRDefault="006E66D8" w:rsidP="00C74BCC">
            <w:pPr>
              <w:pStyle w:val="ListParagraph"/>
              <w:tabs>
                <w:tab w:val="left" w:pos="1792"/>
              </w:tabs>
              <w:spacing w:after="0"/>
              <w:ind w:left="0"/>
              <w:rPr>
                <w:sz w:val="20"/>
                <w:szCs w:val="20"/>
                <w:lang w:val="sr-Latn-RS"/>
              </w:rPr>
            </w:pPr>
            <w:r>
              <w:rPr>
                <w:sz w:val="20"/>
                <w:szCs w:val="20"/>
                <w:lang w:val="sr-Latn-RS"/>
              </w:rPr>
              <w:t>530</w:t>
            </w:r>
          </w:p>
        </w:tc>
        <w:tc>
          <w:tcPr>
            <w:tcW w:w="993" w:type="dxa"/>
          </w:tcPr>
          <w:p w14:paraId="0C282CF9" w14:textId="77777777" w:rsidR="006E66D8" w:rsidRPr="009C64F3" w:rsidRDefault="006E66D8" w:rsidP="00C74BCC">
            <w:pPr>
              <w:pStyle w:val="ListParagraph"/>
              <w:tabs>
                <w:tab w:val="left" w:pos="1792"/>
              </w:tabs>
              <w:spacing w:after="0"/>
              <w:ind w:left="0"/>
              <w:rPr>
                <w:sz w:val="20"/>
                <w:szCs w:val="20"/>
                <w:lang w:val="sr-Latn-RS"/>
              </w:rPr>
            </w:pPr>
            <w:r>
              <w:rPr>
                <w:sz w:val="20"/>
                <w:szCs w:val="20"/>
                <w:lang w:val="sr-Latn-RS"/>
              </w:rPr>
              <w:t>500</w:t>
            </w:r>
          </w:p>
        </w:tc>
      </w:tr>
    </w:tbl>
    <w:p w14:paraId="61467E14" w14:textId="6C43F9C1" w:rsidR="008D4670" w:rsidRDefault="008D4670" w:rsidP="006E66D8">
      <w:pPr>
        <w:spacing w:after="0"/>
        <w:ind w:firstLine="720"/>
        <w:jc w:val="center"/>
        <w:rPr>
          <w:sz w:val="20"/>
          <w:lang w:val="sr-Cyrl-BA"/>
        </w:rPr>
      </w:pPr>
      <w:r w:rsidRPr="002806BD">
        <w:rPr>
          <w:sz w:val="20"/>
          <w:lang w:val="sr-Cyrl-BA"/>
        </w:rPr>
        <w:t>Извор: Републички завод за статистику</w:t>
      </w:r>
    </w:p>
    <w:p w14:paraId="06D164EA" w14:textId="77777777" w:rsidR="006E66D8" w:rsidRPr="002806BD" w:rsidRDefault="006E66D8" w:rsidP="008D4670">
      <w:pPr>
        <w:spacing w:after="0"/>
        <w:ind w:firstLine="720"/>
        <w:jc w:val="both"/>
        <w:rPr>
          <w:sz w:val="20"/>
          <w:lang w:val="sr-Cyrl-BA"/>
        </w:rPr>
      </w:pPr>
    </w:p>
    <w:p w14:paraId="32EBE5E2" w14:textId="48A87BFD" w:rsidR="008D4670" w:rsidRPr="002806BD" w:rsidRDefault="008D4670" w:rsidP="008D4670">
      <w:pPr>
        <w:spacing w:after="0"/>
        <w:jc w:val="both"/>
        <w:rPr>
          <w:sz w:val="22"/>
          <w:lang w:val="sr-Cyrl-BA"/>
        </w:rPr>
      </w:pPr>
      <w:r w:rsidRPr="002806BD">
        <w:rPr>
          <w:sz w:val="22"/>
          <w:lang w:val="sr-Cyrl-BA"/>
        </w:rPr>
        <w:t xml:space="preserve">Већина овчијих производа, како меса, тако и млијека и млијечних производа заврши на тржишту нерегистрованим каналима продаје. Систем узгоја оваца није се битно промијенио у односу на дугу традицију. Домаћа праменка још увијек је најважнија пасмина. Овчарство је усмјерено </w:t>
      </w:r>
      <w:r w:rsidR="006E66D8">
        <w:rPr>
          <w:sz w:val="22"/>
          <w:lang w:val="sr-Cyrl-BA"/>
        </w:rPr>
        <w:t>на</w:t>
      </w:r>
      <w:r w:rsidRPr="002806BD">
        <w:rPr>
          <w:sz w:val="22"/>
          <w:lang w:val="sr-Cyrl-BA"/>
        </w:rPr>
        <w:t xml:space="preserve"> производњу јагњећег меса. </w:t>
      </w:r>
    </w:p>
    <w:p w14:paraId="086BDFBD" w14:textId="5748D588" w:rsidR="00C42907" w:rsidRPr="002806BD" w:rsidRDefault="00C42907" w:rsidP="000D283B">
      <w:pPr>
        <w:spacing w:after="0"/>
        <w:jc w:val="both"/>
        <w:rPr>
          <w:sz w:val="22"/>
          <w:lang w:val="sr-Cyrl-BA"/>
        </w:rPr>
      </w:pPr>
      <w:r w:rsidRPr="002806BD">
        <w:rPr>
          <w:sz w:val="22"/>
          <w:lang w:val="sr-Cyrl-BA"/>
        </w:rPr>
        <w:lastRenderedPageBreak/>
        <w:t>Још један значајан производ овчарске производње остаје неискориштен и најчешће завршава на отпаду, а то је вуна. Вуна је материјал који има примјену не само у текстилној индустрији, већ и у грађевинарству као грађевински и изолациони материјал, те у друге сврхе и оправдани су сви пројекти који би водили као искориштавању овог занемареног ресурса.</w:t>
      </w:r>
      <w:r w:rsidR="00CD70CD">
        <w:rPr>
          <w:sz w:val="22"/>
          <w:lang w:val="sr-Cyrl-BA"/>
        </w:rPr>
        <w:t xml:space="preserve"> Уважавајући тренд повећања број</w:t>
      </w:r>
      <w:r w:rsidR="000E6A80">
        <w:rPr>
          <w:sz w:val="22"/>
          <w:lang w:val="sr-Latn-BA"/>
        </w:rPr>
        <w:t>a</w:t>
      </w:r>
      <w:r w:rsidR="00CD70CD">
        <w:rPr>
          <w:sz w:val="22"/>
          <w:lang w:val="sr-Cyrl-BA"/>
        </w:rPr>
        <w:t xml:space="preserve"> оваца, ово ће бити све израженији проблем. </w:t>
      </w:r>
      <w:r w:rsidR="006E66D8">
        <w:rPr>
          <w:sz w:val="22"/>
          <w:lang w:val="sr-Cyrl-BA"/>
        </w:rPr>
        <w:t xml:space="preserve">Ипак, за подручје Трнова нема конкретних података о количини острижене вуне. </w:t>
      </w:r>
    </w:p>
    <w:p w14:paraId="5304D177" w14:textId="77777777" w:rsidR="008D4670" w:rsidRPr="002806BD" w:rsidRDefault="008D4670" w:rsidP="000D283B">
      <w:pPr>
        <w:spacing w:after="0"/>
        <w:jc w:val="both"/>
        <w:rPr>
          <w:i/>
          <w:sz w:val="22"/>
          <w:lang w:val="sr-Cyrl-BA"/>
        </w:rPr>
      </w:pPr>
    </w:p>
    <w:p w14:paraId="11D62E09" w14:textId="5B7C84F0" w:rsidR="00C42907" w:rsidRPr="002806BD" w:rsidRDefault="00C42907" w:rsidP="000D283B">
      <w:pPr>
        <w:spacing w:after="0"/>
        <w:jc w:val="both"/>
        <w:rPr>
          <w:sz w:val="22"/>
          <w:lang w:val="sr-Cyrl-BA"/>
        </w:rPr>
      </w:pPr>
      <w:r w:rsidRPr="002806BD">
        <w:rPr>
          <w:i/>
          <w:sz w:val="22"/>
          <w:lang w:val="sr-Cyrl-BA"/>
        </w:rPr>
        <w:t>Свињогојство</w:t>
      </w:r>
      <w:r w:rsidRPr="002806BD">
        <w:rPr>
          <w:sz w:val="22"/>
          <w:lang w:val="sr-Cyrl-BA"/>
        </w:rPr>
        <w:t xml:space="preserve"> је сточарска грана која има карактер споредне дјелатности на сеоским газдинствима и најчешће нема комерцијална обиљежја. Ова производња осигурава месо и прерађевине за ограничен број домаћинстава током зимског периода и то без већих концентрација животиња на газдинствима. За даљи развој свињогојства једина покретачка снага може бити уговарање производње за постојеће прерађиваче на ширем подручју. Осим тога додавање вриједности месним прерађевинама које се праве по традиционалној рецептури на самом газдинству такође може бити правац интенизивирања свињогојства, нарочито ако се узме у обзир да се овакви производи лако могу пласирати кроз сектор туризма и угоститељства.</w:t>
      </w:r>
    </w:p>
    <w:p w14:paraId="60B0D88C" w14:textId="44727107" w:rsidR="00C42907" w:rsidRPr="002806BD" w:rsidRDefault="009E4D6D" w:rsidP="000D283B">
      <w:pPr>
        <w:spacing w:after="0"/>
        <w:jc w:val="center"/>
        <w:rPr>
          <w:b/>
          <w:i/>
          <w:sz w:val="22"/>
          <w:lang w:val="sr-Cyrl-BA"/>
        </w:rPr>
      </w:pPr>
      <w:r>
        <w:rPr>
          <w:b/>
          <w:i/>
          <w:sz w:val="22"/>
          <w:lang w:val="sr-Cyrl-BA"/>
        </w:rPr>
        <w:t>Табела 1</w:t>
      </w:r>
      <w:r w:rsidR="006E66D8">
        <w:rPr>
          <w:b/>
          <w:i/>
          <w:sz w:val="22"/>
          <w:lang w:val="sr-Cyrl-BA"/>
        </w:rPr>
        <w:t>7</w:t>
      </w:r>
      <w:r w:rsidR="00C42907" w:rsidRPr="002806BD">
        <w:rPr>
          <w:b/>
          <w:i/>
          <w:sz w:val="22"/>
          <w:lang w:val="sr-Cyrl-BA"/>
        </w:rPr>
        <w:t>: Преглед броја свиња по категоријама, 20</w:t>
      </w:r>
      <w:r w:rsidR="006E66D8">
        <w:rPr>
          <w:b/>
          <w:i/>
          <w:sz w:val="22"/>
          <w:lang w:val="sr-Cyrl-BA"/>
        </w:rPr>
        <w:t>22</w:t>
      </w:r>
      <w:r w:rsidR="00C42907" w:rsidRPr="002806BD">
        <w:rPr>
          <w:b/>
          <w:i/>
          <w:sz w:val="22"/>
          <w:lang w:val="sr-Cyrl-BA"/>
        </w:rPr>
        <w:t>-202</w:t>
      </w:r>
      <w:r w:rsidR="006E66D8">
        <w:rPr>
          <w:b/>
          <w:i/>
          <w:sz w:val="22"/>
          <w:lang w:val="sr-Cyrl-BA"/>
        </w:rPr>
        <w:t>4</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1561"/>
        <w:gridCol w:w="1316"/>
        <w:gridCol w:w="1317"/>
        <w:gridCol w:w="1204"/>
      </w:tblGrid>
      <w:tr w:rsidR="006E66D8" w:rsidRPr="002806BD" w14:paraId="66F23326" w14:textId="77777777" w:rsidTr="00C74BCC">
        <w:trPr>
          <w:trHeight w:val="258"/>
        </w:trPr>
        <w:tc>
          <w:tcPr>
            <w:tcW w:w="3137" w:type="dxa"/>
            <w:gridSpan w:val="2"/>
          </w:tcPr>
          <w:p w14:paraId="37027CF0" w14:textId="77777777" w:rsidR="006E66D8" w:rsidRPr="002806BD" w:rsidRDefault="006E66D8" w:rsidP="00C74BCC">
            <w:pPr>
              <w:pStyle w:val="ListParagraph"/>
              <w:tabs>
                <w:tab w:val="left" w:pos="1792"/>
              </w:tabs>
              <w:spacing w:after="0"/>
              <w:ind w:left="0"/>
              <w:rPr>
                <w:sz w:val="20"/>
                <w:szCs w:val="20"/>
                <w:lang w:val="sr-Cyrl-BA"/>
              </w:rPr>
            </w:pPr>
            <w:r w:rsidRPr="002806BD">
              <w:rPr>
                <w:sz w:val="20"/>
                <w:szCs w:val="20"/>
                <w:lang w:val="sr-Cyrl-BA"/>
              </w:rPr>
              <w:t>Година</w:t>
            </w:r>
          </w:p>
        </w:tc>
        <w:tc>
          <w:tcPr>
            <w:tcW w:w="1316" w:type="dxa"/>
          </w:tcPr>
          <w:p w14:paraId="757FD0A9" w14:textId="77777777" w:rsidR="006E66D8" w:rsidRPr="002806BD" w:rsidRDefault="006E66D8" w:rsidP="00C74BCC">
            <w:pPr>
              <w:pStyle w:val="ListParagraph"/>
              <w:tabs>
                <w:tab w:val="left" w:pos="1792"/>
              </w:tabs>
              <w:spacing w:after="0"/>
              <w:ind w:left="0"/>
              <w:jc w:val="center"/>
              <w:rPr>
                <w:sz w:val="20"/>
                <w:szCs w:val="20"/>
                <w:lang w:val="sr-Cyrl-BA"/>
              </w:rPr>
            </w:pPr>
            <w:r w:rsidRPr="002806BD">
              <w:rPr>
                <w:rFonts w:eastAsia="Times New Roman"/>
                <w:color w:val="000000" w:themeColor="text1"/>
                <w:sz w:val="20"/>
                <w:szCs w:val="20"/>
                <w:lang w:val="sr-Cyrl-BA"/>
              </w:rPr>
              <w:t>20</w:t>
            </w:r>
            <w:r>
              <w:rPr>
                <w:rFonts w:eastAsia="Times New Roman"/>
                <w:color w:val="000000" w:themeColor="text1"/>
                <w:sz w:val="20"/>
                <w:szCs w:val="20"/>
                <w:lang w:val="sr-Cyrl-BA"/>
              </w:rPr>
              <w:t>22</w:t>
            </w:r>
          </w:p>
        </w:tc>
        <w:tc>
          <w:tcPr>
            <w:tcW w:w="1317" w:type="dxa"/>
          </w:tcPr>
          <w:p w14:paraId="4374DC8E" w14:textId="77777777" w:rsidR="006E66D8" w:rsidRPr="002806BD" w:rsidRDefault="006E66D8" w:rsidP="00C74BCC">
            <w:pPr>
              <w:pStyle w:val="ListParagraph"/>
              <w:tabs>
                <w:tab w:val="left" w:pos="1792"/>
              </w:tabs>
              <w:spacing w:after="0"/>
              <w:ind w:left="0"/>
              <w:jc w:val="center"/>
              <w:rPr>
                <w:sz w:val="20"/>
                <w:szCs w:val="20"/>
                <w:lang w:val="sr-Cyrl-BA"/>
              </w:rPr>
            </w:pPr>
            <w:r w:rsidRPr="002806BD">
              <w:rPr>
                <w:rFonts w:eastAsia="Times New Roman"/>
                <w:color w:val="000000" w:themeColor="text1"/>
                <w:sz w:val="20"/>
                <w:szCs w:val="20"/>
                <w:lang w:val="sr-Cyrl-BA"/>
              </w:rPr>
              <w:t>202</w:t>
            </w:r>
            <w:r>
              <w:rPr>
                <w:rFonts w:eastAsia="Times New Roman"/>
                <w:color w:val="000000" w:themeColor="text1"/>
                <w:sz w:val="20"/>
                <w:szCs w:val="20"/>
                <w:lang w:val="sr-Cyrl-BA"/>
              </w:rPr>
              <w:t>3</w:t>
            </w:r>
          </w:p>
        </w:tc>
        <w:tc>
          <w:tcPr>
            <w:tcW w:w="1204" w:type="dxa"/>
          </w:tcPr>
          <w:p w14:paraId="753E027C" w14:textId="77777777" w:rsidR="006E66D8" w:rsidRPr="002806BD" w:rsidRDefault="006E66D8" w:rsidP="00C74BCC">
            <w:pPr>
              <w:pStyle w:val="ListParagraph"/>
              <w:tabs>
                <w:tab w:val="left" w:pos="1792"/>
              </w:tabs>
              <w:spacing w:after="0"/>
              <w:ind w:left="0"/>
              <w:jc w:val="center"/>
              <w:rPr>
                <w:sz w:val="20"/>
                <w:szCs w:val="20"/>
                <w:lang w:val="sr-Cyrl-BA"/>
              </w:rPr>
            </w:pPr>
            <w:r w:rsidRPr="002806BD">
              <w:rPr>
                <w:rFonts w:eastAsia="Times New Roman"/>
                <w:color w:val="000000" w:themeColor="text1"/>
                <w:sz w:val="20"/>
                <w:szCs w:val="20"/>
                <w:lang w:val="sr-Cyrl-BA"/>
              </w:rPr>
              <w:t>202</w:t>
            </w:r>
            <w:r>
              <w:rPr>
                <w:rFonts w:eastAsia="Times New Roman"/>
                <w:color w:val="000000" w:themeColor="text1"/>
                <w:sz w:val="20"/>
                <w:szCs w:val="20"/>
                <w:lang w:val="sr-Cyrl-BA"/>
              </w:rPr>
              <w:t>4</w:t>
            </w:r>
          </w:p>
        </w:tc>
      </w:tr>
      <w:tr w:rsidR="006E66D8" w:rsidRPr="002806BD" w14:paraId="0A232520" w14:textId="77777777" w:rsidTr="00C74BCC">
        <w:trPr>
          <w:trHeight w:val="258"/>
        </w:trPr>
        <w:tc>
          <w:tcPr>
            <w:tcW w:w="3137" w:type="dxa"/>
            <w:gridSpan w:val="2"/>
          </w:tcPr>
          <w:p w14:paraId="74A12C6B" w14:textId="77777777" w:rsidR="006E66D8" w:rsidRPr="002806BD" w:rsidRDefault="006E66D8" w:rsidP="00C74BCC">
            <w:pPr>
              <w:pStyle w:val="ListParagraph"/>
              <w:tabs>
                <w:tab w:val="left" w:pos="1792"/>
              </w:tabs>
              <w:spacing w:after="0"/>
              <w:ind w:left="0"/>
              <w:rPr>
                <w:sz w:val="20"/>
                <w:szCs w:val="20"/>
                <w:lang w:val="sr-Cyrl-BA"/>
              </w:rPr>
            </w:pPr>
            <w:r w:rsidRPr="002806BD">
              <w:rPr>
                <w:sz w:val="20"/>
                <w:szCs w:val="20"/>
                <w:lang w:val="sr-Cyrl-BA"/>
              </w:rPr>
              <w:t>Прасад до 20 kg</w:t>
            </w:r>
          </w:p>
        </w:tc>
        <w:tc>
          <w:tcPr>
            <w:tcW w:w="1316" w:type="dxa"/>
          </w:tcPr>
          <w:p w14:paraId="6631E920" w14:textId="77777777" w:rsidR="006E66D8" w:rsidRPr="007A093A" w:rsidRDefault="006E66D8" w:rsidP="00C74BCC">
            <w:pPr>
              <w:pStyle w:val="ListParagraph"/>
              <w:tabs>
                <w:tab w:val="left" w:pos="1792"/>
              </w:tabs>
              <w:spacing w:after="0"/>
              <w:ind w:left="0"/>
              <w:jc w:val="center"/>
              <w:rPr>
                <w:sz w:val="20"/>
                <w:szCs w:val="20"/>
                <w:lang w:val="sr-Latn-RS"/>
              </w:rPr>
            </w:pPr>
            <w:r>
              <w:rPr>
                <w:sz w:val="20"/>
                <w:szCs w:val="20"/>
                <w:lang w:val="sr-Latn-RS"/>
              </w:rPr>
              <w:t>30</w:t>
            </w:r>
          </w:p>
        </w:tc>
        <w:tc>
          <w:tcPr>
            <w:tcW w:w="1317" w:type="dxa"/>
          </w:tcPr>
          <w:p w14:paraId="23C94BF7" w14:textId="77777777" w:rsidR="006E66D8" w:rsidRPr="007A093A" w:rsidRDefault="006E66D8" w:rsidP="00C74BCC">
            <w:pPr>
              <w:pStyle w:val="ListParagraph"/>
              <w:tabs>
                <w:tab w:val="left" w:pos="1792"/>
              </w:tabs>
              <w:spacing w:after="0"/>
              <w:ind w:left="0"/>
              <w:jc w:val="center"/>
              <w:rPr>
                <w:sz w:val="20"/>
                <w:szCs w:val="20"/>
                <w:lang w:val="sr-Latn-RS"/>
              </w:rPr>
            </w:pPr>
            <w:r>
              <w:rPr>
                <w:sz w:val="20"/>
                <w:szCs w:val="20"/>
                <w:lang w:val="sr-Latn-RS"/>
              </w:rPr>
              <w:t>30</w:t>
            </w:r>
          </w:p>
        </w:tc>
        <w:tc>
          <w:tcPr>
            <w:tcW w:w="1204" w:type="dxa"/>
          </w:tcPr>
          <w:p w14:paraId="7C740650" w14:textId="77777777" w:rsidR="006E66D8" w:rsidRPr="007A093A" w:rsidRDefault="006E66D8" w:rsidP="00C74BCC">
            <w:pPr>
              <w:pStyle w:val="ListParagraph"/>
              <w:tabs>
                <w:tab w:val="left" w:pos="1792"/>
              </w:tabs>
              <w:spacing w:after="0"/>
              <w:ind w:left="0"/>
              <w:jc w:val="center"/>
              <w:rPr>
                <w:sz w:val="20"/>
                <w:szCs w:val="20"/>
                <w:lang w:val="sr-Latn-RS"/>
              </w:rPr>
            </w:pPr>
            <w:r>
              <w:rPr>
                <w:sz w:val="20"/>
                <w:szCs w:val="20"/>
                <w:lang w:val="sr-Latn-RS"/>
              </w:rPr>
              <w:t>30</w:t>
            </w:r>
          </w:p>
        </w:tc>
      </w:tr>
      <w:tr w:rsidR="006E66D8" w:rsidRPr="002806BD" w14:paraId="1781981D" w14:textId="77777777" w:rsidTr="00C74BCC">
        <w:trPr>
          <w:trHeight w:val="270"/>
        </w:trPr>
        <w:tc>
          <w:tcPr>
            <w:tcW w:w="3137" w:type="dxa"/>
            <w:gridSpan w:val="2"/>
          </w:tcPr>
          <w:p w14:paraId="0153EC0F" w14:textId="77777777" w:rsidR="006E66D8" w:rsidRPr="002806BD" w:rsidRDefault="006E66D8" w:rsidP="00C74BCC">
            <w:pPr>
              <w:pStyle w:val="ListParagraph"/>
              <w:tabs>
                <w:tab w:val="left" w:pos="1792"/>
              </w:tabs>
              <w:spacing w:after="0"/>
              <w:ind w:left="0"/>
              <w:rPr>
                <w:sz w:val="20"/>
                <w:szCs w:val="20"/>
                <w:lang w:val="sr-Cyrl-BA"/>
              </w:rPr>
            </w:pPr>
            <w:r w:rsidRPr="002806BD">
              <w:rPr>
                <w:sz w:val="20"/>
                <w:szCs w:val="20"/>
                <w:lang w:val="sr-Cyrl-BA"/>
              </w:rPr>
              <w:t>Свиње од 20 до 50 kg</w:t>
            </w:r>
          </w:p>
        </w:tc>
        <w:tc>
          <w:tcPr>
            <w:tcW w:w="1316" w:type="dxa"/>
          </w:tcPr>
          <w:p w14:paraId="0B93AE1B" w14:textId="77777777" w:rsidR="006E66D8" w:rsidRPr="007A093A" w:rsidRDefault="006E66D8" w:rsidP="00C74BCC">
            <w:pPr>
              <w:pStyle w:val="ListParagraph"/>
              <w:tabs>
                <w:tab w:val="left" w:pos="1792"/>
              </w:tabs>
              <w:spacing w:after="0"/>
              <w:ind w:left="0"/>
              <w:jc w:val="center"/>
              <w:rPr>
                <w:sz w:val="20"/>
                <w:szCs w:val="20"/>
                <w:lang w:val="sr-Latn-RS"/>
              </w:rPr>
            </w:pPr>
            <w:r>
              <w:rPr>
                <w:sz w:val="20"/>
                <w:szCs w:val="20"/>
                <w:lang w:val="sr-Latn-RS"/>
              </w:rPr>
              <w:t>20</w:t>
            </w:r>
          </w:p>
        </w:tc>
        <w:tc>
          <w:tcPr>
            <w:tcW w:w="1317" w:type="dxa"/>
          </w:tcPr>
          <w:p w14:paraId="3B8AED32" w14:textId="77777777" w:rsidR="006E66D8" w:rsidRPr="007A093A" w:rsidRDefault="006E66D8" w:rsidP="00C74BCC">
            <w:pPr>
              <w:pStyle w:val="ListParagraph"/>
              <w:tabs>
                <w:tab w:val="left" w:pos="1792"/>
              </w:tabs>
              <w:spacing w:after="0"/>
              <w:ind w:left="0"/>
              <w:jc w:val="center"/>
              <w:rPr>
                <w:sz w:val="20"/>
                <w:szCs w:val="20"/>
                <w:lang w:val="sr-Latn-RS"/>
              </w:rPr>
            </w:pPr>
            <w:r>
              <w:rPr>
                <w:sz w:val="20"/>
                <w:szCs w:val="20"/>
                <w:lang w:val="sr-Latn-RS"/>
              </w:rPr>
              <w:t>20</w:t>
            </w:r>
          </w:p>
        </w:tc>
        <w:tc>
          <w:tcPr>
            <w:tcW w:w="1204" w:type="dxa"/>
          </w:tcPr>
          <w:p w14:paraId="5BBA5CA9" w14:textId="77777777" w:rsidR="006E66D8" w:rsidRPr="007A093A" w:rsidRDefault="006E66D8" w:rsidP="00C74BCC">
            <w:pPr>
              <w:pStyle w:val="ListParagraph"/>
              <w:tabs>
                <w:tab w:val="left" w:pos="1792"/>
              </w:tabs>
              <w:spacing w:after="0"/>
              <w:ind w:left="0"/>
              <w:jc w:val="center"/>
              <w:rPr>
                <w:sz w:val="20"/>
                <w:szCs w:val="20"/>
                <w:lang w:val="sr-Latn-RS"/>
              </w:rPr>
            </w:pPr>
            <w:r>
              <w:rPr>
                <w:sz w:val="20"/>
                <w:szCs w:val="20"/>
                <w:lang w:val="sr-Latn-RS"/>
              </w:rPr>
              <w:t>17</w:t>
            </w:r>
          </w:p>
        </w:tc>
      </w:tr>
      <w:tr w:rsidR="006E66D8" w:rsidRPr="002806BD" w14:paraId="71A90D08" w14:textId="77777777" w:rsidTr="00C74BCC">
        <w:trPr>
          <w:trHeight w:val="258"/>
        </w:trPr>
        <w:tc>
          <w:tcPr>
            <w:tcW w:w="3137" w:type="dxa"/>
            <w:gridSpan w:val="2"/>
          </w:tcPr>
          <w:p w14:paraId="61B54668" w14:textId="77777777" w:rsidR="006E66D8" w:rsidRPr="002806BD" w:rsidRDefault="006E66D8" w:rsidP="00C74BCC">
            <w:pPr>
              <w:pStyle w:val="ListParagraph"/>
              <w:tabs>
                <w:tab w:val="left" w:pos="1792"/>
              </w:tabs>
              <w:spacing w:after="0"/>
              <w:ind w:left="0"/>
              <w:rPr>
                <w:sz w:val="20"/>
                <w:szCs w:val="20"/>
                <w:lang w:val="sr-Cyrl-BA"/>
              </w:rPr>
            </w:pPr>
            <w:r w:rsidRPr="002806BD">
              <w:rPr>
                <w:sz w:val="20"/>
                <w:szCs w:val="20"/>
                <w:lang w:val="sr-Cyrl-BA"/>
              </w:rPr>
              <w:t>Свиње за тов</w:t>
            </w:r>
          </w:p>
        </w:tc>
        <w:tc>
          <w:tcPr>
            <w:tcW w:w="1316" w:type="dxa"/>
          </w:tcPr>
          <w:p w14:paraId="025AF4A1" w14:textId="77777777" w:rsidR="006E66D8" w:rsidRPr="007A093A" w:rsidRDefault="006E66D8" w:rsidP="00C74BCC">
            <w:pPr>
              <w:pStyle w:val="ListParagraph"/>
              <w:tabs>
                <w:tab w:val="left" w:pos="1792"/>
              </w:tabs>
              <w:spacing w:after="0"/>
              <w:ind w:left="0"/>
              <w:jc w:val="center"/>
              <w:rPr>
                <w:sz w:val="20"/>
                <w:szCs w:val="20"/>
                <w:lang w:val="sr-Latn-RS"/>
              </w:rPr>
            </w:pPr>
            <w:r>
              <w:rPr>
                <w:sz w:val="20"/>
                <w:szCs w:val="20"/>
                <w:lang w:val="sr-Latn-RS"/>
              </w:rPr>
              <w:t>47</w:t>
            </w:r>
          </w:p>
        </w:tc>
        <w:tc>
          <w:tcPr>
            <w:tcW w:w="1317" w:type="dxa"/>
          </w:tcPr>
          <w:p w14:paraId="766766BA" w14:textId="77777777" w:rsidR="006E66D8" w:rsidRPr="007A093A" w:rsidRDefault="006E66D8" w:rsidP="00C74BCC">
            <w:pPr>
              <w:pStyle w:val="ListParagraph"/>
              <w:tabs>
                <w:tab w:val="left" w:pos="1792"/>
              </w:tabs>
              <w:spacing w:after="0"/>
              <w:ind w:left="0"/>
              <w:jc w:val="center"/>
              <w:rPr>
                <w:sz w:val="20"/>
                <w:szCs w:val="20"/>
                <w:lang w:val="sr-Latn-RS"/>
              </w:rPr>
            </w:pPr>
            <w:r>
              <w:rPr>
                <w:sz w:val="20"/>
                <w:szCs w:val="20"/>
                <w:lang w:val="sr-Latn-RS"/>
              </w:rPr>
              <w:t>27</w:t>
            </w:r>
          </w:p>
        </w:tc>
        <w:tc>
          <w:tcPr>
            <w:tcW w:w="1204" w:type="dxa"/>
          </w:tcPr>
          <w:p w14:paraId="77DCEE26" w14:textId="77777777" w:rsidR="006E66D8" w:rsidRPr="007A093A" w:rsidRDefault="006E66D8" w:rsidP="00C74BCC">
            <w:pPr>
              <w:pStyle w:val="ListParagraph"/>
              <w:tabs>
                <w:tab w:val="left" w:pos="1792"/>
              </w:tabs>
              <w:spacing w:after="0"/>
              <w:ind w:left="0"/>
              <w:jc w:val="center"/>
              <w:rPr>
                <w:sz w:val="20"/>
                <w:szCs w:val="20"/>
                <w:lang w:val="sr-Latn-RS"/>
              </w:rPr>
            </w:pPr>
            <w:r>
              <w:rPr>
                <w:sz w:val="20"/>
                <w:szCs w:val="20"/>
                <w:lang w:val="sr-Latn-RS"/>
              </w:rPr>
              <w:t>30</w:t>
            </w:r>
          </w:p>
        </w:tc>
      </w:tr>
      <w:tr w:rsidR="006E66D8" w:rsidRPr="002806BD" w14:paraId="5408C350" w14:textId="77777777" w:rsidTr="00C74BCC">
        <w:trPr>
          <w:trHeight w:val="329"/>
        </w:trPr>
        <w:tc>
          <w:tcPr>
            <w:tcW w:w="1576" w:type="dxa"/>
            <w:vMerge w:val="restart"/>
          </w:tcPr>
          <w:p w14:paraId="7D65D507" w14:textId="77777777" w:rsidR="006E66D8" w:rsidRPr="002806BD" w:rsidRDefault="006E66D8" w:rsidP="00C74BCC">
            <w:pPr>
              <w:pStyle w:val="ListParagraph"/>
              <w:tabs>
                <w:tab w:val="left" w:pos="1792"/>
              </w:tabs>
              <w:spacing w:after="0"/>
              <w:ind w:left="0"/>
              <w:jc w:val="center"/>
              <w:rPr>
                <w:sz w:val="20"/>
                <w:szCs w:val="20"/>
                <w:lang w:val="sr-Cyrl-BA"/>
              </w:rPr>
            </w:pPr>
            <w:r w:rsidRPr="002806BD">
              <w:rPr>
                <w:sz w:val="20"/>
                <w:szCs w:val="20"/>
                <w:lang w:val="sr-Cyrl-BA"/>
              </w:rPr>
              <w:t>Свиње за расплод</w:t>
            </w:r>
          </w:p>
        </w:tc>
        <w:tc>
          <w:tcPr>
            <w:tcW w:w="1561" w:type="dxa"/>
          </w:tcPr>
          <w:p w14:paraId="46AA67C0" w14:textId="77777777" w:rsidR="006E66D8" w:rsidRPr="002806BD" w:rsidRDefault="006E66D8" w:rsidP="00C74BCC">
            <w:pPr>
              <w:pStyle w:val="ListParagraph"/>
              <w:tabs>
                <w:tab w:val="left" w:pos="1792"/>
              </w:tabs>
              <w:spacing w:after="0"/>
              <w:ind w:left="0"/>
              <w:rPr>
                <w:sz w:val="20"/>
                <w:szCs w:val="20"/>
                <w:lang w:val="sr-Cyrl-BA"/>
              </w:rPr>
            </w:pPr>
            <w:r w:rsidRPr="002806BD">
              <w:rPr>
                <w:sz w:val="20"/>
                <w:szCs w:val="20"/>
                <w:lang w:val="sr-Cyrl-BA"/>
              </w:rPr>
              <w:t>Крмаче</w:t>
            </w:r>
          </w:p>
        </w:tc>
        <w:tc>
          <w:tcPr>
            <w:tcW w:w="1316" w:type="dxa"/>
          </w:tcPr>
          <w:p w14:paraId="125B147C" w14:textId="77777777" w:rsidR="006E66D8" w:rsidRPr="007A093A" w:rsidRDefault="006E66D8" w:rsidP="00C74BCC">
            <w:pPr>
              <w:pStyle w:val="ListParagraph"/>
              <w:tabs>
                <w:tab w:val="left" w:pos="1792"/>
              </w:tabs>
              <w:spacing w:after="0"/>
              <w:ind w:left="0"/>
              <w:jc w:val="center"/>
              <w:rPr>
                <w:sz w:val="20"/>
                <w:szCs w:val="20"/>
                <w:lang w:val="sr-Latn-RS"/>
              </w:rPr>
            </w:pPr>
            <w:r>
              <w:rPr>
                <w:sz w:val="20"/>
                <w:szCs w:val="20"/>
                <w:lang w:val="sr-Latn-RS"/>
              </w:rPr>
              <w:t>3</w:t>
            </w:r>
          </w:p>
        </w:tc>
        <w:tc>
          <w:tcPr>
            <w:tcW w:w="1317" w:type="dxa"/>
          </w:tcPr>
          <w:p w14:paraId="4B2D8375" w14:textId="77777777" w:rsidR="006E66D8" w:rsidRPr="007A093A" w:rsidRDefault="006E66D8" w:rsidP="00C74BCC">
            <w:pPr>
              <w:pStyle w:val="ListParagraph"/>
              <w:tabs>
                <w:tab w:val="left" w:pos="1792"/>
              </w:tabs>
              <w:spacing w:after="0"/>
              <w:ind w:left="0"/>
              <w:jc w:val="center"/>
              <w:rPr>
                <w:sz w:val="20"/>
                <w:szCs w:val="20"/>
                <w:lang w:val="sr-Latn-RS"/>
              </w:rPr>
            </w:pPr>
            <w:r>
              <w:rPr>
                <w:sz w:val="20"/>
                <w:szCs w:val="20"/>
                <w:lang w:val="sr-Latn-RS"/>
              </w:rPr>
              <w:t>3</w:t>
            </w:r>
          </w:p>
        </w:tc>
        <w:tc>
          <w:tcPr>
            <w:tcW w:w="1204" w:type="dxa"/>
          </w:tcPr>
          <w:p w14:paraId="2C18F200" w14:textId="77777777" w:rsidR="006E66D8" w:rsidRPr="007A093A" w:rsidRDefault="006E66D8" w:rsidP="00C74BCC">
            <w:pPr>
              <w:pStyle w:val="ListParagraph"/>
              <w:tabs>
                <w:tab w:val="left" w:pos="1792"/>
              </w:tabs>
              <w:spacing w:after="0"/>
              <w:ind w:left="0"/>
              <w:jc w:val="center"/>
              <w:rPr>
                <w:sz w:val="20"/>
                <w:szCs w:val="20"/>
                <w:lang w:val="sr-Latn-RS"/>
              </w:rPr>
            </w:pPr>
            <w:r>
              <w:rPr>
                <w:sz w:val="20"/>
                <w:szCs w:val="20"/>
                <w:lang w:val="sr-Latn-RS"/>
              </w:rPr>
              <w:t>3</w:t>
            </w:r>
          </w:p>
        </w:tc>
      </w:tr>
      <w:tr w:rsidR="006E66D8" w:rsidRPr="002806BD" w14:paraId="3B873791" w14:textId="77777777" w:rsidTr="00C74BCC">
        <w:trPr>
          <w:trHeight w:val="329"/>
        </w:trPr>
        <w:tc>
          <w:tcPr>
            <w:tcW w:w="1576" w:type="dxa"/>
            <w:vMerge/>
          </w:tcPr>
          <w:p w14:paraId="6F39C1AE" w14:textId="77777777" w:rsidR="006E66D8" w:rsidRPr="002806BD" w:rsidRDefault="006E66D8" w:rsidP="00C74BCC">
            <w:pPr>
              <w:pStyle w:val="ListParagraph"/>
              <w:tabs>
                <w:tab w:val="left" w:pos="1792"/>
              </w:tabs>
              <w:spacing w:after="0"/>
              <w:ind w:left="0"/>
              <w:jc w:val="center"/>
              <w:rPr>
                <w:sz w:val="20"/>
                <w:szCs w:val="20"/>
                <w:lang w:val="sr-Cyrl-BA"/>
              </w:rPr>
            </w:pPr>
          </w:p>
        </w:tc>
        <w:tc>
          <w:tcPr>
            <w:tcW w:w="1561" w:type="dxa"/>
          </w:tcPr>
          <w:p w14:paraId="15C82673" w14:textId="77777777" w:rsidR="006E66D8" w:rsidRPr="002806BD" w:rsidRDefault="006E66D8" w:rsidP="00C74BCC">
            <w:pPr>
              <w:pStyle w:val="ListParagraph"/>
              <w:tabs>
                <w:tab w:val="left" w:pos="1792"/>
              </w:tabs>
              <w:spacing w:after="0"/>
              <w:ind w:left="0"/>
              <w:rPr>
                <w:sz w:val="20"/>
                <w:szCs w:val="20"/>
                <w:lang w:val="sr-Cyrl-BA"/>
              </w:rPr>
            </w:pPr>
            <w:r w:rsidRPr="002806BD">
              <w:rPr>
                <w:sz w:val="20"/>
                <w:szCs w:val="20"/>
                <w:lang w:val="sr-Cyrl-BA"/>
              </w:rPr>
              <w:t>Нерасти</w:t>
            </w:r>
          </w:p>
        </w:tc>
        <w:tc>
          <w:tcPr>
            <w:tcW w:w="1316" w:type="dxa"/>
          </w:tcPr>
          <w:p w14:paraId="3A77D588" w14:textId="77777777" w:rsidR="006E66D8" w:rsidRPr="007A093A" w:rsidRDefault="006E66D8" w:rsidP="00C74BCC">
            <w:pPr>
              <w:pStyle w:val="ListParagraph"/>
              <w:tabs>
                <w:tab w:val="left" w:pos="1792"/>
              </w:tabs>
              <w:spacing w:after="0"/>
              <w:ind w:left="0"/>
              <w:jc w:val="center"/>
              <w:rPr>
                <w:sz w:val="20"/>
                <w:szCs w:val="20"/>
                <w:lang w:val="sr-Latn-RS"/>
              </w:rPr>
            </w:pPr>
            <w:r>
              <w:rPr>
                <w:sz w:val="20"/>
                <w:szCs w:val="20"/>
                <w:lang w:val="sr-Latn-RS"/>
              </w:rPr>
              <w:t>100</w:t>
            </w:r>
          </w:p>
        </w:tc>
        <w:tc>
          <w:tcPr>
            <w:tcW w:w="1317" w:type="dxa"/>
          </w:tcPr>
          <w:p w14:paraId="22478E63" w14:textId="77777777" w:rsidR="006E66D8" w:rsidRPr="007A093A" w:rsidRDefault="006E66D8" w:rsidP="00C74BCC">
            <w:pPr>
              <w:pStyle w:val="ListParagraph"/>
              <w:tabs>
                <w:tab w:val="left" w:pos="1792"/>
              </w:tabs>
              <w:spacing w:after="0"/>
              <w:ind w:left="0"/>
              <w:jc w:val="center"/>
              <w:rPr>
                <w:sz w:val="20"/>
                <w:szCs w:val="20"/>
                <w:lang w:val="sr-Latn-RS"/>
              </w:rPr>
            </w:pPr>
            <w:r>
              <w:rPr>
                <w:sz w:val="20"/>
                <w:szCs w:val="20"/>
                <w:lang w:val="sr-Latn-RS"/>
              </w:rPr>
              <w:t>80</w:t>
            </w:r>
          </w:p>
        </w:tc>
        <w:tc>
          <w:tcPr>
            <w:tcW w:w="1204" w:type="dxa"/>
          </w:tcPr>
          <w:p w14:paraId="2E2E267C" w14:textId="77777777" w:rsidR="006E66D8" w:rsidRPr="007A093A" w:rsidRDefault="006E66D8" w:rsidP="00C74BCC">
            <w:pPr>
              <w:pStyle w:val="ListParagraph"/>
              <w:tabs>
                <w:tab w:val="left" w:pos="1792"/>
              </w:tabs>
              <w:spacing w:after="0"/>
              <w:ind w:left="0"/>
              <w:jc w:val="center"/>
              <w:rPr>
                <w:sz w:val="20"/>
                <w:szCs w:val="20"/>
                <w:lang w:val="sr-Latn-RS"/>
              </w:rPr>
            </w:pPr>
            <w:r>
              <w:rPr>
                <w:sz w:val="20"/>
                <w:szCs w:val="20"/>
                <w:lang w:val="sr-Latn-RS"/>
              </w:rPr>
              <w:t>80</w:t>
            </w:r>
          </w:p>
        </w:tc>
      </w:tr>
      <w:tr w:rsidR="006E66D8" w:rsidRPr="002806BD" w14:paraId="3B3378CD" w14:textId="77777777" w:rsidTr="00C74BCC">
        <w:trPr>
          <w:trHeight w:val="258"/>
        </w:trPr>
        <w:tc>
          <w:tcPr>
            <w:tcW w:w="3137" w:type="dxa"/>
            <w:gridSpan w:val="2"/>
          </w:tcPr>
          <w:p w14:paraId="4D6B8B51" w14:textId="77777777" w:rsidR="006E66D8" w:rsidRPr="002806BD" w:rsidRDefault="006E66D8" w:rsidP="00C74BCC">
            <w:pPr>
              <w:pStyle w:val="ListParagraph"/>
              <w:tabs>
                <w:tab w:val="left" w:pos="1792"/>
              </w:tabs>
              <w:spacing w:after="0"/>
              <w:ind w:left="0"/>
              <w:rPr>
                <w:sz w:val="20"/>
                <w:szCs w:val="20"/>
                <w:lang w:val="sr-Cyrl-BA"/>
              </w:rPr>
            </w:pPr>
            <w:r w:rsidRPr="002806BD">
              <w:rPr>
                <w:sz w:val="20"/>
                <w:szCs w:val="20"/>
                <w:lang w:val="sr-Cyrl-BA"/>
              </w:rPr>
              <w:t>Укупно</w:t>
            </w:r>
          </w:p>
        </w:tc>
        <w:tc>
          <w:tcPr>
            <w:tcW w:w="1316" w:type="dxa"/>
          </w:tcPr>
          <w:p w14:paraId="31CC93DE" w14:textId="77777777" w:rsidR="006E66D8" w:rsidRPr="002806BD" w:rsidRDefault="006E66D8" w:rsidP="00C74BCC">
            <w:pPr>
              <w:pStyle w:val="ListParagraph"/>
              <w:tabs>
                <w:tab w:val="left" w:pos="1792"/>
              </w:tabs>
              <w:spacing w:after="0"/>
              <w:ind w:left="0"/>
              <w:jc w:val="center"/>
              <w:rPr>
                <w:sz w:val="20"/>
                <w:szCs w:val="20"/>
                <w:lang w:val="sr-Cyrl-BA"/>
              </w:rPr>
            </w:pPr>
            <w:r>
              <w:rPr>
                <w:color w:val="000000" w:themeColor="text1"/>
                <w:sz w:val="20"/>
                <w:lang w:val="sr-Cyrl-BA"/>
              </w:rPr>
              <w:t>200</w:t>
            </w:r>
          </w:p>
        </w:tc>
        <w:tc>
          <w:tcPr>
            <w:tcW w:w="1317" w:type="dxa"/>
          </w:tcPr>
          <w:p w14:paraId="105185A4" w14:textId="77777777" w:rsidR="006E66D8" w:rsidRPr="002806BD" w:rsidRDefault="006E66D8" w:rsidP="00C74BCC">
            <w:pPr>
              <w:pStyle w:val="ListParagraph"/>
              <w:tabs>
                <w:tab w:val="left" w:pos="1792"/>
              </w:tabs>
              <w:spacing w:after="0"/>
              <w:ind w:left="0"/>
              <w:jc w:val="center"/>
              <w:rPr>
                <w:sz w:val="20"/>
                <w:szCs w:val="20"/>
                <w:lang w:val="sr-Cyrl-BA"/>
              </w:rPr>
            </w:pPr>
            <w:r>
              <w:rPr>
                <w:color w:val="000000" w:themeColor="text1"/>
                <w:sz w:val="20"/>
                <w:lang w:val="sr-Cyrl-BA"/>
              </w:rPr>
              <w:t>160</w:t>
            </w:r>
          </w:p>
        </w:tc>
        <w:tc>
          <w:tcPr>
            <w:tcW w:w="1204" w:type="dxa"/>
            <w:vAlign w:val="bottom"/>
          </w:tcPr>
          <w:p w14:paraId="22809DD3" w14:textId="77777777" w:rsidR="006E66D8" w:rsidRPr="002806BD" w:rsidRDefault="006E66D8" w:rsidP="00C74BCC">
            <w:pPr>
              <w:pStyle w:val="ListParagraph"/>
              <w:tabs>
                <w:tab w:val="left" w:pos="1792"/>
              </w:tabs>
              <w:spacing w:after="0"/>
              <w:ind w:left="0"/>
              <w:jc w:val="center"/>
              <w:rPr>
                <w:sz w:val="20"/>
                <w:szCs w:val="20"/>
                <w:lang w:val="sr-Cyrl-BA"/>
              </w:rPr>
            </w:pPr>
            <w:r>
              <w:rPr>
                <w:color w:val="000000"/>
                <w:sz w:val="20"/>
                <w:lang w:val="sr-Cyrl-BA"/>
              </w:rPr>
              <w:t>160</w:t>
            </w:r>
          </w:p>
        </w:tc>
      </w:tr>
    </w:tbl>
    <w:p w14:paraId="0B5713F9" w14:textId="77777777" w:rsidR="006E66D8" w:rsidRDefault="006E66D8" w:rsidP="006E66D8">
      <w:pPr>
        <w:spacing w:after="0"/>
        <w:ind w:firstLine="720"/>
        <w:jc w:val="center"/>
        <w:rPr>
          <w:sz w:val="20"/>
          <w:lang w:val="sr-Cyrl-BA"/>
        </w:rPr>
      </w:pPr>
      <w:r w:rsidRPr="002806BD">
        <w:rPr>
          <w:sz w:val="20"/>
          <w:lang w:val="sr-Cyrl-BA"/>
        </w:rPr>
        <w:t>Извор: Републички завод за статистику</w:t>
      </w:r>
    </w:p>
    <w:p w14:paraId="2B3841E0" w14:textId="25C1B0F2" w:rsidR="008D4670" w:rsidRDefault="008D4670" w:rsidP="000D283B">
      <w:pPr>
        <w:widowControl w:val="0"/>
        <w:autoSpaceDE w:val="0"/>
        <w:autoSpaceDN w:val="0"/>
        <w:adjustRightInd w:val="0"/>
        <w:spacing w:after="0"/>
        <w:jc w:val="both"/>
        <w:rPr>
          <w:i/>
          <w:sz w:val="22"/>
          <w:lang w:val="sr-Cyrl-BA"/>
        </w:rPr>
      </w:pPr>
    </w:p>
    <w:p w14:paraId="12ADF7A7" w14:textId="77777777" w:rsidR="006E66D8" w:rsidRPr="002806BD" w:rsidRDefault="006E66D8" w:rsidP="000D283B">
      <w:pPr>
        <w:widowControl w:val="0"/>
        <w:autoSpaceDE w:val="0"/>
        <w:autoSpaceDN w:val="0"/>
        <w:adjustRightInd w:val="0"/>
        <w:spacing w:after="0"/>
        <w:jc w:val="both"/>
        <w:rPr>
          <w:i/>
          <w:sz w:val="22"/>
          <w:lang w:val="sr-Cyrl-BA"/>
        </w:rPr>
      </w:pPr>
    </w:p>
    <w:p w14:paraId="5990A2D0" w14:textId="48BD0074" w:rsidR="00C42907" w:rsidRPr="002806BD" w:rsidRDefault="00776105" w:rsidP="000D283B">
      <w:pPr>
        <w:widowControl w:val="0"/>
        <w:autoSpaceDE w:val="0"/>
        <w:autoSpaceDN w:val="0"/>
        <w:adjustRightInd w:val="0"/>
        <w:spacing w:after="0"/>
        <w:jc w:val="both"/>
        <w:rPr>
          <w:b/>
          <w:i/>
          <w:sz w:val="22"/>
          <w:lang w:val="sr-Cyrl-BA"/>
        </w:rPr>
      </w:pPr>
      <w:r>
        <w:rPr>
          <w:i/>
          <w:sz w:val="22"/>
          <w:lang w:val="sr-Cyrl-BA"/>
        </w:rPr>
        <w:t>Живинарство</w:t>
      </w:r>
      <w:r w:rsidR="00C42907" w:rsidRPr="002806BD">
        <w:rPr>
          <w:i/>
          <w:sz w:val="22"/>
          <w:lang w:val="sr-Cyrl-BA"/>
        </w:rPr>
        <w:t xml:space="preserve"> </w:t>
      </w:r>
      <w:r>
        <w:rPr>
          <w:sz w:val="22"/>
          <w:lang w:val="sr-Cyrl-BA"/>
        </w:rPr>
        <w:t>као и друге сточарске производње јесте мањег капацитета</w:t>
      </w:r>
      <w:r w:rsidR="00C42907" w:rsidRPr="002806BD">
        <w:rPr>
          <w:sz w:val="22"/>
          <w:lang w:val="sr-Cyrl-BA"/>
        </w:rPr>
        <w:t>.</w:t>
      </w:r>
      <w:r>
        <w:rPr>
          <w:sz w:val="22"/>
          <w:lang w:val="sr-Cyrl-BA"/>
        </w:rPr>
        <w:t xml:space="preserve"> Број живине је могуће и виши од наведеног, с обзиром да велики број домаћинстава држи кокошке због производње јаја за властите потребе.</w:t>
      </w:r>
      <w:r w:rsidR="00C42907" w:rsidRPr="002806BD">
        <w:rPr>
          <w:sz w:val="22"/>
          <w:lang w:val="sr-Cyrl-BA"/>
        </w:rPr>
        <w:t xml:space="preserve"> У Регистру пољопривредних газдинстава уписан</w:t>
      </w:r>
      <w:r>
        <w:rPr>
          <w:sz w:val="22"/>
          <w:lang w:val="sr-Cyrl-BA"/>
        </w:rPr>
        <w:t xml:space="preserve">о је </w:t>
      </w:r>
      <w:r w:rsidR="00C42907" w:rsidRPr="002806BD">
        <w:rPr>
          <w:sz w:val="22"/>
          <w:lang w:val="sr-Cyrl-BA"/>
        </w:rPr>
        <w:t>1</w:t>
      </w:r>
      <w:r>
        <w:rPr>
          <w:sz w:val="22"/>
          <w:lang w:val="sr-Cyrl-BA"/>
        </w:rPr>
        <w:t>1</w:t>
      </w:r>
      <w:r w:rsidR="00C42907" w:rsidRPr="002806BD">
        <w:rPr>
          <w:sz w:val="22"/>
          <w:lang w:val="sr-Cyrl-BA"/>
        </w:rPr>
        <w:t xml:space="preserve"> произвођач</w:t>
      </w:r>
      <w:r>
        <w:rPr>
          <w:sz w:val="22"/>
          <w:lang w:val="sr-Cyrl-BA"/>
        </w:rPr>
        <w:t>а</w:t>
      </w:r>
      <w:r w:rsidR="00C42907" w:rsidRPr="002806BD">
        <w:rPr>
          <w:sz w:val="22"/>
          <w:lang w:val="sr-Cyrl-BA"/>
        </w:rPr>
        <w:t xml:space="preserve"> </w:t>
      </w:r>
      <w:r>
        <w:rPr>
          <w:sz w:val="22"/>
          <w:lang w:val="sr-Cyrl-BA"/>
        </w:rPr>
        <w:t>који су имали од 12 до</w:t>
      </w:r>
      <w:r w:rsidR="00C42907" w:rsidRPr="002806BD">
        <w:rPr>
          <w:sz w:val="22"/>
          <w:lang w:val="sr-Cyrl-BA"/>
        </w:rPr>
        <w:t xml:space="preserve"> </w:t>
      </w:r>
      <w:r>
        <w:rPr>
          <w:sz w:val="22"/>
          <w:lang w:val="sr-Cyrl-BA"/>
        </w:rPr>
        <w:t>142</w:t>
      </w:r>
      <w:r w:rsidR="00C42907" w:rsidRPr="002806BD">
        <w:rPr>
          <w:sz w:val="22"/>
          <w:lang w:val="sr-Cyrl-BA"/>
        </w:rPr>
        <w:t xml:space="preserve"> кљуна. Производња меса има просјечну вриједност од око 60 хиљада КМ, а производња јаја око 165 хиљада КМ. </w:t>
      </w:r>
    </w:p>
    <w:p w14:paraId="7E769C41" w14:textId="4AA177BE" w:rsidR="00C42907" w:rsidRPr="002806BD" w:rsidRDefault="00C42907" w:rsidP="000D283B">
      <w:pPr>
        <w:spacing w:after="0"/>
        <w:jc w:val="center"/>
        <w:rPr>
          <w:b/>
          <w:i/>
          <w:sz w:val="22"/>
          <w:lang w:val="sr-Cyrl-BA"/>
        </w:rPr>
      </w:pPr>
      <w:r w:rsidRPr="002806BD">
        <w:rPr>
          <w:b/>
          <w:i/>
          <w:sz w:val="22"/>
          <w:lang w:val="sr-Cyrl-BA"/>
        </w:rPr>
        <w:t>Табела 1</w:t>
      </w:r>
      <w:r w:rsidR="00203E94">
        <w:rPr>
          <w:b/>
          <w:i/>
          <w:sz w:val="22"/>
          <w:lang w:val="sr-Cyrl-BA"/>
        </w:rPr>
        <w:t>8</w:t>
      </w:r>
      <w:r w:rsidRPr="002806BD">
        <w:rPr>
          <w:b/>
          <w:i/>
          <w:sz w:val="22"/>
          <w:lang w:val="sr-Cyrl-BA"/>
        </w:rPr>
        <w:t>: Преглед броја живине по категоријама, 20</w:t>
      </w:r>
      <w:r w:rsidR="00776105">
        <w:rPr>
          <w:b/>
          <w:i/>
          <w:sz w:val="22"/>
          <w:lang w:val="sr-Cyrl-BA"/>
        </w:rPr>
        <w:t>22</w:t>
      </w:r>
      <w:r w:rsidRPr="002806BD">
        <w:rPr>
          <w:b/>
          <w:i/>
          <w:sz w:val="22"/>
          <w:lang w:val="sr-Cyrl-BA"/>
        </w:rPr>
        <w:t>-202</w:t>
      </w:r>
      <w:r w:rsidR="00776105">
        <w:rPr>
          <w:b/>
          <w:i/>
          <w:sz w:val="22"/>
          <w:lang w:val="sr-Cyrl-BA"/>
        </w:rPr>
        <w:t>4</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428"/>
        <w:gridCol w:w="1428"/>
        <w:gridCol w:w="1394"/>
      </w:tblGrid>
      <w:tr w:rsidR="00776105" w:rsidRPr="002806BD" w14:paraId="299759AA" w14:textId="77777777" w:rsidTr="00C74BCC">
        <w:tc>
          <w:tcPr>
            <w:tcW w:w="2612" w:type="dxa"/>
          </w:tcPr>
          <w:p w14:paraId="4D8D5D25" w14:textId="77777777" w:rsidR="00776105" w:rsidRPr="002806BD" w:rsidRDefault="00776105" w:rsidP="00C74BCC">
            <w:pPr>
              <w:pStyle w:val="ListParagraph"/>
              <w:tabs>
                <w:tab w:val="left" w:pos="1792"/>
              </w:tabs>
              <w:spacing w:after="0"/>
              <w:ind w:left="0"/>
              <w:rPr>
                <w:sz w:val="20"/>
                <w:szCs w:val="20"/>
                <w:lang w:val="sr-Cyrl-BA"/>
              </w:rPr>
            </w:pPr>
            <w:bookmarkStart w:id="32" w:name="_Toc73735411"/>
            <w:r w:rsidRPr="002806BD">
              <w:rPr>
                <w:sz w:val="20"/>
                <w:szCs w:val="20"/>
                <w:lang w:val="sr-Cyrl-BA"/>
              </w:rPr>
              <w:t>Година</w:t>
            </w:r>
          </w:p>
        </w:tc>
        <w:tc>
          <w:tcPr>
            <w:tcW w:w="1428" w:type="dxa"/>
          </w:tcPr>
          <w:p w14:paraId="433B333A" w14:textId="77777777" w:rsidR="00776105" w:rsidRPr="002806BD" w:rsidRDefault="00776105" w:rsidP="00C74BCC">
            <w:pPr>
              <w:pStyle w:val="ListParagraph"/>
              <w:tabs>
                <w:tab w:val="left" w:pos="1792"/>
              </w:tabs>
              <w:spacing w:after="0"/>
              <w:ind w:left="0"/>
              <w:jc w:val="center"/>
              <w:rPr>
                <w:sz w:val="20"/>
                <w:szCs w:val="20"/>
                <w:lang w:val="sr-Cyrl-BA"/>
              </w:rPr>
            </w:pPr>
            <w:r w:rsidRPr="002806BD">
              <w:rPr>
                <w:rFonts w:eastAsia="Times New Roman"/>
                <w:color w:val="000000" w:themeColor="text1"/>
                <w:sz w:val="20"/>
                <w:szCs w:val="20"/>
                <w:lang w:val="sr-Cyrl-BA"/>
              </w:rPr>
              <w:t>20</w:t>
            </w:r>
            <w:r>
              <w:rPr>
                <w:rFonts w:eastAsia="Times New Roman"/>
                <w:color w:val="000000" w:themeColor="text1"/>
                <w:sz w:val="20"/>
                <w:szCs w:val="20"/>
                <w:lang w:val="sr-Cyrl-BA"/>
              </w:rPr>
              <w:t>22</w:t>
            </w:r>
          </w:p>
        </w:tc>
        <w:tc>
          <w:tcPr>
            <w:tcW w:w="1428" w:type="dxa"/>
          </w:tcPr>
          <w:p w14:paraId="512914C2" w14:textId="77777777" w:rsidR="00776105" w:rsidRPr="002806BD" w:rsidRDefault="00776105" w:rsidP="00C74BCC">
            <w:pPr>
              <w:pStyle w:val="ListParagraph"/>
              <w:tabs>
                <w:tab w:val="left" w:pos="1792"/>
              </w:tabs>
              <w:spacing w:after="0"/>
              <w:ind w:left="0"/>
              <w:jc w:val="center"/>
              <w:rPr>
                <w:sz w:val="20"/>
                <w:szCs w:val="20"/>
                <w:lang w:val="sr-Cyrl-BA"/>
              </w:rPr>
            </w:pPr>
            <w:r w:rsidRPr="002806BD">
              <w:rPr>
                <w:rFonts w:eastAsia="Times New Roman"/>
                <w:color w:val="000000" w:themeColor="text1"/>
                <w:sz w:val="20"/>
                <w:szCs w:val="20"/>
                <w:lang w:val="sr-Cyrl-BA"/>
              </w:rPr>
              <w:t>202</w:t>
            </w:r>
            <w:r>
              <w:rPr>
                <w:rFonts w:eastAsia="Times New Roman"/>
                <w:color w:val="000000" w:themeColor="text1"/>
                <w:sz w:val="20"/>
                <w:szCs w:val="20"/>
                <w:lang w:val="sr-Cyrl-BA"/>
              </w:rPr>
              <w:t>3</w:t>
            </w:r>
          </w:p>
        </w:tc>
        <w:tc>
          <w:tcPr>
            <w:tcW w:w="1394" w:type="dxa"/>
          </w:tcPr>
          <w:p w14:paraId="300E2467" w14:textId="77777777" w:rsidR="00776105" w:rsidRPr="002806BD" w:rsidRDefault="00776105" w:rsidP="00C74BCC">
            <w:pPr>
              <w:pStyle w:val="ListParagraph"/>
              <w:tabs>
                <w:tab w:val="left" w:pos="1792"/>
              </w:tabs>
              <w:spacing w:after="0"/>
              <w:ind w:left="0"/>
              <w:jc w:val="center"/>
              <w:rPr>
                <w:sz w:val="20"/>
                <w:szCs w:val="20"/>
                <w:lang w:val="sr-Cyrl-BA"/>
              </w:rPr>
            </w:pPr>
            <w:r w:rsidRPr="002806BD">
              <w:rPr>
                <w:rFonts w:eastAsia="Times New Roman"/>
                <w:color w:val="000000" w:themeColor="text1"/>
                <w:sz w:val="20"/>
                <w:szCs w:val="20"/>
                <w:lang w:val="sr-Cyrl-BA"/>
              </w:rPr>
              <w:t>202</w:t>
            </w:r>
            <w:r>
              <w:rPr>
                <w:rFonts w:eastAsia="Times New Roman"/>
                <w:color w:val="000000" w:themeColor="text1"/>
                <w:sz w:val="20"/>
                <w:szCs w:val="20"/>
                <w:lang w:val="sr-Cyrl-BA"/>
              </w:rPr>
              <w:t>4</w:t>
            </w:r>
          </w:p>
        </w:tc>
      </w:tr>
      <w:tr w:rsidR="00776105" w:rsidRPr="002806BD" w14:paraId="18A9379A" w14:textId="77777777" w:rsidTr="00C74BCC">
        <w:tc>
          <w:tcPr>
            <w:tcW w:w="2612" w:type="dxa"/>
          </w:tcPr>
          <w:p w14:paraId="2E5784DC" w14:textId="77777777" w:rsidR="00776105" w:rsidRPr="002806BD" w:rsidRDefault="00776105" w:rsidP="00C74BCC">
            <w:pPr>
              <w:pStyle w:val="ListParagraph"/>
              <w:tabs>
                <w:tab w:val="left" w:pos="1792"/>
              </w:tabs>
              <w:spacing w:after="0"/>
              <w:ind w:left="0"/>
              <w:rPr>
                <w:sz w:val="20"/>
                <w:szCs w:val="20"/>
                <w:lang w:val="sr-Cyrl-BA"/>
              </w:rPr>
            </w:pPr>
            <w:r w:rsidRPr="002806BD">
              <w:rPr>
                <w:sz w:val="20"/>
                <w:szCs w:val="20"/>
                <w:lang w:val="sr-Cyrl-BA"/>
              </w:rPr>
              <w:t>Товљени пилићи</w:t>
            </w:r>
          </w:p>
        </w:tc>
        <w:tc>
          <w:tcPr>
            <w:tcW w:w="1428" w:type="dxa"/>
          </w:tcPr>
          <w:p w14:paraId="6E90A4F1" w14:textId="77777777" w:rsidR="00776105" w:rsidRPr="004B6C5B" w:rsidRDefault="00776105" w:rsidP="00C74BCC">
            <w:pPr>
              <w:pStyle w:val="ListParagraph"/>
              <w:tabs>
                <w:tab w:val="left" w:pos="1792"/>
              </w:tabs>
              <w:spacing w:after="0"/>
              <w:ind w:left="0"/>
              <w:jc w:val="center"/>
              <w:rPr>
                <w:sz w:val="20"/>
                <w:szCs w:val="20"/>
                <w:lang w:val="sr-Latn-RS"/>
              </w:rPr>
            </w:pPr>
            <w:r>
              <w:rPr>
                <w:sz w:val="20"/>
                <w:szCs w:val="20"/>
                <w:lang w:val="sr-Latn-RS"/>
              </w:rPr>
              <w:t>550</w:t>
            </w:r>
          </w:p>
        </w:tc>
        <w:tc>
          <w:tcPr>
            <w:tcW w:w="1428" w:type="dxa"/>
          </w:tcPr>
          <w:p w14:paraId="3E149428" w14:textId="77777777" w:rsidR="00776105" w:rsidRPr="004B6C5B" w:rsidRDefault="00776105" w:rsidP="00C74BCC">
            <w:pPr>
              <w:pStyle w:val="ListParagraph"/>
              <w:tabs>
                <w:tab w:val="left" w:pos="1792"/>
              </w:tabs>
              <w:spacing w:after="0"/>
              <w:ind w:left="0"/>
              <w:jc w:val="center"/>
              <w:rPr>
                <w:sz w:val="20"/>
                <w:szCs w:val="20"/>
                <w:lang w:val="sr-Latn-RS"/>
              </w:rPr>
            </w:pPr>
            <w:r>
              <w:rPr>
                <w:sz w:val="20"/>
                <w:szCs w:val="20"/>
                <w:lang w:val="sr-Latn-RS"/>
              </w:rPr>
              <w:t>550</w:t>
            </w:r>
          </w:p>
        </w:tc>
        <w:tc>
          <w:tcPr>
            <w:tcW w:w="1394" w:type="dxa"/>
          </w:tcPr>
          <w:p w14:paraId="36849DDF" w14:textId="77777777" w:rsidR="00776105" w:rsidRPr="004B6C5B" w:rsidRDefault="00776105" w:rsidP="00C74BCC">
            <w:pPr>
              <w:pStyle w:val="ListParagraph"/>
              <w:tabs>
                <w:tab w:val="left" w:pos="1792"/>
              </w:tabs>
              <w:spacing w:after="0"/>
              <w:ind w:left="0"/>
              <w:jc w:val="center"/>
              <w:rPr>
                <w:sz w:val="20"/>
                <w:szCs w:val="20"/>
                <w:lang w:val="sr-Latn-RS"/>
              </w:rPr>
            </w:pPr>
            <w:r>
              <w:rPr>
                <w:sz w:val="20"/>
                <w:szCs w:val="20"/>
                <w:lang w:val="sr-Latn-RS"/>
              </w:rPr>
              <w:t>550</w:t>
            </w:r>
          </w:p>
        </w:tc>
      </w:tr>
      <w:tr w:rsidR="00776105" w:rsidRPr="002806BD" w14:paraId="4CCD809D" w14:textId="77777777" w:rsidTr="00C74BCC">
        <w:tc>
          <w:tcPr>
            <w:tcW w:w="2612" w:type="dxa"/>
          </w:tcPr>
          <w:p w14:paraId="2EC6BC47" w14:textId="77777777" w:rsidR="00776105" w:rsidRPr="002806BD" w:rsidRDefault="00776105" w:rsidP="00C74BCC">
            <w:pPr>
              <w:pStyle w:val="ListParagraph"/>
              <w:tabs>
                <w:tab w:val="left" w:pos="1792"/>
              </w:tabs>
              <w:spacing w:after="0"/>
              <w:ind w:left="0"/>
              <w:rPr>
                <w:sz w:val="20"/>
                <w:szCs w:val="20"/>
                <w:lang w:val="sr-Cyrl-BA"/>
              </w:rPr>
            </w:pPr>
            <w:r w:rsidRPr="002806BD">
              <w:rPr>
                <w:sz w:val="20"/>
                <w:szCs w:val="20"/>
                <w:lang w:val="sr-Cyrl-BA"/>
              </w:rPr>
              <w:t>Кокошке носиље</w:t>
            </w:r>
          </w:p>
        </w:tc>
        <w:tc>
          <w:tcPr>
            <w:tcW w:w="1428" w:type="dxa"/>
          </w:tcPr>
          <w:p w14:paraId="1931C583" w14:textId="77777777" w:rsidR="00776105" w:rsidRPr="004B6C5B" w:rsidRDefault="00776105" w:rsidP="00C74BCC">
            <w:pPr>
              <w:pStyle w:val="ListParagraph"/>
              <w:tabs>
                <w:tab w:val="left" w:pos="1792"/>
              </w:tabs>
              <w:spacing w:after="0"/>
              <w:ind w:left="0"/>
              <w:jc w:val="center"/>
              <w:rPr>
                <w:sz w:val="20"/>
                <w:szCs w:val="20"/>
                <w:lang w:val="sr-Latn-RS"/>
              </w:rPr>
            </w:pPr>
            <w:r>
              <w:rPr>
                <w:sz w:val="20"/>
                <w:szCs w:val="20"/>
                <w:lang w:val="sr-Latn-RS"/>
              </w:rPr>
              <w:t>2000</w:t>
            </w:r>
          </w:p>
        </w:tc>
        <w:tc>
          <w:tcPr>
            <w:tcW w:w="1428" w:type="dxa"/>
          </w:tcPr>
          <w:p w14:paraId="257304A3" w14:textId="77777777" w:rsidR="00776105" w:rsidRPr="004B6C5B" w:rsidRDefault="00776105" w:rsidP="00C74BCC">
            <w:pPr>
              <w:pStyle w:val="ListParagraph"/>
              <w:tabs>
                <w:tab w:val="left" w:pos="1792"/>
              </w:tabs>
              <w:spacing w:after="0"/>
              <w:ind w:left="0"/>
              <w:jc w:val="center"/>
              <w:rPr>
                <w:sz w:val="20"/>
                <w:szCs w:val="20"/>
                <w:lang w:val="sr-Latn-RS"/>
              </w:rPr>
            </w:pPr>
            <w:r>
              <w:rPr>
                <w:sz w:val="20"/>
                <w:szCs w:val="20"/>
                <w:lang w:val="sr-Latn-RS"/>
              </w:rPr>
              <w:t>2000</w:t>
            </w:r>
          </w:p>
        </w:tc>
        <w:tc>
          <w:tcPr>
            <w:tcW w:w="1394" w:type="dxa"/>
          </w:tcPr>
          <w:p w14:paraId="4885B715" w14:textId="77777777" w:rsidR="00776105" w:rsidRPr="004B6C5B" w:rsidRDefault="00776105" w:rsidP="00C74BCC">
            <w:pPr>
              <w:pStyle w:val="ListParagraph"/>
              <w:tabs>
                <w:tab w:val="left" w:pos="1792"/>
              </w:tabs>
              <w:spacing w:after="0"/>
              <w:ind w:left="0"/>
              <w:jc w:val="center"/>
              <w:rPr>
                <w:sz w:val="20"/>
                <w:szCs w:val="20"/>
                <w:lang w:val="sr-Latn-RS"/>
              </w:rPr>
            </w:pPr>
            <w:r>
              <w:rPr>
                <w:sz w:val="20"/>
                <w:szCs w:val="20"/>
                <w:lang w:val="sr-Latn-RS"/>
              </w:rPr>
              <w:t>3000</w:t>
            </w:r>
          </w:p>
        </w:tc>
      </w:tr>
      <w:tr w:rsidR="00776105" w:rsidRPr="002806BD" w14:paraId="34F17D28" w14:textId="77777777" w:rsidTr="00C74BCC">
        <w:tc>
          <w:tcPr>
            <w:tcW w:w="2612" w:type="dxa"/>
          </w:tcPr>
          <w:p w14:paraId="07AA954F" w14:textId="77777777" w:rsidR="00776105" w:rsidRPr="002806BD" w:rsidRDefault="00776105" w:rsidP="00C74BCC">
            <w:pPr>
              <w:pStyle w:val="ListParagraph"/>
              <w:tabs>
                <w:tab w:val="left" w:pos="1792"/>
              </w:tabs>
              <w:spacing w:after="0"/>
              <w:ind w:left="0"/>
              <w:rPr>
                <w:sz w:val="20"/>
                <w:szCs w:val="20"/>
                <w:lang w:val="sr-Cyrl-BA"/>
              </w:rPr>
            </w:pPr>
            <w:r w:rsidRPr="002806BD">
              <w:rPr>
                <w:sz w:val="20"/>
                <w:szCs w:val="20"/>
                <w:lang w:val="sr-Cyrl-BA"/>
              </w:rPr>
              <w:t>Укупно</w:t>
            </w:r>
          </w:p>
        </w:tc>
        <w:tc>
          <w:tcPr>
            <w:tcW w:w="1428" w:type="dxa"/>
          </w:tcPr>
          <w:p w14:paraId="362EBD89" w14:textId="77777777" w:rsidR="00776105" w:rsidRPr="004B6C5B" w:rsidRDefault="00776105" w:rsidP="00C74BCC">
            <w:pPr>
              <w:pStyle w:val="ListParagraph"/>
              <w:tabs>
                <w:tab w:val="left" w:pos="1792"/>
              </w:tabs>
              <w:spacing w:after="0"/>
              <w:ind w:left="0"/>
              <w:jc w:val="center"/>
              <w:rPr>
                <w:sz w:val="20"/>
                <w:szCs w:val="20"/>
                <w:lang w:val="sr-Latn-RS"/>
              </w:rPr>
            </w:pPr>
            <w:r>
              <w:rPr>
                <w:sz w:val="20"/>
                <w:szCs w:val="20"/>
                <w:lang w:val="sr-Latn-RS"/>
              </w:rPr>
              <w:t>2550</w:t>
            </w:r>
          </w:p>
        </w:tc>
        <w:tc>
          <w:tcPr>
            <w:tcW w:w="1428" w:type="dxa"/>
          </w:tcPr>
          <w:p w14:paraId="3A29EF56" w14:textId="77777777" w:rsidR="00776105" w:rsidRPr="004B6C5B" w:rsidRDefault="00776105" w:rsidP="00C74BCC">
            <w:pPr>
              <w:pStyle w:val="ListParagraph"/>
              <w:tabs>
                <w:tab w:val="left" w:pos="1792"/>
              </w:tabs>
              <w:spacing w:after="0"/>
              <w:ind w:left="0"/>
              <w:jc w:val="center"/>
              <w:rPr>
                <w:sz w:val="20"/>
                <w:szCs w:val="20"/>
                <w:lang w:val="sr-Latn-RS"/>
              </w:rPr>
            </w:pPr>
            <w:r>
              <w:rPr>
                <w:sz w:val="20"/>
                <w:szCs w:val="20"/>
                <w:lang w:val="sr-Latn-RS"/>
              </w:rPr>
              <w:t>2550</w:t>
            </w:r>
          </w:p>
        </w:tc>
        <w:tc>
          <w:tcPr>
            <w:tcW w:w="1394" w:type="dxa"/>
          </w:tcPr>
          <w:p w14:paraId="75CF836A" w14:textId="77777777" w:rsidR="00776105" w:rsidRPr="004B6C5B" w:rsidRDefault="00776105" w:rsidP="00C74BCC">
            <w:pPr>
              <w:pStyle w:val="ListParagraph"/>
              <w:tabs>
                <w:tab w:val="left" w:pos="1792"/>
              </w:tabs>
              <w:spacing w:after="0"/>
              <w:ind w:left="0"/>
              <w:jc w:val="center"/>
              <w:rPr>
                <w:sz w:val="20"/>
                <w:szCs w:val="20"/>
                <w:lang w:val="sr-Latn-RS"/>
              </w:rPr>
            </w:pPr>
            <w:r>
              <w:rPr>
                <w:sz w:val="20"/>
                <w:szCs w:val="20"/>
                <w:lang w:val="sr-Latn-RS"/>
              </w:rPr>
              <w:t>3550</w:t>
            </w:r>
          </w:p>
        </w:tc>
      </w:tr>
    </w:tbl>
    <w:p w14:paraId="7DD2AE51" w14:textId="77777777" w:rsidR="00776105" w:rsidRDefault="00776105" w:rsidP="000D283B">
      <w:pPr>
        <w:spacing w:after="0"/>
        <w:jc w:val="center"/>
        <w:rPr>
          <w:b/>
          <w:i/>
          <w:sz w:val="22"/>
          <w:lang w:val="sr-Cyrl-BA"/>
        </w:rPr>
      </w:pPr>
    </w:p>
    <w:p w14:paraId="567D4404" w14:textId="26911990" w:rsidR="00C42907" w:rsidRPr="002806BD" w:rsidRDefault="009E4D6D" w:rsidP="000D283B">
      <w:pPr>
        <w:spacing w:after="0"/>
        <w:jc w:val="center"/>
        <w:rPr>
          <w:sz w:val="22"/>
          <w:lang w:val="sr-Cyrl-BA"/>
        </w:rPr>
      </w:pPr>
      <w:r>
        <w:rPr>
          <w:b/>
          <w:i/>
          <w:sz w:val="22"/>
          <w:lang w:val="sr-Cyrl-BA"/>
        </w:rPr>
        <w:t xml:space="preserve">Табела </w:t>
      </w:r>
      <w:r w:rsidR="00203E94">
        <w:rPr>
          <w:b/>
          <w:i/>
          <w:sz w:val="22"/>
          <w:lang w:val="sr-Cyrl-BA"/>
        </w:rPr>
        <w:t>19</w:t>
      </w:r>
      <w:r w:rsidR="00C42907" w:rsidRPr="002806BD">
        <w:rPr>
          <w:b/>
          <w:i/>
          <w:sz w:val="22"/>
          <w:lang w:val="sr-Cyrl-BA"/>
        </w:rPr>
        <w:t xml:space="preserve">: Тренд остварене производње јаја </w:t>
      </w:r>
      <w:bookmarkEnd w:id="32"/>
      <w:r w:rsidR="00C42907" w:rsidRPr="002806BD">
        <w:rPr>
          <w:b/>
          <w:i/>
          <w:sz w:val="22"/>
          <w:lang w:val="sr-Cyrl-BA"/>
        </w:rPr>
        <w:t xml:space="preserve">у периоду </w:t>
      </w:r>
      <w:r w:rsidR="00776105">
        <w:rPr>
          <w:b/>
          <w:i/>
          <w:sz w:val="22"/>
          <w:lang w:val="sr-Cyrl-BA"/>
        </w:rPr>
        <w:t>2022 - 2024</w:t>
      </w:r>
    </w:p>
    <w:tbl>
      <w:tblPr>
        <w:tblW w:w="6473" w:type="dxa"/>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1242"/>
        <w:gridCol w:w="1242"/>
        <w:gridCol w:w="1210"/>
      </w:tblGrid>
      <w:tr w:rsidR="00203E94" w:rsidRPr="002806BD" w14:paraId="032625C1" w14:textId="77777777" w:rsidTr="00203E94">
        <w:tc>
          <w:tcPr>
            <w:tcW w:w="2779" w:type="dxa"/>
          </w:tcPr>
          <w:p w14:paraId="1EA74198" w14:textId="77777777" w:rsidR="00203E94" w:rsidRPr="002806BD" w:rsidRDefault="00203E94" w:rsidP="00203E94">
            <w:pPr>
              <w:pStyle w:val="ListParagraph"/>
              <w:tabs>
                <w:tab w:val="left" w:pos="1792"/>
              </w:tabs>
              <w:spacing w:after="0"/>
              <w:ind w:left="0"/>
              <w:rPr>
                <w:sz w:val="20"/>
                <w:lang w:val="sr-Cyrl-BA"/>
              </w:rPr>
            </w:pPr>
            <w:r w:rsidRPr="002806BD">
              <w:rPr>
                <w:sz w:val="20"/>
                <w:lang w:val="sr-Cyrl-BA"/>
              </w:rPr>
              <w:t>Година</w:t>
            </w:r>
          </w:p>
        </w:tc>
        <w:tc>
          <w:tcPr>
            <w:tcW w:w="1242" w:type="dxa"/>
          </w:tcPr>
          <w:p w14:paraId="4994F562" w14:textId="6E6A37E2" w:rsidR="00203E94" w:rsidRPr="002806BD" w:rsidRDefault="00203E94" w:rsidP="00203E94">
            <w:pPr>
              <w:pStyle w:val="ListParagraph"/>
              <w:tabs>
                <w:tab w:val="left" w:pos="1792"/>
              </w:tabs>
              <w:spacing w:after="0"/>
              <w:ind w:left="0"/>
              <w:jc w:val="center"/>
              <w:rPr>
                <w:sz w:val="20"/>
                <w:lang w:val="sr-Cyrl-BA"/>
              </w:rPr>
            </w:pPr>
            <w:r w:rsidRPr="002806BD">
              <w:rPr>
                <w:rFonts w:eastAsia="Times New Roman"/>
                <w:color w:val="000000" w:themeColor="text1"/>
                <w:sz w:val="20"/>
                <w:szCs w:val="20"/>
                <w:lang w:val="sr-Cyrl-BA"/>
              </w:rPr>
              <w:t>20</w:t>
            </w:r>
            <w:r>
              <w:rPr>
                <w:rFonts w:eastAsia="Times New Roman"/>
                <w:color w:val="000000" w:themeColor="text1"/>
                <w:sz w:val="20"/>
                <w:szCs w:val="20"/>
                <w:lang w:val="sr-Cyrl-BA"/>
              </w:rPr>
              <w:t>22</w:t>
            </w:r>
          </w:p>
        </w:tc>
        <w:tc>
          <w:tcPr>
            <w:tcW w:w="1242" w:type="dxa"/>
          </w:tcPr>
          <w:p w14:paraId="72968F3C" w14:textId="149A9C84" w:rsidR="00203E94" w:rsidRPr="002806BD" w:rsidRDefault="00203E94" w:rsidP="00203E94">
            <w:pPr>
              <w:pStyle w:val="ListParagraph"/>
              <w:tabs>
                <w:tab w:val="left" w:pos="1792"/>
              </w:tabs>
              <w:spacing w:after="0"/>
              <w:ind w:left="0"/>
              <w:jc w:val="center"/>
              <w:rPr>
                <w:sz w:val="20"/>
                <w:lang w:val="sr-Cyrl-BA"/>
              </w:rPr>
            </w:pPr>
            <w:r w:rsidRPr="002806BD">
              <w:rPr>
                <w:rFonts w:eastAsia="Times New Roman"/>
                <w:color w:val="000000" w:themeColor="text1"/>
                <w:sz w:val="20"/>
                <w:szCs w:val="20"/>
                <w:lang w:val="sr-Cyrl-BA"/>
              </w:rPr>
              <w:t>202</w:t>
            </w:r>
            <w:r>
              <w:rPr>
                <w:rFonts w:eastAsia="Times New Roman"/>
                <w:color w:val="000000" w:themeColor="text1"/>
                <w:sz w:val="20"/>
                <w:szCs w:val="20"/>
                <w:lang w:val="sr-Cyrl-BA"/>
              </w:rPr>
              <w:t>3</w:t>
            </w:r>
          </w:p>
        </w:tc>
        <w:tc>
          <w:tcPr>
            <w:tcW w:w="1210" w:type="dxa"/>
          </w:tcPr>
          <w:p w14:paraId="1501DA73" w14:textId="02AA8B5F" w:rsidR="00203E94" w:rsidRPr="002806BD" w:rsidRDefault="00203E94" w:rsidP="00203E94">
            <w:pPr>
              <w:pStyle w:val="ListParagraph"/>
              <w:tabs>
                <w:tab w:val="left" w:pos="1792"/>
              </w:tabs>
              <w:spacing w:after="0"/>
              <w:ind w:left="0"/>
              <w:jc w:val="center"/>
              <w:rPr>
                <w:sz w:val="20"/>
                <w:lang w:val="sr-Cyrl-BA"/>
              </w:rPr>
            </w:pPr>
            <w:r w:rsidRPr="002806BD">
              <w:rPr>
                <w:rFonts w:eastAsia="Times New Roman"/>
                <w:color w:val="000000" w:themeColor="text1"/>
                <w:sz w:val="20"/>
                <w:szCs w:val="20"/>
                <w:lang w:val="sr-Cyrl-BA"/>
              </w:rPr>
              <w:t>202</w:t>
            </w:r>
            <w:r>
              <w:rPr>
                <w:rFonts w:eastAsia="Times New Roman"/>
                <w:color w:val="000000" w:themeColor="text1"/>
                <w:sz w:val="20"/>
                <w:szCs w:val="20"/>
                <w:lang w:val="sr-Cyrl-BA"/>
              </w:rPr>
              <w:t>4</w:t>
            </w:r>
          </w:p>
        </w:tc>
      </w:tr>
      <w:tr w:rsidR="00203E94" w:rsidRPr="002806BD" w14:paraId="55B74F2F" w14:textId="77777777" w:rsidTr="00203E94">
        <w:tc>
          <w:tcPr>
            <w:tcW w:w="2779" w:type="dxa"/>
          </w:tcPr>
          <w:p w14:paraId="69830486" w14:textId="77777777" w:rsidR="00203E94" w:rsidRPr="002806BD" w:rsidRDefault="00203E94" w:rsidP="00203E94">
            <w:pPr>
              <w:pStyle w:val="ListParagraph"/>
              <w:tabs>
                <w:tab w:val="left" w:pos="1792"/>
              </w:tabs>
              <w:spacing w:after="0"/>
              <w:ind w:left="0"/>
              <w:rPr>
                <w:sz w:val="20"/>
                <w:lang w:val="sr-Cyrl-BA"/>
              </w:rPr>
            </w:pPr>
            <w:r w:rsidRPr="002806BD">
              <w:rPr>
                <w:sz w:val="20"/>
                <w:lang w:val="sr-Cyrl-BA"/>
              </w:rPr>
              <w:t>Број кока носиља</w:t>
            </w:r>
          </w:p>
        </w:tc>
        <w:tc>
          <w:tcPr>
            <w:tcW w:w="1242" w:type="dxa"/>
          </w:tcPr>
          <w:p w14:paraId="6A5C8D09" w14:textId="2B3A97B9" w:rsidR="00203E94" w:rsidRPr="002806BD" w:rsidRDefault="00203E94" w:rsidP="00203E94">
            <w:pPr>
              <w:pStyle w:val="ListParagraph"/>
              <w:tabs>
                <w:tab w:val="left" w:pos="1792"/>
              </w:tabs>
              <w:spacing w:after="0"/>
              <w:ind w:left="0"/>
              <w:jc w:val="center"/>
              <w:rPr>
                <w:sz w:val="20"/>
                <w:lang w:val="sr-Cyrl-BA"/>
              </w:rPr>
            </w:pPr>
            <w:r>
              <w:rPr>
                <w:sz w:val="20"/>
                <w:lang w:val="sr-Latn-RS"/>
              </w:rPr>
              <w:t>2000</w:t>
            </w:r>
          </w:p>
        </w:tc>
        <w:tc>
          <w:tcPr>
            <w:tcW w:w="1242" w:type="dxa"/>
          </w:tcPr>
          <w:p w14:paraId="7B9B8E33" w14:textId="3B6EC853" w:rsidR="00203E94" w:rsidRPr="002806BD" w:rsidRDefault="00203E94" w:rsidP="00203E94">
            <w:pPr>
              <w:pStyle w:val="ListParagraph"/>
              <w:tabs>
                <w:tab w:val="left" w:pos="1792"/>
              </w:tabs>
              <w:spacing w:after="0"/>
              <w:ind w:left="0"/>
              <w:jc w:val="center"/>
              <w:rPr>
                <w:sz w:val="20"/>
                <w:lang w:val="sr-Cyrl-BA"/>
              </w:rPr>
            </w:pPr>
            <w:r>
              <w:rPr>
                <w:sz w:val="20"/>
                <w:lang w:val="sr-Latn-RS"/>
              </w:rPr>
              <w:t>2000</w:t>
            </w:r>
          </w:p>
        </w:tc>
        <w:tc>
          <w:tcPr>
            <w:tcW w:w="1210" w:type="dxa"/>
          </w:tcPr>
          <w:p w14:paraId="19AB2501" w14:textId="27800BC5" w:rsidR="00203E94" w:rsidRPr="002806BD" w:rsidRDefault="00203E94" w:rsidP="00203E94">
            <w:pPr>
              <w:pStyle w:val="ListParagraph"/>
              <w:tabs>
                <w:tab w:val="left" w:pos="1792"/>
              </w:tabs>
              <w:spacing w:after="0"/>
              <w:ind w:left="0"/>
              <w:jc w:val="center"/>
              <w:rPr>
                <w:sz w:val="20"/>
                <w:lang w:val="sr-Cyrl-BA"/>
              </w:rPr>
            </w:pPr>
            <w:r>
              <w:rPr>
                <w:sz w:val="20"/>
                <w:lang w:val="sr-Latn-RS"/>
              </w:rPr>
              <w:t>3000</w:t>
            </w:r>
          </w:p>
        </w:tc>
      </w:tr>
      <w:tr w:rsidR="00203E94" w:rsidRPr="002806BD" w14:paraId="01814A4C" w14:textId="77777777" w:rsidTr="00203E94">
        <w:tc>
          <w:tcPr>
            <w:tcW w:w="2779" w:type="dxa"/>
          </w:tcPr>
          <w:p w14:paraId="7465A446" w14:textId="77777777" w:rsidR="00203E94" w:rsidRPr="002806BD" w:rsidRDefault="00203E94" w:rsidP="00203E94">
            <w:pPr>
              <w:pStyle w:val="ListParagraph"/>
              <w:tabs>
                <w:tab w:val="left" w:pos="1792"/>
              </w:tabs>
              <w:spacing w:after="0"/>
              <w:ind w:left="0"/>
              <w:rPr>
                <w:sz w:val="20"/>
                <w:lang w:val="sr-Cyrl-BA"/>
              </w:rPr>
            </w:pPr>
            <w:r w:rsidRPr="002806BD">
              <w:rPr>
                <w:sz w:val="20"/>
                <w:lang w:val="sr-Cyrl-BA"/>
              </w:rPr>
              <w:t>Укупно снешено јаја</w:t>
            </w:r>
          </w:p>
        </w:tc>
        <w:tc>
          <w:tcPr>
            <w:tcW w:w="1242" w:type="dxa"/>
          </w:tcPr>
          <w:p w14:paraId="37B8D5A3" w14:textId="0190AC7F" w:rsidR="00203E94" w:rsidRPr="002806BD" w:rsidRDefault="00203E94" w:rsidP="00203E94">
            <w:pPr>
              <w:pStyle w:val="ListParagraph"/>
              <w:tabs>
                <w:tab w:val="left" w:pos="1792"/>
              </w:tabs>
              <w:spacing w:after="0"/>
              <w:ind w:left="0"/>
              <w:jc w:val="center"/>
              <w:rPr>
                <w:sz w:val="20"/>
                <w:lang w:val="sr-Cyrl-BA"/>
              </w:rPr>
            </w:pPr>
            <w:r>
              <w:rPr>
                <w:sz w:val="20"/>
                <w:lang w:val="sr-Latn-RS"/>
              </w:rPr>
              <w:t>1500</w:t>
            </w:r>
          </w:p>
        </w:tc>
        <w:tc>
          <w:tcPr>
            <w:tcW w:w="1242" w:type="dxa"/>
          </w:tcPr>
          <w:p w14:paraId="48E89493" w14:textId="07B2E2B7" w:rsidR="00203E94" w:rsidRPr="002806BD" w:rsidRDefault="00203E94" w:rsidP="00203E94">
            <w:pPr>
              <w:pStyle w:val="ListParagraph"/>
              <w:tabs>
                <w:tab w:val="left" w:pos="1792"/>
              </w:tabs>
              <w:spacing w:after="0"/>
              <w:ind w:left="0"/>
              <w:jc w:val="center"/>
              <w:rPr>
                <w:sz w:val="20"/>
                <w:lang w:val="sr-Cyrl-BA"/>
              </w:rPr>
            </w:pPr>
            <w:r>
              <w:rPr>
                <w:sz w:val="20"/>
                <w:lang w:val="sr-Latn-RS"/>
              </w:rPr>
              <w:t>1500</w:t>
            </w:r>
          </w:p>
        </w:tc>
        <w:tc>
          <w:tcPr>
            <w:tcW w:w="1210" w:type="dxa"/>
          </w:tcPr>
          <w:p w14:paraId="1D989463" w14:textId="263ADE4C" w:rsidR="00203E94" w:rsidRPr="002806BD" w:rsidRDefault="00203E94" w:rsidP="00203E94">
            <w:pPr>
              <w:pStyle w:val="ListParagraph"/>
              <w:tabs>
                <w:tab w:val="left" w:pos="1792"/>
              </w:tabs>
              <w:spacing w:after="0"/>
              <w:ind w:left="0"/>
              <w:jc w:val="center"/>
              <w:rPr>
                <w:sz w:val="20"/>
                <w:lang w:val="sr-Cyrl-BA"/>
              </w:rPr>
            </w:pPr>
            <w:r>
              <w:rPr>
                <w:sz w:val="20"/>
                <w:lang w:val="sr-Latn-RS"/>
              </w:rPr>
              <w:t>2250</w:t>
            </w:r>
          </w:p>
        </w:tc>
      </w:tr>
    </w:tbl>
    <w:p w14:paraId="580BFF27" w14:textId="77777777" w:rsidR="00C42907" w:rsidRPr="002806BD" w:rsidRDefault="00C42907" w:rsidP="008D4670">
      <w:pPr>
        <w:spacing w:after="0"/>
        <w:ind w:left="720" w:firstLine="720"/>
        <w:rPr>
          <w:b/>
          <w:i/>
          <w:color w:val="000000" w:themeColor="text1"/>
          <w:sz w:val="22"/>
          <w:lang w:val="sr-Cyrl-BA"/>
        </w:rPr>
      </w:pPr>
      <w:r w:rsidRPr="002806BD">
        <w:rPr>
          <w:b/>
          <w:color w:val="000000" w:themeColor="text1"/>
          <w:sz w:val="20"/>
          <w:szCs w:val="20"/>
          <w:lang w:val="sr-Cyrl-BA"/>
        </w:rPr>
        <w:t>Извор:</w:t>
      </w:r>
      <w:r w:rsidRPr="002806BD">
        <w:rPr>
          <w:color w:val="000000" w:themeColor="text1"/>
          <w:sz w:val="20"/>
          <w:szCs w:val="20"/>
          <w:lang w:val="sr-Cyrl-BA"/>
        </w:rPr>
        <w:t xml:space="preserve"> Републички завод за статистику</w:t>
      </w:r>
    </w:p>
    <w:p w14:paraId="58333CFA" w14:textId="77777777" w:rsidR="00835A15" w:rsidRPr="002806BD" w:rsidRDefault="00835A15" w:rsidP="000D283B">
      <w:pPr>
        <w:widowControl w:val="0"/>
        <w:autoSpaceDE w:val="0"/>
        <w:autoSpaceDN w:val="0"/>
        <w:adjustRightInd w:val="0"/>
        <w:spacing w:after="0"/>
        <w:jc w:val="both"/>
        <w:rPr>
          <w:i/>
          <w:sz w:val="22"/>
          <w:lang w:val="sr-Cyrl-BA"/>
        </w:rPr>
      </w:pPr>
    </w:p>
    <w:p w14:paraId="5F486830" w14:textId="24CE48E1" w:rsidR="00C42907" w:rsidRPr="002806BD" w:rsidRDefault="00C42907" w:rsidP="000D283B">
      <w:pPr>
        <w:widowControl w:val="0"/>
        <w:autoSpaceDE w:val="0"/>
        <w:autoSpaceDN w:val="0"/>
        <w:adjustRightInd w:val="0"/>
        <w:spacing w:after="0"/>
        <w:jc w:val="both"/>
        <w:rPr>
          <w:sz w:val="22"/>
          <w:lang w:val="sr-Cyrl-BA"/>
        </w:rPr>
      </w:pPr>
      <w:r w:rsidRPr="002806BD">
        <w:rPr>
          <w:i/>
          <w:sz w:val="22"/>
          <w:lang w:val="sr-Cyrl-BA"/>
        </w:rPr>
        <w:t>Пчеларство</w:t>
      </w:r>
      <w:r w:rsidRPr="002806BD">
        <w:rPr>
          <w:sz w:val="22"/>
          <w:lang w:val="sr-Cyrl-BA"/>
        </w:rPr>
        <w:t xml:space="preserve"> није развијено, број кошница незнатно се </w:t>
      </w:r>
      <w:r w:rsidR="00203E94">
        <w:rPr>
          <w:sz w:val="22"/>
          <w:lang w:val="sr-Cyrl-BA"/>
        </w:rPr>
        <w:t>смањио</w:t>
      </w:r>
      <w:r w:rsidRPr="002806BD">
        <w:rPr>
          <w:sz w:val="22"/>
          <w:lang w:val="sr-Cyrl-BA"/>
        </w:rPr>
        <w:t xml:space="preserve"> током анализираног периода и износи </w:t>
      </w:r>
      <w:r w:rsidR="00203E94">
        <w:rPr>
          <w:sz w:val="22"/>
          <w:lang w:val="sr-Cyrl-BA"/>
        </w:rPr>
        <w:t>12</w:t>
      </w:r>
      <w:r w:rsidRPr="002806BD">
        <w:rPr>
          <w:sz w:val="22"/>
          <w:lang w:val="sr-Cyrl-BA"/>
        </w:rPr>
        <w:t xml:space="preserve">0 кошница. Производња меда варира и креће се </w:t>
      </w:r>
      <w:r w:rsidR="00203E94">
        <w:rPr>
          <w:sz w:val="22"/>
          <w:lang w:val="sr-Cyrl-BA"/>
        </w:rPr>
        <w:t>око 1.0</w:t>
      </w:r>
      <w:r w:rsidRPr="002806BD">
        <w:rPr>
          <w:sz w:val="22"/>
          <w:lang w:val="sr-Cyrl-BA"/>
        </w:rPr>
        <w:t>00</w:t>
      </w:r>
      <w:r w:rsidR="000E6A80">
        <w:rPr>
          <w:sz w:val="22"/>
          <w:lang w:val="sr-Latn-BA"/>
        </w:rPr>
        <w:t xml:space="preserve"> kg</w:t>
      </w:r>
      <w:r w:rsidRPr="002806BD">
        <w:rPr>
          <w:sz w:val="22"/>
          <w:lang w:val="sr-Cyrl-BA"/>
        </w:rPr>
        <w:t xml:space="preserve">. Производња меда по кошници солидна и креће се око </w:t>
      </w:r>
      <w:r w:rsidR="00203E94">
        <w:rPr>
          <w:sz w:val="22"/>
          <w:lang w:val="sr-Cyrl-BA"/>
        </w:rPr>
        <w:t>9</w:t>
      </w:r>
      <w:r w:rsidR="000E6A80">
        <w:rPr>
          <w:sz w:val="22"/>
          <w:lang w:val="sr-Latn-BA"/>
        </w:rPr>
        <w:t xml:space="preserve"> </w:t>
      </w:r>
      <w:r w:rsidR="000E6A80" w:rsidRPr="000E6A80">
        <w:rPr>
          <w:sz w:val="22"/>
          <w:lang w:val="sr-Latn-BA"/>
        </w:rPr>
        <w:t>kg</w:t>
      </w:r>
      <w:r w:rsidRPr="002806BD">
        <w:rPr>
          <w:sz w:val="22"/>
          <w:lang w:val="sr-Cyrl-BA"/>
        </w:rPr>
        <w:t>.</w:t>
      </w:r>
    </w:p>
    <w:p w14:paraId="4B0175AB" w14:textId="2072AA8B" w:rsidR="00C42907" w:rsidRPr="002806BD" w:rsidRDefault="009E4D6D" w:rsidP="000D283B">
      <w:pPr>
        <w:spacing w:after="0"/>
        <w:jc w:val="center"/>
        <w:rPr>
          <w:b/>
          <w:i/>
          <w:sz w:val="22"/>
          <w:lang w:val="sr-Cyrl-BA"/>
        </w:rPr>
      </w:pPr>
      <w:bookmarkStart w:id="33" w:name="_Toc73735412"/>
      <w:r>
        <w:rPr>
          <w:b/>
          <w:i/>
          <w:sz w:val="22"/>
          <w:lang w:val="sr-Cyrl-BA"/>
        </w:rPr>
        <w:t>Табела 2</w:t>
      </w:r>
      <w:r w:rsidR="00203E94">
        <w:rPr>
          <w:b/>
          <w:i/>
          <w:sz w:val="22"/>
          <w:lang w:val="sr-Cyrl-BA"/>
        </w:rPr>
        <w:t>0</w:t>
      </w:r>
      <w:r w:rsidR="00C42907" w:rsidRPr="002806BD">
        <w:rPr>
          <w:b/>
          <w:i/>
          <w:sz w:val="22"/>
          <w:lang w:val="sr-Cyrl-BA"/>
        </w:rPr>
        <w:t>: Тренд остварене меда</w:t>
      </w:r>
      <w:bookmarkEnd w:id="33"/>
      <w:r w:rsidR="00C42907" w:rsidRPr="002806BD">
        <w:rPr>
          <w:b/>
          <w:i/>
          <w:sz w:val="22"/>
          <w:lang w:val="sr-Cyrl-BA"/>
        </w:rPr>
        <w:t xml:space="preserve"> у периоду </w:t>
      </w:r>
      <w:r w:rsidR="005F71E7">
        <w:rPr>
          <w:b/>
          <w:i/>
          <w:sz w:val="22"/>
          <w:lang w:val="sr-Cyrl-BA"/>
        </w:rPr>
        <w:t>2022-2024</w:t>
      </w:r>
    </w:p>
    <w:tbl>
      <w:tblPr>
        <w:tblStyle w:val="TableGrid"/>
        <w:tblW w:w="0" w:type="auto"/>
        <w:jc w:val="center"/>
        <w:tblLook w:val="04A0" w:firstRow="1" w:lastRow="0" w:firstColumn="1" w:lastColumn="0" w:noHBand="0" w:noVBand="1"/>
      </w:tblPr>
      <w:tblGrid>
        <w:gridCol w:w="2507"/>
        <w:gridCol w:w="1276"/>
        <w:gridCol w:w="1422"/>
        <w:gridCol w:w="1271"/>
      </w:tblGrid>
      <w:tr w:rsidR="00203E94" w:rsidRPr="002806BD" w14:paraId="7C73171F" w14:textId="77777777" w:rsidTr="00C42907">
        <w:trPr>
          <w:jc w:val="center"/>
        </w:trPr>
        <w:tc>
          <w:tcPr>
            <w:tcW w:w="2507" w:type="dxa"/>
          </w:tcPr>
          <w:p w14:paraId="120BF1F9" w14:textId="77777777" w:rsidR="00203E94" w:rsidRPr="002806BD" w:rsidRDefault="00203E94" w:rsidP="00203E94">
            <w:pPr>
              <w:pStyle w:val="ListParagraph"/>
              <w:spacing w:after="0"/>
              <w:ind w:left="0"/>
              <w:jc w:val="center"/>
              <w:rPr>
                <w:rFonts w:eastAsiaTheme="minorHAnsi"/>
                <w:sz w:val="20"/>
                <w:lang w:val="sr-Cyrl-BA"/>
              </w:rPr>
            </w:pPr>
            <w:r w:rsidRPr="002806BD">
              <w:rPr>
                <w:rFonts w:eastAsiaTheme="minorHAnsi"/>
                <w:sz w:val="20"/>
                <w:lang w:val="sr-Cyrl-BA"/>
              </w:rPr>
              <w:t>Година</w:t>
            </w:r>
          </w:p>
        </w:tc>
        <w:tc>
          <w:tcPr>
            <w:tcW w:w="1276" w:type="dxa"/>
          </w:tcPr>
          <w:p w14:paraId="6F4E908E" w14:textId="28BCC7C0" w:rsidR="00203E94" w:rsidRPr="002806BD" w:rsidRDefault="00203E94" w:rsidP="00203E94">
            <w:pPr>
              <w:pStyle w:val="ListParagraph"/>
              <w:spacing w:after="0"/>
              <w:ind w:left="0"/>
              <w:jc w:val="center"/>
              <w:rPr>
                <w:rFonts w:eastAsiaTheme="minorHAnsi"/>
                <w:sz w:val="20"/>
                <w:lang w:val="sr-Cyrl-BA"/>
              </w:rPr>
            </w:pPr>
            <w:r w:rsidRPr="002806BD">
              <w:rPr>
                <w:rFonts w:eastAsia="Times New Roman"/>
                <w:color w:val="000000" w:themeColor="text1"/>
                <w:sz w:val="20"/>
                <w:lang w:val="sr-Cyrl-BA"/>
              </w:rPr>
              <w:t>20</w:t>
            </w:r>
            <w:r>
              <w:rPr>
                <w:rFonts w:eastAsia="Times New Roman"/>
                <w:color w:val="000000" w:themeColor="text1"/>
                <w:sz w:val="20"/>
                <w:lang w:val="sr-Cyrl-BA"/>
              </w:rPr>
              <w:t>22</w:t>
            </w:r>
          </w:p>
        </w:tc>
        <w:tc>
          <w:tcPr>
            <w:tcW w:w="1422" w:type="dxa"/>
          </w:tcPr>
          <w:p w14:paraId="340C9325" w14:textId="77873C7C" w:rsidR="00203E94" w:rsidRPr="002806BD" w:rsidRDefault="00203E94" w:rsidP="00203E94">
            <w:pPr>
              <w:pStyle w:val="ListParagraph"/>
              <w:spacing w:after="0"/>
              <w:ind w:left="0"/>
              <w:jc w:val="center"/>
              <w:rPr>
                <w:rFonts w:eastAsiaTheme="minorHAnsi"/>
                <w:sz w:val="20"/>
                <w:lang w:val="sr-Cyrl-BA"/>
              </w:rPr>
            </w:pPr>
            <w:r w:rsidRPr="002806BD">
              <w:rPr>
                <w:rFonts w:eastAsia="Times New Roman"/>
                <w:color w:val="000000" w:themeColor="text1"/>
                <w:sz w:val="20"/>
                <w:lang w:val="sr-Cyrl-BA"/>
              </w:rPr>
              <w:t>202</w:t>
            </w:r>
            <w:r>
              <w:rPr>
                <w:rFonts w:eastAsia="Times New Roman"/>
                <w:color w:val="000000" w:themeColor="text1"/>
                <w:sz w:val="20"/>
                <w:lang w:val="sr-Cyrl-BA"/>
              </w:rPr>
              <w:t>3</w:t>
            </w:r>
          </w:p>
        </w:tc>
        <w:tc>
          <w:tcPr>
            <w:tcW w:w="1271" w:type="dxa"/>
          </w:tcPr>
          <w:p w14:paraId="6175BA25" w14:textId="1B35D9D8" w:rsidR="00203E94" w:rsidRPr="002806BD" w:rsidRDefault="00203E94" w:rsidP="00203E94">
            <w:pPr>
              <w:pStyle w:val="ListParagraph"/>
              <w:spacing w:after="0"/>
              <w:ind w:left="0"/>
              <w:jc w:val="center"/>
              <w:rPr>
                <w:rFonts w:eastAsiaTheme="minorHAnsi"/>
                <w:sz w:val="20"/>
                <w:lang w:val="sr-Cyrl-BA"/>
              </w:rPr>
            </w:pPr>
            <w:r w:rsidRPr="002806BD">
              <w:rPr>
                <w:rFonts w:eastAsia="Times New Roman"/>
                <w:color w:val="000000" w:themeColor="text1"/>
                <w:sz w:val="20"/>
                <w:lang w:val="sr-Cyrl-BA"/>
              </w:rPr>
              <w:t>202</w:t>
            </w:r>
            <w:r>
              <w:rPr>
                <w:rFonts w:eastAsia="Times New Roman"/>
                <w:color w:val="000000" w:themeColor="text1"/>
                <w:sz w:val="20"/>
                <w:lang w:val="sr-Cyrl-BA"/>
              </w:rPr>
              <w:t>4</w:t>
            </w:r>
          </w:p>
        </w:tc>
      </w:tr>
      <w:tr w:rsidR="00203E94" w:rsidRPr="002806BD" w14:paraId="1165261B" w14:textId="77777777" w:rsidTr="00C42907">
        <w:trPr>
          <w:jc w:val="center"/>
        </w:trPr>
        <w:tc>
          <w:tcPr>
            <w:tcW w:w="2507" w:type="dxa"/>
          </w:tcPr>
          <w:p w14:paraId="664AFFDD" w14:textId="77777777" w:rsidR="00203E94" w:rsidRPr="002806BD" w:rsidRDefault="00203E94" w:rsidP="00203E94">
            <w:pPr>
              <w:pStyle w:val="ListParagraph"/>
              <w:spacing w:after="0"/>
              <w:ind w:left="0"/>
              <w:jc w:val="center"/>
              <w:rPr>
                <w:rFonts w:eastAsiaTheme="minorHAnsi"/>
                <w:sz w:val="20"/>
                <w:lang w:val="sr-Cyrl-BA"/>
              </w:rPr>
            </w:pPr>
            <w:r w:rsidRPr="002806BD">
              <w:rPr>
                <w:rFonts w:eastAsiaTheme="minorHAnsi"/>
                <w:sz w:val="20"/>
                <w:lang w:val="sr-Cyrl-BA"/>
              </w:rPr>
              <w:t>Број кошница</w:t>
            </w:r>
          </w:p>
        </w:tc>
        <w:tc>
          <w:tcPr>
            <w:tcW w:w="1276" w:type="dxa"/>
          </w:tcPr>
          <w:p w14:paraId="6646A803" w14:textId="30FCFECD" w:rsidR="00203E94" w:rsidRPr="002806BD" w:rsidRDefault="00203E94" w:rsidP="00203E94">
            <w:pPr>
              <w:pStyle w:val="ListParagraph"/>
              <w:spacing w:after="0"/>
              <w:ind w:left="0"/>
              <w:jc w:val="center"/>
              <w:rPr>
                <w:rFonts w:eastAsiaTheme="minorHAnsi"/>
                <w:sz w:val="20"/>
                <w:lang w:val="sr-Cyrl-BA"/>
              </w:rPr>
            </w:pPr>
            <w:r>
              <w:rPr>
                <w:rFonts w:eastAsiaTheme="minorHAnsi"/>
                <w:sz w:val="20"/>
                <w:lang w:val="sr-Latn-RS"/>
              </w:rPr>
              <w:t>110</w:t>
            </w:r>
          </w:p>
        </w:tc>
        <w:tc>
          <w:tcPr>
            <w:tcW w:w="1422" w:type="dxa"/>
          </w:tcPr>
          <w:p w14:paraId="3FA8560E" w14:textId="31D945B3" w:rsidR="00203E94" w:rsidRPr="002806BD" w:rsidRDefault="00203E94" w:rsidP="00203E94">
            <w:pPr>
              <w:pStyle w:val="ListParagraph"/>
              <w:spacing w:after="0"/>
              <w:ind w:left="0"/>
              <w:jc w:val="center"/>
              <w:rPr>
                <w:rFonts w:eastAsiaTheme="minorHAnsi"/>
                <w:sz w:val="20"/>
                <w:lang w:val="sr-Cyrl-BA"/>
              </w:rPr>
            </w:pPr>
            <w:r>
              <w:rPr>
                <w:rFonts w:eastAsiaTheme="minorHAnsi"/>
                <w:sz w:val="20"/>
                <w:lang w:val="sr-Latn-RS"/>
              </w:rPr>
              <w:t>110</w:t>
            </w:r>
          </w:p>
        </w:tc>
        <w:tc>
          <w:tcPr>
            <w:tcW w:w="1271" w:type="dxa"/>
          </w:tcPr>
          <w:p w14:paraId="37FA1E32" w14:textId="636B3686" w:rsidR="00203E94" w:rsidRPr="002806BD" w:rsidRDefault="00203E94" w:rsidP="00203E94">
            <w:pPr>
              <w:pStyle w:val="ListParagraph"/>
              <w:spacing w:after="0"/>
              <w:ind w:left="0"/>
              <w:jc w:val="center"/>
              <w:rPr>
                <w:rFonts w:eastAsiaTheme="minorHAnsi"/>
                <w:sz w:val="20"/>
                <w:lang w:val="sr-Cyrl-BA"/>
              </w:rPr>
            </w:pPr>
            <w:r>
              <w:rPr>
                <w:rFonts w:eastAsiaTheme="minorHAnsi"/>
                <w:sz w:val="20"/>
                <w:lang w:val="sr-Latn-RS"/>
              </w:rPr>
              <w:t>120</w:t>
            </w:r>
          </w:p>
        </w:tc>
      </w:tr>
      <w:tr w:rsidR="00203E94" w:rsidRPr="002806BD" w14:paraId="5C6C8C8E" w14:textId="77777777" w:rsidTr="00C42907">
        <w:trPr>
          <w:jc w:val="center"/>
        </w:trPr>
        <w:tc>
          <w:tcPr>
            <w:tcW w:w="2507" w:type="dxa"/>
          </w:tcPr>
          <w:p w14:paraId="7073874A" w14:textId="2C959E7C" w:rsidR="00203E94" w:rsidRPr="002806BD" w:rsidRDefault="00203E94" w:rsidP="00203E94">
            <w:pPr>
              <w:pStyle w:val="ListParagraph"/>
              <w:spacing w:after="0"/>
              <w:ind w:left="0"/>
              <w:jc w:val="center"/>
              <w:rPr>
                <w:rFonts w:eastAsiaTheme="minorHAnsi"/>
                <w:sz w:val="20"/>
                <w:lang w:val="sr-Cyrl-BA"/>
              </w:rPr>
            </w:pPr>
            <w:r w:rsidRPr="002806BD">
              <w:rPr>
                <w:rFonts w:eastAsiaTheme="minorHAnsi"/>
                <w:sz w:val="20"/>
                <w:lang w:val="sr-Cyrl-BA"/>
              </w:rPr>
              <w:t xml:space="preserve">Произведен мед, </w:t>
            </w:r>
            <w:r w:rsidRPr="000E6A80">
              <w:rPr>
                <w:rFonts w:eastAsiaTheme="minorHAnsi"/>
                <w:sz w:val="20"/>
                <w:lang w:val="sr-Latn-BA"/>
              </w:rPr>
              <w:t>kg</w:t>
            </w:r>
          </w:p>
        </w:tc>
        <w:tc>
          <w:tcPr>
            <w:tcW w:w="1276" w:type="dxa"/>
          </w:tcPr>
          <w:p w14:paraId="1B1A058A" w14:textId="5D6A6E77" w:rsidR="00203E94" w:rsidRPr="002806BD" w:rsidRDefault="00203E94" w:rsidP="00203E94">
            <w:pPr>
              <w:pStyle w:val="ListParagraph"/>
              <w:spacing w:after="0"/>
              <w:ind w:left="0"/>
              <w:jc w:val="center"/>
              <w:rPr>
                <w:rFonts w:eastAsiaTheme="minorHAnsi"/>
                <w:sz w:val="20"/>
                <w:lang w:val="sr-Cyrl-BA"/>
              </w:rPr>
            </w:pPr>
            <w:r>
              <w:rPr>
                <w:rFonts w:eastAsiaTheme="minorHAnsi"/>
                <w:sz w:val="20"/>
                <w:lang w:val="sr-Latn-RS"/>
              </w:rPr>
              <w:t>1090</w:t>
            </w:r>
          </w:p>
        </w:tc>
        <w:tc>
          <w:tcPr>
            <w:tcW w:w="1422" w:type="dxa"/>
          </w:tcPr>
          <w:p w14:paraId="50534916" w14:textId="01F82993" w:rsidR="00203E94" w:rsidRPr="002806BD" w:rsidRDefault="00203E94" w:rsidP="00203E94">
            <w:pPr>
              <w:pStyle w:val="ListParagraph"/>
              <w:spacing w:after="0"/>
              <w:ind w:left="0"/>
              <w:jc w:val="center"/>
              <w:rPr>
                <w:rFonts w:eastAsiaTheme="minorHAnsi"/>
                <w:sz w:val="20"/>
                <w:lang w:val="sr-Cyrl-BA"/>
              </w:rPr>
            </w:pPr>
            <w:r>
              <w:rPr>
                <w:rFonts w:eastAsiaTheme="minorHAnsi"/>
                <w:sz w:val="20"/>
                <w:lang w:val="sr-Latn-RS"/>
              </w:rPr>
              <w:t>1000</w:t>
            </w:r>
          </w:p>
        </w:tc>
        <w:tc>
          <w:tcPr>
            <w:tcW w:w="1271" w:type="dxa"/>
          </w:tcPr>
          <w:p w14:paraId="2627B58C" w14:textId="795CB733" w:rsidR="00203E94" w:rsidRPr="002806BD" w:rsidRDefault="00203E94" w:rsidP="00203E94">
            <w:pPr>
              <w:pStyle w:val="ListParagraph"/>
              <w:spacing w:after="0"/>
              <w:ind w:left="0"/>
              <w:jc w:val="center"/>
              <w:rPr>
                <w:rFonts w:eastAsiaTheme="minorHAnsi"/>
                <w:sz w:val="20"/>
                <w:lang w:val="sr-Cyrl-BA"/>
              </w:rPr>
            </w:pPr>
            <w:r>
              <w:rPr>
                <w:rFonts w:eastAsiaTheme="minorHAnsi"/>
                <w:sz w:val="20"/>
                <w:lang w:val="sr-Latn-RS"/>
              </w:rPr>
              <w:t>1000</w:t>
            </w:r>
          </w:p>
        </w:tc>
      </w:tr>
    </w:tbl>
    <w:p w14:paraId="4B59157A" w14:textId="77777777" w:rsidR="00C42907" w:rsidRPr="002806BD" w:rsidRDefault="00C42907" w:rsidP="000D283B">
      <w:pPr>
        <w:spacing w:after="0"/>
        <w:jc w:val="center"/>
        <w:rPr>
          <w:sz w:val="20"/>
          <w:szCs w:val="20"/>
          <w:lang w:val="sr-Cyrl-BA"/>
        </w:rPr>
      </w:pPr>
      <w:r w:rsidRPr="002806BD">
        <w:rPr>
          <w:b/>
          <w:sz w:val="20"/>
          <w:szCs w:val="20"/>
          <w:lang w:val="sr-Cyrl-BA"/>
        </w:rPr>
        <w:lastRenderedPageBreak/>
        <w:t>Извор:</w:t>
      </w:r>
      <w:r w:rsidRPr="002806BD">
        <w:rPr>
          <w:sz w:val="20"/>
          <w:szCs w:val="20"/>
          <w:lang w:val="sr-Cyrl-BA"/>
        </w:rPr>
        <w:t xml:space="preserve"> Републички завод за статистику</w:t>
      </w:r>
    </w:p>
    <w:p w14:paraId="3399C6C2" w14:textId="77777777" w:rsidR="00C42907" w:rsidRPr="002806BD" w:rsidRDefault="00C42907" w:rsidP="000D283B">
      <w:pPr>
        <w:spacing w:after="0"/>
        <w:jc w:val="center"/>
        <w:rPr>
          <w:sz w:val="20"/>
          <w:szCs w:val="20"/>
          <w:lang w:val="sr-Cyrl-BA"/>
        </w:rPr>
      </w:pPr>
    </w:p>
    <w:p w14:paraId="2D6AC75C" w14:textId="6835C427" w:rsidR="00C42907" w:rsidRPr="002806BD" w:rsidRDefault="00C42907" w:rsidP="000D283B">
      <w:pPr>
        <w:widowControl w:val="0"/>
        <w:autoSpaceDE w:val="0"/>
        <w:autoSpaceDN w:val="0"/>
        <w:adjustRightInd w:val="0"/>
        <w:spacing w:after="0"/>
        <w:jc w:val="both"/>
        <w:rPr>
          <w:sz w:val="22"/>
          <w:lang w:val="sr-Cyrl-BA"/>
        </w:rPr>
      </w:pPr>
    </w:p>
    <w:p w14:paraId="746EE7D0" w14:textId="77777777" w:rsidR="00C42907" w:rsidRPr="002806BD" w:rsidRDefault="00C42907" w:rsidP="000D283B">
      <w:pPr>
        <w:widowControl w:val="0"/>
        <w:autoSpaceDE w:val="0"/>
        <w:autoSpaceDN w:val="0"/>
        <w:adjustRightInd w:val="0"/>
        <w:spacing w:after="0"/>
        <w:jc w:val="both"/>
        <w:rPr>
          <w:b/>
          <w:i/>
          <w:color w:val="E36C0A" w:themeColor="accent6" w:themeShade="BF"/>
          <w:sz w:val="22"/>
          <w:lang w:val="sr-Cyrl-BA"/>
        </w:rPr>
      </w:pPr>
    </w:p>
    <w:p w14:paraId="30124979" w14:textId="77777777" w:rsidR="00C42907" w:rsidRPr="002806BD" w:rsidRDefault="00C42907" w:rsidP="000D283B">
      <w:pPr>
        <w:spacing w:after="0"/>
        <w:rPr>
          <w:b/>
          <w:i/>
          <w:lang w:val="sr-Cyrl-BA"/>
        </w:rPr>
      </w:pPr>
      <w:r w:rsidRPr="002806BD">
        <w:rPr>
          <w:b/>
          <w:i/>
          <w:color w:val="244061" w:themeColor="accent1" w:themeShade="80"/>
          <w:sz w:val="22"/>
          <w:lang w:val="sr-Cyrl-BA"/>
        </w:rPr>
        <w:t>Производња меса</w:t>
      </w:r>
    </w:p>
    <w:p w14:paraId="48996EAA" w14:textId="3EC0A9AC" w:rsidR="00C42907" w:rsidRPr="009E099C" w:rsidRDefault="00C42907" w:rsidP="009E099C">
      <w:pPr>
        <w:spacing w:after="0"/>
        <w:jc w:val="both"/>
        <w:rPr>
          <w:sz w:val="22"/>
          <w:lang w:val="sr-Cyrl-BA"/>
        </w:rPr>
      </w:pPr>
      <w:r w:rsidRPr="002806BD">
        <w:rPr>
          <w:sz w:val="22"/>
          <w:lang w:val="sr-Cyrl-BA"/>
        </w:rPr>
        <w:t xml:space="preserve">Укупну производњу меса на подручју општине је тешко поуздано утврдити будући да се статистички клање стоке води на нивоу само регистрованих клаоница, али не и на нивоу појединачних породичних газдинстава гдје се највећи дио меса заправо и производи. Процјена производње меса </w:t>
      </w:r>
      <w:r w:rsidR="009E099C">
        <w:rPr>
          <w:sz w:val="22"/>
          <w:lang w:val="sr-Cyrl-BA"/>
        </w:rPr>
        <w:t xml:space="preserve">направљена је на основу стандардних постотака рандмана клања, а то су: </w:t>
      </w:r>
      <w:r w:rsidRPr="002806BD">
        <w:rPr>
          <w:sz w:val="22"/>
          <w:lang w:val="sr-Cyrl-BA"/>
        </w:rPr>
        <w:t>.</w:t>
      </w:r>
      <w:r w:rsidR="009E099C" w:rsidRPr="009E099C">
        <w:t xml:space="preserve"> </w:t>
      </w:r>
      <w:r w:rsidR="009E099C">
        <w:rPr>
          <w:sz w:val="22"/>
          <w:lang w:val="sr-Cyrl-BA"/>
        </w:rPr>
        <w:t>г</w:t>
      </w:r>
      <w:r w:rsidR="009E099C" w:rsidRPr="009E099C">
        <w:rPr>
          <w:sz w:val="22"/>
          <w:lang w:val="sr-Cyrl-BA"/>
        </w:rPr>
        <w:t>оведа: 55 %</w:t>
      </w:r>
      <w:r w:rsidR="009E099C">
        <w:rPr>
          <w:sz w:val="22"/>
          <w:lang w:val="sr-Cyrl-BA"/>
        </w:rPr>
        <w:t>, о</w:t>
      </w:r>
      <w:r w:rsidR="009E099C" w:rsidRPr="009E099C">
        <w:rPr>
          <w:sz w:val="22"/>
          <w:lang w:val="sr-Cyrl-BA"/>
        </w:rPr>
        <w:t>вце: 45 %</w:t>
      </w:r>
      <w:r w:rsidR="009E099C">
        <w:rPr>
          <w:sz w:val="22"/>
          <w:lang w:val="sr-Cyrl-BA"/>
        </w:rPr>
        <w:t>, с</w:t>
      </w:r>
      <w:r w:rsidR="009E099C" w:rsidRPr="009E099C">
        <w:rPr>
          <w:sz w:val="22"/>
          <w:lang w:val="sr-Cyrl-BA"/>
        </w:rPr>
        <w:t>виње: 75 %</w:t>
      </w:r>
      <w:r w:rsidR="009E099C">
        <w:rPr>
          <w:sz w:val="22"/>
          <w:lang w:val="sr-Cyrl-BA"/>
        </w:rPr>
        <w:t xml:space="preserve"> и ж</w:t>
      </w:r>
      <w:r w:rsidR="009E099C" w:rsidRPr="009E099C">
        <w:rPr>
          <w:sz w:val="22"/>
          <w:lang w:val="sr-Cyrl-BA"/>
        </w:rPr>
        <w:t>ивина: 70 %</w:t>
      </w:r>
      <w:r w:rsidR="009E099C">
        <w:rPr>
          <w:sz w:val="22"/>
          <w:lang w:val="sr-Cyrl-BA"/>
        </w:rPr>
        <w:t>.</w:t>
      </w:r>
    </w:p>
    <w:p w14:paraId="00152F82" w14:textId="2421BA66" w:rsidR="00C42907" w:rsidRPr="002806BD" w:rsidRDefault="009E4D6D" w:rsidP="000D283B">
      <w:pPr>
        <w:spacing w:after="0"/>
        <w:jc w:val="center"/>
        <w:rPr>
          <w:b/>
          <w:i/>
          <w:sz w:val="22"/>
          <w:lang w:val="sr-Cyrl-BA"/>
        </w:rPr>
      </w:pPr>
      <w:bookmarkStart w:id="34" w:name="_Toc73735413"/>
      <w:bookmarkStart w:id="35" w:name="_Hlk215722163"/>
      <w:r>
        <w:rPr>
          <w:b/>
          <w:i/>
          <w:sz w:val="22"/>
          <w:lang w:val="sr-Cyrl-BA"/>
        </w:rPr>
        <w:t>Табела 2</w:t>
      </w:r>
      <w:r w:rsidR="009E099C">
        <w:rPr>
          <w:b/>
          <w:i/>
          <w:sz w:val="22"/>
          <w:lang w:val="sr-Cyrl-BA"/>
        </w:rPr>
        <w:t>1</w:t>
      </w:r>
      <w:r w:rsidR="00C42907" w:rsidRPr="002806BD">
        <w:rPr>
          <w:b/>
          <w:i/>
          <w:sz w:val="22"/>
          <w:lang w:val="sr-Cyrl-BA"/>
        </w:rPr>
        <w:t>: Преглед процијењене производње меса</w:t>
      </w:r>
      <w:bookmarkEnd w:id="34"/>
      <w:r w:rsidR="00C42907" w:rsidRPr="002806BD">
        <w:rPr>
          <w:b/>
          <w:i/>
          <w:sz w:val="22"/>
          <w:lang w:val="sr-Cyrl-BA"/>
        </w:rPr>
        <w:t xml:space="preserve">, </w:t>
      </w:r>
      <w:r w:rsidR="005F71E7">
        <w:rPr>
          <w:b/>
          <w:i/>
          <w:sz w:val="22"/>
          <w:lang w:val="sr-Cyrl-BA"/>
        </w:rPr>
        <w:t>2022-2024</w:t>
      </w:r>
      <w:r w:rsidR="00C42907" w:rsidRPr="002806BD">
        <w:rPr>
          <w:b/>
          <w:i/>
          <w:sz w:val="22"/>
          <w:lang w:val="sr-Cyrl-BA"/>
        </w:rPr>
        <w:t xml:space="preserve"> година, у тонама</w:t>
      </w:r>
    </w:p>
    <w:tbl>
      <w:tblPr>
        <w:tblW w:w="8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471"/>
        <w:gridCol w:w="1830"/>
        <w:gridCol w:w="1830"/>
        <w:gridCol w:w="1830"/>
      </w:tblGrid>
      <w:tr w:rsidR="00842DEA" w:rsidRPr="00C35918" w14:paraId="23E12A65" w14:textId="77777777" w:rsidTr="00C35918">
        <w:trPr>
          <w:trHeight w:val="286"/>
        </w:trPr>
        <w:tc>
          <w:tcPr>
            <w:tcW w:w="3471" w:type="dxa"/>
            <w:hideMark/>
          </w:tcPr>
          <w:p w14:paraId="47CC4E84" w14:textId="5C8A0D17" w:rsidR="00440BBE" w:rsidRPr="00C35918" w:rsidRDefault="009E099C" w:rsidP="00C35918">
            <w:pPr>
              <w:spacing w:after="0" w:line="240" w:lineRule="auto"/>
              <w:jc w:val="center"/>
              <w:rPr>
                <w:sz w:val="20"/>
                <w:szCs w:val="20"/>
                <w:lang w:val="sr-Cyrl-BA"/>
              </w:rPr>
            </w:pPr>
            <w:r>
              <w:rPr>
                <w:sz w:val="20"/>
                <w:szCs w:val="20"/>
                <w:lang w:val="sr-Cyrl-BA"/>
              </w:rPr>
              <w:t>Врста</w:t>
            </w:r>
          </w:p>
        </w:tc>
        <w:tc>
          <w:tcPr>
            <w:tcW w:w="1830" w:type="dxa"/>
            <w:hideMark/>
          </w:tcPr>
          <w:p w14:paraId="1DDFDF41" w14:textId="68052F51" w:rsidR="00440BBE" w:rsidRPr="00C35918" w:rsidRDefault="00440BBE" w:rsidP="00C35918">
            <w:pPr>
              <w:spacing w:after="0" w:line="240" w:lineRule="auto"/>
              <w:jc w:val="center"/>
              <w:rPr>
                <w:sz w:val="20"/>
                <w:szCs w:val="20"/>
                <w:lang w:val="sr-Cyrl-BA"/>
              </w:rPr>
            </w:pPr>
            <w:r w:rsidRPr="00C35918">
              <w:rPr>
                <w:sz w:val="20"/>
                <w:szCs w:val="20"/>
                <w:lang w:val="sr-Cyrl-BA"/>
              </w:rPr>
              <w:t>20</w:t>
            </w:r>
            <w:r w:rsidR="00203E94">
              <w:rPr>
                <w:sz w:val="20"/>
                <w:szCs w:val="20"/>
                <w:lang w:val="sr-Cyrl-BA"/>
              </w:rPr>
              <w:t>22</w:t>
            </w:r>
          </w:p>
        </w:tc>
        <w:tc>
          <w:tcPr>
            <w:tcW w:w="1830" w:type="dxa"/>
            <w:hideMark/>
          </w:tcPr>
          <w:p w14:paraId="308482DA" w14:textId="3BB13907" w:rsidR="00440BBE" w:rsidRPr="00C35918" w:rsidRDefault="00440BBE" w:rsidP="00C35918">
            <w:pPr>
              <w:spacing w:after="0" w:line="240" w:lineRule="auto"/>
              <w:jc w:val="center"/>
              <w:rPr>
                <w:sz w:val="20"/>
                <w:szCs w:val="20"/>
                <w:lang w:val="sr-Cyrl-BA"/>
              </w:rPr>
            </w:pPr>
            <w:r w:rsidRPr="00C35918">
              <w:rPr>
                <w:sz w:val="20"/>
                <w:szCs w:val="20"/>
                <w:lang w:val="sr-Cyrl-BA"/>
              </w:rPr>
              <w:t>202</w:t>
            </w:r>
            <w:r w:rsidR="00203E94">
              <w:rPr>
                <w:sz w:val="20"/>
                <w:szCs w:val="20"/>
                <w:lang w:val="sr-Cyrl-BA"/>
              </w:rPr>
              <w:t>3</w:t>
            </w:r>
          </w:p>
        </w:tc>
        <w:tc>
          <w:tcPr>
            <w:tcW w:w="1830" w:type="dxa"/>
            <w:hideMark/>
          </w:tcPr>
          <w:p w14:paraId="669CAE8C" w14:textId="3B2514AC" w:rsidR="00440BBE" w:rsidRPr="00C35918" w:rsidRDefault="00440BBE" w:rsidP="00C35918">
            <w:pPr>
              <w:spacing w:after="0" w:line="240" w:lineRule="auto"/>
              <w:jc w:val="center"/>
              <w:rPr>
                <w:sz w:val="20"/>
                <w:szCs w:val="20"/>
                <w:lang w:val="sr-Cyrl-BA"/>
              </w:rPr>
            </w:pPr>
            <w:r w:rsidRPr="00C35918">
              <w:rPr>
                <w:sz w:val="20"/>
                <w:szCs w:val="20"/>
                <w:lang w:val="sr-Cyrl-BA"/>
              </w:rPr>
              <w:t>202</w:t>
            </w:r>
            <w:r w:rsidR="00203E94">
              <w:rPr>
                <w:sz w:val="20"/>
                <w:szCs w:val="20"/>
                <w:lang w:val="sr-Cyrl-BA"/>
              </w:rPr>
              <w:t>4</w:t>
            </w:r>
          </w:p>
        </w:tc>
      </w:tr>
      <w:tr w:rsidR="00842DEA" w:rsidRPr="00C35918" w14:paraId="4C8C7DDC" w14:textId="77777777" w:rsidTr="00C35918">
        <w:trPr>
          <w:trHeight w:val="276"/>
        </w:trPr>
        <w:tc>
          <w:tcPr>
            <w:tcW w:w="3471" w:type="dxa"/>
            <w:hideMark/>
          </w:tcPr>
          <w:p w14:paraId="10242FFF" w14:textId="77777777" w:rsidR="00842DEA" w:rsidRPr="00C35918" w:rsidRDefault="00842DEA" w:rsidP="00C35918">
            <w:pPr>
              <w:spacing w:after="0" w:line="240" w:lineRule="auto"/>
              <w:jc w:val="center"/>
              <w:rPr>
                <w:sz w:val="20"/>
                <w:szCs w:val="20"/>
                <w:lang w:val="sr-Cyrl-BA"/>
              </w:rPr>
            </w:pPr>
            <w:r w:rsidRPr="00C35918">
              <w:rPr>
                <w:sz w:val="20"/>
                <w:szCs w:val="20"/>
                <w:lang w:val="sr-Cyrl-BA"/>
              </w:rPr>
              <w:t>Говеђе месо</w:t>
            </w:r>
          </w:p>
        </w:tc>
        <w:tc>
          <w:tcPr>
            <w:tcW w:w="1830" w:type="dxa"/>
            <w:vAlign w:val="bottom"/>
          </w:tcPr>
          <w:p w14:paraId="61FFECEB" w14:textId="003A045B" w:rsidR="00842DEA" w:rsidRPr="00C35918" w:rsidRDefault="009E099C" w:rsidP="009E099C">
            <w:pPr>
              <w:spacing w:after="0" w:line="240" w:lineRule="auto"/>
              <w:jc w:val="center"/>
              <w:rPr>
                <w:sz w:val="20"/>
                <w:szCs w:val="20"/>
                <w:lang w:val="sr-Cyrl-BA"/>
              </w:rPr>
            </w:pPr>
            <w:r>
              <w:rPr>
                <w:sz w:val="20"/>
                <w:szCs w:val="20"/>
                <w:lang w:val="sr-Cyrl-BA"/>
              </w:rPr>
              <w:t>8</w:t>
            </w:r>
          </w:p>
        </w:tc>
        <w:tc>
          <w:tcPr>
            <w:tcW w:w="1830" w:type="dxa"/>
            <w:vAlign w:val="bottom"/>
          </w:tcPr>
          <w:p w14:paraId="3230DE26" w14:textId="4CC5B481" w:rsidR="00842DEA" w:rsidRPr="00C35918" w:rsidRDefault="009E099C" w:rsidP="009E099C">
            <w:pPr>
              <w:spacing w:after="0" w:line="240" w:lineRule="auto"/>
              <w:jc w:val="center"/>
              <w:rPr>
                <w:sz w:val="20"/>
                <w:szCs w:val="20"/>
                <w:lang w:val="sr-Cyrl-BA"/>
              </w:rPr>
            </w:pPr>
            <w:r>
              <w:rPr>
                <w:sz w:val="20"/>
                <w:szCs w:val="20"/>
                <w:lang w:val="sr-Cyrl-BA"/>
              </w:rPr>
              <w:t>6</w:t>
            </w:r>
          </w:p>
        </w:tc>
        <w:tc>
          <w:tcPr>
            <w:tcW w:w="1830" w:type="dxa"/>
            <w:vAlign w:val="bottom"/>
          </w:tcPr>
          <w:p w14:paraId="17C71C11" w14:textId="57AAA177" w:rsidR="00842DEA" w:rsidRPr="00C35918" w:rsidRDefault="009E099C" w:rsidP="009E099C">
            <w:pPr>
              <w:spacing w:after="0" w:line="240" w:lineRule="auto"/>
              <w:jc w:val="center"/>
              <w:rPr>
                <w:sz w:val="20"/>
                <w:szCs w:val="20"/>
                <w:lang w:val="sr-Cyrl-BA"/>
              </w:rPr>
            </w:pPr>
            <w:r>
              <w:rPr>
                <w:sz w:val="20"/>
                <w:szCs w:val="20"/>
                <w:lang w:val="sr-Cyrl-BA"/>
              </w:rPr>
              <w:t>8</w:t>
            </w:r>
          </w:p>
        </w:tc>
      </w:tr>
      <w:tr w:rsidR="00842DEA" w:rsidRPr="00C35918" w14:paraId="490EAF6B" w14:textId="77777777" w:rsidTr="00C35918">
        <w:trPr>
          <w:trHeight w:val="276"/>
        </w:trPr>
        <w:tc>
          <w:tcPr>
            <w:tcW w:w="3471" w:type="dxa"/>
            <w:hideMark/>
          </w:tcPr>
          <w:p w14:paraId="44C537EA" w14:textId="77777777" w:rsidR="00842DEA" w:rsidRPr="00C35918" w:rsidRDefault="00842DEA" w:rsidP="00C35918">
            <w:pPr>
              <w:spacing w:after="0" w:line="240" w:lineRule="auto"/>
              <w:jc w:val="center"/>
              <w:rPr>
                <w:sz w:val="20"/>
                <w:szCs w:val="20"/>
                <w:lang w:val="sr-Cyrl-BA"/>
              </w:rPr>
            </w:pPr>
            <w:r w:rsidRPr="00C35918">
              <w:rPr>
                <w:sz w:val="20"/>
                <w:szCs w:val="20"/>
                <w:lang w:val="sr-Cyrl-BA"/>
              </w:rPr>
              <w:t>Свињско месо</w:t>
            </w:r>
          </w:p>
        </w:tc>
        <w:tc>
          <w:tcPr>
            <w:tcW w:w="1830" w:type="dxa"/>
            <w:vAlign w:val="bottom"/>
          </w:tcPr>
          <w:p w14:paraId="5954D1B4" w14:textId="6FB403D4" w:rsidR="00842DEA" w:rsidRPr="00C35918" w:rsidRDefault="009E099C" w:rsidP="009E099C">
            <w:pPr>
              <w:spacing w:after="0" w:line="240" w:lineRule="auto"/>
              <w:jc w:val="center"/>
              <w:rPr>
                <w:sz w:val="20"/>
                <w:szCs w:val="20"/>
                <w:lang w:val="sr-Cyrl-BA"/>
              </w:rPr>
            </w:pPr>
            <w:r>
              <w:rPr>
                <w:sz w:val="20"/>
                <w:szCs w:val="20"/>
                <w:lang w:val="sr-Cyrl-BA"/>
              </w:rPr>
              <w:t>10</w:t>
            </w:r>
          </w:p>
        </w:tc>
        <w:tc>
          <w:tcPr>
            <w:tcW w:w="1830" w:type="dxa"/>
            <w:vAlign w:val="bottom"/>
          </w:tcPr>
          <w:p w14:paraId="25FDC4E1" w14:textId="6803DC11" w:rsidR="00842DEA" w:rsidRPr="00C35918" w:rsidRDefault="009E099C" w:rsidP="009E099C">
            <w:pPr>
              <w:spacing w:after="0" w:line="240" w:lineRule="auto"/>
              <w:jc w:val="center"/>
              <w:rPr>
                <w:sz w:val="20"/>
                <w:szCs w:val="20"/>
                <w:lang w:val="sr-Cyrl-BA"/>
              </w:rPr>
            </w:pPr>
            <w:r>
              <w:rPr>
                <w:sz w:val="20"/>
                <w:szCs w:val="20"/>
                <w:lang w:val="sr-Cyrl-BA"/>
              </w:rPr>
              <w:t>7</w:t>
            </w:r>
          </w:p>
        </w:tc>
        <w:tc>
          <w:tcPr>
            <w:tcW w:w="1830" w:type="dxa"/>
            <w:vAlign w:val="bottom"/>
          </w:tcPr>
          <w:p w14:paraId="1376A117" w14:textId="771E6259" w:rsidR="00842DEA" w:rsidRPr="00C35918" w:rsidRDefault="009E099C" w:rsidP="009E099C">
            <w:pPr>
              <w:spacing w:after="0" w:line="240" w:lineRule="auto"/>
              <w:jc w:val="center"/>
              <w:rPr>
                <w:sz w:val="20"/>
                <w:szCs w:val="20"/>
                <w:lang w:val="sr-Cyrl-BA"/>
              </w:rPr>
            </w:pPr>
            <w:r>
              <w:rPr>
                <w:sz w:val="20"/>
                <w:szCs w:val="20"/>
                <w:lang w:val="sr-Cyrl-BA"/>
              </w:rPr>
              <w:t>7</w:t>
            </w:r>
          </w:p>
        </w:tc>
      </w:tr>
      <w:tr w:rsidR="00842DEA" w:rsidRPr="00C35918" w14:paraId="262CBEF6" w14:textId="77777777" w:rsidTr="00C35918">
        <w:trPr>
          <w:trHeight w:val="276"/>
        </w:trPr>
        <w:tc>
          <w:tcPr>
            <w:tcW w:w="3471" w:type="dxa"/>
            <w:hideMark/>
          </w:tcPr>
          <w:p w14:paraId="536C8153" w14:textId="18DEF5E3" w:rsidR="00842DEA" w:rsidRPr="00C35918" w:rsidRDefault="00842DEA" w:rsidP="00C35918">
            <w:pPr>
              <w:spacing w:after="0" w:line="240" w:lineRule="auto"/>
              <w:jc w:val="center"/>
              <w:rPr>
                <w:sz w:val="20"/>
                <w:szCs w:val="20"/>
                <w:lang w:val="sr-Cyrl-BA"/>
              </w:rPr>
            </w:pPr>
            <w:r w:rsidRPr="00C35918">
              <w:rPr>
                <w:sz w:val="20"/>
                <w:szCs w:val="20"/>
                <w:lang w:val="sr-Cyrl-BA"/>
              </w:rPr>
              <w:t>Овчије месо</w:t>
            </w:r>
          </w:p>
        </w:tc>
        <w:tc>
          <w:tcPr>
            <w:tcW w:w="1830" w:type="dxa"/>
            <w:vAlign w:val="bottom"/>
          </w:tcPr>
          <w:p w14:paraId="3F784795" w14:textId="00F46F45" w:rsidR="00842DEA" w:rsidRPr="00C35918" w:rsidRDefault="009E099C" w:rsidP="009E099C">
            <w:pPr>
              <w:spacing w:after="0" w:line="240" w:lineRule="auto"/>
              <w:jc w:val="center"/>
              <w:rPr>
                <w:sz w:val="20"/>
                <w:szCs w:val="20"/>
                <w:lang w:val="sr-Cyrl-BA"/>
              </w:rPr>
            </w:pPr>
            <w:r>
              <w:rPr>
                <w:sz w:val="20"/>
                <w:szCs w:val="20"/>
                <w:lang w:val="sr-Cyrl-BA"/>
              </w:rPr>
              <w:t>6,2</w:t>
            </w:r>
          </w:p>
        </w:tc>
        <w:tc>
          <w:tcPr>
            <w:tcW w:w="1830" w:type="dxa"/>
            <w:vAlign w:val="bottom"/>
          </w:tcPr>
          <w:p w14:paraId="045F087B" w14:textId="5A8C468E" w:rsidR="00842DEA" w:rsidRPr="00C35918" w:rsidRDefault="009E099C" w:rsidP="009E099C">
            <w:pPr>
              <w:spacing w:after="0" w:line="240" w:lineRule="auto"/>
              <w:jc w:val="center"/>
              <w:rPr>
                <w:sz w:val="20"/>
                <w:szCs w:val="20"/>
                <w:lang w:val="sr-Cyrl-BA"/>
              </w:rPr>
            </w:pPr>
            <w:r>
              <w:rPr>
                <w:sz w:val="20"/>
                <w:szCs w:val="20"/>
                <w:lang w:val="sr-Cyrl-BA"/>
              </w:rPr>
              <w:t>5,7</w:t>
            </w:r>
          </w:p>
        </w:tc>
        <w:tc>
          <w:tcPr>
            <w:tcW w:w="1830" w:type="dxa"/>
            <w:vAlign w:val="bottom"/>
          </w:tcPr>
          <w:p w14:paraId="4CD518FF" w14:textId="527B8C21" w:rsidR="00842DEA" w:rsidRPr="00C35918" w:rsidRDefault="009E099C" w:rsidP="009E099C">
            <w:pPr>
              <w:spacing w:after="0" w:line="240" w:lineRule="auto"/>
              <w:jc w:val="center"/>
              <w:rPr>
                <w:sz w:val="20"/>
                <w:szCs w:val="20"/>
                <w:lang w:val="sr-Cyrl-BA"/>
              </w:rPr>
            </w:pPr>
            <w:r>
              <w:rPr>
                <w:sz w:val="20"/>
                <w:szCs w:val="20"/>
                <w:lang w:val="sr-Cyrl-BA"/>
              </w:rPr>
              <w:t>6</w:t>
            </w:r>
          </w:p>
        </w:tc>
      </w:tr>
      <w:tr w:rsidR="00842DEA" w:rsidRPr="00C35918" w14:paraId="57B37C2E" w14:textId="77777777" w:rsidTr="00C35918">
        <w:trPr>
          <w:trHeight w:val="276"/>
        </w:trPr>
        <w:tc>
          <w:tcPr>
            <w:tcW w:w="3471" w:type="dxa"/>
            <w:hideMark/>
          </w:tcPr>
          <w:p w14:paraId="1DA6B26B" w14:textId="714BC152" w:rsidR="00842DEA" w:rsidRPr="00C35918" w:rsidRDefault="00842DEA" w:rsidP="00C35918">
            <w:pPr>
              <w:spacing w:after="0" w:line="240" w:lineRule="auto"/>
              <w:jc w:val="center"/>
              <w:rPr>
                <w:sz w:val="20"/>
                <w:szCs w:val="20"/>
                <w:lang w:val="sr-Cyrl-BA"/>
              </w:rPr>
            </w:pPr>
            <w:r w:rsidRPr="00C35918">
              <w:rPr>
                <w:sz w:val="20"/>
                <w:szCs w:val="20"/>
                <w:lang w:val="sr-Cyrl-BA"/>
              </w:rPr>
              <w:t xml:space="preserve">Месо </w:t>
            </w:r>
            <w:r w:rsidR="00862472">
              <w:rPr>
                <w:sz w:val="20"/>
                <w:szCs w:val="20"/>
                <w:lang w:val="sr-Cyrl-BA"/>
              </w:rPr>
              <w:t>живине</w:t>
            </w:r>
          </w:p>
        </w:tc>
        <w:tc>
          <w:tcPr>
            <w:tcW w:w="1830" w:type="dxa"/>
            <w:vAlign w:val="bottom"/>
          </w:tcPr>
          <w:p w14:paraId="42023870" w14:textId="3C5D67CF" w:rsidR="00842DEA" w:rsidRPr="00C35918" w:rsidRDefault="009E099C" w:rsidP="009E099C">
            <w:pPr>
              <w:spacing w:after="0" w:line="240" w:lineRule="auto"/>
              <w:jc w:val="center"/>
              <w:rPr>
                <w:sz w:val="20"/>
                <w:szCs w:val="20"/>
                <w:lang w:val="sr-Cyrl-BA"/>
              </w:rPr>
            </w:pPr>
            <w:r>
              <w:rPr>
                <w:sz w:val="20"/>
                <w:szCs w:val="20"/>
                <w:lang w:val="sr-Cyrl-BA"/>
              </w:rPr>
              <w:t>3</w:t>
            </w:r>
          </w:p>
        </w:tc>
        <w:tc>
          <w:tcPr>
            <w:tcW w:w="1830" w:type="dxa"/>
            <w:vAlign w:val="bottom"/>
          </w:tcPr>
          <w:p w14:paraId="6A3BF4D4" w14:textId="66643D73" w:rsidR="00842DEA" w:rsidRPr="00C35918" w:rsidRDefault="009E099C" w:rsidP="009E099C">
            <w:pPr>
              <w:spacing w:after="0" w:line="240" w:lineRule="auto"/>
              <w:jc w:val="center"/>
              <w:rPr>
                <w:sz w:val="20"/>
                <w:szCs w:val="20"/>
                <w:lang w:val="sr-Cyrl-BA"/>
              </w:rPr>
            </w:pPr>
            <w:r>
              <w:rPr>
                <w:sz w:val="20"/>
                <w:szCs w:val="20"/>
                <w:lang w:val="sr-Cyrl-BA"/>
              </w:rPr>
              <w:t>3</w:t>
            </w:r>
          </w:p>
        </w:tc>
        <w:tc>
          <w:tcPr>
            <w:tcW w:w="1830" w:type="dxa"/>
            <w:vAlign w:val="bottom"/>
          </w:tcPr>
          <w:p w14:paraId="192C688C" w14:textId="2E96547F" w:rsidR="00842DEA" w:rsidRPr="00C35918" w:rsidRDefault="009E099C" w:rsidP="009E099C">
            <w:pPr>
              <w:spacing w:after="0" w:line="240" w:lineRule="auto"/>
              <w:jc w:val="center"/>
              <w:rPr>
                <w:sz w:val="20"/>
                <w:szCs w:val="20"/>
                <w:lang w:val="sr-Cyrl-BA"/>
              </w:rPr>
            </w:pPr>
            <w:r>
              <w:rPr>
                <w:sz w:val="20"/>
                <w:szCs w:val="20"/>
                <w:lang w:val="sr-Cyrl-BA"/>
              </w:rPr>
              <w:t>5</w:t>
            </w:r>
          </w:p>
        </w:tc>
      </w:tr>
    </w:tbl>
    <w:p w14:paraId="1BAFC8D4" w14:textId="77777777" w:rsidR="00C42907" w:rsidRPr="002806BD" w:rsidRDefault="00C42907" w:rsidP="000D283B">
      <w:pPr>
        <w:spacing w:after="0"/>
        <w:rPr>
          <w:sz w:val="20"/>
          <w:lang w:val="sr-Cyrl-BA"/>
        </w:rPr>
      </w:pPr>
      <w:r w:rsidRPr="002806BD">
        <w:rPr>
          <w:b/>
          <w:sz w:val="20"/>
          <w:lang w:val="sr-Cyrl-BA"/>
        </w:rPr>
        <w:t>Извор:</w:t>
      </w:r>
      <w:r w:rsidRPr="002806BD">
        <w:rPr>
          <w:sz w:val="20"/>
          <w:lang w:val="sr-Cyrl-BA"/>
        </w:rPr>
        <w:t xml:space="preserve"> Властита израчунавања аутора</w:t>
      </w:r>
    </w:p>
    <w:bookmarkEnd w:id="35"/>
    <w:p w14:paraId="41B837DF" w14:textId="77777777" w:rsidR="00C42907" w:rsidRPr="002806BD" w:rsidRDefault="00C42907" w:rsidP="000D283B">
      <w:pPr>
        <w:spacing w:after="0"/>
        <w:rPr>
          <w:sz w:val="22"/>
          <w:lang w:val="sr-Cyrl-BA"/>
        </w:rPr>
      </w:pPr>
    </w:p>
    <w:p w14:paraId="53442B18" w14:textId="464D2DE7" w:rsidR="00C42907" w:rsidRPr="002806BD" w:rsidRDefault="00C42907" w:rsidP="000D283B">
      <w:pPr>
        <w:spacing w:after="0"/>
        <w:jc w:val="both"/>
        <w:rPr>
          <w:sz w:val="22"/>
          <w:lang w:val="sr-Cyrl-BA"/>
        </w:rPr>
      </w:pPr>
      <w:r w:rsidRPr="002806BD">
        <w:rPr>
          <w:sz w:val="22"/>
          <w:lang w:val="sr-Cyrl-BA"/>
        </w:rPr>
        <w:t xml:space="preserve">Иако се ради само о процјени укупне производње меса по категоријама, ипак нам даје значајне показатеље развоја ове гране производње. Из прегледа видимо да се производња говеђег </w:t>
      </w:r>
      <w:r w:rsidR="00842DEA" w:rsidRPr="002806BD">
        <w:rPr>
          <w:sz w:val="22"/>
          <w:lang w:val="sr-Cyrl-BA"/>
        </w:rPr>
        <w:t xml:space="preserve">и свињског </w:t>
      </w:r>
      <w:r w:rsidRPr="002806BD">
        <w:rPr>
          <w:sz w:val="22"/>
          <w:lang w:val="sr-Cyrl-BA"/>
        </w:rPr>
        <w:t>меса смањује, док производња остали</w:t>
      </w:r>
      <w:r w:rsidR="00440BBE" w:rsidRPr="002806BD">
        <w:rPr>
          <w:sz w:val="22"/>
          <w:lang w:val="sr-Cyrl-BA"/>
        </w:rPr>
        <w:t>х</w:t>
      </w:r>
      <w:r w:rsidRPr="002806BD">
        <w:rPr>
          <w:sz w:val="22"/>
          <w:lang w:val="sr-Cyrl-BA"/>
        </w:rPr>
        <w:t xml:space="preserve"> категорија меса стагнира или се креће у нивоу вишегодишњег просјека. </w:t>
      </w:r>
    </w:p>
    <w:p w14:paraId="2D040D53" w14:textId="77777777" w:rsidR="00C42907" w:rsidRPr="002806BD" w:rsidRDefault="00C42907" w:rsidP="000D283B">
      <w:pPr>
        <w:spacing w:after="0"/>
        <w:jc w:val="both"/>
        <w:outlineLvl w:val="0"/>
        <w:rPr>
          <w:color w:val="000000" w:themeColor="text1"/>
          <w:sz w:val="10"/>
          <w:szCs w:val="10"/>
          <w:lang w:val="sr-Cyrl-BA"/>
        </w:rPr>
      </w:pPr>
    </w:p>
    <w:p w14:paraId="7CFE6184" w14:textId="77777777" w:rsidR="00021A37" w:rsidRPr="002806BD" w:rsidRDefault="00021A37" w:rsidP="000D283B">
      <w:pPr>
        <w:spacing w:after="0"/>
        <w:jc w:val="both"/>
        <w:rPr>
          <w:b/>
          <w:i/>
          <w:color w:val="1F497D" w:themeColor="text2"/>
          <w:sz w:val="22"/>
          <w:lang w:val="sr-Cyrl-BA"/>
        </w:rPr>
      </w:pPr>
      <w:r w:rsidRPr="002806BD">
        <w:rPr>
          <w:b/>
          <w:i/>
          <w:color w:val="1F497D" w:themeColor="text2"/>
          <w:sz w:val="22"/>
          <w:lang w:val="sr-Cyrl-BA"/>
        </w:rPr>
        <w:t>Производња млијека</w:t>
      </w:r>
    </w:p>
    <w:p w14:paraId="7BF4C4BD" w14:textId="530F864B" w:rsidR="00C42907" w:rsidRDefault="00C42907" w:rsidP="000D283B">
      <w:pPr>
        <w:spacing w:after="0"/>
        <w:jc w:val="both"/>
        <w:rPr>
          <w:sz w:val="22"/>
          <w:lang w:val="sr-Cyrl-BA"/>
        </w:rPr>
      </w:pPr>
      <w:r w:rsidRPr="002806BD">
        <w:rPr>
          <w:sz w:val="22"/>
          <w:lang w:val="sr-Cyrl-BA"/>
        </w:rPr>
        <w:t>Укупна производња крављег млијека показује стабилност производње са 1 милиона литара у просјеку за посматрани временски период</w:t>
      </w:r>
      <w:r w:rsidRPr="00C35918">
        <w:rPr>
          <w:sz w:val="22"/>
          <w:lang w:val="sr-Cyrl-BA"/>
        </w:rPr>
        <w:t xml:space="preserve">. Просјечна производња млијека је са </w:t>
      </w:r>
      <w:r w:rsidR="00F271AA">
        <w:rPr>
          <w:sz w:val="22"/>
          <w:lang w:val="sr-Cyrl-BA"/>
        </w:rPr>
        <w:t>4.500 - 5</w:t>
      </w:r>
      <w:r w:rsidRPr="00C35918">
        <w:rPr>
          <w:sz w:val="22"/>
          <w:lang w:val="sr-Cyrl-BA"/>
        </w:rPr>
        <w:t xml:space="preserve">.000 литара по музној крави што је ниже од просјека РС који </w:t>
      </w:r>
      <w:r w:rsidR="000E6A80" w:rsidRPr="00C35918">
        <w:rPr>
          <w:sz w:val="22"/>
          <w:lang w:val="sr-Cyrl-BA"/>
        </w:rPr>
        <w:t>према подацима из стада</w:t>
      </w:r>
      <w:r w:rsidR="006C6440" w:rsidRPr="00C35918">
        <w:rPr>
          <w:rStyle w:val="FootnoteReference"/>
          <w:sz w:val="22"/>
          <w:lang w:val="sr-Cyrl-BA"/>
        </w:rPr>
        <w:footnoteReference w:id="4"/>
      </w:r>
      <w:r w:rsidR="000E6A80" w:rsidRPr="00C35918">
        <w:rPr>
          <w:sz w:val="22"/>
          <w:lang w:val="sr-Cyrl-BA"/>
        </w:rPr>
        <w:t xml:space="preserve"> које су биле у контроли производности у 202</w:t>
      </w:r>
      <w:r w:rsidR="00F271AA">
        <w:rPr>
          <w:sz w:val="22"/>
          <w:lang w:val="sr-Cyrl-BA"/>
        </w:rPr>
        <w:t>4</w:t>
      </w:r>
      <w:r w:rsidR="000E6A80" w:rsidRPr="00C35918">
        <w:rPr>
          <w:sz w:val="22"/>
          <w:lang w:val="sr-Cyrl-BA"/>
        </w:rPr>
        <w:t>. години износи 7.</w:t>
      </w:r>
      <w:r w:rsidR="00F271AA">
        <w:rPr>
          <w:sz w:val="22"/>
          <w:lang w:val="sr-Cyrl-BA"/>
        </w:rPr>
        <w:t>131</w:t>
      </w:r>
      <w:r w:rsidR="000E6A80" w:rsidRPr="00C35918">
        <w:rPr>
          <w:sz w:val="22"/>
          <w:lang w:val="sr-Latn-BA"/>
        </w:rPr>
        <w:t xml:space="preserve"> kg </w:t>
      </w:r>
      <w:r w:rsidR="000E6A80" w:rsidRPr="00C35918">
        <w:rPr>
          <w:sz w:val="22"/>
          <w:lang w:val="sr-Cyrl-BA"/>
        </w:rPr>
        <w:t xml:space="preserve">у стандардној лактацији за сименталску </w:t>
      </w:r>
      <w:r w:rsidR="00E32EA6" w:rsidRPr="00C35918">
        <w:rPr>
          <w:sz w:val="22"/>
          <w:lang w:val="sr-Cyrl-BA"/>
        </w:rPr>
        <w:t>пасмину</w:t>
      </w:r>
      <w:r w:rsidR="000E6A80" w:rsidRPr="00C35918">
        <w:rPr>
          <w:sz w:val="22"/>
          <w:lang w:val="sr-Latn-BA"/>
        </w:rPr>
        <w:t>,</w:t>
      </w:r>
      <w:r w:rsidR="000E6A80" w:rsidRPr="00C35918">
        <w:rPr>
          <w:sz w:val="22"/>
          <w:lang w:val="sr-Cyrl-BA"/>
        </w:rPr>
        <w:t xml:space="preserve"> 7.</w:t>
      </w:r>
      <w:r w:rsidR="00F271AA">
        <w:rPr>
          <w:sz w:val="22"/>
          <w:lang w:val="sr-Cyrl-BA"/>
        </w:rPr>
        <w:t>776</w:t>
      </w:r>
      <w:r w:rsidR="000E6A80" w:rsidRPr="00C35918">
        <w:rPr>
          <w:sz w:val="22"/>
          <w:lang w:val="sr-Cyrl-BA"/>
        </w:rPr>
        <w:t xml:space="preserve"> </w:t>
      </w:r>
      <w:r w:rsidR="000E6A80" w:rsidRPr="00C35918">
        <w:rPr>
          <w:sz w:val="22"/>
          <w:lang w:val="sr-Latn-BA"/>
        </w:rPr>
        <w:t>kg</w:t>
      </w:r>
      <w:r w:rsidR="000E6A80" w:rsidRPr="00C35918">
        <w:rPr>
          <w:sz w:val="22"/>
          <w:lang w:val="sr-Cyrl-BA"/>
        </w:rPr>
        <w:t xml:space="preserve"> за холштајн и </w:t>
      </w:r>
      <w:r w:rsidR="00F271AA">
        <w:rPr>
          <w:sz w:val="22"/>
          <w:lang w:val="sr-Cyrl-BA"/>
        </w:rPr>
        <w:t>7.782</w:t>
      </w:r>
      <w:r w:rsidR="000E6A80" w:rsidRPr="00C35918">
        <w:rPr>
          <w:sz w:val="22"/>
          <w:lang w:val="sr-Cyrl-BA"/>
        </w:rPr>
        <w:t xml:space="preserve"> за крижанце.</w:t>
      </w:r>
      <w:r w:rsidR="000E6A80" w:rsidRPr="00C35918">
        <w:rPr>
          <w:sz w:val="22"/>
          <w:lang w:val="sr-Latn-BA"/>
        </w:rPr>
        <w:t xml:space="preserve"> </w:t>
      </w:r>
      <w:r w:rsidRPr="00C35918">
        <w:rPr>
          <w:sz w:val="22"/>
          <w:lang w:val="sr-Cyrl-BA"/>
        </w:rPr>
        <w:t xml:space="preserve"> </w:t>
      </w:r>
      <w:r w:rsidR="00A27D80">
        <w:rPr>
          <w:sz w:val="22"/>
          <w:lang w:val="sr-Cyrl-BA"/>
        </w:rPr>
        <w:t xml:space="preserve">Са друге стране, за услове производње крме и уопштено степен развоја говедарске производње, иста се може оцијенити као добром. </w:t>
      </w:r>
      <w:r w:rsidR="00C35918">
        <w:rPr>
          <w:sz w:val="22"/>
          <w:lang w:val="sr-Cyrl-BA"/>
        </w:rPr>
        <w:t xml:space="preserve"> </w:t>
      </w:r>
    </w:p>
    <w:p w14:paraId="5F1F51A1" w14:textId="77777777" w:rsidR="000E6A80" w:rsidRPr="002806BD" w:rsidRDefault="000E6A80" w:rsidP="000D283B">
      <w:pPr>
        <w:spacing w:after="0"/>
        <w:jc w:val="both"/>
        <w:rPr>
          <w:sz w:val="22"/>
          <w:lang w:val="sr-Cyrl-BA"/>
        </w:rPr>
      </w:pPr>
    </w:p>
    <w:p w14:paraId="782C79BF" w14:textId="17D6E354" w:rsidR="00C42907" w:rsidRPr="002806BD" w:rsidRDefault="009E4D6D" w:rsidP="000D283B">
      <w:pPr>
        <w:spacing w:after="0"/>
        <w:jc w:val="center"/>
        <w:rPr>
          <w:b/>
          <w:i/>
          <w:color w:val="000000" w:themeColor="text1"/>
          <w:lang w:val="sr-Cyrl-BA"/>
        </w:rPr>
      </w:pPr>
      <w:r>
        <w:rPr>
          <w:b/>
          <w:i/>
          <w:color w:val="000000" w:themeColor="text1"/>
          <w:sz w:val="22"/>
          <w:lang w:val="sr-Cyrl-BA"/>
        </w:rPr>
        <w:t>Табела 2</w:t>
      </w:r>
      <w:r w:rsidR="00F271AA">
        <w:rPr>
          <w:b/>
          <w:i/>
          <w:color w:val="000000" w:themeColor="text1"/>
          <w:sz w:val="22"/>
          <w:lang w:val="sr-Cyrl-BA"/>
        </w:rPr>
        <w:t>2</w:t>
      </w:r>
      <w:r w:rsidR="00C42907" w:rsidRPr="002806BD">
        <w:rPr>
          <w:b/>
          <w:i/>
          <w:color w:val="000000" w:themeColor="text1"/>
          <w:sz w:val="22"/>
          <w:lang w:val="sr-Cyrl-BA"/>
        </w:rPr>
        <w:t xml:space="preserve">: Производња </w:t>
      </w:r>
      <w:r w:rsidR="001C6AF9" w:rsidRPr="002806BD">
        <w:rPr>
          <w:b/>
          <w:i/>
          <w:color w:val="000000" w:themeColor="text1"/>
          <w:sz w:val="22"/>
          <w:lang w:val="sr-Cyrl-BA"/>
        </w:rPr>
        <w:t xml:space="preserve">крављег </w:t>
      </w:r>
      <w:r w:rsidR="00C42907" w:rsidRPr="002806BD">
        <w:rPr>
          <w:b/>
          <w:i/>
          <w:color w:val="000000" w:themeColor="text1"/>
          <w:sz w:val="22"/>
          <w:lang w:val="sr-Cyrl-BA"/>
        </w:rPr>
        <w:t>млијека, 20</w:t>
      </w:r>
      <w:r w:rsidR="00A27D80">
        <w:rPr>
          <w:b/>
          <w:i/>
          <w:color w:val="000000" w:themeColor="text1"/>
          <w:sz w:val="22"/>
          <w:lang w:val="sr-Cyrl-BA"/>
        </w:rPr>
        <w:t>22</w:t>
      </w:r>
      <w:r w:rsidR="00C42907" w:rsidRPr="002806BD">
        <w:rPr>
          <w:b/>
          <w:i/>
          <w:color w:val="000000" w:themeColor="text1"/>
          <w:sz w:val="22"/>
          <w:lang w:val="sr-Cyrl-BA"/>
        </w:rPr>
        <w:t>-202</w:t>
      </w:r>
      <w:r w:rsidR="00A27D80">
        <w:rPr>
          <w:b/>
          <w:i/>
          <w:color w:val="000000" w:themeColor="text1"/>
          <w:sz w:val="22"/>
          <w:lang w:val="sr-Cyrl-BA"/>
        </w:rPr>
        <w:t>4</w:t>
      </w:r>
      <w:r w:rsidR="00C42907" w:rsidRPr="002806BD">
        <w:rPr>
          <w:b/>
          <w:i/>
          <w:color w:val="000000" w:themeColor="text1"/>
          <w:sz w:val="22"/>
          <w:lang w:val="sr-Cyrl-BA"/>
        </w:rPr>
        <w:t xml:space="preserve"> година</w:t>
      </w:r>
    </w:p>
    <w:tbl>
      <w:tblPr>
        <w:tblW w:w="7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558"/>
        <w:gridCol w:w="1426"/>
        <w:gridCol w:w="1426"/>
        <w:gridCol w:w="1174"/>
      </w:tblGrid>
      <w:tr w:rsidR="004E5AEB" w:rsidRPr="002806BD" w14:paraId="2602402B" w14:textId="77777777" w:rsidTr="004E5AEB">
        <w:trPr>
          <w:trHeight w:val="257"/>
        </w:trPr>
        <w:tc>
          <w:tcPr>
            <w:tcW w:w="3558" w:type="dxa"/>
            <w:hideMark/>
          </w:tcPr>
          <w:p w14:paraId="5D479496" w14:textId="77777777" w:rsidR="004E5AEB" w:rsidRPr="002806BD" w:rsidRDefault="004E5AEB" w:rsidP="004E5AEB">
            <w:pPr>
              <w:spacing w:after="0"/>
              <w:rPr>
                <w:color w:val="000000" w:themeColor="text1"/>
                <w:sz w:val="20"/>
                <w:szCs w:val="20"/>
                <w:lang w:val="sr-Cyrl-BA"/>
              </w:rPr>
            </w:pPr>
          </w:p>
        </w:tc>
        <w:tc>
          <w:tcPr>
            <w:tcW w:w="1426" w:type="dxa"/>
            <w:hideMark/>
          </w:tcPr>
          <w:p w14:paraId="3B67924E" w14:textId="7F2C9F0F" w:rsidR="004E5AEB" w:rsidRPr="002806BD" w:rsidRDefault="004E5AEB" w:rsidP="004E5AEB">
            <w:pPr>
              <w:spacing w:after="0"/>
              <w:rPr>
                <w:color w:val="000000" w:themeColor="text1"/>
                <w:sz w:val="20"/>
                <w:szCs w:val="20"/>
                <w:lang w:val="sr-Cyrl-BA"/>
              </w:rPr>
            </w:pPr>
            <w:r w:rsidRPr="00C35918">
              <w:rPr>
                <w:sz w:val="20"/>
                <w:szCs w:val="20"/>
                <w:lang w:val="sr-Cyrl-BA"/>
              </w:rPr>
              <w:t>20</w:t>
            </w:r>
            <w:r>
              <w:rPr>
                <w:sz w:val="20"/>
                <w:szCs w:val="20"/>
                <w:lang w:val="sr-Cyrl-BA"/>
              </w:rPr>
              <w:t>22</w:t>
            </w:r>
          </w:p>
        </w:tc>
        <w:tc>
          <w:tcPr>
            <w:tcW w:w="1426" w:type="dxa"/>
            <w:hideMark/>
          </w:tcPr>
          <w:p w14:paraId="0F648471" w14:textId="1F27F5D5" w:rsidR="004E5AEB" w:rsidRPr="002806BD" w:rsidRDefault="004E5AEB" w:rsidP="004E5AEB">
            <w:pPr>
              <w:spacing w:after="0"/>
              <w:rPr>
                <w:color w:val="000000" w:themeColor="text1"/>
                <w:sz w:val="20"/>
                <w:szCs w:val="20"/>
                <w:lang w:val="sr-Cyrl-BA"/>
              </w:rPr>
            </w:pPr>
            <w:r w:rsidRPr="00C35918">
              <w:rPr>
                <w:sz w:val="20"/>
                <w:szCs w:val="20"/>
                <w:lang w:val="sr-Cyrl-BA"/>
              </w:rPr>
              <w:t>202</w:t>
            </w:r>
            <w:r>
              <w:rPr>
                <w:sz w:val="20"/>
                <w:szCs w:val="20"/>
                <w:lang w:val="sr-Cyrl-BA"/>
              </w:rPr>
              <w:t>3</w:t>
            </w:r>
          </w:p>
        </w:tc>
        <w:tc>
          <w:tcPr>
            <w:tcW w:w="1174" w:type="dxa"/>
          </w:tcPr>
          <w:p w14:paraId="1E39AF2E" w14:textId="60362B42" w:rsidR="004E5AEB" w:rsidRPr="002806BD" w:rsidRDefault="004E5AEB" w:rsidP="004E5AEB">
            <w:pPr>
              <w:spacing w:after="0"/>
              <w:rPr>
                <w:color w:val="000000" w:themeColor="text1"/>
                <w:sz w:val="20"/>
                <w:szCs w:val="20"/>
                <w:lang w:val="sr-Cyrl-BA"/>
              </w:rPr>
            </w:pPr>
            <w:r w:rsidRPr="00C35918">
              <w:rPr>
                <w:sz w:val="20"/>
                <w:szCs w:val="20"/>
                <w:lang w:val="sr-Cyrl-BA"/>
              </w:rPr>
              <w:t>202</w:t>
            </w:r>
            <w:r>
              <w:rPr>
                <w:sz w:val="20"/>
                <w:szCs w:val="20"/>
                <w:lang w:val="sr-Cyrl-BA"/>
              </w:rPr>
              <w:t>4</w:t>
            </w:r>
          </w:p>
        </w:tc>
      </w:tr>
      <w:tr w:rsidR="004E5AEB" w:rsidRPr="002806BD" w14:paraId="73C26B2E" w14:textId="77777777" w:rsidTr="004E5AEB">
        <w:trPr>
          <w:trHeight w:val="257"/>
        </w:trPr>
        <w:tc>
          <w:tcPr>
            <w:tcW w:w="3558" w:type="dxa"/>
            <w:hideMark/>
          </w:tcPr>
          <w:p w14:paraId="3F647DE6" w14:textId="77777777" w:rsidR="004E5AEB" w:rsidRPr="002806BD" w:rsidRDefault="004E5AEB" w:rsidP="004E5AEB">
            <w:pPr>
              <w:spacing w:after="0"/>
              <w:rPr>
                <w:color w:val="000000" w:themeColor="text1"/>
                <w:sz w:val="20"/>
                <w:szCs w:val="20"/>
                <w:lang w:val="sr-Cyrl-BA"/>
              </w:rPr>
            </w:pPr>
            <w:r w:rsidRPr="002806BD">
              <w:rPr>
                <w:color w:val="000000" w:themeColor="text1"/>
                <w:sz w:val="20"/>
                <w:szCs w:val="20"/>
                <w:lang w:val="sr-Cyrl-BA"/>
              </w:rPr>
              <w:t>Просјечан број помужених крава.</w:t>
            </w:r>
          </w:p>
        </w:tc>
        <w:tc>
          <w:tcPr>
            <w:tcW w:w="1426" w:type="dxa"/>
            <w:vAlign w:val="center"/>
            <w:hideMark/>
          </w:tcPr>
          <w:p w14:paraId="39FD4C50" w14:textId="5897FA72" w:rsidR="004E5AEB" w:rsidRPr="002806BD" w:rsidRDefault="004E5AEB" w:rsidP="004E5AEB">
            <w:pPr>
              <w:spacing w:after="0"/>
              <w:jc w:val="right"/>
              <w:rPr>
                <w:sz w:val="20"/>
                <w:szCs w:val="20"/>
                <w:lang w:val="sr-Cyrl-BA"/>
              </w:rPr>
            </w:pPr>
            <w:r>
              <w:rPr>
                <w:sz w:val="20"/>
                <w:szCs w:val="20"/>
                <w:lang w:val="sr-Latn-RS"/>
              </w:rPr>
              <w:t>48</w:t>
            </w:r>
          </w:p>
        </w:tc>
        <w:tc>
          <w:tcPr>
            <w:tcW w:w="1426" w:type="dxa"/>
            <w:vAlign w:val="center"/>
            <w:hideMark/>
          </w:tcPr>
          <w:p w14:paraId="45657034" w14:textId="2ED731FA" w:rsidR="004E5AEB" w:rsidRPr="002806BD" w:rsidRDefault="004E5AEB" w:rsidP="004E5AEB">
            <w:pPr>
              <w:spacing w:after="0"/>
              <w:jc w:val="right"/>
              <w:rPr>
                <w:sz w:val="20"/>
                <w:szCs w:val="20"/>
                <w:lang w:val="sr-Cyrl-BA"/>
              </w:rPr>
            </w:pPr>
            <w:r>
              <w:rPr>
                <w:sz w:val="20"/>
                <w:szCs w:val="20"/>
                <w:lang w:val="sr-Latn-RS"/>
              </w:rPr>
              <w:t>45</w:t>
            </w:r>
          </w:p>
        </w:tc>
        <w:tc>
          <w:tcPr>
            <w:tcW w:w="1174" w:type="dxa"/>
          </w:tcPr>
          <w:p w14:paraId="5F8E5E3E" w14:textId="27CC00F3" w:rsidR="004E5AEB" w:rsidRPr="002806BD" w:rsidRDefault="004E5AEB" w:rsidP="004E5AEB">
            <w:pPr>
              <w:spacing w:after="0"/>
              <w:jc w:val="right"/>
              <w:rPr>
                <w:sz w:val="20"/>
                <w:szCs w:val="20"/>
                <w:lang w:val="sr-Cyrl-BA"/>
              </w:rPr>
            </w:pPr>
            <w:r>
              <w:rPr>
                <w:sz w:val="20"/>
                <w:szCs w:val="20"/>
                <w:lang w:val="sr-Latn-RS"/>
              </w:rPr>
              <w:t>35</w:t>
            </w:r>
          </w:p>
        </w:tc>
      </w:tr>
      <w:tr w:rsidR="004E5AEB" w:rsidRPr="002806BD" w14:paraId="2A099EFB" w14:textId="77777777" w:rsidTr="004E5AEB">
        <w:trPr>
          <w:trHeight w:val="257"/>
        </w:trPr>
        <w:tc>
          <w:tcPr>
            <w:tcW w:w="3558" w:type="dxa"/>
            <w:hideMark/>
          </w:tcPr>
          <w:p w14:paraId="0496AAD1" w14:textId="77777777" w:rsidR="004E5AEB" w:rsidRPr="002806BD" w:rsidRDefault="004E5AEB" w:rsidP="004E5AEB">
            <w:pPr>
              <w:spacing w:after="0"/>
              <w:rPr>
                <w:color w:val="000000" w:themeColor="text1"/>
                <w:sz w:val="20"/>
                <w:szCs w:val="20"/>
                <w:lang w:val="sr-Cyrl-BA"/>
              </w:rPr>
            </w:pPr>
            <w:r w:rsidRPr="002806BD">
              <w:rPr>
                <w:color w:val="000000" w:themeColor="text1"/>
                <w:sz w:val="20"/>
                <w:szCs w:val="20"/>
                <w:lang w:val="sr-Cyrl-BA"/>
              </w:rPr>
              <w:t>Укупно помужено крављег млијека, литара</w:t>
            </w:r>
          </w:p>
        </w:tc>
        <w:tc>
          <w:tcPr>
            <w:tcW w:w="1426" w:type="dxa"/>
            <w:vAlign w:val="center"/>
            <w:hideMark/>
          </w:tcPr>
          <w:p w14:paraId="2E49903B" w14:textId="25581A4D" w:rsidR="004E5AEB" w:rsidRPr="002806BD" w:rsidRDefault="004E5AEB" w:rsidP="004E5AEB">
            <w:pPr>
              <w:spacing w:after="0"/>
              <w:jc w:val="right"/>
              <w:rPr>
                <w:sz w:val="20"/>
                <w:szCs w:val="20"/>
                <w:lang w:val="sr-Cyrl-BA"/>
              </w:rPr>
            </w:pPr>
            <w:r>
              <w:rPr>
                <w:sz w:val="20"/>
                <w:szCs w:val="20"/>
                <w:lang w:val="sr-Latn-RS"/>
              </w:rPr>
              <w:t xml:space="preserve">210.000 </w:t>
            </w:r>
          </w:p>
        </w:tc>
        <w:tc>
          <w:tcPr>
            <w:tcW w:w="1426" w:type="dxa"/>
            <w:vAlign w:val="center"/>
            <w:hideMark/>
          </w:tcPr>
          <w:p w14:paraId="572EEB3E" w14:textId="4F8C5E1F" w:rsidR="004E5AEB" w:rsidRPr="002806BD" w:rsidRDefault="004E5AEB" w:rsidP="004E5AEB">
            <w:pPr>
              <w:spacing w:after="0"/>
              <w:jc w:val="right"/>
              <w:rPr>
                <w:sz w:val="20"/>
                <w:szCs w:val="20"/>
                <w:lang w:val="sr-Cyrl-BA"/>
              </w:rPr>
            </w:pPr>
            <w:r>
              <w:rPr>
                <w:sz w:val="20"/>
                <w:szCs w:val="20"/>
                <w:lang w:val="sr-Latn-RS"/>
              </w:rPr>
              <w:t>200.000</w:t>
            </w:r>
          </w:p>
        </w:tc>
        <w:tc>
          <w:tcPr>
            <w:tcW w:w="1174" w:type="dxa"/>
          </w:tcPr>
          <w:p w14:paraId="3E039220" w14:textId="4232247F" w:rsidR="004E5AEB" w:rsidRPr="002806BD" w:rsidRDefault="004E5AEB" w:rsidP="004E5AEB">
            <w:pPr>
              <w:spacing w:after="0"/>
              <w:jc w:val="right"/>
              <w:rPr>
                <w:sz w:val="20"/>
                <w:szCs w:val="20"/>
                <w:lang w:val="sr-Cyrl-BA"/>
              </w:rPr>
            </w:pPr>
            <w:r>
              <w:rPr>
                <w:sz w:val="20"/>
                <w:szCs w:val="20"/>
                <w:lang w:val="sr-Latn-RS"/>
              </w:rPr>
              <w:t xml:space="preserve">      180.000</w:t>
            </w:r>
          </w:p>
        </w:tc>
      </w:tr>
      <w:tr w:rsidR="00F271AA" w:rsidRPr="002806BD" w14:paraId="5C53B909" w14:textId="77777777" w:rsidTr="00C2736B">
        <w:trPr>
          <w:trHeight w:val="205"/>
        </w:trPr>
        <w:tc>
          <w:tcPr>
            <w:tcW w:w="3558" w:type="dxa"/>
            <w:hideMark/>
          </w:tcPr>
          <w:p w14:paraId="4E24D65A" w14:textId="77777777" w:rsidR="00F271AA" w:rsidRPr="002806BD" w:rsidRDefault="00F271AA" w:rsidP="00F271AA">
            <w:pPr>
              <w:spacing w:after="0"/>
              <w:rPr>
                <w:color w:val="000000" w:themeColor="text1"/>
                <w:sz w:val="20"/>
                <w:szCs w:val="20"/>
                <w:lang w:val="sr-Cyrl-BA"/>
              </w:rPr>
            </w:pPr>
            <w:r w:rsidRPr="002806BD">
              <w:rPr>
                <w:color w:val="000000" w:themeColor="text1"/>
                <w:sz w:val="20"/>
                <w:szCs w:val="20"/>
                <w:lang w:val="sr-Cyrl-BA"/>
              </w:rPr>
              <w:t>Просјечан принос, литара/крави</w:t>
            </w:r>
          </w:p>
        </w:tc>
        <w:tc>
          <w:tcPr>
            <w:tcW w:w="1426" w:type="dxa"/>
            <w:hideMark/>
          </w:tcPr>
          <w:p w14:paraId="16F2B452" w14:textId="003FB1FC" w:rsidR="00F271AA" w:rsidRPr="003562AC" w:rsidRDefault="00F271AA" w:rsidP="00F271AA">
            <w:pPr>
              <w:spacing w:after="0"/>
              <w:jc w:val="right"/>
              <w:rPr>
                <w:sz w:val="20"/>
                <w:szCs w:val="18"/>
                <w:lang w:val="sr-Cyrl-BA"/>
              </w:rPr>
            </w:pPr>
            <w:r w:rsidRPr="003562AC">
              <w:rPr>
                <w:sz w:val="20"/>
                <w:szCs w:val="18"/>
              </w:rPr>
              <w:t>4375</w:t>
            </w:r>
          </w:p>
        </w:tc>
        <w:tc>
          <w:tcPr>
            <w:tcW w:w="1426" w:type="dxa"/>
            <w:hideMark/>
          </w:tcPr>
          <w:p w14:paraId="77FC5AAB" w14:textId="4CD7CF7A" w:rsidR="00F271AA" w:rsidRPr="003562AC" w:rsidRDefault="00F271AA" w:rsidP="00F271AA">
            <w:pPr>
              <w:spacing w:after="0"/>
              <w:jc w:val="right"/>
              <w:rPr>
                <w:sz w:val="20"/>
                <w:szCs w:val="18"/>
                <w:lang w:val="sr-Cyrl-BA"/>
              </w:rPr>
            </w:pPr>
            <w:r w:rsidRPr="003562AC">
              <w:rPr>
                <w:sz w:val="20"/>
                <w:szCs w:val="18"/>
              </w:rPr>
              <w:t>4444,44</w:t>
            </w:r>
          </w:p>
        </w:tc>
        <w:tc>
          <w:tcPr>
            <w:tcW w:w="1174" w:type="dxa"/>
          </w:tcPr>
          <w:p w14:paraId="272F4AC2" w14:textId="3A283743" w:rsidR="00F271AA" w:rsidRPr="003562AC" w:rsidRDefault="00F271AA" w:rsidP="00F271AA">
            <w:pPr>
              <w:spacing w:after="0"/>
              <w:jc w:val="right"/>
              <w:rPr>
                <w:sz w:val="20"/>
                <w:szCs w:val="18"/>
                <w:lang w:val="sr-Cyrl-BA"/>
              </w:rPr>
            </w:pPr>
            <w:r w:rsidRPr="003562AC">
              <w:rPr>
                <w:sz w:val="20"/>
                <w:szCs w:val="18"/>
              </w:rPr>
              <w:t>5142,8</w:t>
            </w:r>
          </w:p>
        </w:tc>
      </w:tr>
      <w:tr w:rsidR="004E5AEB" w:rsidRPr="002806BD" w14:paraId="78B3D249" w14:textId="77777777" w:rsidTr="004E5AEB">
        <w:trPr>
          <w:trHeight w:val="257"/>
        </w:trPr>
        <w:tc>
          <w:tcPr>
            <w:tcW w:w="3558" w:type="dxa"/>
            <w:hideMark/>
          </w:tcPr>
          <w:p w14:paraId="12EE6FD4" w14:textId="77777777" w:rsidR="004E5AEB" w:rsidRPr="002806BD" w:rsidRDefault="004E5AEB" w:rsidP="004E5AEB">
            <w:pPr>
              <w:spacing w:after="0"/>
              <w:rPr>
                <w:color w:val="000000" w:themeColor="text1"/>
                <w:sz w:val="20"/>
                <w:szCs w:val="20"/>
                <w:lang w:val="sr-Cyrl-BA"/>
              </w:rPr>
            </w:pPr>
            <w:r w:rsidRPr="002806BD">
              <w:rPr>
                <w:color w:val="000000" w:themeColor="text1"/>
                <w:sz w:val="20"/>
                <w:szCs w:val="20"/>
                <w:lang w:val="sr-Cyrl-BA"/>
              </w:rPr>
              <w:t>Од тога дато у откуп мљекари, литара</w:t>
            </w:r>
          </w:p>
        </w:tc>
        <w:tc>
          <w:tcPr>
            <w:tcW w:w="1426" w:type="dxa"/>
            <w:vAlign w:val="center"/>
            <w:hideMark/>
          </w:tcPr>
          <w:p w14:paraId="4D199199" w14:textId="7D2E6016" w:rsidR="004E5AEB" w:rsidRPr="002806BD" w:rsidRDefault="004E5AEB" w:rsidP="004E5AEB">
            <w:pPr>
              <w:spacing w:after="0"/>
              <w:jc w:val="right"/>
              <w:rPr>
                <w:sz w:val="20"/>
                <w:szCs w:val="20"/>
                <w:lang w:val="sr-Cyrl-BA"/>
              </w:rPr>
            </w:pPr>
            <w:r>
              <w:rPr>
                <w:sz w:val="20"/>
                <w:szCs w:val="20"/>
                <w:lang w:val="sr-Latn-RS"/>
              </w:rPr>
              <w:t>0</w:t>
            </w:r>
          </w:p>
        </w:tc>
        <w:tc>
          <w:tcPr>
            <w:tcW w:w="1426" w:type="dxa"/>
            <w:vAlign w:val="center"/>
            <w:hideMark/>
          </w:tcPr>
          <w:p w14:paraId="68F36908" w14:textId="7F0D68E0" w:rsidR="004E5AEB" w:rsidRPr="002806BD" w:rsidRDefault="004E5AEB" w:rsidP="004E5AEB">
            <w:pPr>
              <w:spacing w:after="0"/>
              <w:jc w:val="right"/>
              <w:rPr>
                <w:sz w:val="20"/>
                <w:szCs w:val="20"/>
                <w:lang w:val="sr-Cyrl-BA"/>
              </w:rPr>
            </w:pPr>
            <w:r>
              <w:rPr>
                <w:sz w:val="20"/>
                <w:szCs w:val="20"/>
                <w:lang w:val="sr-Latn-RS"/>
              </w:rPr>
              <w:t xml:space="preserve"> 0</w:t>
            </w:r>
          </w:p>
        </w:tc>
        <w:tc>
          <w:tcPr>
            <w:tcW w:w="1174" w:type="dxa"/>
          </w:tcPr>
          <w:p w14:paraId="5D113890" w14:textId="253B44FF" w:rsidR="004E5AEB" w:rsidRPr="002806BD" w:rsidRDefault="004E5AEB" w:rsidP="004E5AEB">
            <w:pPr>
              <w:spacing w:after="0"/>
              <w:jc w:val="right"/>
              <w:rPr>
                <w:sz w:val="20"/>
                <w:szCs w:val="20"/>
                <w:lang w:val="sr-Cyrl-BA"/>
              </w:rPr>
            </w:pPr>
            <w:r>
              <w:rPr>
                <w:sz w:val="20"/>
                <w:szCs w:val="20"/>
                <w:lang w:val="sr-Latn-RS"/>
              </w:rPr>
              <w:t>0</w:t>
            </w:r>
          </w:p>
        </w:tc>
      </w:tr>
      <w:tr w:rsidR="004E5AEB" w:rsidRPr="002806BD" w14:paraId="6FC5AB13" w14:textId="77777777" w:rsidTr="004E5AEB">
        <w:trPr>
          <w:trHeight w:val="55"/>
        </w:trPr>
        <w:tc>
          <w:tcPr>
            <w:tcW w:w="3558" w:type="dxa"/>
            <w:hideMark/>
          </w:tcPr>
          <w:p w14:paraId="259742E4" w14:textId="07D52C5F" w:rsidR="004E5AEB" w:rsidRPr="002806BD" w:rsidRDefault="004E5AEB" w:rsidP="004E5AEB">
            <w:pPr>
              <w:spacing w:after="0"/>
              <w:rPr>
                <w:color w:val="000000" w:themeColor="text1"/>
                <w:sz w:val="20"/>
                <w:szCs w:val="20"/>
                <w:lang w:val="sr-Cyrl-BA"/>
              </w:rPr>
            </w:pPr>
            <w:r w:rsidRPr="002806BD">
              <w:rPr>
                <w:color w:val="000000" w:themeColor="text1"/>
                <w:sz w:val="20"/>
                <w:szCs w:val="20"/>
                <w:lang w:val="sr-Cyrl-BA"/>
              </w:rPr>
              <w:t>Учешће откупљеног у укупно произведном млијеку</w:t>
            </w:r>
          </w:p>
        </w:tc>
        <w:tc>
          <w:tcPr>
            <w:tcW w:w="1426" w:type="dxa"/>
            <w:vAlign w:val="bottom"/>
            <w:hideMark/>
          </w:tcPr>
          <w:p w14:paraId="60EE5335" w14:textId="45A39DB7" w:rsidR="004E5AEB" w:rsidRPr="002806BD" w:rsidRDefault="004E5AEB" w:rsidP="004E5AEB">
            <w:pPr>
              <w:spacing w:after="0"/>
              <w:jc w:val="right"/>
              <w:rPr>
                <w:sz w:val="20"/>
                <w:szCs w:val="20"/>
                <w:lang w:val="sr-Cyrl-BA"/>
              </w:rPr>
            </w:pPr>
            <w:r w:rsidRPr="002806BD">
              <w:rPr>
                <w:sz w:val="20"/>
                <w:szCs w:val="20"/>
                <w:lang w:val="sr-Cyrl-BA"/>
              </w:rPr>
              <w:t>%</w:t>
            </w:r>
          </w:p>
        </w:tc>
        <w:tc>
          <w:tcPr>
            <w:tcW w:w="1426" w:type="dxa"/>
            <w:vAlign w:val="bottom"/>
            <w:hideMark/>
          </w:tcPr>
          <w:p w14:paraId="31FB0F51" w14:textId="0C5BA709" w:rsidR="004E5AEB" w:rsidRPr="002806BD" w:rsidRDefault="004E5AEB" w:rsidP="004E5AEB">
            <w:pPr>
              <w:spacing w:after="0"/>
              <w:jc w:val="right"/>
              <w:rPr>
                <w:sz w:val="20"/>
                <w:szCs w:val="20"/>
                <w:lang w:val="sr-Cyrl-BA"/>
              </w:rPr>
            </w:pPr>
            <w:r w:rsidRPr="002806BD">
              <w:rPr>
                <w:sz w:val="20"/>
                <w:szCs w:val="20"/>
                <w:lang w:val="sr-Cyrl-BA"/>
              </w:rPr>
              <w:t>%</w:t>
            </w:r>
          </w:p>
        </w:tc>
        <w:tc>
          <w:tcPr>
            <w:tcW w:w="1174" w:type="dxa"/>
          </w:tcPr>
          <w:p w14:paraId="7E9751AC" w14:textId="77777777" w:rsidR="004E5AEB" w:rsidRPr="002806BD" w:rsidRDefault="004E5AEB" w:rsidP="004E5AEB">
            <w:pPr>
              <w:spacing w:after="0"/>
              <w:jc w:val="right"/>
              <w:rPr>
                <w:sz w:val="20"/>
                <w:szCs w:val="20"/>
                <w:lang w:val="sr-Cyrl-BA"/>
              </w:rPr>
            </w:pPr>
          </w:p>
          <w:p w14:paraId="078761F5" w14:textId="0E25368A" w:rsidR="004E5AEB" w:rsidRPr="002806BD" w:rsidRDefault="004E5AEB" w:rsidP="004E5AEB">
            <w:pPr>
              <w:spacing w:after="0"/>
              <w:jc w:val="right"/>
              <w:rPr>
                <w:sz w:val="20"/>
                <w:szCs w:val="20"/>
                <w:lang w:val="sr-Cyrl-BA"/>
              </w:rPr>
            </w:pPr>
            <w:r w:rsidRPr="002806BD">
              <w:rPr>
                <w:sz w:val="20"/>
                <w:szCs w:val="20"/>
                <w:lang w:val="sr-Cyrl-BA"/>
              </w:rPr>
              <w:t>%</w:t>
            </w:r>
          </w:p>
        </w:tc>
      </w:tr>
    </w:tbl>
    <w:p w14:paraId="0D40E527" w14:textId="77777777" w:rsidR="00C42907" w:rsidRPr="002806BD" w:rsidRDefault="00C42907" w:rsidP="000D283B">
      <w:pPr>
        <w:spacing w:after="0"/>
        <w:jc w:val="both"/>
        <w:rPr>
          <w:sz w:val="22"/>
          <w:lang w:val="sr-Cyrl-BA"/>
        </w:rPr>
      </w:pPr>
    </w:p>
    <w:p w14:paraId="0DA3B65A" w14:textId="77777777" w:rsidR="00C42907" w:rsidRPr="002806BD" w:rsidRDefault="00C42907" w:rsidP="000D283B">
      <w:pPr>
        <w:spacing w:after="0"/>
        <w:jc w:val="both"/>
        <w:rPr>
          <w:sz w:val="22"/>
          <w:lang w:val="sr-Cyrl-BA"/>
        </w:rPr>
      </w:pPr>
      <w:r w:rsidRPr="002806BD">
        <w:rPr>
          <w:sz w:val="22"/>
          <w:lang w:val="sr-Cyrl-BA"/>
        </w:rPr>
        <w:t>Производња овчијег и козијег млијека је скромна и она вјеровантно заврши у преради у сир. Откуп крављег млијека износи око 55% укупне производње, те се претпоставља да остатак млијека бива продан директним каналима или као свјеже млијеко или у облику млијечних производа.</w:t>
      </w:r>
    </w:p>
    <w:p w14:paraId="2D14DC26" w14:textId="77777777" w:rsidR="00C42907" w:rsidRPr="002806BD" w:rsidRDefault="00C42907" w:rsidP="000D283B">
      <w:pPr>
        <w:spacing w:after="0"/>
        <w:rPr>
          <w:color w:val="000000" w:themeColor="text1"/>
          <w:lang w:val="sr-Cyrl-BA"/>
        </w:rPr>
      </w:pPr>
    </w:p>
    <w:p w14:paraId="144E5FAB" w14:textId="51A06EEB" w:rsidR="00C42907" w:rsidRPr="002806BD" w:rsidRDefault="00C42907" w:rsidP="000D283B">
      <w:pPr>
        <w:widowControl w:val="0"/>
        <w:autoSpaceDE w:val="0"/>
        <w:autoSpaceDN w:val="0"/>
        <w:adjustRightInd w:val="0"/>
        <w:spacing w:after="0"/>
        <w:jc w:val="both"/>
        <w:rPr>
          <w:color w:val="000000" w:themeColor="text1"/>
          <w:sz w:val="22"/>
          <w:lang w:val="sr-Cyrl-BA"/>
        </w:rPr>
      </w:pPr>
      <w:r w:rsidRPr="002806BD">
        <w:rPr>
          <w:color w:val="000000" w:themeColor="text1"/>
          <w:sz w:val="22"/>
          <w:lang w:val="sr-Cyrl-BA"/>
        </w:rPr>
        <w:t xml:space="preserve">Бројни су проблеми са којима се суочава субсектор производње млијека на подручју општине </w:t>
      </w:r>
      <w:r w:rsidR="008747E5">
        <w:rPr>
          <w:color w:val="000000" w:themeColor="text1"/>
          <w:sz w:val="22"/>
          <w:lang w:val="sr-Cyrl-BA"/>
        </w:rPr>
        <w:t>Трново</w:t>
      </w:r>
      <w:r w:rsidRPr="002806BD">
        <w:rPr>
          <w:color w:val="000000" w:themeColor="text1"/>
          <w:sz w:val="22"/>
          <w:lang w:val="sr-Cyrl-BA"/>
        </w:rPr>
        <w:t xml:space="preserve">. Међу важнијим треба издвојити сљедеће: </w:t>
      </w:r>
    </w:p>
    <w:p w14:paraId="1DB8F000" w14:textId="77777777" w:rsidR="00C42907" w:rsidRPr="002806BD" w:rsidRDefault="00C42907" w:rsidP="008A4D79">
      <w:pPr>
        <w:pStyle w:val="ListParagraph"/>
        <w:widowControl w:val="0"/>
        <w:numPr>
          <w:ilvl w:val="0"/>
          <w:numId w:val="1"/>
        </w:numPr>
        <w:autoSpaceDE w:val="0"/>
        <w:autoSpaceDN w:val="0"/>
        <w:adjustRightInd w:val="0"/>
        <w:spacing w:after="0" w:line="240" w:lineRule="auto"/>
        <w:ind w:left="993"/>
        <w:rPr>
          <w:color w:val="000000" w:themeColor="text1"/>
          <w:sz w:val="22"/>
          <w:lang w:val="sr-Cyrl-BA"/>
        </w:rPr>
      </w:pPr>
      <w:r w:rsidRPr="002806BD">
        <w:rPr>
          <w:color w:val="000000" w:themeColor="text1"/>
          <w:sz w:val="22"/>
          <w:lang w:val="sr-Cyrl-BA"/>
        </w:rPr>
        <w:t xml:space="preserve">Неповољна структура фарми  и изражен дуализам  у производњи овог субсектора; </w:t>
      </w:r>
    </w:p>
    <w:p w14:paraId="4C5777E0" w14:textId="38C19F76" w:rsidR="00B714FC" w:rsidRPr="00C35918" w:rsidRDefault="00B714FC" w:rsidP="008A4D79">
      <w:pPr>
        <w:pStyle w:val="ListParagraph"/>
        <w:widowControl w:val="0"/>
        <w:numPr>
          <w:ilvl w:val="0"/>
          <w:numId w:val="1"/>
        </w:numPr>
        <w:autoSpaceDE w:val="0"/>
        <w:autoSpaceDN w:val="0"/>
        <w:adjustRightInd w:val="0"/>
        <w:spacing w:after="0" w:line="240" w:lineRule="auto"/>
        <w:ind w:left="993"/>
        <w:rPr>
          <w:color w:val="000000" w:themeColor="text1"/>
          <w:sz w:val="22"/>
          <w:lang w:val="sr-Cyrl-BA"/>
        </w:rPr>
      </w:pPr>
      <w:r w:rsidRPr="00C35918">
        <w:rPr>
          <w:color w:val="000000" w:themeColor="text1"/>
          <w:sz w:val="22"/>
          <w:lang w:val="sr-Cyrl-BA"/>
        </w:rPr>
        <w:lastRenderedPageBreak/>
        <w:t>Произвођачи нису укључени у систем контроле производности и узгојно-селекцијски рад;</w:t>
      </w:r>
    </w:p>
    <w:p w14:paraId="42C938F0" w14:textId="36C8AC71" w:rsidR="00C42907" w:rsidRPr="002806BD" w:rsidRDefault="00C42907" w:rsidP="008A4D79">
      <w:pPr>
        <w:pStyle w:val="ListParagraph"/>
        <w:widowControl w:val="0"/>
        <w:numPr>
          <w:ilvl w:val="0"/>
          <w:numId w:val="1"/>
        </w:numPr>
        <w:autoSpaceDE w:val="0"/>
        <w:autoSpaceDN w:val="0"/>
        <w:adjustRightInd w:val="0"/>
        <w:spacing w:after="0" w:line="240" w:lineRule="auto"/>
        <w:ind w:left="993"/>
        <w:jc w:val="both"/>
        <w:rPr>
          <w:color w:val="000000" w:themeColor="text1"/>
          <w:sz w:val="22"/>
          <w:lang w:val="sr-Cyrl-BA"/>
        </w:rPr>
      </w:pPr>
      <w:r w:rsidRPr="002806BD">
        <w:rPr>
          <w:color w:val="000000" w:themeColor="text1"/>
          <w:sz w:val="22"/>
          <w:lang w:val="sr-Cyrl-BA"/>
        </w:rPr>
        <w:t xml:space="preserve">Недовољна </w:t>
      </w:r>
      <w:r w:rsidR="00F271AA">
        <w:rPr>
          <w:color w:val="000000" w:themeColor="text1"/>
          <w:sz w:val="22"/>
          <w:lang w:val="sr-Cyrl-BA"/>
        </w:rPr>
        <w:t>обученост</w:t>
      </w:r>
      <w:r w:rsidRPr="002806BD">
        <w:rPr>
          <w:color w:val="000000" w:themeColor="text1"/>
          <w:sz w:val="22"/>
          <w:lang w:val="sr-Cyrl-BA"/>
        </w:rPr>
        <w:t xml:space="preserve"> </w:t>
      </w:r>
      <w:r w:rsidR="00F271AA">
        <w:rPr>
          <w:color w:val="000000" w:themeColor="text1"/>
          <w:sz w:val="22"/>
          <w:lang w:val="sr-Cyrl-BA"/>
        </w:rPr>
        <w:t>узгајивача</w:t>
      </w:r>
      <w:r w:rsidRPr="002806BD">
        <w:rPr>
          <w:color w:val="000000" w:themeColor="text1"/>
          <w:sz w:val="22"/>
          <w:lang w:val="sr-Cyrl-BA"/>
        </w:rPr>
        <w:t xml:space="preserve"> и у том контексту непознавање савремених  хигијенских норми у производњи млијека и немогућност производње довољне количине сточне хране на властитим парцелама;</w:t>
      </w:r>
    </w:p>
    <w:p w14:paraId="3C9A2954" w14:textId="77777777" w:rsidR="00C42907" w:rsidRPr="002806BD" w:rsidRDefault="00C42907" w:rsidP="008A4D79">
      <w:pPr>
        <w:pStyle w:val="ListParagraph"/>
        <w:widowControl w:val="0"/>
        <w:numPr>
          <w:ilvl w:val="0"/>
          <w:numId w:val="1"/>
        </w:numPr>
        <w:autoSpaceDE w:val="0"/>
        <w:autoSpaceDN w:val="0"/>
        <w:adjustRightInd w:val="0"/>
        <w:spacing w:after="0" w:line="240" w:lineRule="auto"/>
        <w:ind w:left="993"/>
        <w:rPr>
          <w:color w:val="000000" w:themeColor="text1"/>
          <w:sz w:val="22"/>
          <w:lang w:val="sr-Cyrl-BA"/>
        </w:rPr>
      </w:pPr>
      <w:r w:rsidRPr="002806BD">
        <w:rPr>
          <w:color w:val="000000" w:themeColor="text1"/>
          <w:sz w:val="22"/>
          <w:lang w:val="sr-Cyrl-BA"/>
        </w:rPr>
        <w:t>Ниска стопа конверзије сточне хране;</w:t>
      </w:r>
    </w:p>
    <w:p w14:paraId="337B95EF" w14:textId="77777777" w:rsidR="00C42907" w:rsidRPr="002806BD" w:rsidRDefault="00C42907" w:rsidP="008A4D79">
      <w:pPr>
        <w:pStyle w:val="ListParagraph"/>
        <w:widowControl w:val="0"/>
        <w:numPr>
          <w:ilvl w:val="0"/>
          <w:numId w:val="1"/>
        </w:numPr>
        <w:autoSpaceDE w:val="0"/>
        <w:autoSpaceDN w:val="0"/>
        <w:adjustRightInd w:val="0"/>
        <w:spacing w:after="0" w:line="240" w:lineRule="auto"/>
        <w:ind w:left="993"/>
        <w:rPr>
          <w:color w:val="000000" w:themeColor="text1"/>
          <w:sz w:val="22"/>
          <w:lang w:val="sr-Cyrl-BA"/>
        </w:rPr>
      </w:pPr>
      <w:r w:rsidRPr="002806BD">
        <w:rPr>
          <w:color w:val="000000" w:themeColor="text1"/>
          <w:sz w:val="22"/>
          <w:lang w:val="sr-Cyrl-BA"/>
        </w:rPr>
        <w:t xml:space="preserve">Високи трошкови (контроле) квалитета; </w:t>
      </w:r>
    </w:p>
    <w:p w14:paraId="2733C18D" w14:textId="77777777" w:rsidR="00C42907" w:rsidRPr="002806BD" w:rsidRDefault="00C42907" w:rsidP="008A4D79">
      <w:pPr>
        <w:pStyle w:val="ListParagraph"/>
        <w:widowControl w:val="0"/>
        <w:numPr>
          <w:ilvl w:val="0"/>
          <w:numId w:val="1"/>
        </w:numPr>
        <w:autoSpaceDE w:val="0"/>
        <w:autoSpaceDN w:val="0"/>
        <w:adjustRightInd w:val="0"/>
        <w:spacing w:after="0" w:line="240" w:lineRule="auto"/>
        <w:ind w:left="993"/>
        <w:rPr>
          <w:color w:val="000000" w:themeColor="text1"/>
          <w:sz w:val="22"/>
          <w:lang w:val="sr-Cyrl-BA"/>
        </w:rPr>
      </w:pPr>
      <w:r w:rsidRPr="002806BD">
        <w:rPr>
          <w:color w:val="000000" w:themeColor="text1"/>
          <w:sz w:val="22"/>
          <w:lang w:val="sr-Cyrl-BA"/>
        </w:rPr>
        <w:t>Проблеми везани са усвајањем (ЕУ) стандарда који директне импликације имају на извоз у земље ЕУ;</w:t>
      </w:r>
    </w:p>
    <w:p w14:paraId="07950765" w14:textId="77777777" w:rsidR="00C42907" w:rsidRPr="002806BD" w:rsidRDefault="00C42907" w:rsidP="008A4D79">
      <w:pPr>
        <w:pStyle w:val="ListParagraph"/>
        <w:widowControl w:val="0"/>
        <w:numPr>
          <w:ilvl w:val="0"/>
          <w:numId w:val="1"/>
        </w:numPr>
        <w:autoSpaceDE w:val="0"/>
        <w:autoSpaceDN w:val="0"/>
        <w:adjustRightInd w:val="0"/>
        <w:spacing w:after="0" w:line="240" w:lineRule="auto"/>
        <w:ind w:left="993"/>
        <w:rPr>
          <w:color w:val="000000" w:themeColor="text1"/>
          <w:sz w:val="22"/>
          <w:lang w:val="sr-Cyrl-BA"/>
        </w:rPr>
      </w:pPr>
      <w:r w:rsidRPr="002806BD">
        <w:rPr>
          <w:color w:val="000000" w:themeColor="text1"/>
          <w:sz w:val="22"/>
          <w:lang w:val="sr-Cyrl-BA"/>
        </w:rPr>
        <w:t>Низак  техничко-технолошки ниво просјечних фарми који се састоји у неусловним шталама, просторијама за мужу, складиштење и руковање са млијеком</w:t>
      </w:r>
    </w:p>
    <w:p w14:paraId="7B495C42" w14:textId="77777777" w:rsidR="00C42907" w:rsidRPr="002806BD" w:rsidRDefault="00C42907" w:rsidP="000D283B">
      <w:pPr>
        <w:spacing w:after="0"/>
        <w:jc w:val="both"/>
        <w:outlineLvl w:val="0"/>
        <w:rPr>
          <w:color w:val="000000" w:themeColor="text1"/>
          <w:sz w:val="10"/>
          <w:szCs w:val="10"/>
          <w:lang w:val="sr-Cyrl-BA"/>
        </w:rPr>
      </w:pPr>
    </w:p>
    <w:p w14:paraId="486538C3" w14:textId="028BAB31" w:rsidR="00C42907" w:rsidRDefault="00C42907" w:rsidP="000D283B">
      <w:pPr>
        <w:spacing w:after="0"/>
        <w:jc w:val="both"/>
        <w:rPr>
          <w:sz w:val="22"/>
          <w:lang w:val="sr-Cyrl-BA"/>
        </w:rPr>
      </w:pPr>
      <w:r w:rsidRPr="002806BD">
        <w:rPr>
          <w:sz w:val="22"/>
          <w:lang w:val="sr-Cyrl-BA"/>
        </w:rPr>
        <w:t>Према мишљењу представника локалне заједнице постоји велики потенцијал у овом сектору у производњи традиционалних производа попут сира и скорупа који заслужују да буду валоризовани кроз системе квалитета</w:t>
      </w:r>
      <w:r w:rsidR="00A27D80">
        <w:rPr>
          <w:sz w:val="22"/>
          <w:lang w:val="sr-Cyrl-BA"/>
        </w:rPr>
        <w:t xml:space="preserve">. </w:t>
      </w:r>
    </w:p>
    <w:p w14:paraId="00960BFD" w14:textId="1756A18F" w:rsidR="00273B6C" w:rsidRDefault="00273B6C" w:rsidP="000D283B">
      <w:pPr>
        <w:spacing w:after="0"/>
        <w:jc w:val="both"/>
        <w:rPr>
          <w:sz w:val="22"/>
          <w:lang w:val="sr-Cyrl-BA"/>
        </w:rPr>
      </w:pPr>
    </w:p>
    <w:p w14:paraId="65E47DD1" w14:textId="717709AB" w:rsidR="005A74B7" w:rsidRPr="002806BD" w:rsidRDefault="001C4A10" w:rsidP="00756A5C">
      <w:pPr>
        <w:pStyle w:val="Heading3"/>
      </w:pPr>
      <w:bookmarkStart w:id="36" w:name="_Toc79480034"/>
      <w:bookmarkStart w:id="37" w:name="_Toc216843659"/>
      <w:r>
        <w:t xml:space="preserve">2.1.7. </w:t>
      </w:r>
      <w:r w:rsidR="005A74B7" w:rsidRPr="002806BD">
        <w:t>Органска пољопривредна производња</w:t>
      </w:r>
      <w:bookmarkEnd w:id="36"/>
      <w:bookmarkEnd w:id="37"/>
    </w:p>
    <w:p w14:paraId="0D97C9D4" w14:textId="77777777" w:rsidR="00021A37" w:rsidRPr="002806BD" w:rsidRDefault="00021A37" w:rsidP="005A74B7">
      <w:pPr>
        <w:spacing w:after="0"/>
        <w:jc w:val="both"/>
        <w:rPr>
          <w:color w:val="000000" w:themeColor="text1"/>
          <w:sz w:val="22"/>
          <w:lang w:val="sr-Cyrl-BA"/>
        </w:rPr>
      </w:pPr>
    </w:p>
    <w:p w14:paraId="743EF767" w14:textId="32AFEFCE" w:rsidR="005A74B7" w:rsidRPr="002806BD" w:rsidRDefault="005A74B7" w:rsidP="005A74B7">
      <w:pPr>
        <w:spacing w:after="0"/>
        <w:jc w:val="both"/>
        <w:rPr>
          <w:color w:val="000000" w:themeColor="text1"/>
          <w:sz w:val="22"/>
          <w:lang w:val="sr-Cyrl-BA"/>
        </w:rPr>
      </w:pPr>
      <w:r w:rsidRPr="002806BD">
        <w:rPr>
          <w:color w:val="000000" w:themeColor="text1"/>
          <w:sz w:val="22"/>
          <w:lang w:val="sr-Cyrl-BA"/>
        </w:rPr>
        <w:t xml:space="preserve">Успркос чињеници да подручје општине </w:t>
      </w:r>
      <w:r w:rsidR="008747E5">
        <w:rPr>
          <w:color w:val="000000" w:themeColor="text1"/>
          <w:sz w:val="22"/>
          <w:lang w:val="sr-Cyrl-BA"/>
        </w:rPr>
        <w:t xml:space="preserve">Трново </w:t>
      </w:r>
      <w:r w:rsidRPr="002806BD">
        <w:rPr>
          <w:color w:val="000000" w:themeColor="text1"/>
          <w:sz w:val="22"/>
          <w:lang w:val="sr-Cyrl-BA"/>
        </w:rPr>
        <w:t xml:space="preserve"> има врло добре природне услове за развој органске пољопривреде те очувану животну средину и традиционалном распрострањеном сточарству, органска производња није развијена</w:t>
      </w:r>
      <w:r w:rsidR="00472219">
        <w:rPr>
          <w:color w:val="000000" w:themeColor="text1"/>
          <w:sz w:val="22"/>
          <w:lang w:val="sr-Cyrl-BA"/>
        </w:rPr>
        <w:t xml:space="preserve"> и нема регистрованих произвођача</w:t>
      </w:r>
      <w:r w:rsidRPr="002806BD">
        <w:rPr>
          <w:color w:val="000000" w:themeColor="text1"/>
          <w:sz w:val="22"/>
          <w:lang w:val="sr-Cyrl-BA"/>
        </w:rPr>
        <w:t xml:space="preserve">. </w:t>
      </w:r>
      <w:r w:rsidR="00472219">
        <w:rPr>
          <w:color w:val="000000" w:themeColor="text1"/>
          <w:sz w:val="22"/>
          <w:lang w:val="sr-Cyrl-BA"/>
        </w:rPr>
        <w:t xml:space="preserve"> </w:t>
      </w:r>
      <w:r w:rsidRPr="002806BD">
        <w:rPr>
          <w:color w:val="000000" w:themeColor="text1"/>
          <w:sz w:val="22"/>
          <w:lang w:val="sr-Cyrl-BA"/>
        </w:rPr>
        <w:t xml:space="preserve">За очекивати је да ће подстицајне мјере које се повећавају у корист произвођача органских производа из године у годину, бити мотив и за произвођаче са подручја ове општине за прелазак на ова систем производње који сигурно има своје потрошаче на захтјевном туристичком тржишту те тржишту великих градова. Међутим потребно је узети у обзир да новчана подршка није довољан подстицајни фактор за бављење органском производњом, с обзиром на то да прелазак на тај систем производње захтјева познавање принципа органске производње, те стручну подршку бар у првим година заснивања производње, како би се обезбједила стабилност дохотка. </w:t>
      </w:r>
    </w:p>
    <w:p w14:paraId="2EA62CCB" w14:textId="77777777" w:rsidR="005A74B7" w:rsidRPr="002806BD" w:rsidRDefault="005A74B7" w:rsidP="005A74B7">
      <w:pPr>
        <w:spacing w:after="0"/>
        <w:jc w:val="both"/>
        <w:rPr>
          <w:color w:val="000000" w:themeColor="text1"/>
          <w:sz w:val="22"/>
          <w:lang w:val="sr-Cyrl-BA"/>
        </w:rPr>
      </w:pPr>
    </w:p>
    <w:p w14:paraId="345B99F7" w14:textId="34937E49" w:rsidR="005A74B7" w:rsidRPr="001C4A10" w:rsidRDefault="001C4A10" w:rsidP="00756A5C">
      <w:pPr>
        <w:pStyle w:val="Heading3"/>
      </w:pPr>
      <w:bookmarkStart w:id="38" w:name="_Toc79480036"/>
      <w:bookmarkStart w:id="39" w:name="_Toc216843660"/>
      <w:r>
        <w:t>2.1.8</w:t>
      </w:r>
      <w:r w:rsidRPr="001C4A10">
        <w:t xml:space="preserve">. </w:t>
      </w:r>
      <w:r w:rsidR="00021A37" w:rsidRPr="001C4A10">
        <w:t xml:space="preserve">Приступ </w:t>
      </w:r>
      <w:bookmarkEnd w:id="38"/>
      <w:r w:rsidR="00021A37" w:rsidRPr="001C4A10">
        <w:t>савјетодавним услугама</w:t>
      </w:r>
      <w:bookmarkEnd w:id="39"/>
    </w:p>
    <w:p w14:paraId="053FD6E6" w14:textId="5FD2474D" w:rsidR="005A74B7" w:rsidRPr="002806BD" w:rsidRDefault="005A74B7" w:rsidP="009C7F67">
      <w:pPr>
        <w:spacing w:after="0"/>
        <w:jc w:val="both"/>
        <w:rPr>
          <w:sz w:val="20"/>
          <w:lang w:val="sr-Cyrl-BA"/>
        </w:rPr>
      </w:pPr>
      <w:r w:rsidRPr="005A5F43">
        <w:rPr>
          <w:sz w:val="22"/>
          <w:lang w:val="sr-Cyrl-BA"/>
        </w:rPr>
        <w:t xml:space="preserve">Општина </w:t>
      </w:r>
      <w:r w:rsidR="008747E5" w:rsidRPr="005A5F43">
        <w:rPr>
          <w:sz w:val="22"/>
          <w:lang w:val="sr-Cyrl-BA"/>
        </w:rPr>
        <w:t xml:space="preserve">Трново </w:t>
      </w:r>
      <w:r w:rsidRPr="005A5F43">
        <w:rPr>
          <w:sz w:val="22"/>
          <w:lang w:val="sr-Cyrl-BA"/>
        </w:rPr>
        <w:t xml:space="preserve"> има стручног сарадника за пољопривреду, шумарство и водопривреду. Савјетодавне услуге у пољопривреди покрива Подручна јединица Ресора за пружање струч</w:t>
      </w:r>
      <w:r w:rsidR="00B714FC" w:rsidRPr="005A5F43">
        <w:rPr>
          <w:sz w:val="22"/>
          <w:lang w:val="sr-Cyrl-BA"/>
        </w:rPr>
        <w:t>н</w:t>
      </w:r>
      <w:r w:rsidRPr="005A5F43">
        <w:rPr>
          <w:sz w:val="22"/>
          <w:lang w:val="sr-Cyrl-BA"/>
        </w:rPr>
        <w:t xml:space="preserve">их услуга у пољопривреди Министарства пољопривреде, шумарства и водопривреде Републике Српске. </w:t>
      </w:r>
    </w:p>
    <w:p w14:paraId="5392B7DC" w14:textId="77777777" w:rsidR="005A74B7" w:rsidRPr="002806BD" w:rsidRDefault="005A74B7" w:rsidP="000D283B">
      <w:pPr>
        <w:spacing w:after="0"/>
        <w:jc w:val="both"/>
        <w:rPr>
          <w:sz w:val="22"/>
          <w:lang w:val="sr-Cyrl-BA"/>
        </w:rPr>
      </w:pPr>
    </w:p>
    <w:p w14:paraId="6F867D3C" w14:textId="7A6DFBB8" w:rsidR="005A74B7" w:rsidRPr="00C13AB7" w:rsidRDefault="005A74B7" w:rsidP="005A74B7">
      <w:pPr>
        <w:spacing w:after="0" w:line="240" w:lineRule="auto"/>
        <w:jc w:val="both"/>
        <w:rPr>
          <w:sz w:val="22"/>
          <w:lang w:val="sr-Cyrl-BA"/>
        </w:rPr>
      </w:pPr>
      <w:r w:rsidRPr="00C13AB7">
        <w:rPr>
          <w:sz w:val="22"/>
          <w:lang w:val="sr-Cyrl-BA"/>
        </w:rPr>
        <w:t>Истраживањем на узорку</w:t>
      </w:r>
      <w:r w:rsidR="009C7F67" w:rsidRPr="00C13AB7">
        <w:rPr>
          <w:sz w:val="22"/>
          <w:lang w:val="sr-Cyrl-BA"/>
        </w:rPr>
        <w:t xml:space="preserve"> од 26</w:t>
      </w:r>
      <w:r w:rsidRPr="00C13AB7">
        <w:rPr>
          <w:sz w:val="22"/>
          <w:lang w:val="sr-Cyrl-BA"/>
        </w:rPr>
        <w:t xml:space="preserve"> пољопривредних газдинстава на подручју општине утврђено је да </w:t>
      </w:r>
      <w:r w:rsidR="009C7F67" w:rsidRPr="00C13AB7">
        <w:rPr>
          <w:sz w:val="22"/>
          <w:lang w:val="sr-Cyrl-BA"/>
        </w:rPr>
        <w:t>као извор информација локални пољопривредници највише користе интернет (30%), телевизија и радио (27%), услуге приватних савјетодаваца (17%) те онда остале изворе пружања стручних услуга у пољопривреди</w:t>
      </w:r>
      <w:r w:rsidRPr="00C13AB7">
        <w:rPr>
          <w:sz w:val="22"/>
          <w:lang w:val="sr-Cyrl-BA"/>
        </w:rPr>
        <w:t xml:space="preserve">. Та чињеница пружа </w:t>
      </w:r>
      <w:r w:rsidR="009C7F67" w:rsidRPr="00C13AB7">
        <w:rPr>
          <w:sz w:val="22"/>
          <w:lang w:val="sr-Cyrl-BA"/>
        </w:rPr>
        <w:t xml:space="preserve">информацију да је степен дигитализације међу трновачким пољопривредницима на високом нивоу, али да високо учешће приватних савјетодаваца говори о мотивисаности пољопривредника да комерцијализују своје привређивање. </w:t>
      </w:r>
    </w:p>
    <w:p w14:paraId="1D592459" w14:textId="77777777" w:rsidR="005A74B7" w:rsidRPr="00C13AB7" w:rsidRDefault="005A74B7" w:rsidP="005A74B7">
      <w:pPr>
        <w:spacing w:after="0" w:line="240" w:lineRule="auto"/>
        <w:rPr>
          <w:b/>
          <w:i/>
          <w:sz w:val="22"/>
          <w:lang w:val="sr-Cyrl-BA"/>
        </w:rPr>
      </w:pPr>
    </w:p>
    <w:p w14:paraId="157F656E" w14:textId="2F3C119A" w:rsidR="005A74B7" w:rsidRPr="00C13AB7" w:rsidRDefault="005A74B7" w:rsidP="005A74B7">
      <w:pPr>
        <w:spacing w:after="0" w:line="240" w:lineRule="auto"/>
        <w:rPr>
          <w:b/>
          <w:i/>
          <w:sz w:val="22"/>
          <w:lang w:val="sr-Cyrl-BA"/>
        </w:rPr>
      </w:pPr>
      <w:r w:rsidRPr="00C13AB7">
        <w:rPr>
          <w:b/>
          <w:i/>
          <w:sz w:val="22"/>
          <w:lang w:val="sr-Cyrl-BA"/>
        </w:rPr>
        <w:t>Табела</w:t>
      </w:r>
      <w:r w:rsidR="009E4D6D" w:rsidRPr="00C13AB7">
        <w:rPr>
          <w:b/>
          <w:i/>
          <w:sz w:val="22"/>
          <w:lang w:val="sr-Cyrl-BA"/>
        </w:rPr>
        <w:t xml:space="preserve"> 2</w:t>
      </w:r>
      <w:r w:rsidR="009C7F67" w:rsidRPr="00C13AB7">
        <w:rPr>
          <w:b/>
          <w:i/>
          <w:sz w:val="22"/>
          <w:lang w:val="sr-Cyrl-BA"/>
        </w:rPr>
        <w:t>3</w:t>
      </w:r>
      <w:r w:rsidRPr="00C13AB7">
        <w:rPr>
          <w:b/>
          <w:i/>
          <w:sz w:val="22"/>
          <w:lang w:val="sr-Cyrl-BA"/>
        </w:rPr>
        <w:t>: Извори информација за пољопривредна газдинства</w:t>
      </w:r>
    </w:p>
    <w:tbl>
      <w:tblPr>
        <w:tblStyle w:val="TableGrid"/>
        <w:tblW w:w="9017" w:type="dxa"/>
        <w:tblLook w:val="04A0" w:firstRow="1" w:lastRow="0" w:firstColumn="1" w:lastColumn="0" w:noHBand="0" w:noVBand="1"/>
      </w:tblPr>
      <w:tblGrid>
        <w:gridCol w:w="7366"/>
        <w:gridCol w:w="1651"/>
      </w:tblGrid>
      <w:tr w:rsidR="00C13AB7" w:rsidRPr="00C13AB7" w14:paraId="466C7E20" w14:textId="77777777" w:rsidTr="00DE5078">
        <w:trPr>
          <w:trHeight w:val="450"/>
        </w:trPr>
        <w:tc>
          <w:tcPr>
            <w:tcW w:w="7366" w:type="dxa"/>
            <w:noWrap/>
            <w:hideMark/>
          </w:tcPr>
          <w:p w14:paraId="5362DF89" w14:textId="77777777" w:rsidR="005A74B7" w:rsidRPr="00C13AB7" w:rsidRDefault="005A74B7" w:rsidP="005A74B7">
            <w:pPr>
              <w:spacing w:after="0" w:line="240" w:lineRule="auto"/>
              <w:rPr>
                <w:rFonts w:eastAsia="Times New Roman"/>
                <w:b/>
                <w:bCs/>
                <w:sz w:val="20"/>
                <w:szCs w:val="20"/>
                <w:lang w:val="sr-Cyrl-BA"/>
              </w:rPr>
            </w:pPr>
            <w:r w:rsidRPr="00C13AB7">
              <w:rPr>
                <w:rFonts w:eastAsia="Times New Roman"/>
                <w:b/>
                <w:bCs/>
                <w:sz w:val="20"/>
                <w:szCs w:val="20"/>
                <w:lang w:val="sr-Cyrl-BA"/>
              </w:rPr>
              <w:t>Како долазите до информација о новим технологијама у производњи (нове сорте, нова сјемена, нова заштитна средства, нове машине и др.)?</w:t>
            </w:r>
          </w:p>
        </w:tc>
        <w:tc>
          <w:tcPr>
            <w:tcW w:w="1651" w:type="dxa"/>
          </w:tcPr>
          <w:p w14:paraId="13267BEA" w14:textId="77777777" w:rsidR="005A74B7" w:rsidRPr="00C13AB7" w:rsidRDefault="005A74B7" w:rsidP="005A74B7">
            <w:pPr>
              <w:spacing w:after="0" w:line="240" w:lineRule="auto"/>
              <w:rPr>
                <w:rFonts w:eastAsia="Times New Roman"/>
                <w:b/>
                <w:bCs/>
                <w:sz w:val="20"/>
                <w:szCs w:val="20"/>
                <w:lang w:val="sr-Cyrl-BA"/>
              </w:rPr>
            </w:pPr>
            <w:r w:rsidRPr="00C13AB7">
              <w:rPr>
                <w:rFonts w:eastAsia="Times New Roman"/>
                <w:b/>
                <w:bCs/>
                <w:sz w:val="20"/>
                <w:szCs w:val="20"/>
                <w:lang w:val="sr-Cyrl-BA"/>
              </w:rPr>
              <w:t>Одговор</w:t>
            </w:r>
          </w:p>
        </w:tc>
      </w:tr>
      <w:tr w:rsidR="00C13AB7" w:rsidRPr="00C13AB7" w14:paraId="440CD9D1" w14:textId="77777777" w:rsidTr="001B575C">
        <w:trPr>
          <w:trHeight w:val="315"/>
        </w:trPr>
        <w:tc>
          <w:tcPr>
            <w:tcW w:w="7366" w:type="dxa"/>
            <w:noWrap/>
            <w:hideMark/>
          </w:tcPr>
          <w:p w14:paraId="4B2F5B5B" w14:textId="4CC3B90B" w:rsidR="009C7F67" w:rsidRPr="00C13AB7" w:rsidRDefault="009C7F67" w:rsidP="009C7F67">
            <w:pPr>
              <w:spacing w:after="0" w:line="240" w:lineRule="auto"/>
              <w:rPr>
                <w:rFonts w:eastAsia="Times New Roman"/>
                <w:sz w:val="20"/>
                <w:szCs w:val="20"/>
                <w:lang w:val="sr-Cyrl-BA"/>
              </w:rPr>
            </w:pPr>
            <w:r w:rsidRPr="00C13AB7">
              <w:rPr>
                <w:rFonts w:eastAsia="Times New Roman"/>
                <w:sz w:val="20"/>
                <w:szCs w:val="20"/>
                <w:lang w:val="sr-Cyrl-BA"/>
              </w:rPr>
              <w:t>савјетодавна служба Министарства</w:t>
            </w:r>
          </w:p>
        </w:tc>
        <w:tc>
          <w:tcPr>
            <w:tcW w:w="1651" w:type="dxa"/>
          </w:tcPr>
          <w:p w14:paraId="72D081B4" w14:textId="09B5ABF2" w:rsidR="009C7F67" w:rsidRPr="00C13AB7" w:rsidRDefault="009C7F67" w:rsidP="009C7F67">
            <w:pPr>
              <w:spacing w:after="0" w:line="240" w:lineRule="auto"/>
              <w:jc w:val="center"/>
              <w:rPr>
                <w:rFonts w:eastAsia="Times New Roman"/>
                <w:sz w:val="20"/>
                <w:szCs w:val="20"/>
                <w:lang w:val="sr-Cyrl-BA"/>
              </w:rPr>
            </w:pPr>
            <w:r w:rsidRPr="00C13AB7">
              <w:t>13</w:t>
            </w:r>
            <w:r w:rsidRPr="00C13AB7">
              <w:rPr>
                <w:lang w:val="sr-Cyrl-BA"/>
              </w:rPr>
              <w:t>%</w:t>
            </w:r>
          </w:p>
        </w:tc>
      </w:tr>
      <w:tr w:rsidR="00C13AB7" w:rsidRPr="00C13AB7" w14:paraId="1BBA7912" w14:textId="77777777" w:rsidTr="001B575C">
        <w:trPr>
          <w:trHeight w:val="315"/>
        </w:trPr>
        <w:tc>
          <w:tcPr>
            <w:tcW w:w="7366" w:type="dxa"/>
            <w:noWrap/>
            <w:hideMark/>
          </w:tcPr>
          <w:p w14:paraId="3C0CF17B" w14:textId="63158CB4" w:rsidR="009C7F67" w:rsidRPr="00C13AB7" w:rsidRDefault="009C7F67" w:rsidP="009C7F67">
            <w:pPr>
              <w:spacing w:after="0" w:line="240" w:lineRule="auto"/>
              <w:rPr>
                <w:rFonts w:eastAsia="Times New Roman"/>
                <w:sz w:val="20"/>
                <w:szCs w:val="20"/>
                <w:lang w:val="sr-Cyrl-BA"/>
              </w:rPr>
            </w:pPr>
            <w:r w:rsidRPr="00C13AB7">
              <w:rPr>
                <w:rFonts w:eastAsia="Times New Roman"/>
                <w:sz w:val="20"/>
                <w:szCs w:val="20"/>
                <w:lang w:val="sr-Cyrl-BA"/>
              </w:rPr>
              <w:t>локални агроном (ради у општини)</w:t>
            </w:r>
          </w:p>
        </w:tc>
        <w:tc>
          <w:tcPr>
            <w:tcW w:w="1651" w:type="dxa"/>
          </w:tcPr>
          <w:p w14:paraId="5798CB42" w14:textId="13CB1381" w:rsidR="009C7F67" w:rsidRPr="00C13AB7" w:rsidRDefault="009C7F67" w:rsidP="009C7F67">
            <w:pPr>
              <w:spacing w:after="0" w:line="240" w:lineRule="auto"/>
              <w:jc w:val="center"/>
              <w:rPr>
                <w:rFonts w:eastAsia="Times New Roman"/>
                <w:sz w:val="20"/>
                <w:szCs w:val="20"/>
                <w:lang w:val="sr-Cyrl-BA"/>
              </w:rPr>
            </w:pPr>
            <w:r w:rsidRPr="00C13AB7">
              <w:t>7</w:t>
            </w:r>
            <w:r w:rsidRPr="00C13AB7">
              <w:rPr>
                <w:lang w:val="sr-Cyrl-BA"/>
              </w:rPr>
              <w:t>%</w:t>
            </w:r>
          </w:p>
        </w:tc>
      </w:tr>
      <w:tr w:rsidR="00C13AB7" w:rsidRPr="00C13AB7" w14:paraId="19B0498C" w14:textId="77777777" w:rsidTr="001B575C">
        <w:trPr>
          <w:trHeight w:val="315"/>
        </w:trPr>
        <w:tc>
          <w:tcPr>
            <w:tcW w:w="7366" w:type="dxa"/>
            <w:noWrap/>
            <w:hideMark/>
          </w:tcPr>
          <w:p w14:paraId="5BC37610" w14:textId="454AD68C" w:rsidR="009C7F67" w:rsidRPr="00C13AB7" w:rsidRDefault="009C7F67" w:rsidP="009C7F67">
            <w:pPr>
              <w:spacing w:after="0" w:line="240" w:lineRule="auto"/>
              <w:rPr>
                <w:rFonts w:eastAsia="Times New Roman"/>
                <w:sz w:val="20"/>
                <w:szCs w:val="20"/>
                <w:lang w:val="sr-Cyrl-BA"/>
              </w:rPr>
            </w:pPr>
            <w:r w:rsidRPr="00C13AB7">
              <w:rPr>
                <w:rFonts w:eastAsia="Times New Roman"/>
                <w:sz w:val="20"/>
                <w:szCs w:val="20"/>
                <w:lang w:val="sr-Cyrl-BA"/>
              </w:rPr>
              <w:t>локални агроном (ради у пољопривредној апотеци)</w:t>
            </w:r>
          </w:p>
        </w:tc>
        <w:tc>
          <w:tcPr>
            <w:tcW w:w="1651" w:type="dxa"/>
          </w:tcPr>
          <w:p w14:paraId="74952B6F" w14:textId="70B7F7BA" w:rsidR="009C7F67" w:rsidRPr="00C13AB7" w:rsidRDefault="009C7F67" w:rsidP="009C7F67">
            <w:pPr>
              <w:spacing w:after="0" w:line="240" w:lineRule="auto"/>
              <w:jc w:val="center"/>
              <w:rPr>
                <w:rFonts w:eastAsia="Times New Roman"/>
                <w:sz w:val="20"/>
                <w:szCs w:val="20"/>
                <w:lang w:val="sr-Cyrl-BA"/>
              </w:rPr>
            </w:pPr>
            <w:r w:rsidRPr="00C13AB7">
              <w:t>0</w:t>
            </w:r>
            <w:r w:rsidRPr="00C13AB7">
              <w:rPr>
                <w:lang w:val="sr-Cyrl-BA"/>
              </w:rPr>
              <w:t>%</w:t>
            </w:r>
          </w:p>
        </w:tc>
      </w:tr>
      <w:tr w:rsidR="00C13AB7" w:rsidRPr="00C13AB7" w14:paraId="1D8754B7" w14:textId="77777777" w:rsidTr="001B575C">
        <w:trPr>
          <w:trHeight w:val="315"/>
        </w:trPr>
        <w:tc>
          <w:tcPr>
            <w:tcW w:w="7366" w:type="dxa"/>
            <w:noWrap/>
            <w:hideMark/>
          </w:tcPr>
          <w:p w14:paraId="1B023C08" w14:textId="6FFC836D" w:rsidR="009C7F67" w:rsidRPr="00C13AB7" w:rsidRDefault="009C7F67" w:rsidP="009C7F67">
            <w:pPr>
              <w:spacing w:after="0" w:line="240" w:lineRule="auto"/>
              <w:rPr>
                <w:rFonts w:eastAsia="Times New Roman"/>
                <w:sz w:val="20"/>
                <w:szCs w:val="20"/>
                <w:lang w:val="sr-Cyrl-BA"/>
              </w:rPr>
            </w:pPr>
            <w:r w:rsidRPr="00C13AB7">
              <w:rPr>
                <w:rFonts w:eastAsia="Times New Roman"/>
                <w:sz w:val="20"/>
                <w:szCs w:val="20"/>
                <w:lang w:val="sr-Cyrl-BA"/>
              </w:rPr>
              <w:t>локални агроном (ради у задрузи/удружењу)</w:t>
            </w:r>
          </w:p>
        </w:tc>
        <w:tc>
          <w:tcPr>
            <w:tcW w:w="1651" w:type="dxa"/>
          </w:tcPr>
          <w:p w14:paraId="3FC5ACEA" w14:textId="5CA79FCB" w:rsidR="009C7F67" w:rsidRPr="00C13AB7" w:rsidRDefault="009C7F67" w:rsidP="009C7F67">
            <w:pPr>
              <w:spacing w:after="0" w:line="240" w:lineRule="auto"/>
              <w:jc w:val="center"/>
              <w:rPr>
                <w:rFonts w:eastAsia="Times New Roman"/>
                <w:sz w:val="20"/>
                <w:szCs w:val="20"/>
                <w:lang w:val="sr-Cyrl-BA"/>
              </w:rPr>
            </w:pPr>
            <w:r w:rsidRPr="00C13AB7">
              <w:t>7</w:t>
            </w:r>
            <w:r w:rsidRPr="00C13AB7">
              <w:rPr>
                <w:lang w:val="sr-Cyrl-BA"/>
              </w:rPr>
              <w:t>%</w:t>
            </w:r>
          </w:p>
        </w:tc>
      </w:tr>
      <w:tr w:rsidR="00C13AB7" w:rsidRPr="00C13AB7" w14:paraId="04E2F4D9" w14:textId="77777777" w:rsidTr="001B575C">
        <w:trPr>
          <w:trHeight w:val="315"/>
        </w:trPr>
        <w:tc>
          <w:tcPr>
            <w:tcW w:w="7366" w:type="dxa"/>
            <w:noWrap/>
            <w:hideMark/>
          </w:tcPr>
          <w:p w14:paraId="6BC9C3CC" w14:textId="0B9ECB2B" w:rsidR="009C7F67" w:rsidRPr="00C13AB7" w:rsidRDefault="009C7F67" w:rsidP="009C7F67">
            <w:pPr>
              <w:spacing w:after="0" w:line="240" w:lineRule="auto"/>
              <w:rPr>
                <w:rFonts w:eastAsia="Times New Roman"/>
                <w:sz w:val="20"/>
                <w:szCs w:val="20"/>
                <w:lang w:val="sr-Cyrl-BA"/>
              </w:rPr>
            </w:pPr>
            <w:r w:rsidRPr="00C13AB7">
              <w:rPr>
                <w:rFonts w:eastAsia="Times New Roman"/>
                <w:sz w:val="20"/>
                <w:szCs w:val="20"/>
                <w:lang w:val="sr-Cyrl-BA"/>
              </w:rPr>
              <w:lastRenderedPageBreak/>
              <w:t>телевизија/радио</w:t>
            </w:r>
          </w:p>
        </w:tc>
        <w:tc>
          <w:tcPr>
            <w:tcW w:w="1651" w:type="dxa"/>
          </w:tcPr>
          <w:p w14:paraId="366968B7" w14:textId="25AA0717" w:rsidR="009C7F67" w:rsidRPr="00C13AB7" w:rsidRDefault="009C7F67" w:rsidP="009C7F67">
            <w:pPr>
              <w:spacing w:after="0" w:line="240" w:lineRule="auto"/>
              <w:jc w:val="center"/>
              <w:rPr>
                <w:rFonts w:eastAsia="Times New Roman"/>
                <w:sz w:val="20"/>
                <w:szCs w:val="20"/>
                <w:lang w:val="sr-Cyrl-BA"/>
              </w:rPr>
            </w:pPr>
            <w:r w:rsidRPr="00C13AB7">
              <w:t>27</w:t>
            </w:r>
            <w:r w:rsidRPr="00C13AB7">
              <w:rPr>
                <w:lang w:val="sr-Cyrl-BA"/>
              </w:rPr>
              <w:t>%</w:t>
            </w:r>
          </w:p>
        </w:tc>
      </w:tr>
      <w:tr w:rsidR="00C13AB7" w:rsidRPr="00C13AB7" w14:paraId="319FE04C" w14:textId="77777777" w:rsidTr="001B575C">
        <w:trPr>
          <w:trHeight w:val="315"/>
        </w:trPr>
        <w:tc>
          <w:tcPr>
            <w:tcW w:w="7366" w:type="dxa"/>
            <w:noWrap/>
          </w:tcPr>
          <w:p w14:paraId="65F9D4FC" w14:textId="502728F2" w:rsidR="009C7F67" w:rsidRPr="00C13AB7" w:rsidRDefault="009C7F67" w:rsidP="009C7F67">
            <w:pPr>
              <w:spacing w:after="0" w:line="240" w:lineRule="auto"/>
              <w:rPr>
                <w:rFonts w:eastAsia="Times New Roman"/>
                <w:sz w:val="20"/>
                <w:szCs w:val="20"/>
                <w:lang w:val="sr-Cyrl-BA"/>
              </w:rPr>
            </w:pPr>
            <w:r w:rsidRPr="00C13AB7">
              <w:rPr>
                <w:rFonts w:eastAsia="Times New Roman"/>
                <w:sz w:val="20"/>
                <w:szCs w:val="20"/>
                <w:lang w:val="sr-Cyrl-BA"/>
              </w:rPr>
              <w:t>приватни савјетодавци</w:t>
            </w:r>
          </w:p>
        </w:tc>
        <w:tc>
          <w:tcPr>
            <w:tcW w:w="1651" w:type="dxa"/>
          </w:tcPr>
          <w:p w14:paraId="3C6CB671" w14:textId="06DEB6C1" w:rsidR="009C7F67" w:rsidRPr="00C13AB7" w:rsidRDefault="009C7F67" w:rsidP="009C7F67">
            <w:pPr>
              <w:spacing w:after="0" w:line="240" w:lineRule="auto"/>
              <w:jc w:val="center"/>
              <w:rPr>
                <w:sz w:val="20"/>
                <w:lang w:val="sr-Cyrl-BA"/>
              </w:rPr>
            </w:pPr>
            <w:r w:rsidRPr="00C13AB7">
              <w:t>17</w:t>
            </w:r>
            <w:r w:rsidRPr="00C13AB7">
              <w:rPr>
                <w:lang w:val="sr-Cyrl-BA"/>
              </w:rPr>
              <w:t>%</w:t>
            </w:r>
          </w:p>
        </w:tc>
      </w:tr>
      <w:tr w:rsidR="009C7F67" w:rsidRPr="00C13AB7" w14:paraId="16080E44" w14:textId="77777777" w:rsidTr="001B575C">
        <w:trPr>
          <w:trHeight w:val="315"/>
        </w:trPr>
        <w:tc>
          <w:tcPr>
            <w:tcW w:w="7366" w:type="dxa"/>
            <w:noWrap/>
            <w:hideMark/>
          </w:tcPr>
          <w:p w14:paraId="11D7DD6F" w14:textId="1A4E318E" w:rsidR="009C7F67" w:rsidRPr="00C13AB7" w:rsidRDefault="009C7F67" w:rsidP="009C7F67">
            <w:pPr>
              <w:spacing w:after="0" w:line="240" w:lineRule="auto"/>
              <w:rPr>
                <w:rFonts w:eastAsia="Times New Roman"/>
                <w:sz w:val="20"/>
                <w:szCs w:val="20"/>
                <w:lang w:val="sr-Cyrl-BA"/>
              </w:rPr>
            </w:pPr>
            <w:r w:rsidRPr="00C13AB7">
              <w:rPr>
                <w:rFonts w:eastAsia="Times New Roman"/>
                <w:sz w:val="20"/>
                <w:szCs w:val="20"/>
                <w:lang w:val="sr-Cyrl-BA"/>
              </w:rPr>
              <w:t>интернет</w:t>
            </w:r>
          </w:p>
        </w:tc>
        <w:tc>
          <w:tcPr>
            <w:tcW w:w="1651" w:type="dxa"/>
          </w:tcPr>
          <w:p w14:paraId="2156B26F" w14:textId="2915C2D6" w:rsidR="009C7F67" w:rsidRPr="00C13AB7" w:rsidRDefault="009C7F67" w:rsidP="009C7F67">
            <w:pPr>
              <w:spacing w:after="0" w:line="240" w:lineRule="auto"/>
              <w:jc w:val="center"/>
              <w:rPr>
                <w:rFonts w:eastAsia="Times New Roman"/>
                <w:sz w:val="20"/>
                <w:szCs w:val="20"/>
                <w:lang w:val="sr-Cyrl-BA"/>
              </w:rPr>
            </w:pPr>
            <w:r w:rsidRPr="00C13AB7">
              <w:t>30</w:t>
            </w:r>
            <w:r w:rsidRPr="00C13AB7">
              <w:rPr>
                <w:lang w:val="sr-Cyrl-BA"/>
              </w:rPr>
              <w:t>%</w:t>
            </w:r>
          </w:p>
        </w:tc>
      </w:tr>
    </w:tbl>
    <w:p w14:paraId="759B5013" w14:textId="77777777" w:rsidR="003562AC" w:rsidRDefault="003562AC" w:rsidP="003562AC">
      <w:pPr>
        <w:spacing w:after="0"/>
        <w:rPr>
          <w:color w:val="000000" w:themeColor="text1"/>
          <w:sz w:val="22"/>
          <w:lang w:val="sr-Cyrl-BA"/>
        </w:rPr>
      </w:pPr>
      <w:r>
        <w:rPr>
          <w:color w:val="000000" w:themeColor="text1"/>
          <w:sz w:val="22"/>
          <w:lang w:val="sr-Cyrl-BA"/>
        </w:rPr>
        <w:t>Извор: Анекта, март 2025, аутори</w:t>
      </w:r>
    </w:p>
    <w:p w14:paraId="4E17F42F" w14:textId="77777777" w:rsidR="005A74B7" w:rsidRPr="00C13AB7" w:rsidRDefault="005A74B7" w:rsidP="005A74B7">
      <w:pPr>
        <w:spacing w:after="0" w:line="240" w:lineRule="auto"/>
        <w:rPr>
          <w:lang w:val="sr-Cyrl-BA"/>
        </w:rPr>
      </w:pPr>
    </w:p>
    <w:p w14:paraId="07FF92BC" w14:textId="317CC6F8" w:rsidR="005A74B7" w:rsidRPr="00C13AB7" w:rsidRDefault="005A74B7" w:rsidP="005A74B7">
      <w:pPr>
        <w:jc w:val="both"/>
        <w:rPr>
          <w:sz w:val="22"/>
          <w:lang w:val="sr-Cyrl-BA"/>
        </w:rPr>
      </w:pPr>
      <w:r w:rsidRPr="00C13AB7">
        <w:rPr>
          <w:sz w:val="22"/>
          <w:lang w:val="sr-Cyrl-BA"/>
        </w:rPr>
        <w:t>Друге услуге и опрема</w:t>
      </w:r>
      <w:r w:rsidR="00F81D86" w:rsidRPr="00C13AB7">
        <w:rPr>
          <w:sz w:val="22"/>
          <w:lang w:val="sr-Cyrl-BA"/>
        </w:rPr>
        <w:t>, односно основна средства</w:t>
      </w:r>
      <w:r w:rsidRPr="00C13AB7">
        <w:rPr>
          <w:sz w:val="22"/>
          <w:lang w:val="sr-Cyrl-BA"/>
        </w:rPr>
        <w:t xml:space="preserve"> које према мишљењу пољопривредника недостају</w:t>
      </w:r>
      <w:r w:rsidR="006C6440" w:rsidRPr="00C13AB7">
        <w:rPr>
          <w:sz w:val="22"/>
          <w:lang w:val="sr-Cyrl-BA"/>
        </w:rPr>
        <w:t>,</w:t>
      </w:r>
      <w:r w:rsidRPr="00C13AB7">
        <w:rPr>
          <w:sz w:val="22"/>
          <w:lang w:val="sr-Cyrl-BA"/>
        </w:rPr>
        <w:t xml:space="preserve"> а које би могле утицати на развој пољопривредне производње јесу прије свега механизација, </w:t>
      </w:r>
      <w:r w:rsidR="00F81D86" w:rsidRPr="00C13AB7">
        <w:rPr>
          <w:sz w:val="22"/>
          <w:lang w:val="sr-Cyrl-BA"/>
        </w:rPr>
        <w:t xml:space="preserve">стока, </w:t>
      </w:r>
      <w:r w:rsidRPr="00C13AB7">
        <w:rPr>
          <w:sz w:val="22"/>
          <w:lang w:val="sr-Cyrl-BA"/>
        </w:rPr>
        <w:t xml:space="preserve">као и набавка пластеника поготово изражено као потреба женских чланова газдинстава. </w:t>
      </w:r>
      <w:r w:rsidR="00F81D86" w:rsidRPr="00C13AB7">
        <w:rPr>
          <w:sz w:val="22"/>
          <w:lang w:val="sr-Cyrl-BA"/>
        </w:rPr>
        <w:t xml:space="preserve">Поједини испитаници су изабрали више различитих могућности (највише 4). </w:t>
      </w:r>
    </w:p>
    <w:p w14:paraId="6C29FE46" w14:textId="0F48A60C" w:rsidR="005A74B7" w:rsidRPr="00C13AB7" w:rsidRDefault="005A74B7" w:rsidP="005A74B7">
      <w:pPr>
        <w:spacing w:after="0" w:line="240" w:lineRule="auto"/>
        <w:jc w:val="both"/>
        <w:rPr>
          <w:b/>
          <w:i/>
          <w:lang w:val="sr-Cyrl-BA"/>
        </w:rPr>
      </w:pPr>
      <w:r w:rsidRPr="00C13AB7">
        <w:rPr>
          <w:b/>
          <w:i/>
          <w:sz w:val="22"/>
          <w:lang w:val="sr-Cyrl-BA"/>
        </w:rPr>
        <w:t>Табела</w:t>
      </w:r>
      <w:r w:rsidR="009E4D6D" w:rsidRPr="00C13AB7">
        <w:rPr>
          <w:b/>
          <w:i/>
          <w:sz w:val="22"/>
          <w:lang w:val="sr-Cyrl-BA"/>
        </w:rPr>
        <w:t xml:space="preserve"> 2</w:t>
      </w:r>
      <w:r w:rsidR="00723182" w:rsidRPr="00C13AB7">
        <w:rPr>
          <w:b/>
          <w:i/>
          <w:sz w:val="22"/>
          <w:lang w:val="sr-Cyrl-BA"/>
        </w:rPr>
        <w:t>4</w:t>
      </w:r>
      <w:r w:rsidRPr="00C13AB7">
        <w:rPr>
          <w:b/>
          <w:i/>
          <w:sz w:val="22"/>
          <w:lang w:val="sr-Cyrl-BA"/>
        </w:rPr>
        <w:t>: Потребе за унапређење пољопривредне производње</w:t>
      </w:r>
    </w:p>
    <w:tbl>
      <w:tblPr>
        <w:tblStyle w:val="TableGrid"/>
        <w:tblW w:w="9027" w:type="dxa"/>
        <w:tblLook w:val="04A0" w:firstRow="1" w:lastRow="0" w:firstColumn="1" w:lastColumn="0" w:noHBand="0" w:noVBand="1"/>
      </w:tblPr>
      <w:tblGrid>
        <w:gridCol w:w="4820"/>
        <w:gridCol w:w="4207"/>
      </w:tblGrid>
      <w:tr w:rsidR="00C13AB7" w:rsidRPr="00C13AB7" w14:paraId="72DCAA40" w14:textId="77777777" w:rsidTr="00DE5078">
        <w:trPr>
          <w:trHeight w:val="600"/>
        </w:trPr>
        <w:tc>
          <w:tcPr>
            <w:tcW w:w="4820" w:type="dxa"/>
            <w:hideMark/>
          </w:tcPr>
          <w:p w14:paraId="220CC2BC" w14:textId="77777777" w:rsidR="005A74B7" w:rsidRPr="00C13AB7" w:rsidRDefault="005A74B7" w:rsidP="005A74B7">
            <w:pPr>
              <w:spacing w:after="0" w:line="240" w:lineRule="auto"/>
              <w:rPr>
                <w:rFonts w:eastAsia="Times New Roman"/>
                <w:b/>
                <w:bCs/>
                <w:sz w:val="20"/>
                <w:szCs w:val="20"/>
                <w:lang w:val="sr-Cyrl-BA"/>
              </w:rPr>
            </w:pPr>
            <w:r w:rsidRPr="00C13AB7">
              <w:rPr>
                <w:rFonts w:eastAsia="Times New Roman"/>
                <w:b/>
                <w:bCs/>
                <w:sz w:val="20"/>
                <w:szCs w:val="20"/>
                <w:lang w:val="sr-Cyrl-BA"/>
              </w:rPr>
              <w:t xml:space="preserve">Шта би вам било најнеопходније да унаприједите производњу на газдинству? </w:t>
            </w:r>
          </w:p>
        </w:tc>
        <w:tc>
          <w:tcPr>
            <w:tcW w:w="4207" w:type="dxa"/>
          </w:tcPr>
          <w:p w14:paraId="5E977126" w14:textId="77777777" w:rsidR="005A74B7" w:rsidRPr="00C13AB7" w:rsidRDefault="005A74B7" w:rsidP="005A74B7">
            <w:pPr>
              <w:spacing w:after="0" w:line="240" w:lineRule="auto"/>
              <w:rPr>
                <w:rFonts w:eastAsia="Times New Roman"/>
                <w:b/>
                <w:bCs/>
                <w:sz w:val="20"/>
                <w:szCs w:val="20"/>
                <w:lang w:val="sr-Cyrl-BA"/>
              </w:rPr>
            </w:pPr>
            <w:r w:rsidRPr="00C13AB7">
              <w:rPr>
                <w:rFonts w:eastAsia="Times New Roman"/>
                <w:b/>
                <w:bCs/>
                <w:sz w:val="20"/>
                <w:szCs w:val="20"/>
                <w:lang w:val="sr-Cyrl-BA"/>
              </w:rPr>
              <w:t>Одговор</w:t>
            </w:r>
          </w:p>
        </w:tc>
      </w:tr>
      <w:tr w:rsidR="00C13AB7" w:rsidRPr="00C13AB7" w14:paraId="7ECC9E57" w14:textId="77777777" w:rsidTr="00FF4461">
        <w:trPr>
          <w:trHeight w:val="315"/>
        </w:trPr>
        <w:tc>
          <w:tcPr>
            <w:tcW w:w="4820" w:type="dxa"/>
            <w:noWrap/>
            <w:hideMark/>
          </w:tcPr>
          <w:p w14:paraId="167C4539" w14:textId="77236A69" w:rsidR="003D23DC" w:rsidRPr="00C13AB7" w:rsidRDefault="003D23DC" w:rsidP="003D23DC">
            <w:pPr>
              <w:spacing w:after="0" w:line="240" w:lineRule="auto"/>
              <w:rPr>
                <w:rFonts w:eastAsia="Times New Roman"/>
                <w:sz w:val="20"/>
                <w:szCs w:val="20"/>
                <w:lang w:val="sr-Cyrl-BA"/>
              </w:rPr>
            </w:pPr>
            <w:r w:rsidRPr="00C13AB7">
              <w:rPr>
                <w:rFonts w:eastAsia="Times New Roman"/>
                <w:sz w:val="20"/>
                <w:szCs w:val="20"/>
                <w:lang w:val="sr-Cyrl-BA"/>
              </w:rPr>
              <w:t>нова механизација</w:t>
            </w:r>
          </w:p>
        </w:tc>
        <w:tc>
          <w:tcPr>
            <w:tcW w:w="4207" w:type="dxa"/>
          </w:tcPr>
          <w:p w14:paraId="38786BCE" w14:textId="63360474" w:rsidR="003D23DC" w:rsidRPr="00C13AB7" w:rsidRDefault="003D23DC" w:rsidP="003D23DC">
            <w:pPr>
              <w:spacing w:after="0" w:line="240" w:lineRule="auto"/>
              <w:jc w:val="center"/>
              <w:rPr>
                <w:rFonts w:eastAsia="Times New Roman"/>
                <w:sz w:val="20"/>
                <w:szCs w:val="20"/>
                <w:lang w:val="sr-Cyrl-BA"/>
              </w:rPr>
            </w:pPr>
            <w:r w:rsidRPr="00C13AB7">
              <w:t>14</w:t>
            </w:r>
          </w:p>
        </w:tc>
      </w:tr>
      <w:tr w:rsidR="00C13AB7" w:rsidRPr="00C13AB7" w14:paraId="6BCD1BE5" w14:textId="77777777" w:rsidTr="00FF4461">
        <w:trPr>
          <w:trHeight w:val="315"/>
        </w:trPr>
        <w:tc>
          <w:tcPr>
            <w:tcW w:w="4820" w:type="dxa"/>
            <w:noWrap/>
            <w:hideMark/>
          </w:tcPr>
          <w:p w14:paraId="0AE36E03" w14:textId="24B63429" w:rsidR="003D23DC" w:rsidRPr="00C13AB7" w:rsidRDefault="003D23DC" w:rsidP="003D23DC">
            <w:pPr>
              <w:spacing w:after="0" w:line="240" w:lineRule="auto"/>
              <w:rPr>
                <w:rFonts w:eastAsia="Times New Roman"/>
                <w:sz w:val="20"/>
                <w:szCs w:val="20"/>
                <w:lang w:val="sr-Cyrl-BA"/>
              </w:rPr>
            </w:pPr>
            <w:r w:rsidRPr="00C13AB7">
              <w:rPr>
                <w:rFonts w:eastAsia="Times New Roman"/>
                <w:sz w:val="20"/>
                <w:szCs w:val="20"/>
                <w:lang w:val="sr-Cyrl-BA"/>
              </w:rPr>
              <w:t>нови објекат за стоку</w:t>
            </w:r>
          </w:p>
        </w:tc>
        <w:tc>
          <w:tcPr>
            <w:tcW w:w="4207" w:type="dxa"/>
          </w:tcPr>
          <w:p w14:paraId="52002D0D" w14:textId="38F8CC0E" w:rsidR="003D23DC" w:rsidRPr="00C13AB7" w:rsidRDefault="003D23DC" w:rsidP="003D23DC">
            <w:pPr>
              <w:spacing w:after="0" w:line="240" w:lineRule="auto"/>
              <w:jc w:val="center"/>
              <w:rPr>
                <w:rFonts w:eastAsia="Times New Roman"/>
                <w:sz w:val="20"/>
                <w:szCs w:val="20"/>
                <w:lang w:val="sr-Cyrl-BA"/>
              </w:rPr>
            </w:pPr>
            <w:r w:rsidRPr="00C13AB7">
              <w:t>4</w:t>
            </w:r>
          </w:p>
        </w:tc>
      </w:tr>
      <w:tr w:rsidR="00C13AB7" w:rsidRPr="00C13AB7" w14:paraId="42C5ED20" w14:textId="77777777" w:rsidTr="00FF4461">
        <w:trPr>
          <w:trHeight w:val="315"/>
        </w:trPr>
        <w:tc>
          <w:tcPr>
            <w:tcW w:w="4820" w:type="dxa"/>
            <w:noWrap/>
            <w:hideMark/>
          </w:tcPr>
          <w:p w14:paraId="36B407AB" w14:textId="7CFBBFAA" w:rsidR="003D23DC" w:rsidRPr="00C13AB7" w:rsidRDefault="003D23DC" w:rsidP="003D23DC">
            <w:pPr>
              <w:spacing w:after="0" w:line="240" w:lineRule="auto"/>
              <w:rPr>
                <w:rFonts w:eastAsia="Times New Roman"/>
                <w:sz w:val="20"/>
                <w:szCs w:val="20"/>
                <w:lang w:val="sr-Cyrl-BA"/>
              </w:rPr>
            </w:pPr>
            <w:r w:rsidRPr="00C13AB7">
              <w:rPr>
                <w:rFonts w:eastAsia="Times New Roman"/>
                <w:sz w:val="20"/>
                <w:szCs w:val="20"/>
                <w:lang w:val="sr-Cyrl-BA"/>
              </w:rPr>
              <w:t>пластеник</w:t>
            </w:r>
          </w:p>
        </w:tc>
        <w:tc>
          <w:tcPr>
            <w:tcW w:w="4207" w:type="dxa"/>
          </w:tcPr>
          <w:p w14:paraId="3396FF1E" w14:textId="473917DA" w:rsidR="003D23DC" w:rsidRPr="00C13AB7" w:rsidRDefault="003D23DC" w:rsidP="003D23DC">
            <w:pPr>
              <w:spacing w:after="0" w:line="240" w:lineRule="auto"/>
              <w:jc w:val="center"/>
              <w:rPr>
                <w:rFonts w:eastAsia="Times New Roman"/>
                <w:sz w:val="20"/>
                <w:szCs w:val="20"/>
                <w:lang w:val="sr-Cyrl-BA"/>
              </w:rPr>
            </w:pPr>
            <w:r w:rsidRPr="00C13AB7">
              <w:t>8</w:t>
            </w:r>
          </w:p>
        </w:tc>
      </w:tr>
      <w:tr w:rsidR="00C13AB7" w:rsidRPr="00C13AB7" w14:paraId="265CB6C1" w14:textId="77777777" w:rsidTr="00FF4461">
        <w:trPr>
          <w:trHeight w:val="315"/>
        </w:trPr>
        <w:tc>
          <w:tcPr>
            <w:tcW w:w="4820" w:type="dxa"/>
            <w:noWrap/>
            <w:hideMark/>
          </w:tcPr>
          <w:p w14:paraId="3E26CC8D" w14:textId="60F4D47E" w:rsidR="003D23DC" w:rsidRPr="00C13AB7" w:rsidRDefault="003D23DC" w:rsidP="003D23DC">
            <w:pPr>
              <w:spacing w:after="0" w:line="240" w:lineRule="auto"/>
              <w:rPr>
                <w:rFonts w:eastAsia="Times New Roman"/>
                <w:sz w:val="20"/>
                <w:szCs w:val="20"/>
                <w:lang w:val="sr-Cyrl-BA"/>
              </w:rPr>
            </w:pPr>
            <w:r w:rsidRPr="00C13AB7">
              <w:rPr>
                <w:rFonts w:eastAsia="Times New Roman"/>
                <w:sz w:val="20"/>
                <w:szCs w:val="20"/>
                <w:lang w:val="sr-Cyrl-BA"/>
              </w:rPr>
              <w:t>приступ додатним земљишним површинама</w:t>
            </w:r>
          </w:p>
        </w:tc>
        <w:tc>
          <w:tcPr>
            <w:tcW w:w="4207" w:type="dxa"/>
          </w:tcPr>
          <w:p w14:paraId="71821496" w14:textId="79B2ED74" w:rsidR="003D23DC" w:rsidRPr="00C13AB7" w:rsidRDefault="003D23DC" w:rsidP="003D23DC">
            <w:pPr>
              <w:spacing w:after="0" w:line="240" w:lineRule="auto"/>
              <w:jc w:val="center"/>
              <w:rPr>
                <w:rFonts w:eastAsia="Times New Roman"/>
                <w:sz w:val="20"/>
                <w:szCs w:val="20"/>
                <w:lang w:val="sr-Cyrl-BA"/>
              </w:rPr>
            </w:pPr>
            <w:r w:rsidRPr="00C13AB7">
              <w:t>2</w:t>
            </w:r>
          </w:p>
        </w:tc>
      </w:tr>
      <w:tr w:rsidR="00C13AB7" w:rsidRPr="00C13AB7" w14:paraId="205B397A" w14:textId="77777777" w:rsidTr="00FF4461">
        <w:trPr>
          <w:trHeight w:val="315"/>
        </w:trPr>
        <w:tc>
          <w:tcPr>
            <w:tcW w:w="4820" w:type="dxa"/>
            <w:noWrap/>
            <w:hideMark/>
          </w:tcPr>
          <w:p w14:paraId="4DDBD21E" w14:textId="2B88C9CE" w:rsidR="003D23DC" w:rsidRPr="00C13AB7" w:rsidRDefault="003D23DC" w:rsidP="003D23DC">
            <w:pPr>
              <w:spacing w:after="0" w:line="240" w:lineRule="auto"/>
              <w:rPr>
                <w:rFonts w:eastAsia="Times New Roman"/>
                <w:sz w:val="20"/>
                <w:szCs w:val="20"/>
                <w:lang w:val="sr-Cyrl-BA"/>
              </w:rPr>
            </w:pPr>
            <w:r w:rsidRPr="00C13AB7">
              <w:rPr>
                <w:rFonts w:eastAsia="Times New Roman"/>
                <w:sz w:val="20"/>
                <w:szCs w:val="20"/>
                <w:lang w:val="sr-Cyrl-BA"/>
              </w:rPr>
              <w:t>систем за наводњавање</w:t>
            </w:r>
          </w:p>
        </w:tc>
        <w:tc>
          <w:tcPr>
            <w:tcW w:w="4207" w:type="dxa"/>
          </w:tcPr>
          <w:p w14:paraId="0518B819" w14:textId="6E44D1D2" w:rsidR="003D23DC" w:rsidRPr="00C13AB7" w:rsidRDefault="003D23DC" w:rsidP="003D23DC">
            <w:pPr>
              <w:spacing w:after="0" w:line="240" w:lineRule="auto"/>
              <w:jc w:val="center"/>
              <w:rPr>
                <w:rFonts w:eastAsia="Times New Roman"/>
                <w:sz w:val="20"/>
                <w:szCs w:val="20"/>
                <w:lang w:val="sr-Cyrl-BA"/>
              </w:rPr>
            </w:pPr>
            <w:r w:rsidRPr="00C13AB7">
              <w:t>3</w:t>
            </w:r>
          </w:p>
        </w:tc>
      </w:tr>
      <w:tr w:rsidR="00C13AB7" w:rsidRPr="00C13AB7" w14:paraId="021AFA2B" w14:textId="77777777" w:rsidTr="00FF4461">
        <w:trPr>
          <w:trHeight w:val="315"/>
        </w:trPr>
        <w:tc>
          <w:tcPr>
            <w:tcW w:w="4820" w:type="dxa"/>
            <w:noWrap/>
            <w:hideMark/>
          </w:tcPr>
          <w:p w14:paraId="66B8BF1B" w14:textId="39B2AA1F" w:rsidR="003D23DC" w:rsidRPr="00C13AB7" w:rsidRDefault="003D23DC" w:rsidP="003D23DC">
            <w:pPr>
              <w:spacing w:after="0" w:line="240" w:lineRule="auto"/>
              <w:rPr>
                <w:rFonts w:eastAsia="Times New Roman"/>
                <w:sz w:val="20"/>
                <w:szCs w:val="20"/>
                <w:lang w:val="sr-Cyrl-BA"/>
              </w:rPr>
            </w:pPr>
            <w:r w:rsidRPr="00C13AB7">
              <w:rPr>
                <w:rFonts w:eastAsia="Times New Roman"/>
                <w:sz w:val="20"/>
                <w:szCs w:val="20"/>
                <w:lang w:val="sr-Cyrl-BA"/>
              </w:rPr>
              <w:t>линија за сортирање и паковање</w:t>
            </w:r>
          </w:p>
        </w:tc>
        <w:tc>
          <w:tcPr>
            <w:tcW w:w="4207" w:type="dxa"/>
          </w:tcPr>
          <w:p w14:paraId="58885B14" w14:textId="63869A73" w:rsidR="003D23DC" w:rsidRPr="00C13AB7" w:rsidRDefault="003D23DC" w:rsidP="003D23DC">
            <w:pPr>
              <w:spacing w:after="0" w:line="240" w:lineRule="auto"/>
              <w:jc w:val="center"/>
              <w:rPr>
                <w:rFonts w:eastAsia="Times New Roman"/>
                <w:sz w:val="20"/>
                <w:szCs w:val="20"/>
                <w:lang w:val="sr-Cyrl-BA"/>
              </w:rPr>
            </w:pPr>
            <w:r w:rsidRPr="00C13AB7">
              <w:t>3</w:t>
            </w:r>
          </w:p>
        </w:tc>
      </w:tr>
      <w:tr w:rsidR="00C13AB7" w:rsidRPr="00C13AB7" w14:paraId="13217400" w14:textId="77777777" w:rsidTr="00FF4461">
        <w:trPr>
          <w:trHeight w:val="315"/>
        </w:trPr>
        <w:tc>
          <w:tcPr>
            <w:tcW w:w="4820" w:type="dxa"/>
            <w:noWrap/>
            <w:hideMark/>
          </w:tcPr>
          <w:p w14:paraId="5FFBE650" w14:textId="16352947" w:rsidR="003D23DC" w:rsidRPr="00C13AB7" w:rsidRDefault="003D23DC" w:rsidP="003D23DC">
            <w:pPr>
              <w:spacing w:after="0" w:line="240" w:lineRule="auto"/>
              <w:rPr>
                <w:rFonts w:eastAsia="Times New Roman"/>
                <w:sz w:val="20"/>
                <w:szCs w:val="20"/>
                <w:lang w:val="sr-Cyrl-BA"/>
              </w:rPr>
            </w:pPr>
            <w:r w:rsidRPr="00C13AB7">
              <w:rPr>
                <w:rFonts w:eastAsia="Times New Roman"/>
                <w:sz w:val="20"/>
                <w:szCs w:val="20"/>
                <w:lang w:val="sr-Cyrl-BA"/>
              </w:rPr>
              <w:t>линија за прераду</w:t>
            </w:r>
          </w:p>
        </w:tc>
        <w:tc>
          <w:tcPr>
            <w:tcW w:w="4207" w:type="dxa"/>
          </w:tcPr>
          <w:p w14:paraId="5DBF68B9" w14:textId="59798893" w:rsidR="003D23DC" w:rsidRPr="00C13AB7" w:rsidRDefault="003D23DC" w:rsidP="003D23DC">
            <w:pPr>
              <w:spacing w:after="0" w:line="240" w:lineRule="auto"/>
              <w:jc w:val="center"/>
              <w:rPr>
                <w:rFonts w:eastAsia="Times New Roman"/>
                <w:sz w:val="20"/>
                <w:szCs w:val="20"/>
                <w:lang w:val="sr-Cyrl-BA"/>
              </w:rPr>
            </w:pPr>
            <w:r w:rsidRPr="00C13AB7">
              <w:t>2</w:t>
            </w:r>
          </w:p>
        </w:tc>
      </w:tr>
      <w:tr w:rsidR="00C13AB7" w:rsidRPr="00C13AB7" w14:paraId="2A1DB65B" w14:textId="77777777" w:rsidTr="00FF4461">
        <w:trPr>
          <w:trHeight w:val="315"/>
        </w:trPr>
        <w:tc>
          <w:tcPr>
            <w:tcW w:w="4820" w:type="dxa"/>
            <w:noWrap/>
            <w:hideMark/>
          </w:tcPr>
          <w:p w14:paraId="056BE1F8" w14:textId="12C7571F" w:rsidR="003D23DC" w:rsidRPr="00C13AB7" w:rsidRDefault="003D23DC" w:rsidP="003D23DC">
            <w:pPr>
              <w:spacing w:after="0" w:line="240" w:lineRule="auto"/>
              <w:rPr>
                <w:rFonts w:eastAsia="Times New Roman"/>
                <w:sz w:val="20"/>
                <w:szCs w:val="20"/>
                <w:lang w:val="sr-Cyrl-BA"/>
              </w:rPr>
            </w:pPr>
            <w:r w:rsidRPr="00C13AB7">
              <w:rPr>
                <w:rFonts w:eastAsia="Times New Roman"/>
                <w:sz w:val="20"/>
                <w:szCs w:val="20"/>
                <w:lang w:val="sr-Cyrl-BA"/>
              </w:rPr>
              <w:t>Друго</w:t>
            </w:r>
            <w:r w:rsidR="00F81D86" w:rsidRPr="00C13AB7">
              <w:rPr>
                <w:rFonts w:eastAsia="Times New Roman"/>
                <w:sz w:val="20"/>
                <w:szCs w:val="20"/>
                <w:lang w:val="sr-Cyrl-BA"/>
              </w:rPr>
              <w:t xml:space="preserve"> (стока, специјални стројеви, пчелиња друштва, матице итд)</w:t>
            </w:r>
          </w:p>
        </w:tc>
        <w:tc>
          <w:tcPr>
            <w:tcW w:w="4207" w:type="dxa"/>
          </w:tcPr>
          <w:p w14:paraId="16C8A2E4" w14:textId="16EFF635" w:rsidR="003D23DC" w:rsidRPr="00C13AB7" w:rsidRDefault="003D23DC" w:rsidP="003D23DC">
            <w:pPr>
              <w:spacing w:after="0" w:line="240" w:lineRule="auto"/>
              <w:jc w:val="center"/>
              <w:rPr>
                <w:rFonts w:eastAsia="Times New Roman"/>
                <w:sz w:val="20"/>
                <w:szCs w:val="20"/>
                <w:lang w:val="sr-Cyrl-BA"/>
              </w:rPr>
            </w:pPr>
            <w:r w:rsidRPr="00C13AB7">
              <w:t>10</w:t>
            </w:r>
          </w:p>
        </w:tc>
      </w:tr>
    </w:tbl>
    <w:p w14:paraId="625BDB2B" w14:textId="77777777" w:rsidR="003562AC" w:rsidRDefault="003562AC" w:rsidP="003562AC">
      <w:pPr>
        <w:spacing w:after="0"/>
        <w:rPr>
          <w:color w:val="000000" w:themeColor="text1"/>
          <w:sz w:val="22"/>
          <w:lang w:val="sr-Cyrl-BA"/>
        </w:rPr>
      </w:pPr>
      <w:r>
        <w:rPr>
          <w:color w:val="000000" w:themeColor="text1"/>
          <w:sz w:val="22"/>
          <w:lang w:val="sr-Cyrl-BA"/>
        </w:rPr>
        <w:t>Извор: Анекта, март 2025, аутори</w:t>
      </w:r>
    </w:p>
    <w:p w14:paraId="50E99D5F" w14:textId="77777777" w:rsidR="005A74B7" w:rsidRPr="002806BD" w:rsidRDefault="005A74B7" w:rsidP="005A74B7">
      <w:pPr>
        <w:rPr>
          <w:lang w:val="sr-Cyrl-BA"/>
        </w:rPr>
      </w:pPr>
    </w:p>
    <w:p w14:paraId="73543F4B" w14:textId="35951977" w:rsidR="00021A37" w:rsidRPr="002806BD" w:rsidRDefault="00EB4C24" w:rsidP="00756A5C">
      <w:pPr>
        <w:pStyle w:val="Heading3"/>
      </w:pPr>
      <w:bookmarkStart w:id="40" w:name="_Toc216843661"/>
      <w:bookmarkStart w:id="41" w:name="_Toc79480020"/>
      <w:r w:rsidRPr="002806BD">
        <w:t>2</w:t>
      </w:r>
      <w:r w:rsidR="00C42907" w:rsidRPr="002806BD">
        <w:t>.</w:t>
      </w:r>
      <w:r w:rsidRPr="002806BD">
        <w:t>1</w:t>
      </w:r>
      <w:r w:rsidR="00C42907" w:rsidRPr="002806BD">
        <w:t>.</w:t>
      </w:r>
      <w:r w:rsidR="001C4A10">
        <w:t>9</w:t>
      </w:r>
      <w:r w:rsidR="00021A37" w:rsidRPr="002806BD">
        <w:t>. Приступ тржишту и прерада производа</w:t>
      </w:r>
      <w:bookmarkEnd w:id="40"/>
    </w:p>
    <w:bookmarkEnd w:id="41"/>
    <w:p w14:paraId="037773F9" w14:textId="77777777" w:rsidR="00C42907" w:rsidRPr="002806BD" w:rsidRDefault="00C42907" w:rsidP="000D283B">
      <w:pPr>
        <w:spacing w:after="0"/>
        <w:rPr>
          <w:color w:val="FF0000"/>
          <w:lang w:val="sr-Cyrl-BA"/>
        </w:rPr>
      </w:pPr>
    </w:p>
    <w:p w14:paraId="18A8D7C0" w14:textId="77777777" w:rsidR="00C42907" w:rsidRPr="002806BD" w:rsidRDefault="00C42907" w:rsidP="000D283B">
      <w:pPr>
        <w:spacing w:after="0"/>
        <w:jc w:val="both"/>
        <w:rPr>
          <w:sz w:val="22"/>
          <w:lang w:val="sr-Cyrl-BA"/>
        </w:rPr>
      </w:pPr>
      <w:r w:rsidRPr="002806BD">
        <w:rPr>
          <w:sz w:val="22"/>
          <w:lang w:val="sr-Cyrl-BA"/>
        </w:rPr>
        <w:t>Тржиште се дефинише као мјесто сусрета продавца и купаца које карактеришу различити начини на који долази до контакта и размјене производа и услуга између те двије стране. До трговине између продавца и купца може доћи директно или уз мањи или већи број посредника (кратки и дуги канали продаје). Модерно вријеме карактерише смањење директних контаката купаца и продаваца и укључивање у те ланце специјализираних посредника. Све то важи и за пољопривредне и прехрамбене производе. Такођер, настојање да се искористе природне и друге компаративне предности и процеси интернационализације и глобализације у трговини узрок су све веће специјализације произвођача, што није заобишло ни пољопривреду.</w:t>
      </w:r>
    </w:p>
    <w:p w14:paraId="20698E62" w14:textId="477A3EDF" w:rsidR="00C42907" w:rsidRPr="002806BD" w:rsidRDefault="00C42907" w:rsidP="000D283B">
      <w:pPr>
        <w:spacing w:after="0"/>
        <w:contextualSpacing/>
        <w:jc w:val="both"/>
        <w:rPr>
          <w:sz w:val="22"/>
          <w:szCs w:val="10"/>
          <w:lang w:val="sr-Cyrl-BA"/>
        </w:rPr>
      </w:pPr>
      <w:r w:rsidRPr="002806BD">
        <w:rPr>
          <w:sz w:val="22"/>
          <w:szCs w:val="10"/>
          <w:lang w:val="sr-Cyrl-BA"/>
        </w:rPr>
        <w:t xml:space="preserve">Неповезаност и неорганизираност лишава пољопривреднике могућности преговарања с добављачима о повољнијој куповини већих количина инпута као што су сјемена, минерална гнојива, заштитна средства и остало. Као и други пољопривредни произвођачи у РС, пољопривредни произвођачи општине </w:t>
      </w:r>
      <w:r w:rsidR="008747E5">
        <w:rPr>
          <w:sz w:val="22"/>
          <w:szCs w:val="10"/>
          <w:lang w:val="sr-Cyrl-BA"/>
        </w:rPr>
        <w:t xml:space="preserve">Трново </w:t>
      </w:r>
      <w:r w:rsidRPr="002806BD">
        <w:rPr>
          <w:sz w:val="22"/>
          <w:szCs w:val="10"/>
          <w:lang w:val="sr-Cyrl-BA"/>
        </w:rPr>
        <w:t xml:space="preserve"> су слабо организовани и готово не постоји производња за познатога купца.</w:t>
      </w:r>
    </w:p>
    <w:p w14:paraId="79212C8A" w14:textId="21A925ED" w:rsidR="00223FE4" w:rsidRPr="002806BD" w:rsidRDefault="00223FE4" w:rsidP="00723182">
      <w:pPr>
        <w:jc w:val="both"/>
        <w:rPr>
          <w:sz w:val="22"/>
          <w:lang w:val="sr-Cyrl-BA"/>
        </w:rPr>
      </w:pPr>
      <w:r w:rsidRPr="002806BD">
        <w:rPr>
          <w:sz w:val="22"/>
          <w:lang w:val="sr-Cyrl-BA"/>
        </w:rPr>
        <w:t xml:space="preserve">Према истраживању обављеном на узорку пољопривредних газдинстава на подручју </w:t>
      </w:r>
      <w:r w:rsidR="00745138" w:rsidRPr="002806BD">
        <w:rPr>
          <w:sz w:val="22"/>
          <w:lang w:val="sr-Cyrl-BA"/>
        </w:rPr>
        <w:t xml:space="preserve">општине </w:t>
      </w:r>
      <w:r w:rsidR="008747E5">
        <w:rPr>
          <w:sz w:val="22"/>
          <w:lang w:val="sr-Cyrl-BA"/>
        </w:rPr>
        <w:t>Трново</w:t>
      </w:r>
      <w:r w:rsidRPr="002806BD">
        <w:rPr>
          <w:sz w:val="22"/>
          <w:lang w:val="sr-Cyrl-BA"/>
        </w:rPr>
        <w:t>, газдинства без обзира на уситњеност производње, пласирају</w:t>
      </w:r>
      <w:r w:rsidR="00B714FC">
        <w:rPr>
          <w:sz w:val="22"/>
          <w:lang w:val="sr-Cyrl-BA"/>
        </w:rPr>
        <w:t xml:space="preserve"> </w:t>
      </w:r>
      <w:r w:rsidRPr="002806BD">
        <w:rPr>
          <w:sz w:val="22"/>
          <w:lang w:val="sr-Cyrl-BA"/>
        </w:rPr>
        <w:t xml:space="preserve">чак  око </w:t>
      </w:r>
      <w:r w:rsidR="00723182">
        <w:rPr>
          <w:sz w:val="22"/>
          <w:lang w:val="sr-Latn-BA"/>
        </w:rPr>
        <w:t>60</w:t>
      </w:r>
      <w:r w:rsidRPr="002806BD">
        <w:rPr>
          <w:sz w:val="22"/>
          <w:lang w:val="sr-Cyrl-BA"/>
        </w:rPr>
        <w:t xml:space="preserve">% своје производње на тржиште. Главни производ који се пласира на тржиште је месо односно жива стока, а доминантни канал продаје је продаја накупцу. </w:t>
      </w:r>
      <w:r w:rsidR="00723182">
        <w:rPr>
          <w:sz w:val="22"/>
          <w:lang w:val="sr-Cyrl-BA"/>
        </w:rPr>
        <w:t xml:space="preserve">У трнову нема организованог откупа млијека. Значајан дио производа који се пласирају на тржишту јесу и поврће, воће и јаја. </w:t>
      </w:r>
      <w:r w:rsidR="00723182">
        <w:rPr>
          <w:sz w:val="22"/>
          <w:lang w:val="sr-Latn-BA"/>
        </w:rPr>
        <w:t xml:space="preserve"> </w:t>
      </w:r>
    </w:p>
    <w:p w14:paraId="08B6B5A7" w14:textId="72ED1CCB" w:rsidR="00223FE4" w:rsidRPr="002806BD" w:rsidRDefault="00223FE4" w:rsidP="008E3109">
      <w:pPr>
        <w:spacing w:after="0"/>
        <w:jc w:val="both"/>
        <w:rPr>
          <w:sz w:val="22"/>
          <w:lang w:val="sr-Cyrl-BA"/>
        </w:rPr>
      </w:pPr>
      <w:r w:rsidRPr="002806BD">
        <w:rPr>
          <w:sz w:val="22"/>
          <w:lang w:val="sr-Cyrl-BA"/>
        </w:rPr>
        <w:t>Као највеће ограничење у пласирању производа на тржиште произвођачи виде ниске ц</w:t>
      </w:r>
      <w:r w:rsidR="00184C18" w:rsidRPr="002806BD">
        <w:rPr>
          <w:sz w:val="22"/>
          <w:lang w:val="sr-Cyrl-BA"/>
        </w:rPr>
        <w:t xml:space="preserve">ијене пољопривредних производа и низак укупан приход који остварују од пољопривредне производње, </w:t>
      </w:r>
      <w:r w:rsidRPr="002806BD">
        <w:rPr>
          <w:sz w:val="22"/>
          <w:lang w:val="sr-Cyrl-BA"/>
        </w:rPr>
        <w:t xml:space="preserve">што упућује на </w:t>
      </w:r>
      <w:r w:rsidR="00184C18" w:rsidRPr="002806BD">
        <w:rPr>
          <w:sz w:val="22"/>
          <w:lang w:val="sr-Cyrl-BA"/>
        </w:rPr>
        <w:t xml:space="preserve">уситњеност производње, </w:t>
      </w:r>
      <w:r w:rsidRPr="002806BD">
        <w:rPr>
          <w:sz w:val="22"/>
          <w:lang w:val="sr-Cyrl-BA"/>
        </w:rPr>
        <w:t xml:space="preserve">њихову лошу позиционираност, слабу организованост и ниску преговарачку моћ. Према произвођачима, наведена ситуација се може </w:t>
      </w:r>
      <w:r w:rsidRPr="002806BD">
        <w:rPr>
          <w:sz w:val="22"/>
          <w:lang w:val="sr-Cyrl-BA"/>
        </w:rPr>
        <w:lastRenderedPageBreak/>
        <w:t xml:space="preserve">унаприједити на </w:t>
      </w:r>
      <w:r w:rsidR="00184C18" w:rsidRPr="002806BD">
        <w:rPr>
          <w:sz w:val="22"/>
          <w:lang w:val="sr-Cyrl-BA"/>
        </w:rPr>
        <w:t xml:space="preserve">приоритетно на </w:t>
      </w:r>
      <w:r w:rsidRPr="002806BD">
        <w:rPr>
          <w:sz w:val="22"/>
          <w:lang w:val="sr-Cyrl-BA"/>
        </w:rPr>
        <w:t xml:space="preserve">начин </w:t>
      </w:r>
      <w:r w:rsidR="00184C18" w:rsidRPr="002806BD">
        <w:rPr>
          <w:sz w:val="22"/>
          <w:lang w:val="sr-Cyrl-BA"/>
        </w:rPr>
        <w:t xml:space="preserve">да се млади анимирају за бављење пољопривредом или да се отворе радна мјеста за запошљавање становништва у другим привредним дјелатностима. Тек на трећем мјесту се наводи потреба уређења локалне тржишне инфраструктуре, те </w:t>
      </w:r>
      <w:r w:rsidRPr="002806BD">
        <w:rPr>
          <w:sz w:val="22"/>
          <w:lang w:val="sr-Cyrl-BA"/>
        </w:rPr>
        <w:t>да се обезбједи мјесто за продају домаћих пољопривредних производа.</w:t>
      </w:r>
    </w:p>
    <w:p w14:paraId="5059019D" w14:textId="77777777" w:rsidR="009E4D6D" w:rsidRDefault="009E4D6D" w:rsidP="00223FE4">
      <w:pPr>
        <w:spacing w:after="0" w:line="240" w:lineRule="auto"/>
        <w:jc w:val="both"/>
        <w:rPr>
          <w:sz w:val="22"/>
          <w:lang w:val="sr-Cyrl-BA"/>
        </w:rPr>
      </w:pPr>
    </w:p>
    <w:p w14:paraId="2E7603DF" w14:textId="77777777" w:rsidR="001C4A10" w:rsidRPr="002806BD" w:rsidRDefault="001C4A10" w:rsidP="00223FE4">
      <w:pPr>
        <w:spacing w:after="0" w:line="240" w:lineRule="auto"/>
        <w:jc w:val="both"/>
        <w:rPr>
          <w:sz w:val="22"/>
          <w:lang w:val="sr-Cyrl-BA"/>
        </w:rPr>
      </w:pPr>
    </w:p>
    <w:p w14:paraId="58B9FDA1" w14:textId="1A1CA87D" w:rsidR="00223FE4" w:rsidRPr="002806BD" w:rsidRDefault="00223FE4" w:rsidP="00223FE4">
      <w:pPr>
        <w:spacing w:after="0" w:line="240" w:lineRule="auto"/>
        <w:jc w:val="center"/>
        <w:rPr>
          <w:b/>
          <w:i/>
          <w:sz w:val="22"/>
          <w:szCs w:val="20"/>
          <w:lang w:val="sr-Cyrl-BA"/>
        </w:rPr>
      </w:pPr>
      <w:r w:rsidRPr="002806BD">
        <w:rPr>
          <w:b/>
          <w:i/>
          <w:sz w:val="22"/>
          <w:szCs w:val="20"/>
          <w:lang w:val="sr-Cyrl-BA"/>
        </w:rPr>
        <w:t>Табела</w:t>
      </w:r>
      <w:r w:rsidR="009E4D6D">
        <w:rPr>
          <w:b/>
          <w:i/>
          <w:sz w:val="22"/>
          <w:szCs w:val="20"/>
          <w:lang w:val="sr-Cyrl-BA"/>
        </w:rPr>
        <w:t xml:space="preserve"> </w:t>
      </w:r>
      <w:r w:rsidR="00723182">
        <w:rPr>
          <w:b/>
          <w:i/>
          <w:sz w:val="22"/>
          <w:szCs w:val="20"/>
          <w:lang w:val="sr-Cyrl-BA"/>
        </w:rPr>
        <w:t>25</w:t>
      </w:r>
      <w:r w:rsidRPr="002806BD">
        <w:rPr>
          <w:b/>
          <w:i/>
          <w:sz w:val="22"/>
          <w:szCs w:val="20"/>
          <w:lang w:val="sr-Cyrl-BA"/>
        </w:rPr>
        <w:t>: Које су мјере за унапређење производње и пласмана производа</w:t>
      </w:r>
    </w:p>
    <w:tbl>
      <w:tblPr>
        <w:tblStyle w:val="TableGrid"/>
        <w:tblW w:w="6516" w:type="dxa"/>
        <w:jc w:val="center"/>
        <w:tblLook w:val="04A0" w:firstRow="1" w:lastRow="0" w:firstColumn="1" w:lastColumn="0" w:noHBand="0" w:noVBand="1"/>
      </w:tblPr>
      <w:tblGrid>
        <w:gridCol w:w="5382"/>
        <w:gridCol w:w="1134"/>
      </w:tblGrid>
      <w:tr w:rsidR="00223FE4" w:rsidRPr="002806BD" w14:paraId="7195F43B" w14:textId="77777777" w:rsidTr="00DE5078">
        <w:trPr>
          <w:trHeight w:val="279"/>
          <w:jc w:val="center"/>
        </w:trPr>
        <w:tc>
          <w:tcPr>
            <w:tcW w:w="5382" w:type="dxa"/>
            <w:noWrap/>
          </w:tcPr>
          <w:p w14:paraId="7243E1AD" w14:textId="77777777" w:rsidR="00223FE4" w:rsidRPr="002806BD" w:rsidRDefault="00223FE4" w:rsidP="00223FE4">
            <w:pPr>
              <w:spacing w:after="0" w:line="240" w:lineRule="auto"/>
              <w:rPr>
                <w:rFonts w:eastAsia="Times New Roman"/>
                <w:b/>
                <w:color w:val="000000"/>
                <w:sz w:val="20"/>
                <w:szCs w:val="20"/>
                <w:lang w:val="sr-Cyrl-BA"/>
              </w:rPr>
            </w:pPr>
            <w:r w:rsidRPr="002806BD">
              <w:rPr>
                <w:rFonts w:eastAsia="Times New Roman"/>
                <w:b/>
                <w:color w:val="000000"/>
                <w:sz w:val="20"/>
                <w:szCs w:val="20"/>
                <w:lang w:val="sr-Cyrl-BA"/>
              </w:rPr>
              <w:t>Мјере</w:t>
            </w:r>
          </w:p>
        </w:tc>
        <w:tc>
          <w:tcPr>
            <w:tcW w:w="1134" w:type="dxa"/>
          </w:tcPr>
          <w:p w14:paraId="3135A209" w14:textId="77777777" w:rsidR="00223FE4" w:rsidRPr="002806BD" w:rsidRDefault="00223FE4" w:rsidP="00223FE4">
            <w:pPr>
              <w:spacing w:after="0" w:line="240" w:lineRule="auto"/>
              <w:jc w:val="center"/>
              <w:rPr>
                <w:rFonts w:eastAsia="Times New Roman"/>
                <w:b/>
                <w:color w:val="000000"/>
                <w:sz w:val="20"/>
                <w:szCs w:val="20"/>
                <w:lang w:val="sr-Cyrl-BA"/>
              </w:rPr>
            </w:pPr>
            <w:r w:rsidRPr="002806BD">
              <w:rPr>
                <w:rFonts w:eastAsia="Times New Roman"/>
                <w:b/>
                <w:color w:val="000000"/>
                <w:sz w:val="20"/>
                <w:szCs w:val="20"/>
                <w:lang w:val="sr-Cyrl-BA"/>
              </w:rPr>
              <w:t>Одговор</w:t>
            </w:r>
          </w:p>
        </w:tc>
      </w:tr>
      <w:tr w:rsidR="00723182" w:rsidRPr="002806BD" w14:paraId="1F7B1992" w14:textId="77777777" w:rsidTr="00116CEA">
        <w:trPr>
          <w:trHeight w:val="279"/>
          <w:jc w:val="center"/>
        </w:trPr>
        <w:tc>
          <w:tcPr>
            <w:tcW w:w="5382" w:type="dxa"/>
            <w:noWrap/>
            <w:hideMark/>
          </w:tcPr>
          <w:p w14:paraId="20C767C8" w14:textId="77777777" w:rsidR="00723182" w:rsidRPr="002806BD" w:rsidRDefault="00723182" w:rsidP="00723182">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Обезбиједити мјесто за продају домаћих пољопривредних производа</w:t>
            </w:r>
          </w:p>
        </w:tc>
        <w:tc>
          <w:tcPr>
            <w:tcW w:w="1134" w:type="dxa"/>
          </w:tcPr>
          <w:p w14:paraId="1CE5304F" w14:textId="6551594A" w:rsidR="00723182" w:rsidRPr="002806BD" w:rsidRDefault="00723182" w:rsidP="00723182">
            <w:pPr>
              <w:spacing w:after="0" w:line="240" w:lineRule="auto"/>
              <w:jc w:val="center"/>
              <w:rPr>
                <w:rFonts w:eastAsia="Times New Roman"/>
                <w:color w:val="000000"/>
                <w:sz w:val="20"/>
                <w:szCs w:val="20"/>
                <w:lang w:val="sr-Cyrl-BA"/>
              </w:rPr>
            </w:pPr>
            <w:r w:rsidRPr="00142973">
              <w:t>23%</w:t>
            </w:r>
          </w:p>
        </w:tc>
      </w:tr>
      <w:tr w:rsidR="00723182" w:rsidRPr="002806BD" w14:paraId="3C058B70" w14:textId="77777777" w:rsidTr="00116CEA">
        <w:trPr>
          <w:trHeight w:val="279"/>
          <w:jc w:val="center"/>
        </w:trPr>
        <w:tc>
          <w:tcPr>
            <w:tcW w:w="5382" w:type="dxa"/>
            <w:noWrap/>
            <w:hideMark/>
          </w:tcPr>
          <w:p w14:paraId="5090CBD5" w14:textId="77777777" w:rsidR="00723182" w:rsidRPr="002806BD" w:rsidRDefault="00723182" w:rsidP="00723182">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Уредити локалну тржишну инфраструктуру</w:t>
            </w:r>
          </w:p>
        </w:tc>
        <w:tc>
          <w:tcPr>
            <w:tcW w:w="1134" w:type="dxa"/>
          </w:tcPr>
          <w:p w14:paraId="5DE88364" w14:textId="0544E268" w:rsidR="00723182" w:rsidRPr="002806BD" w:rsidRDefault="00723182" w:rsidP="00723182">
            <w:pPr>
              <w:spacing w:after="0" w:line="240" w:lineRule="auto"/>
              <w:jc w:val="center"/>
              <w:rPr>
                <w:rFonts w:eastAsia="Times New Roman"/>
                <w:color w:val="000000"/>
                <w:sz w:val="20"/>
                <w:szCs w:val="20"/>
                <w:lang w:val="sr-Cyrl-BA"/>
              </w:rPr>
            </w:pPr>
            <w:r w:rsidRPr="00142973">
              <w:t>5%</w:t>
            </w:r>
          </w:p>
        </w:tc>
      </w:tr>
      <w:tr w:rsidR="00723182" w:rsidRPr="002806BD" w14:paraId="7271875B" w14:textId="77777777" w:rsidTr="00116CEA">
        <w:trPr>
          <w:trHeight w:val="279"/>
          <w:jc w:val="center"/>
        </w:trPr>
        <w:tc>
          <w:tcPr>
            <w:tcW w:w="5382" w:type="dxa"/>
            <w:noWrap/>
            <w:hideMark/>
          </w:tcPr>
          <w:p w14:paraId="3BC3280C" w14:textId="77777777" w:rsidR="00723182" w:rsidRPr="002806BD" w:rsidRDefault="00723182" w:rsidP="00723182">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Удруживање пољопривредних произвођача</w:t>
            </w:r>
          </w:p>
        </w:tc>
        <w:tc>
          <w:tcPr>
            <w:tcW w:w="1134" w:type="dxa"/>
          </w:tcPr>
          <w:p w14:paraId="48E41E77" w14:textId="4225B807" w:rsidR="00723182" w:rsidRPr="002806BD" w:rsidRDefault="00723182" w:rsidP="00723182">
            <w:pPr>
              <w:spacing w:after="0" w:line="240" w:lineRule="auto"/>
              <w:jc w:val="center"/>
              <w:rPr>
                <w:rFonts w:eastAsia="Times New Roman"/>
                <w:color w:val="000000"/>
                <w:sz w:val="20"/>
                <w:szCs w:val="20"/>
                <w:lang w:val="sr-Cyrl-BA"/>
              </w:rPr>
            </w:pPr>
            <w:r w:rsidRPr="00142973">
              <w:t>23%</w:t>
            </w:r>
          </w:p>
        </w:tc>
      </w:tr>
      <w:tr w:rsidR="00723182" w:rsidRPr="002806BD" w14:paraId="2926BFB8" w14:textId="77777777" w:rsidTr="00116CEA">
        <w:trPr>
          <w:trHeight w:val="279"/>
          <w:jc w:val="center"/>
        </w:trPr>
        <w:tc>
          <w:tcPr>
            <w:tcW w:w="5382" w:type="dxa"/>
            <w:noWrap/>
            <w:hideMark/>
          </w:tcPr>
          <w:p w14:paraId="08629CE2" w14:textId="77777777" w:rsidR="00723182" w:rsidRPr="002806BD" w:rsidRDefault="00723182" w:rsidP="00723182">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Удруживање (дугорочни уговори) са прерађивачима</w:t>
            </w:r>
          </w:p>
        </w:tc>
        <w:tc>
          <w:tcPr>
            <w:tcW w:w="1134" w:type="dxa"/>
          </w:tcPr>
          <w:p w14:paraId="4A293017" w14:textId="124B2A0D" w:rsidR="00723182" w:rsidRPr="002806BD" w:rsidRDefault="00723182" w:rsidP="00723182">
            <w:pPr>
              <w:spacing w:after="0" w:line="240" w:lineRule="auto"/>
              <w:jc w:val="center"/>
              <w:rPr>
                <w:rFonts w:eastAsia="Times New Roman"/>
                <w:color w:val="000000"/>
                <w:sz w:val="20"/>
                <w:szCs w:val="20"/>
                <w:lang w:val="sr-Cyrl-BA"/>
              </w:rPr>
            </w:pPr>
            <w:r w:rsidRPr="00142973">
              <w:t>9%</w:t>
            </w:r>
          </w:p>
        </w:tc>
      </w:tr>
      <w:tr w:rsidR="00723182" w:rsidRPr="002806BD" w14:paraId="772EB21B" w14:textId="77777777" w:rsidTr="00116CEA">
        <w:trPr>
          <w:trHeight w:val="279"/>
          <w:jc w:val="center"/>
        </w:trPr>
        <w:tc>
          <w:tcPr>
            <w:tcW w:w="5382" w:type="dxa"/>
            <w:noWrap/>
            <w:hideMark/>
          </w:tcPr>
          <w:p w14:paraId="4E95B5C2" w14:textId="77777777" w:rsidR="00723182" w:rsidRPr="002806BD" w:rsidRDefault="00723182" w:rsidP="00723182">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Боља организација откупа</w:t>
            </w:r>
          </w:p>
        </w:tc>
        <w:tc>
          <w:tcPr>
            <w:tcW w:w="1134" w:type="dxa"/>
          </w:tcPr>
          <w:p w14:paraId="606AAAFE" w14:textId="4B675157" w:rsidR="00723182" w:rsidRPr="002806BD" w:rsidRDefault="00723182" w:rsidP="00723182">
            <w:pPr>
              <w:spacing w:after="0" w:line="240" w:lineRule="auto"/>
              <w:jc w:val="center"/>
              <w:rPr>
                <w:rFonts w:eastAsia="Times New Roman"/>
                <w:color w:val="000000"/>
                <w:sz w:val="20"/>
                <w:szCs w:val="20"/>
                <w:lang w:val="sr-Cyrl-BA"/>
              </w:rPr>
            </w:pPr>
            <w:r w:rsidRPr="00142973">
              <w:t>18%</w:t>
            </w:r>
          </w:p>
        </w:tc>
      </w:tr>
      <w:tr w:rsidR="00723182" w:rsidRPr="002806BD" w14:paraId="60531021" w14:textId="77777777" w:rsidTr="00116CEA">
        <w:trPr>
          <w:trHeight w:val="279"/>
          <w:jc w:val="center"/>
        </w:trPr>
        <w:tc>
          <w:tcPr>
            <w:tcW w:w="5382" w:type="dxa"/>
            <w:noWrap/>
            <w:hideMark/>
          </w:tcPr>
          <w:p w14:paraId="55739BDC" w14:textId="77777777" w:rsidR="00723182" w:rsidRPr="002806BD" w:rsidRDefault="00723182" w:rsidP="00723182">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Боље услуге савјетодавне службе</w:t>
            </w:r>
          </w:p>
        </w:tc>
        <w:tc>
          <w:tcPr>
            <w:tcW w:w="1134" w:type="dxa"/>
          </w:tcPr>
          <w:p w14:paraId="4F2F300C" w14:textId="347C3E96" w:rsidR="00723182" w:rsidRPr="002806BD" w:rsidRDefault="00723182" w:rsidP="00723182">
            <w:pPr>
              <w:spacing w:after="0" w:line="240" w:lineRule="auto"/>
              <w:jc w:val="center"/>
              <w:rPr>
                <w:rFonts w:eastAsia="Times New Roman"/>
                <w:color w:val="000000"/>
                <w:sz w:val="20"/>
                <w:szCs w:val="20"/>
                <w:lang w:val="sr-Cyrl-BA"/>
              </w:rPr>
            </w:pPr>
            <w:r w:rsidRPr="00142973">
              <w:t>0%</w:t>
            </w:r>
          </w:p>
        </w:tc>
      </w:tr>
      <w:tr w:rsidR="00723182" w:rsidRPr="002806BD" w14:paraId="4608222C" w14:textId="77777777" w:rsidTr="00116CEA">
        <w:trPr>
          <w:trHeight w:val="279"/>
          <w:jc w:val="center"/>
        </w:trPr>
        <w:tc>
          <w:tcPr>
            <w:tcW w:w="5382" w:type="dxa"/>
            <w:noWrap/>
            <w:hideMark/>
          </w:tcPr>
          <w:p w14:paraId="6D9E9EAC" w14:textId="77777777" w:rsidR="00723182" w:rsidRPr="002806BD" w:rsidRDefault="00723182" w:rsidP="00723182">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Анимација младих за пољопривреду</w:t>
            </w:r>
          </w:p>
        </w:tc>
        <w:tc>
          <w:tcPr>
            <w:tcW w:w="1134" w:type="dxa"/>
          </w:tcPr>
          <w:p w14:paraId="793A20C5" w14:textId="67FBB210" w:rsidR="00723182" w:rsidRPr="002806BD" w:rsidRDefault="00723182" w:rsidP="00723182">
            <w:pPr>
              <w:spacing w:after="0" w:line="240" w:lineRule="auto"/>
              <w:jc w:val="center"/>
              <w:rPr>
                <w:rFonts w:eastAsia="Times New Roman"/>
                <w:color w:val="000000"/>
                <w:sz w:val="20"/>
                <w:szCs w:val="20"/>
                <w:lang w:val="sr-Cyrl-BA"/>
              </w:rPr>
            </w:pPr>
            <w:r w:rsidRPr="00142973">
              <w:t>16%</w:t>
            </w:r>
          </w:p>
        </w:tc>
      </w:tr>
      <w:tr w:rsidR="00723182" w:rsidRPr="002806BD" w14:paraId="3F2E409B" w14:textId="77777777" w:rsidTr="00116CEA">
        <w:trPr>
          <w:trHeight w:val="279"/>
          <w:jc w:val="center"/>
        </w:trPr>
        <w:tc>
          <w:tcPr>
            <w:tcW w:w="5382" w:type="dxa"/>
            <w:noWrap/>
            <w:hideMark/>
          </w:tcPr>
          <w:p w14:paraId="4113CE85" w14:textId="77777777" w:rsidR="00723182" w:rsidRPr="002806BD" w:rsidRDefault="00723182" w:rsidP="00723182">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Боља путна и комунална инфраструктура</w:t>
            </w:r>
          </w:p>
        </w:tc>
        <w:tc>
          <w:tcPr>
            <w:tcW w:w="1134" w:type="dxa"/>
          </w:tcPr>
          <w:p w14:paraId="2FE6AAAB" w14:textId="7D92FDF7" w:rsidR="00723182" w:rsidRPr="002806BD" w:rsidRDefault="00723182" w:rsidP="00723182">
            <w:pPr>
              <w:spacing w:after="0" w:line="240" w:lineRule="auto"/>
              <w:jc w:val="center"/>
              <w:rPr>
                <w:rFonts w:eastAsia="Times New Roman"/>
                <w:color w:val="000000"/>
                <w:sz w:val="20"/>
                <w:szCs w:val="20"/>
                <w:lang w:val="sr-Cyrl-BA"/>
              </w:rPr>
            </w:pPr>
            <w:r w:rsidRPr="00142973">
              <w:t>4%</w:t>
            </w:r>
          </w:p>
        </w:tc>
      </w:tr>
      <w:tr w:rsidR="00723182" w:rsidRPr="002806BD" w14:paraId="712A040C" w14:textId="77777777" w:rsidTr="00116CEA">
        <w:trPr>
          <w:trHeight w:val="279"/>
          <w:jc w:val="center"/>
        </w:trPr>
        <w:tc>
          <w:tcPr>
            <w:tcW w:w="5382" w:type="dxa"/>
            <w:noWrap/>
            <w:hideMark/>
          </w:tcPr>
          <w:p w14:paraId="6C715605" w14:textId="77777777" w:rsidR="00723182" w:rsidRPr="002806BD" w:rsidRDefault="00723182" w:rsidP="00723182">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Развој других привредних дјелатности у околини села (нова радна мјеста)</w:t>
            </w:r>
          </w:p>
        </w:tc>
        <w:tc>
          <w:tcPr>
            <w:tcW w:w="1134" w:type="dxa"/>
          </w:tcPr>
          <w:p w14:paraId="52FDE43E" w14:textId="4B04C74B" w:rsidR="00723182" w:rsidRPr="002806BD" w:rsidRDefault="00723182" w:rsidP="00723182">
            <w:pPr>
              <w:spacing w:after="0" w:line="240" w:lineRule="auto"/>
              <w:jc w:val="center"/>
              <w:rPr>
                <w:rFonts w:eastAsia="Times New Roman"/>
                <w:color w:val="000000"/>
                <w:sz w:val="20"/>
                <w:szCs w:val="20"/>
                <w:lang w:val="sr-Cyrl-BA"/>
              </w:rPr>
            </w:pPr>
            <w:r w:rsidRPr="00142973">
              <w:t>2%</w:t>
            </w:r>
          </w:p>
        </w:tc>
      </w:tr>
      <w:tr w:rsidR="00723182" w:rsidRPr="002806BD" w14:paraId="69355CDD" w14:textId="77777777" w:rsidTr="00116CEA">
        <w:trPr>
          <w:trHeight w:val="279"/>
          <w:jc w:val="center"/>
        </w:trPr>
        <w:tc>
          <w:tcPr>
            <w:tcW w:w="5382" w:type="dxa"/>
            <w:noWrap/>
            <w:hideMark/>
          </w:tcPr>
          <w:p w14:paraId="73EA4548" w14:textId="5349086F" w:rsidR="00723182" w:rsidRPr="002806BD" w:rsidRDefault="00723182" w:rsidP="00723182">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 xml:space="preserve">Друго: </w:t>
            </w:r>
            <w:r>
              <w:rPr>
                <w:rFonts w:eastAsia="Times New Roman"/>
                <w:color w:val="000000"/>
                <w:sz w:val="20"/>
                <w:szCs w:val="20"/>
                <w:lang w:val="sr-Cyrl-BA"/>
              </w:rPr>
              <w:t>унапређење достпности пољопривредних кредита</w:t>
            </w:r>
          </w:p>
        </w:tc>
        <w:tc>
          <w:tcPr>
            <w:tcW w:w="1134" w:type="dxa"/>
          </w:tcPr>
          <w:p w14:paraId="7D70BDFC" w14:textId="6BF162A8" w:rsidR="00723182" w:rsidRPr="002806BD" w:rsidRDefault="00723182" w:rsidP="00723182">
            <w:pPr>
              <w:spacing w:after="0" w:line="240" w:lineRule="auto"/>
              <w:jc w:val="center"/>
              <w:rPr>
                <w:rFonts w:eastAsia="Times New Roman"/>
                <w:color w:val="000000"/>
                <w:sz w:val="20"/>
                <w:szCs w:val="20"/>
                <w:lang w:val="sr-Cyrl-BA"/>
              </w:rPr>
            </w:pPr>
            <w:r w:rsidRPr="00142973">
              <w:t>2%</w:t>
            </w:r>
          </w:p>
        </w:tc>
      </w:tr>
    </w:tbl>
    <w:p w14:paraId="78F3DA9B" w14:textId="77777777" w:rsidR="003562AC" w:rsidRDefault="003562AC" w:rsidP="003562AC">
      <w:pPr>
        <w:spacing w:after="0"/>
        <w:ind w:left="720" w:firstLine="720"/>
        <w:rPr>
          <w:color w:val="000000" w:themeColor="text1"/>
          <w:sz w:val="22"/>
          <w:lang w:val="sr-Cyrl-BA"/>
        </w:rPr>
      </w:pPr>
      <w:r>
        <w:rPr>
          <w:color w:val="000000" w:themeColor="text1"/>
          <w:sz w:val="22"/>
          <w:lang w:val="sr-Cyrl-BA"/>
        </w:rPr>
        <w:t>Извор: Анекта, март 2025, аутори</w:t>
      </w:r>
    </w:p>
    <w:p w14:paraId="3F386EEA" w14:textId="5668893F" w:rsidR="00223FE4" w:rsidRPr="002806BD" w:rsidRDefault="00223FE4" w:rsidP="00223FE4">
      <w:pPr>
        <w:jc w:val="both"/>
        <w:rPr>
          <w:sz w:val="22"/>
          <w:lang w:val="sr-Cyrl-BA"/>
        </w:rPr>
      </w:pPr>
    </w:p>
    <w:p w14:paraId="0766F003" w14:textId="5D188B2E" w:rsidR="00A451D7" w:rsidRPr="002806BD" w:rsidRDefault="00A451D7" w:rsidP="00A451D7">
      <w:pPr>
        <w:rPr>
          <w:bCs/>
          <w:sz w:val="22"/>
          <w:lang w:val="sr-Cyrl-BA"/>
        </w:rPr>
      </w:pPr>
      <w:r w:rsidRPr="002806BD">
        <w:rPr>
          <w:bCs/>
          <w:sz w:val="22"/>
          <w:lang w:val="sr-Cyrl-BA"/>
        </w:rPr>
        <w:t>На основу анализе стања те одржаних радионица са локалним представницима, сел</w:t>
      </w:r>
      <w:r w:rsidR="008E3109">
        <w:rPr>
          <w:bCs/>
          <w:sz w:val="22"/>
          <w:lang w:val="sr-Cyrl-BA"/>
        </w:rPr>
        <w:t>е</w:t>
      </w:r>
      <w:r w:rsidRPr="002806BD">
        <w:rPr>
          <w:bCs/>
          <w:sz w:val="22"/>
          <w:lang w:val="sr-Cyrl-BA"/>
        </w:rPr>
        <w:t xml:space="preserve">ктована су </w:t>
      </w:r>
      <w:r w:rsidR="00922090">
        <w:rPr>
          <w:bCs/>
          <w:sz w:val="22"/>
          <w:lang w:val="sr-Cyrl-BA"/>
        </w:rPr>
        <w:t>три</w:t>
      </w:r>
      <w:r w:rsidRPr="002806BD">
        <w:rPr>
          <w:bCs/>
          <w:sz w:val="22"/>
          <w:lang w:val="sr-Cyrl-BA"/>
        </w:rPr>
        <w:t xml:space="preserve"> ланца врије</w:t>
      </w:r>
      <w:r w:rsidR="00B714FC">
        <w:rPr>
          <w:bCs/>
          <w:sz w:val="22"/>
          <w:lang w:val="sr-Cyrl-BA"/>
        </w:rPr>
        <w:t>дн</w:t>
      </w:r>
      <w:r w:rsidRPr="002806BD">
        <w:rPr>
          <w:bCs/>
          <w:sz w:val="22"/>
          <w:lang w:val="sr-Cyrl-BA"/>
        </w:rPr>
        <w:t xml:space="preserve">ости за подручје општине </w:t>
      </w:r>
      <w:r w:rsidR="008747E5">
        <w:rPr>
          <w:bCs/>
          <w:sz w:val="22"/>
          <w:lang w:val="sr-Cyrl-BA"/>
        </w:rPr>
        <w:t xml:space="preserve">Трново </w:t>
      </w:r>
      <w:r w:rsidRPr="002806BD">
        <w:rPr>
          <w:bCs/>
          <w:sz w:val="22"/>
          <w:lang w:val="sr-Cyrl-BA"/>
        </w:rPr>
        <w:t xml:space="preserve"> и то: </w:t>
      </w:r>
      <w:r w:rsidR="00922090">
        <w:rPr>
          <w:bCs/>
          <w:sz w:val="22"/>
          <w:lang w:val="sr-Cyrl-BA"/>
        </w:rPr>
        <w:t xml:space="preserve">пластеничка </w:t>
      </w:r>
      <w:r w:rsidRPr="002806BD">
        <w:rPr>
          <w:bCs/>
          <w:sz w:val="22"/>
          <w:lang w:val="sr-Cyrl-BA"/>
        </w:rPr>
        <w:t>производња</w:t>
      </w:r>
      <w:r w:rsidR="00922090">
        <w:rPr>
          <w:bCs/>
          <w:sz w:val="22"/>
          <w:lang w:val="sr-Cyrl-BA"/>
        </w:rPr>
        <w:t xml:space="preserve"> поврћа, производња меса и млијека и сеоски туризам.</w:t>
      </w:r>
      <w:r w:rsidRPr="002806BD">
        <w:rPr>
          <w:bCs/>
          <w:sz w:val="22"/>
          <w:lang w:val="sr-Cyrl-BA"/>
        </w:rPr>
        <w:t xml:space="preserve"> У </w:t>
      </w:r>
      <w:r w:rsidR="001C4A10">
        <w:rPr>
          <w:bCs/>
          <w:sz w:val="22"/>
          <w:lang w:val="sr-Cyrl-BA"/>
        </w:rPr>
        <w:t>Прилогу</w:t>
      </w:r>
      <w:r w:rsidRPr="002806BD">
        <w:rPr>
          <w:bCs/>
          <w:sz w:val="22"/>
          <w:lang w:val="sr-Cyrl-BA"/>
        </w:rPr>
        <w:t xml:space="preserve"> је представљена анализа навед</w:t>
      </w:r>
      <w:r w:rsidR="00B714FC">
        <w:rPr>
          <w:bCs/>
          <w:sz w:val="22"/>
          <w:lang w:val="sr-Cyrl-BA"/>
        </w:rPr>
        <w:t>ен</w:t>
      </w:r>
      <w:r w:rsidRPr="002806BD">
        <w:rPr>
          <w:bCs/>
          <w:sz w:val="22"/>
          <w:lang w:val="sr-Cyrl-BA"/>
        </w:rPr>
        <w:t xml:space="preserve">их </w:t>
      </w:r>
      <w:r w:rsidR="00B714FC">
        <w:rPr>
          <w:bCs/>
          <w:sz w:val="22"/>
          <w:lang w:val="sr-Cyrl-BA"/>
        </w:rPr>
        <w:t>ланаца</w:t>
      </w:r>
      <w:r w:rsidRPr="002806BD">
        <w:rPr>
          <w:bCs/>
          <w:sz w:val="22"/>
          <w:lang w:val="sr-Cyrl-BA"/>
        </w:rPr>
        <w:t xml:space="preserve"> вриједности са аспекта расположивих ресурса, </w:t>
      </w:r>
      <w:r w:rsidR="00B714FC">
        <w:rPr>
          <w:bCs/>
          <w:sz w:val="22"/>
          <w:lang w:val="sr-Cyrl-BA"/>
        </w:rPr>
        <w:t>пр</w:t>
      </w:r>
      <w:r w:rsidRPr="002806BD">
        <w:rPr>
          <w:bCs/>
          <w:sz w:val="22"/>
          <w:lang w:val="sr-Cyrl-BA"/>
        </w:rPr>
        <w:t>имијењене технологије и препорука за унапређење.</w:t>
      </w:r>
    </w:p>
    <w:p w14:paraId="3F1102DF" w14:textId="77777777" w:rsidR="001C4A10" w:rsidRDefault="001C4A10" w:rsidP="001C4A10">
      <w:pPr>
        <w:pStyle w:val="Heading4"/>
      </w:pPr>
      <w:r>
        <w:t>Произвођачке организације</w:t>
      </w:r>
    </w:p>
    <w:p w14:paraId="359D5B74" w14:textId="77777777" w:rsidR="001E0D8D" w:rsidRDefault="00184C18" w:rsidP="00184C18">
      <w:pPr>
        <w:spacing w:after="0"/>
        <w:jc w:val="both"/>
        <w:rPr>
          <w:sz w:val="22"/>
          <w:lang w:val="sr-Cyrl-BA"/>
        </w:rPr>
      </w:pPr>
      <w:r w:rsidRPr="00C35918">
        <w:rPr>
          <w:sz w:val="22"/>
          <w:lang w:val="sr-Cyrl-BA"/>
        </w:rPr>
        <w:t xml:space="preserve">На подручју општине </w:t>
      </w:r>
      <w:r w:rsidR="008747E5">
        <w:rPr>
          <w:sz w:val="22"/>
          <w:lang w:val="sr-Cyrl-BA"/>
        </w:rPr>
        <w:t xml:space="preserve">Трново </w:t>
      </w:r>
      <w:r w:rsidRPr="00C35918">
        <w:rPr>
          <w:sz w:val="22"/>
          <w:lang w:val="sr-Cyrl-BA"/>
        </w:rPr>
        <w:t xml:space="preserve"> </w:t>
      </w:r>
      <w:r w:rsidR="00C35918" w:rsidRPr="00C35918">
        <w:rPr>
          <w:sz w:val="22"/>
          <w:lang w:val="sr-Cyrl-BA"/>
        </w:rPr>
        <w:t xml:space="preserve">постоји </w:t>
      </w:r>
      <w:r w:rsidR="00922090">
        <w:rPr>
          <w:sz w:val="22"/>
          <w:lang w:val="sr-Cyrl-BA"/>
        </w:rPr>
        <w:t>У</w:t>
      </w:r>
      <w:r w:rsidR="00C35918" w:rsidRPr="00C35918">
        <w:rPr>
          <w:sz w:val="22"/>
          <w:lang w:val="sr-Cyrl-BA"/>
        </w:rPr>
        <w:t xml:space="preserve">дружење </w:t>
      </w:r>
      <w:r w:rsidR="00922090">
        <w:rPr>
          <w:sz w:val="22"/>
          <w:lang w:val="sr-Cyrl-BA"/>
        </w:rPr>
        <w:t xml:space="preserve">пољопривредних </w:t>
      </w:r>
      <w:r w:rsidR="00C35918" w:rsidRPr="00C35918">
        <w:rPr>
          <w:sz w:val="22"/>
          <w:lang w:val="sr-Cyrl-BA"/>
        </w:rPr>
        <w:t xml:space="preserve">произвођача </w:t>
      </w:r>
      <w:r w:rsidR="00922090">
        <w:rPr>
          <w:sz w:val="22"/>
          <w:lang w:val="sr-Cyrl-BA"/>
        </w:rPr>
        <w:t>Општине Трново</w:t>
      </w:r>
      <w:r w:rsidR="00C35918" w:rsidRPr="00C35918">
        <w:rPr>
          <w:sz w:val="22"/>
          <w:lang w:val="sr-Cyrl-BA"/>
        </w:rPr>
        <w:t xml:space="preserve"> које </w:t>
      </w:r>
      <w:r w:rsidR="00922090">
        <w:rPr>
          <w:sz w:val="22"/>
          <w:lang w:val="sr-Cyrl-BA"/>
        </w:rPr>
        <w:t xml:space="preserve">је недавно основано и већ је покренуло низ активности усмјерених ка развоју пољопирвреде и јачању чланства. </w:t>
      </w:r>
      <w:r w:rsidR="001E0D8D">
        <w:rPr>
          <w:sz w:val="22"/>
          <w:lang w:val="sr-Cyrl-BA"/>
        </w:rPr>
        <w:t>Један од значајних елемената унапређења прераде производа и јачања шире групе пољопривредника, јесте набавка линије за прераду воћа и поврћа у оквиру пројекта са Чешком развојном агенцијом.</w:t>
      </w:r>
    </w:p>
    <w:p w14:paraId="0DA5A70F" w14:textId="0B1B6925" w:rsidR="00184C18" w:rsidRPr="002806BD" w:rsidRDefault="00922090" w:rsidP="00184C18">
      <w:pPr>
        <w:spacing w:after="0"/>
        <w:jc w:val="both"/>
        <w:rPr>
          <w:sz w:val="22"/>
          <w:lang w:val="sr-Cyrl-BA"/>
        </w:rPr>
      </w:pPr>
      <w:r>
        <w:rPr>
          <w:sz w:val="22"/>
          <w:lang w:val="sr-Cyrl-BA"/>
        </w:rPr>
        <w:t xml:space="preserve">Такође ту је и Удружење Еницијан, које спроводи један дио активности усмјерених ка унапређењу пољопривреде, а посебно жена које су укључене у ову област привређивања. </w:t>
      </w:r>
      <w:r w:rsidR="00184C18" w:rsidRPr="002806BD">
        <w:rPr>
          <w:sz w:val="22"/>
          <w:lang w:val="sr-Cyrl-BA"/>
        </w:rPr>
        <w:t xml:space="preserve"> </w:t>
      </w:r>
    </w:p>
    <w:p w14:paraId="2582C197" w14:textId="732AE53C" w:rsidR="00C42907" w:rsidRPr="002806BD" w:rsidRDefault="00C42907" w:rsidP="000D283B">
      <w:pPr>
        <w:spacing w:after="0"/>
        <w:jc w:val="both"/>
        <w:rPr>
          <w:sz w:val="22"/>
          <w:lang w:val="sr-Cyrl-BA"/>
        </w:rPr>
      </w:pPr>
      <w:r w:rsidRPr="002806BD">
        <w:rPr>
          <w:sz w:val="22"/>
          <w:lang w:val="sr-Cyrl-BA"/>
        </w:rPr>
        <w:t xml:space="preserve">Прехрамбена индустрија на подручју општине </w:t>
      </w:r>
      <w:r w:rsidR="008747E5">
        <w:rPr>
          <w:sz w:val="22"/>
          <w:lang w:val="sr-Cyrl-BA"/>
        </w:rPr>
        <w:t xml:space="preserve">Трново </w:t>
      </w:r>
      <w:r w:rsidRPr="002806BD">
        <w:rPr>
          <w:sz w:val="22"/>
          <w:lang w:val="sr-Cyrl-BA"/>
        </w:rPr>
        <w:t xml:space="preserve"> је неразвијена, </w:t>
      </w:r>
      <w:r w:rsidR="001E0D8D">
        <w:rPr>
          <w:sz w:val="22"/>
          <w:lang w:val="sr-Cyrl-BA"/>
        </w:rPr>
        <w:t xml:space="preserve">а прерада сировина се искључиво одвија на газдинствима. Ипак, с обзиром на раст занимања купаца за аутентичношћу прехрамбених намирница и за традиционалним производима, за очекивати је да ће се и овдје додатно унаприејдити одређени капацитети.   </w:t>
      </w:r>
    </w:p>
    <w:p w14:paraId="04F35190" w14:textId="7FCDAD87" w:rsidR="00184C18" w:rsidRPr="002806BD" w:rsidRDefault="00EB4C24" w:rsidP="00A33AFB">
      <w:pPr>
        <w:pStyle w:val="Heading3"/>
        <w:rPr>
          <w:i/>
        </w:rPr>
      </w:pPr>
      <w:bookmarkStart w:id="42" w:name="_Toc216843662"/>
      <w:r w:rsidRPr="002806BD">
        <w:t>2.1.</w:t>
      </w:r>
      <w:r w:rsidR="001C4A10">
        <w:t>10</w:t>
      </w:r>
      <w:r w:rsidR="00F50E95" w:rsidRPr="002806BD">
        <w:t>.</w:t>
      </w:r>
      <w:r w:rsidRPr="002806BD">
        <w:t xml:space="preserve"> </w:t>
      </w:r>
      <w:r w:rsidR="00184C18" w:rsidRPr="002806BD">
        <w:t>Диверзификација руралне економије</w:t>
      </w:r>
      <w:bookmarkEnd w:id="42"/>
    </w:p>
    <w:p w14:paraId="465C08CD" w14:textId="65D89AEE" w:rsidR="00EB4C24" w:rsidRDefault="00EB4C24" w:rsidP="00184C18">
      <w:pPr>
        <w:pStyle w:val="Heading6"/>
        <w:rPr>
          <w:rFonts w:ascii="Times New Roman" w:hAnsi="Times New Roman" w:cs="Times New Roman"/>
          <w:sz w:val="22"/>
          <w:lang w:val="sr-Cyrl-BA"/>
        </w:rPr>
      </w:pPr>
    </w:p>
    <w:p w14:paraId="6474609B" w14:textId="11431993" w:rsidR="00E6783A" w:rsidRPr="00C35918" w:rsidRDefault="00037BF3" w:rsidP="00037BF3">
      <w:pPr>
        <w:jc w:val="both"/>
        <w:rPr>
          <w:sz w:val="22"/>
          <w:lang w:val="sr-Cyrl-BA"/>
        </w:rPr>
      </w:pPr>
      <w:r w:rsidRPr="00C35918">
        <w:rPr>
          <w:sz w:val="22"/>
          <w:lang w:val="sr-Cyrl-BA"/>
        </w:rPr>
        <w:t xml:space="preserve">Циљ диверзификације руралне економије јесте побољшање економских перформанси које су од значаја за одржив раст и развој.  У том смислу битно је ојачати </w:t>
      </w:r>
      <w:r w:rsidR="005A224E">
        <w:rPr>
          <w:sz w:val="22"/>
          <w:lang w:val="sr-Cyrl-BA"/>
        </w:rPr>
        <w:t>сеоска</w:t>
      </w:r>
      <w:r w:rsidRPr="00C35918">
        <w:rPr>
          <w:sz w:val="22"/>
          <w:lang w:val="sr-Cyrl-BA"/>
        </w:rPr>
        <w:t xml:space="preserve"> домаћинства на флуктације цијена, штете проузроковане наглим климатским промјенама и слично, а како би обезбједили смањење рањивости самог домаћинства. У том смислу неоходно је радити на стварању могућности за запошљавање и ван непосредно повезаних производњи и проширењу асортимана услуга/производа које нуди рурално домаћинство. Стога је </w:t>
      </w:r>
      <w:r w:rsidR="005A224E">
        <w:rPr>
          <w:sz w:val="22"/>
          <w:lang w:val="sr-Cyrl-BA"/>
        </w:rPr>
        <w:t>сеоска</w:t>
      </w:r>
      <w:r w:rsidRPr="00C35918">
        <w:rPr>
          <w:sz w:val="22"/>
          <w:lang w:val="sr-Cyrl-BA"/>
        </w:rPr>
        <w:t xml:space="preserve"> диверзификација често синоним за иновативност производа и услуга и том треба приступати озбиљно, плански и прагматично.</w:t>
      </w:r>
      <w:r w:rsidR="00E6783A" w:rsidRPr="00C35918">
        <w:rPr>
          <w:sz w:val="22"/>
          <w:lang w:val="sr-Cyrl-BA"/>
        </w:rPr>
        <w:t xml:space="preserve"> У том смислу може се радити на сљедећем:</w:t>
      </w:r>
    </w:p>
    <w:p w14:paraId="41BC7A32" w14:textId="426A40A1" w:rsidR="00037BF3" w:rsidRPr="00C35918" w:rsidRDefault="00E6783A" w:rsidP="008A4D79">
      <w:pPr>
        <w:pStyle w:val="ListParagraph"/>
        <w:numPr>
          <w:ilvl w:val="0"/>
          <w:numId w:val="12"/>
        </w:numPr>
        <w:jc w:val="both"/>
        <w:rPr>
          <w:sz w:val="22"/>
          <w:lang w:val="sr-Cyrl-BA"/>
        </w:rPr>
      </w:pPr>
      <w:r w:rsidRPr="00C35918">
        <w:rPr>
          <w:sz w:val="22"/>
          <w:lang w:val="sr-Cyrl-BA"/>
        </w:rPr>
        <w:lastRenderedPageBreak/>
        <w:t>продубљивање постојећих активности, и то путем прераде на газдинству, заштите географског пројекла, прелазак на интегралну односно органску пољопривредну производњу и кроз директну продају на газдинству.</w:t>
      </w:r>
    </w:p>
    <w:p w14:paraId="25800241" w14:textId="021951B2" w:rsidR="00E6783A" w:rsidRPr="00C35918" w:rsidRDefault="00E6783A" w:rsidP="008A4D79">
      <w:pPr>
        <w:pStyle w:val="ListParagraph"/>
        <w:numPr>
          <w:ilvl w:val="0"/>
          <w:numId w:val="12"/>
        </w:numPr>
        <w:jc w:val="both"/>
        <w:rPr>
          <w:sz w:val="22"/>
          <w:lang w:val="sr-Cyrl-BA"/>
        </w:rPr>
      </w:pPr>
      <w:r w:rsidRPr="00C35918">
        <w:rPr>
          <w:sz w:val="22"/>
          <w:lang w:val="sr-Cyrl-BA"/>
        </w:rPr>
        <w:t xml:space="preserve">Проширивање активности, тј.  развој производних дјелатности које могу бити различите и независне од пољопривредне производње, и по потреби повезане. То су: туристички (агро-туризам) услуге смјештаја и друге слободне активности (дегустација – храна, пиће), дидактичке фарме (програми обуке, сарадња са школама, истраживачким и образовним установама), производња и продаја енергије, прерада и продаја дрвета и други уговорени послови (чишћење снијега, одржавање локалних путева са властитом односно механизацијом задруге/удружења). </w:t>
      </w:r>
    </w:p>
    <w:p w14:paraId="083C3F38" w14:textId="5D0D74C7" w:rsidR="00E6783A" w:rsidRPr="00C35918" w:rsidRDefault="00E6783A" w:rsidP="008A4D79">
      <w:pPr>
        <w:pStyle w:val="ListParagraph"/>
        <w:numPr>
          <w:ilvl w:val="0"/>
          <w:numId w:val="12"/>
        </w:numPr>
        <w:jc w:val="both"/>
        <w:rPr>
          <w:sz w:val="22"/>
          <w:lang w:val="sr-Cyrl-BA"/>
        </w:rPr>
      </w:pPr>
      <w:r w:rsidRPr="00C35918">
        <w:rPr>
          <w:sz w:val="22"/>
          <w:lang w:val="sr-Cyrl-BA"/>
        </w:rPr>
        <w:t xml:space="preserve">Активности ван газдинства. Поједини чланови газдинства запослени ван газдинства (фабрике, администрација и слично). </w:t>
      </w:r>
    </w:p>
    <w:p w14:paraId="058CABBA" w14:textId="0FFD334D" w:rsidR="00184C18" w:rsidRPr="009B7720" w:rsidRDefault="00EB4C24" w:rsidP="00A33AFB">
      <w:pPr>
        <w:pStyle w:val="Heading4"/>
        <w:rPr>
          <w:lang w:val="sr-Cyrl-BA"/>
        </w:rPr>
      </w:pPr>
      <w:r w:rsidRPr="00037BF3">
        <w:rPr>
          <w:lang w:val="sr-Cyrl-BA"/>
        </w:rPr>
        <w:t>2.1.</w:t>
      </w:r>
      <w:r w:rsidR="001C4A10">
        <w:rPr>
          <w:lang w:val="sr-Cyrl-BA"/>
        </w:rPr>
        <w:t>10</w:t>
      </w:r>
      <w:r w:rsidR="00F50E95" w:rsidRPr="00037BF3">
        <w:rPr>
          <w:lang w:val="sr-Cyrl-BA"/>
        </w:rPr>
        <w:t>.1.</w:t>
      </w:r>
      <w:r w:rsidRPr="00037BF3">
        <w:rPr>
          <w:lang w:val="sr-Cyrl-BA"/>
        </w:rPr>
        <w:t xml:space="preserve"> </w:t>
      </w:r>
      <w:r w:rsidR="00184C18" w:rsidRPr="009B7720">
        <w:rPr>
          <w:lang w:val="sr-Cyrl-BA"/>
        </w:rPr>
        <w:t xml:space="preserve">Диверзификација </w:t>
      </w:r>
      <w:r w:rsidR="0023051E">
        <w:rPr>
          <w:lang w:val="sr-Cyrl-BA"/>
        </w:rPr>
        <w:t xml:space="preserve">(проширење дјелатности) </w:t>
      </w:r>
      <w:r w:rsidR="00184C18" w:rsidRPr="009B7720">
        <w:rPr>
          <w:lang w:val="sr-Cyrl-BA"/>
        </w:rPr>
        <w:t>на газдинству</w:t>
      </w:r>
    </w:p>
    <w:p w14:paraId="4A96AB03" w14:textId="409A4077" w:rsidR="00184C18" w:rsidRDefault="0023051E" w:rsidP="00037BF3">
      <w:pPr>
        <w:jc w:val="both"/>
        <w:rPr>
          <w:sz w:val="22"/>
          <w:lang w:val="sr-Cyrl-BA"/>
        </w:rPr>
      </w:pPr>
      <w:r>
        <w:rPr>
          <w:sz w:val="22"/>
          <w:lang w:val="sr-Cyrl-BA"/>
        </w:rPr>
        <w:t>Најчешћи</w:t>
      </w:r>
      <w:r w:rsidR="00184C18" w:rsidRPr="002806BD">
        <w:rPr>
          <w:sz w:val="22"/>
          <w:lang w:val="sr-Cyrl-BA"/>
        </w:rPr>
        <w:t xml:space="preserve"> </w:t>
      </w:r>
      <w:r>
        <w:rPr>
          <w:sz w:val="22"/>
          <w:lang w:val="sr-Cyrl-BA"/>
        </w:rPr>
        <w:t xml:space="preserve">извор </w:t>
      </w:r>
      <w:r w:rsidR="00184C18" w:rsidRPr="002806BD">
        <w:rPr>
          <w:sz w:val="22"/>
          <w:lang w:val="sr-Cyrl-BA"/>
        </w:rPr>
        <w:t>приход</w:t>
      </w:r>
      <w:r>
        <w:rPr>
          <w:sz w:val="22"/>
          <w:lang w:val="sr-Cyrl-BA"/>
        </w:rPr>
        <w:t>а</w:t>
      </w:r>
      <w:r w:rsidR="00184C18" w:rsidRPr="002806BD">
        <w:rPr>
          <w:sz w:val="22"/>
          <w:lang w:val="sr-Cyrl-BA"/>
        </w:rPr>
        <w:t xml:space="preserve"> </w:t>
      </w:r>
      <w:r>
        <w:rPr>
          <w:sz w:val="22"/>
          <w:lang w:val="sr-Cyrl-BA"/>
        </w:rPr>
        <w:t>сеоских</w:t>
      </w:r>
      <w:r w:rsidR="00184C18" w:rsidRPr="002806BD">
        <w:rPr>
          <w:sz w:val="22"/>
          <w:lang w:val="sr-Cyrl-BA"/>
        </w:rPr>
        <w:t xml:space="preserve"> домаћинства јесте пољопривредна производња, односно сва новостворена вриједност  је валоризована односно претворена у новчане приходе. Таквих </w:t>
      </w:r>
      <w:r w:rsidR="00037BF3" w:rsidRPr="002806BD">
        <w:rPr>
          <w:sz w:val="22"/>
          <w:lang w:val="sr-Cyrl-BA"/>
        </w:rPr>
        <w:t>газдинстава</w:t>
      </w:r>
      <w:r w:rsidR="00184C18" w:rsidRPr="002806BD">
        <w:rPr>
          <w:sz w:val="22"/>
          <w:lang w:val="sr-Cyrl-BA"/>
        </w:rPr>
        <w:t xml:space="preserve"> је релативно мало. Међутим специфичност великог броја пољопривредних газдинстава је да је, најмање један</w:t>
      </w:r>
      <w:r>
        <w:rPr>
          <w:sz w:val="22"/>
          <w:lang w:val="sr-Cyrl-BA"/>
        </w:rPr>
        <w:t>,</w:t>
      </w:r>
      <w:r w:rsidR="00184C18" w:rsidRPr="002806BD">
        <w:rPr>
          <w:sz w:val="22"/>
          <w:lang w:val="sr-Cyrl-BA"/>
        </w:rPr>
        <w:t xml:space="preserve"> а негдје и више чланова газдинства, запослен односно оба</w:t>
      </w:r>
      <w:r w:rsidR="00420D56">
        <w:rPr>
          <w:sz w:val="22"/>
          <w:lang w:val="sr-Cyrl-BA"/>
        </w:rPr>
        <w:t>в</w:t>
      </w:r>
      <w:r w:rsidR="00184C18" w:rsidRPr="002806BD">
        <w:rPr>
          <w:sz w:val="22"/>
          <w:lang w:val="sr-Cyrl-BA"/>
        </w:rPr>
        <w:t xml:space="preserve">ља неку другу дјелатност по основу које остварује редовна примања и приходе. Код таквих газдинстава доминантан дио прихода се остварује путем прихода од плате, а дио од пољопривреде је релативно мањи и он служи као ''материјална база'' за евентуално даље улагање у пољопривредну производњу. Постојање додатних прихода пољопривредних газдинстава, генерисаних из активности њихових чланова на пословима изван газдинства и/или пољопривреде је широко распрострањен и дуго присутан модел функционисања породичне економије. Смањењем значаја пољопривреде у руралној економији број газдинстава са мјешовитом структуром прихода је нарастао, а пољопривредне политике и политике развоја </w:t>
      </w:r>
      <w:r w:rsidR="00420D56">
        <w:rPr>
          <w:sz w:val="22"/>
          <w:lang w:val="sr-Cyrl-BA"/>
        </w:rPr>
        <w:t xml:space="preserve">села </w:t>
      </w:r>
      <w:r w:rsidR="00184C18" w:rsidRPr="002806BD">
        <w:rPr>
          <w:sz w:val="22"/>
          <w:lang w:val="sr-Cyrl-BA"/>
        </w:rPr>
        <w:t>настоје да подрже овај процес како би се обезб</w:t>
      </w:r>
      <w:r>
        <w:rPr>
          <w:sz w:val="22"/>
          <w:lang w:val="sr-Cyrl-BA"/>
        </w:rPr>
        <w:t>и</w:t>
      </w:r>
      <w:r w:rsidR="00184C18" w:rsidRPr="002806BD">
        <w:rPr>
          <w:sz w:val="22"/>
          <w:lang w:val="sr-Cyrl-BA"/>
        </w:rPr>
        <w:t xml:space="preserve">једила економска и социјална одрживост </w:t>
      </w:r>
      <w:r w:rsidR="005A224E">
        <w:rPr>
          <w:sz w:val="22"/>
          <w:lang w:val="sr-Cyrl-BA"/>
        </w:rPr>
        <w:t>сеоских</w:t>
      </w:r>
      <w:r w:rsidR="00184C18" w:rsidRPr="002806BD">
        <w:rPr>
          <w:sz w:val="22"/>
          <w:lang w:val="sr-Cyrl-BA"/>
        </w:rPr>
        <w:t xml:space="preserve"> средина (Богданов, 2015).</w:t>
      </w:r>
    </w:p>
    <w:p w14:paraId="69C5D526" w14:textId="226844C6" w:rsidR="00507A70" w:rsidRPr="002806BD" w:rsidRDefault="00507A70" w:rsidP="00037BF3">
      <w:pPr>
        <w:jc w:val="both"/>
        <w:rPr>
          <w:sz w:val="22"/>
          <w:lang w:val="sr-Cyrl-BA"/>
        </w:rPr>
      </w:pPr>
      <w:r>
        <w:rPr>
          <w:sz w:val="22"/>
          <w:lang w:val="sr-Cyrl-BA"/>
        </w:rPr>
        <w:t xml:space="preserve">Овакви процеси су видљиви и у Трнову, гдје пољопривреда чини тек 30% од укупних прихода сеоских домаћинстава. Доминантан сектор извора прихода су пензије (23%), затим јавни, са 17%, а значајни су и допунска дјелатност на газдинству (13%) и други послови (11%). Низак ниво предузетништва код </w:t>
      </w:r>
      <w:r w:rsidR="00C13AB7">
        <w:rPr>
          <w:sz w:val="22"/>
          <w:lang w:val="sr-Cyrl-BA"/>
        </w:rPr>
        <w:t>анкетираних пољопривредника</w:t>
      </w:r>
      <w:r>
        <w:rPr>
          <w:sz w:val="22"/>
          <w:lang w:val="sr-Cyrl-BA"/>
        </w:rPr>
        <w:t xml:space="preserve"> видљив је кроз чињеницу да нема власника предузећа међу испитаницима. </w:t>
      </w:r>
    </w:p>
    <w:p w14:paraId="4A11D88C" w14:textId="1E40B2ED" w:rsidR="00184C18" w:rsidRPr="002806BD" w:rsidRDefault="009E4D6D" w:rsidP="00184C18">
      <w:pPr>
        <w:spacing w:after="0" w:line="240" w:lineRule="auto"/>
        <w:rPr>
          <w:b/>
          <w:i/>
          <w:sz w:val="22"/>
          <w:lang w:val="sr-Cyrl-BA"/>
        </w:rPr>
      </w:pPr>
      <w:r>
        <w:rPr>
          <w:b/>
          <w:i/>
          <w:sz w:val="22"/>
          <w:lang w:val="sr-Cyrl-BA"/>
        </w:rPr>
        <w:t xml:space="preserve">Табела </w:t>
      </w:r>
      <w:r w:rsidR="00420D56">
        <w:rPr>
          <w:b/>
          <w:i/>
          <w:sz w:val="22"/>
          <w:lang w:val="sr-Cyrl-BA"/>
        </w:rPr>
        <w:t>26</w:t>
      </w:r>
      <w:r w:rsidR="00184C18" w:rsidRPr="002806BD">
        <w:rPr>
          <w:b/>
          <w:i/>
          <w:sz w:val="22"/>
          <w:lang w:val="sr-Cyrl-BA"/>
        </w:rPr>
        <w:t xml:space="preserve">: Структура прихода </w:t>
      </w:r>
      <w:r w:rsidR="00507A70">
        <w:rPr>
          <w:b/>
          <w:i/>
          <w:sz w:val="22"/>
          <w:lang w:val="sr-Cyrl-BA"/>
        </w:rPr>
        <w:t>сеоских</w:t>
      </w:r>
      <w:r w:rsidR="00184C18" w:rsidRPr="002806BD">
        <w:rPr>
          <w:b/>
          <w:i/>
          <w:sz w:val="22"/>
          <w:lang w:val="sr-Cyrl-BA"/>
        </w:rPr>
        <w:t xml:space="preserve"> домаћинстава, Анкета</w:t>
      </w:r>
    </w:p>
    <w:tbl>
      <w:tblPr>
        <w:tblW w:w="8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6295"/>
        <w:gridCol w:w="2684"/>
      </w:tblGrid>
      <w:tr w:rsidR="00184C18" w:rsidRPr="002806BD" w14:paraId="66850161" w14:textId="77777777" w:rsidTr="009E4D6D">
        <w:trPr>
          <w:trHeight w:val="263"/>
        </w:trPr>
        <w:tc>
          <w:tcPr>
            <w:tcW w:w="6295" w:type="dxa"/>
            <w:hideMark/>
          </w:tcPr>
          <w:p w14:paraId="29AD468E" w14:textId="77777777" w:rsidR="00184C18" w:rsidRPr="002806BD" w:rsidRDefault="00184C18" w:rsidP="00184C18">
            <w:pPr>
              <w:spacing w:after="0" w:line="240" w:lineRule="auto"/>
              <w:rPr>
                <w:sz w:val="20"/>
                <w:szCs w:val="20"/>
                <w:lang w:val="sr-Cyrl-BA"/>
              </w:rPr>
            </w:pPr>
            <w:r w:rsidRPr="002806BD">
              <w:rPr>
                <w:sz w:val="20"/>
                <w:szCs w:val="20"/>
                <w:lang w:val="sr-Cyrl-BA"/>
              </w:rPr>
              <w:t>Врста прихода</w:t>
            </w:r>
          </w:p>
        </w:tc>
        <w:tc>
          <w:tcPr>
            <w:tcW w:w="2684" w:type="dxa"/>
            <w:hideMark/>
          </w:tcPr>
          <w:p w14:paraId="77788B4D" w14:textId="77777777" w:rsidR="00184C18" w:rsidRPr="002806BD" w:rsidRDefault="00184C18" w:rsidP="00184C18">
            <w:pPr>
              <w:spacing w:after="0" w:line="240" w:lineRule="auto"/>
              <w:jc w:val="center"/>
              <w:rPr>
                <w:sz w:val="20"/>
                <w:szCs w:val="20"/>
                <w:lang w:val="sr-Cyrl-BA"/>
              </w:rPr>
            </w:pPr>
            <w:r w:rsidRPr="002806BD">
              <w:rPr>
                <w:sz w:val="20"/>
                <w:szCs w:val="20"/>
                <w:lang w:val="sr-Cyrl-BA"/>
              </w:rPr>
              <w:t>%</w:t>
            </w:r>
          </w:p>
        </w:tc>
      </w:tr>
      <w:tr w:rsidR="00A16F61" w:rsidRPr="002806BD" w14:paraId="094E6649" w14:textId="77777777" w:rsidTr="00477A72">
        <w:trPr>
          <w:trHeight w:val="263"/>
        </w:trPr>
        <w:tc>
          <w:tcPr>
            <w:tcW w:w="6295" w:type="dxa"/>
            <w:hideMark/>
          </w:tcPr>
          <w:p w14:paraId="1792E28C" w14:textId="77777777" w:rsidR="00A16F61" w:rsidRPr="002806BD" w:rsidRDefault="00A16F61" w:rsidP="00A16F61">
            <w:pPr>
              <w:spacing w:after="0" w:line="240" w:lineRule="auto"/>
              <w:jc w:val="both"/>
              <w:rPr>
                <w:sz w:val="20"/>
                <w:szCs w:val="20"/>
                <w:lang w:val="sr-Cyrl-BA"/>
              </w:rPr>
            </w:pPr>
            <w:r w:rsidRPr="002806BD">
              <w:rPr>
                <w:sz w:val="20"/>
                <w:szCs w:val="20"/>
                <w:lang w:val="sr-Cyrl-BA"/>
              </w:rPr>
              <w:t>а) Пољопривреда</w:t>
            </w:r>
          </w:p>
        </w:tc>
        <w:tc>
          <w:tcPr>
            <w:tcW w:w="2684" w:type="dxa"/>
            <w:hideMark/>
          </w:tcPr>
          <w:p w14:paraId="7909D572" w14:textId="6F1FF0DC" w:rsidR="00A16F61" w:rsidRPr="00A16F61" w:rsidRDefault="00A16F61" w:rsidP="00A16F61">
            <w:pPr>
              <w:spacing w:after="0" w:line="240" w:lineRule="auto"/>
              <w:jc w:val="center"/>
              <w:rPr>
                <w:sz w:val="20"/>
                <w:szCs w:val="18"/>
                <w:lang w:val="sr-Cyrl-BA"/>
              </w:rPr>
            </w:pPr>
            <w:r w:rsidRPr="00A16F61">
              <w:rPr>
                <w:sz w:val="20"/>
                <w:szCs w:val="18"/>
              </w:rPr>
              <w:t>30%</w:t>
            </w:r>
          </w:p>
        </w:tc>
      </w:tr>
      <w:tr w:rsidR="00A16F61" w:rsidRPr="002806BD" w14:paraId="1CE51A60" w14:textId="77777777" w:rsidTr="00477A72">
        <w:trPr>
          <w:trHeight w:val="263"/>
        </w:trPr>
        <w:tc>
          <w:tcPr>
            <w:tcW w:w="6295" w:type="dxa"/>
            <w:hideMark/>
          </w:tcPr>
          <w:p w14:paraId="1FB6B957" w14:textId="77777777" w:rsidR="00A16F61" w:rsidRPr="002806BD" w:rsidRDefault="00A16F61" w:rsidP="00A16F61">
            <w:pPr>
              <w:spacing w:after="0" w:line="240" w:lineRule="auto"/>
              <w:jc w:val="both"/>
              <w:rPr>
                <w:sz w:val="20"/>
                <w:szCs w:val="20"/>
                <w:lang w:val="sr-Cyrl-BA"/>
              </w:rPr>
            </w:pPr>
            <w:r w:rsidRPr="002806BD">
              <w:rPr>
                <w:sz w:val="20"/>
                <w:szCs w:val="20"/>
                <w:lang w:val="sr-Cyrl-BA"/>
              </w:rPr>
              <w:t xml:space="preserve">б) Допунска дјелатност на газдинству </w:t>
            </w:r>
          </w:p>
        </w:tc>
        <w:tc>
          <w:tcPr>
            <w:tcW w:w="2684" w:type="dxa"/>
            <w:hideMark/>
          </w:tcPr>
          <w:p w14:paraId="3FF108A3" w14:textId="31344CD2" w:rsidR="00A16F61" w:rsidRPr="00A16F61" w:rsidRDefault="00A16F61" w:rsidP="00A16F61">
            <w:pPr>
              <w:spacing w:after="0" w:line="240" w:lineRule="auto"/>
              <w:jc w:val="center"/>
              <w:rPr>
                <w:sz w:val="20"/>
                <w:szCs w:val="18"/>
                <w:lang w:val="sr-Cyrl-BA"/>
              </w:rPr>
            </w:pPr>
            <w:r w:rsidRPr="00A16F61">
              <w:rPr>
                <w:sz w:val="20"/>
                <w:szCs w:val="18"/>
              </w:rPr>
              <w:t>13%</w:t>
            </w:r>
          </w:p>
        </w:tc>
      </w:tr>
      <w:tr w:rsidR="00A16F61" w:rsidRPr="002806BD" w14:paraId="55AD9EE9" w14:textId="77777777" w:rsidTr="00477A72">
        <w:trPr>
          <w:trHeight w:val="263"/>
        </w:trPr>
        <w:tc>
          <w:tcPr>
            <w:tcW w:w="6295" w:type="dxa"/>
            <w:hideMark/>
          </w:tcPr>
          <w:p w14:paraId="1C31A174" w14:textId="77777777" w:rsidR="00A16F61" w:rsidRPr="002806BD" w:rsidRDefault="00A16F61" w:rsidP="00A16F61">
            <w:pPr>
              <w:spacing w:after="0" w:line="240" w:lineRule="auto"/>
              <w:jc w:val="both"/>
              <w:rPr>
                <w:sz w:val="20"/>
                <w:szCs w:val="20"/>
                <w:lang w:val="sr-Cyrl-BA"/>
              </w:rPr>
            </w:pPr>
            <w:r w:rsidRPr="002806BD">
              <w:rPr>
                <w:sz w:val="20"/>
                <w:szCs w:val="20"/>
                <w:lang w:val="sr-Cyrl-BA"/>
              </w:rPr>
              <w:t>в) Властито предузеће</w:t>
            </w:r>
          </w:p>
        </w:tc>
        <w:tc>
          <w:tcPr>
            <w:tcW w:w="2684" w:type="dxa"/>
            <w:hideMark/>
          </w:tcPr>
          <w:p w14:paraId="370BAB0B" w14:textId="3E73D9F9" w:rsidR="00A16F61" w:rsidRPr="00A16F61" w:rsidRDefault="00A16F61" w:rsidP="00A16F61">
            <w:pPr>
              <w:spacing w:after="0" w:line="240" w:lineRule="auto"/>
              <w:jc w:val="center"/>
              <w:rPr>
                <w:sz w:val="20"/>
                <w:szCs w:val="18"/>
                <w:lang w:val="sr-Cyrl-BA"/>
              </w:rPr>
            </w:pPr>
            <w:r w:rsidRPr="00A16F61">
              <w:rPr>
                <w:sz w:val="20"/>
                <w:szCs w:val="18"/>
              </w:rPr>
              <w:t>0%</w:t>
            </w:r>
          </w:p>
        </w:tc>
      </w:tr>
      <w:tr w:rsidR="00A16F61" w:rsidRPr="002806BD" w14:paraId="1C56D5FC" w14:textId="77777777" w:rsidTr="00477A72">
        <w:trPr>
          <w:trHeight w:val="263"/>
        </w:trPr>
        <w:tc>
          <w:tcPr>
            <w:tcW w:w="6295" w:type="dxa"/>
            <w:hideMark/>
          </w:tcPr>
          <w:p w14:paraId="00B6294A" w14:textId="77777777" w:rsidR="00A16F61" w:rsidRPr="002806BD" w:rsidRDefault="00A16F61" w:rsidP="00A16F61">
            <w:pPr>
              <w:spacing w:after="0" w:line="240" w:lineRule="auto"/>
              <w:jc w:val="both"/>
              <w:rPr>
                <w:sz w:val="20"/>
                <w:szCs w:val="20"/>
                <w:lang w:val="sr-Cyrl-BA"/>
              </w:rPr>
            </w:pPr>
            <w:r w:rsidRPr="002806BD">
              <w:rPr>
                <w:sz w:val="20"/>
                <w:szCs w:val="20"/>
                <w:lang w:val="sr-Cyrl-BA"/>
              </w:rPr>
              <w:t>г) Запошљавање</w:t>
            </w:r>
          </w:p>
        </w:tc>
        <w:tc>
          <w:tcPr>
            <w:tcW w:w="2684" w:type="dxa"/>
            <w:hideMark/>
          </w:tcPr>
          <w:p w14:paraId="675AAAC9" w14:textId="7D7DFC72" w:rsidR="00A16F61" w:rsidRPr="00A16F61" w:rsidRDefault="00A16F61" w:rsidP="00A16F61">
            <w:pPr>
              <w:spacing w:after="0" w:line="240" w:lineRule="auto"/>
              <w:jc w:val="center"/>
              <w:rPr>
                <w:sz w:val="20"/>
                <w:szCs w:val="18"/>
                <w:lang w:val="sr-Cyrl-BA"/>
              </w:rPr>
            </w:pPr>
            <w:r w:rsidRPr="00A16F61">
              <w:rPr>
                <w:sz w:val="20"/>
                <w:szCs w:val="18"/>
              </w:rPr>
              <w:t>11%</w:t>
            </w:r>
          </w:p>
        </w:tc>
      </w:tr>
      <w:tr w:rsidR="00A16F61" w:rsidRPr="002806BD" w14:paraId="0B2D7493" w14:textId="77777777" w:rsidTr="00477A72">
        <w:trPr>
          <w:trHeight w:val="141"/>
        </w:trPr>
        <w:tc>
          <w:tcPr>
            <w:tcW w:w="6295" w:type="dxa"/>
            <w:hideMark/>
          </w:tcPr>
          <w:p w14:paraId="4A5BF83E" w14:textId="77777777" w:rsidR="00A16F61" w:rsidRPr="002806BD" w:rsidRDefault="00A16F61" w:rsidP="00A16F61">
            <w:pPr>
              <w:spacing w:after="0" w:line="240" w:lineRule="auto"/>
              <w:jc w:val="both"/>
              <w:rPr>
                <w:sz w:val="20"/>
                <w:szCs w:val="20"/>
                <w:lang w:val="sr-Cyrl-BA"/>
              </w:rPr>
            </w:pPr>
            <w:r w:rsidRPr="002806BD">
              <w:rPr>
                <w:sz w:val="20"/>
                <w:szCs w:val="20"/>
                <w:lang w:val="sr-Cyrl-BA"/>
              </w:rPr>
              <w:t>(и) Јавни сектор</w:t>
            </w:r>
          </w:p>
        </w:tc>
        <w:tc>
          <w:tcPr>
            <w:tcW w:w="2684" w:type="dxa"/>
            <w:hideMark/>
          </w:tcPr>
          <w:p w14:paraId="454F383E" w14:textId="7A7D63B2" w:rsidR="00A16F61" w:rsidRPr="00A16F61" w:rsidRDefault="00A16F61" w:rsidP="00A16F61">
            <w:pPr>
              <w:spacing w:after="0" w:line="240" w:lineRule="auto"/>
              <w:jc w:val="center"/>
              <w:rPr>
                <w:sz w:val="20"/>
                <w:szCs w:val="18"/>
                <w:lang w:val="sr-Cyrl-BA"/>
              </w:rPr>
            </w:pPr>
            <w:r w:rsidRPr="00A16F61">
              <w:rPr>
                <w:sz w:val="20"/>
                <w:szCs w:val="18"/>
              </w:rPr>
              <w:t>17%</w:t>
            </w:r>
          </w:p>
        </w:tc>
      </w:tr>
      <w:tr w:rsidR="00A16F61" w:rsidRPr="002806BD" w14:paraId="1CDFBC55" w14:textId="77777777" w:rsidTr="00477A72">
        <w:trPr>
          <w:trHeight w:val="141"/>
        </w:trPr>
        <w:tc>
          <w:tcPr>
            <w:tcW w:w="6295" w:type="dxa"/>
          </w:tcPr>
          <w:p w14:paraId="69DDDAE8" w14:textId="77777777" w:rsidR="00A16F61" w:rsidRPr="002806BD" w:rsidRDefault="00A16F61" w:rsidP="00A16F61">
            <w:pPr>
              <w:spacing w:after="0" w:line="240" w:lineRule="auto"/>
              <w:jc w:val="both"/>
              <w:rPr>
                <w:sz w:val="20"/>
                <w:szCs w:val="20"/>
                <w:lang w:val="sr-Cyrl-BA"/>
              </w:rPr>
            </w:pPr>
            <w:r w:rsidRPr="002806BD">
              <w:rPr>
                <w:sz w:val="20"/>
                <w:szCs w:val="20"/>
                <w:lang w:val="sr-Cyrl-BA"/>
              </w:rPr>
              <w:t>(ии) Приватни сектор</w:t>
            </w:r>
          </w:p>
        </w:tc>
        <w:tc>
          <w:tcPr>
            <w:tcW w:w="2684" w:type="dxa"/>
          </w:tcPr>
          <w:p w14:paraId="7F23D643" w14:textId="798957DF" w:rsidR="00A16F61" w:rsidRPr="00A16F61" w:rsidRDefault="00A16F61" w:rsidP="00A16F61">
            <w:pPr>
              <w:spacing w:after="0" w:line="240" w:lineRule="auto"/>
              <w:jc w:val="center"/>
              <w:rPr>
                <w:sz w:val="20"/>
                <w:szCs w:val="18"/>
                <w:lang w:val="sr-Cyrl-BA"/>
              </w:rPr>
            </w:pPr>
            <w:r w:rsidRPr="00A16F61">
              <w:rPr>
                <w:sz w:val="20"/>
                <w:szCs w:val="18"/>
              </w:rPr>
              <w:t>0%</w:t>
            </w:r>
          </w:p>
        </w:tc>
      </w:tr>
      <w:tr w:rsidR="00A16F61" w:rsidRPr="002806BD" w14:paraId="7032AD43" w14:textId="77777777" w:rsidTr="00477A72">
        <w:trPr>
          <w:trHeight w:val="141"/>
        </w:trPr>
        <w:tc>
          <w:tcPr>
            <w:tcW w:w="6295" w:type="dxa"/>
          </w:tcPr>
          <w:p w14:paraId="4E48C33F" w14:textId="77777777" w:rsidR="00A16F61" w:rsidRPr="002806BD" w:rsidRDefault="00A16F61" w:rsidP="00A16F61">
            <w:pPr>
              <w:spacing w:after="0" w:line="240" w:lineRule="auto"/>
              <w:jc w:val="both"/>
              <w:rPr>
                <w:sz w:val="20"/>
                <w:szCs w:val="20"/>
                <w:lang w:val="sr-Cyrl-BA"/>
              </w:rPr>
            </w:pPr>
            <w:r w:rsidRPr="002806BD">
              <w:rPr>
                <w:sz w:val="20"/>
                <w:szCs w:val="20"/>
                <w:lang w:val="sr-Cyrl-BA"/>
              </w:rPr>
              <w:t>д) Сезонски рад</w:t>
            </w:r>
          </w:p>
        </w:tc>
        <w:tc>
          <w:tcPr>
            <w:tcW w:w="2684" w:type="dxa"/>
          </w:tcPr>
          <w:p w14:paraId="587734D5" w14:textId="24FCEFAA" w:rsidR="00A16F61" w:rsidRPr="00A16F61" w:rsidRDefault="00A16F61" w:rsidP="00A16F61">
            <w:pPr>
              <w:spacing w:after="0" w:line="240" w:lineRule="auto"/>
              <w:jc w:val="center"/>
              <w:rPr>
                <w:sz w:val="20"/>
                <w:szCs w:val="18"/>
                <w:lang w:val="sr-Cyrl-BA"/>
              </w:rPr>
            </w:pPr>
            <w:r w:rsidRPr="00A16F61">
              <w:rPr>
                <w:sz w:val="20"/>
                <w:szCs w:val="18"/>
              </w:rPr>
              <w:t>2%</w:t>
            </w:r>
          </w:p>
        </w:tc>
      </w:tr>
      <w:tr w:rsidR="00A16F61" w:rsidRPr="002806BD" w14:paraId="669F34A4" w14:textId="77777777" w:rsidTr="00477A72">
        <w:trPr>
          <w:trHeight w:val="141"/>
        </w:trPr>
        <w:tc>
          <w:tcPr>
            <w:tcW w:w="6295" w:type="dxa"/>
          </w:tcPr>
          <w:p w14:paraId="632DD408" w14:textId="77777777" w:rsidR="00A16F61" w:rsidRPr="002806BD" w:rsidRDefault="00A16F61" w:rsidP="00A16F61">
            <w:pPr>
              <w:spacing w:after="0" w:line="240" w:lineRule="auto"/>
              <w:jc w:val="both"/>
              <w:rPr>
                <w:sz w:val="20"/>
                <w:szCs w:val="20"/>
                <w:lang w:val="sr-Cyrl-BA"/>
              </w:rPr>
            </w:pPr>
            <w:r w:rsidRPr="002806BD">
              <w:rPr>
                <w:sz w:val="20"/>
                <w:szCs w:val="20"/>
                <w:lang w:val="sr-Cyrl-BA"/>
              </w:rPr>
              <w:t>е) Пензије</w:t>
            </w:r>
          </w:p>
        </w:tc>
        <w:tc>
          <w:tcPr>
            <w:tcW w:w="2684" w:type="dxa"/>
          </w:tcPr>
          <w:p w14:paraId="702C17F0" w14:textId="3B5947B6" w:rsidR="00A16F61" w:rsidRPr="00A16F61" w:rsidRDefault="00A16F61" w:rsidP="00A16F61">
            <w:pPr>
              <w:spacing w:after="0" w:line="240" w:lineRule="auto"/>
              <w:jc w:val="center"/>
              <w:rPr>
                <w:sz w:val="20"/>
                <w:szCs w:val="18"/>
                <w:lang w:val="sr-Cyrl-BA"/>
              </w:rPr>
            </w:pPr>
            <w:r w:rsidRPr="00A16F61">
              <w:rPr>
                <w:sz w:val="20"/>
                <w:szCs w:val="18"/>
              </w:rPr>
              <w:t>23%</w:t>
            </w:r>
          </w:p>
        </w:tc>
      </w:tr>
      <w:tr w:rsidR="00A16F61" w:rsidRPr="002806BD" w14:paraId="27486AD7" w14:textId="77777777" w:rsidTr="00477A72">
        <w:trPr>
          <w:trHeight w:val="141"/>
        </w:trPr>
        <w:tc>
          <w:tcPr>
            <w:tcW w:w="6295" w:type="dxa"/>
          </w:tcPr>
          <w:p w14:paraId="04B36B7F" w14:textId="77777777" w:rsidR="00A16F61" w:rsidRPr="002806BD" w:rsidRDefault="00A16F61" w:rsidP="00A16F61">
            <w:pPr>
              <w:spacing w:after="0" w:line="240" w:lineRule="auto"/>
              <w:jc w:val="both"/>
              <w:rPr>
                <w:sz w:val="20"/>
                <w:szCs w:val="20"/>
                <w:lang w:val="sr-Cyrl-BA"/>
              </w:rPr>
            </w:pPr>
            <w:r w:rsidRPr="002806BD">
              <w:rPr>
                <w:sz w:val="20"/>
                <w:szCs w:val="20"/>
                <w:lang w:val="sr-Cyrl-BA"/>
              </w:rPr>
              <w:t>ж) Приход од имовине (ренте и др.)</w:t>
            </w:r>
          </w:p>
        </w:tc>
        <w:tc>
          <w:tcPr>
            <w:tcW w:w="2684" w:type="dxa"/>
          </w:tcPr>
          <w:p w14:paraId="722F9A89" w14:textId="6641E8F0" w:rsidR="00A16F61" w:rsidRPr="00A16F61" w:rsidRDefault="00A16F61" w:rsidP="00A16F61">
            <w:pPr>
              <w:spacing w:after="0" w:line="240" w:lineRule="auto"/>
              <w:jc w:val="center"/>
              <w:rPr>
                <w:sz w:val="20"/>
                <w:szCs w:val="18"/>
                <w:lang w:val="sr-Cyrl-BA"/>
              </w:rPr>
            </w:pPr>
            <w:r w:rsidRPr="00A16F61">
              <w:rPr>
                <w:sz w:val="20"/>
                <w:szCs w:val="18"/>
              </w:rPr>
              <w:t>0%</w:t>
            </w:r>
          </w:p>
        </w:tc>
      </w:tr>
      <w:tr w:rsidR="00A16F61" w:rsidRPr="002806BD" w14:paraId="422C4665" w14:textId="77777777" w:rsidTr="00477A72">
        <w:trPr>
          <w:trHeight w:val="141"/>
        </w:trPr>
        <w:tc>
          <w:tcPr>
            <w:tcW w:w="6295" w:type="dxa"/>
          </w:tcPr>
          <w:p w14:paraId="20377154" w14:textId="77777777" w:rsidR="00A16F61" w:rsidRPr="002806BD" w:rsidRDefault="00A16F61" w:rsidP="00A16F61">
            <w:pPr>
              <w:spacing w:after="0" w:line="240" w:lineRule="auto"/>
              <w:jc w:val="both"/>
              <w:rPr>
                <w:sz w:val="20"/>
                <w:szCs w:val="20"/>
                <w:lang w:val="sr-Cyrl-BA"/>
              </w:rPr>
            </w:pPr>
            <w:r w:rsidRPr="002806BD">
              <w:rPr>
                <w:sz w:val="20"/>
                <w:szCs w:val="20"/>
                <w:lang w:val="sr-Cyrl-BA"/>
              </w:rPr>
              <w:t>з) Помоћ у новцу (рођаци, пријатељи из иностранства)</w:t>
            </w:r>
          </w:p>
        </w:tc>
        <w:tc>
          <w:tcPr>
            <w:tcW w:w="2684" w:type="dxa"/>
          </w:tcPr>
          <w:p w14:paraId="0A037857" w14:textId="458EEAF0" w:rsidR="00A16F61" w:rsidRPr="00A16F61" w:rsidRDefault="00A16F61" w:rsidP="00A16F61">
            <w:pPr>
              <w:spacing w:after="0" w:line="240" w:lineRule="auto"/>
              <w:jc w:val="center"/>
              <w:rPr>
                <w:sz w:val="20"/>
                <w:szCs w:val="18"/>
                <w:lang w:val="sr-Cyrl-BA"/>
              </w:rPr>
            </w:pPr>
            <w:r w:rsidRPr="00A16F61">
              <w:rPr>
                <w:sz w:val="20"/>
                <w:szCs w:val="18"/>
              </w:rPr>
              <w:t>0%</w:t>
            </w:r>
          </w:p>
        </w:tc>
      </w:tr>
      <w:tr w:rsidR="00A16F61" w:rsidRPr="002806BD" w14:paraId="5964E544" w14:textId="77777777" w:rsidTr="00477A72">
        <w:trPr>
          <w:trHeight w:val="141"/>
        </w:trPr>
        <w:tc>
          <w:tcPr>
            <w:tcW w:w="6295" w:type="dxa"/>
          </w:tcPr>
          <w:p w14:paraId="379571A6" w14:textId="716E3DB6" w:rsidR="00A16F61" w:rsidRPr="002806BD" w:rsidRDefault="00A16F61" w:rsidP="00A16F61">
            <w:pPr>
              <w:spacing w:after="0" w:line="240" w:lineRule="auto"/>
              <w:jc w:val="both"/>
              <w:rPr>
                <w:sz w:val="20"/>
                <w:szCs w:val="20"/>
                <w:lang w:val="sr-Cyrl-BA"/>
              </w:rPr>
            </w:pPr>
            <w:r w:rsidRPr="002806BD">
              <w:rPr>
                <w:sz w:val="20"/>
                <w:szCs w:val="20"/>
                <w:lang w:val="sr-Cyrl-BA"/>
              </w:rPr>
              <w:t>и) Остало</w:t>
            </w:r>
            <w:r>
              <w:rPr>
                <w:sz w:val="20"/>
                <w:szCs w:val="20"/>
                <w:lang w:val="sr-Cyrl-BA"/>
              </w:rPr>
              <w:t xml:space="preserve"> </w:t>
            </w:r>
          </w:p>
        </w:tc>
        <w:tc>
          <w:tcPr>
            <w:tcW w:w="2684" w:type="dxa"/>
          </w:tcPr>
          <w:p w14:paraId="7B35C8CA" w14:textId="16D7D760" w:rsidR="00A16F61" w:rsidRPr="00A16F61" w:rsidRDefault="00A16F61" w:rsidP="00A16F61">
            <w:pPr>
              <w:spacing w:after="0" w:line="240" w:lineRule="auto"/>
              <w:jc w:val="center"/>
              <w:rPr>
                <w:sz w:val="20"/>
                <w:szCs w:val="18"/>
                <w:lang w:val="sr-Cyrl-BA"/>
              </w:rPr>
            </w:pPr>
            <w:r w:rsidRPr="00A16F61">
              <w:rPr>
                <w:sz w:val="20"/>
                <w:szCs w:val="18"/>
              </w:rPr>
              <w:t>4%</w:t>
            </w:r>
          </w:p>
        </w:tc>
      </w:tr>
    </w:tbl>
    <w:p w14:paraId="3E167248" w14:textId="77777777" w:rsidR="003562AC" w:rsidRDefault="003562AC" w:rsidP="003562AC">
      <w:pPr>
        <w:spacing w:after="0"/>
        <w:rPr>
          <w:color w:val="000000" w:themeColor="text1"/>
          <w:sz w:val="22"/>
          <w:lang w:val="sr-Cyrl-BA"/>
        </w:rPr>
      </w:pPr>
      <w:r>
        <w:rPr>
          <w:color w:val="000000" w:themeColor="text1"/>
          <w:sz w:val="22"/>
          <w:lang w:val="sr-Cyrl-BA"/>
        </w:rPr>
        <w:t>Извор: Анекта, март 2025, аутори</w:t>
      </w:r>
    </w:p>
    <w:p w14:paraId="0EBC5386" w14:textId="77777777" w:rsidR="00184C18" w:rsidRPr="002806BD" w:rsidRDefault="00184C18" w:rsidP="00184C18">
      <w:pPr>
        <w:spacing w:after="0" w:line="240" w:lineRule="auto"/>
        <w:rPr>
          <w:b/>
          <w:sz w:val="22"/>
          <w:lang w:val="sr-Cyrl-BA"/>
        </w:rPr>
      </w:pPr>
    </w:p>
    <w:p w14:paraId="5B4E4905" w14:textId="786C7AFC" w:rsidR="00184C18" w:rsidRDefault="00184C18" w:rsidP="00184C18">
      <w:pPr>
        <w:spacing w:after="0" w:line="240" w:lineRule="auto"/>
        <w:jc w:val="both"/>
        <w:rPr>
          <w:sz w:val="22"/>
          <w:lang w:val="sr-Cyrl-BA"/>
        </w:rPr>
      </w:pPr>
      <w:r w:rsidRPr="002806BD">
        <w:rPr>
          <w:sz w:val="22"/>
          <w:lang w:val="sr-Cyrl-BA"/>
        </w:rPr>
        <w:t xml:space="preserve">У структури домаћинстава с допунским дјелатностима на газдинству најзаступљенија су била домаћинства која пружају услуге пољопривредном механизацијом, њих </w:t>
      </w:r>
      <w:r w:rsidR="00C13AB7">
        <w:rPr>
          <w:sz w:val="22"/>
          <w:lang w:val="sr-Cyrl-BA"/>
        </w:rPr>
        <w:t>22</w:t>
      </w:r>
      <w:r w:rsidRPr="002806BD">
        <w:rPr>
          <w:sz w:val="22"/>
          <w:lang w:val="sr-Cyrl-BA"/>
        </w:rPr>
        <w:t xml:space="preserve">%, а затим газдинства која </w:t>
      </w:r>
      <w:r w:rsidR="00C13AB7">
        <w:rPr>
          <w:sz w:val="22"/>
          <w:lang w:val="sr-Cyrl-BA"/>
        </w:rPr>
        <w:t>прераду си</w:t>
      </w:r>
      <w:r w:rsidR="003562AC">
        <w:rPr>
          <w:sz w:val="22"/>
          <w:lang w:val="sr-Cyrl-BA"/>
        </w:rPr>
        <w:t>р</w:t>
      </w:r>
      <w:r w:rsidR="00C13AB7">
        <w:rPr>
          <w:sz w:val="22"/>
          <w:lang w:val="sr-Cyrl-BA"/>
        </w:rPr>
        <w:t>овина сточарске и биљне производње</w:t>
      </w:r>
      <w:r w:rsidRPr="002806BD">
        <w:rPr>
          <w:sz w:val="22"/>
          <w:lang w:val="sr-Cyrl-BA"/>
        </w:rPr>
        <w:t>, њих 1</w:t>
      </w:r>
      <w:r w:rsidR="00C13AB7">
        <w:rPr>
          <w:sz w:val="22"/>
          <w:lang w:val="sr-Cyrl-BA"/>
        </w:rPr>
        <w:t>9</w:t>
      </w:r>
      <w:r w:rsidR="005A74B7" w:rsidRPr="002806BD">
        <w:rPr>
          <w:sz w:val="22"/>
          <w:lang w:val="sr-Cyrl-BA"/>
        </w:rPr>
        <w:t>%</w:t>
      </w:r>
      <w:r w:rsidRPr="002806BD">
        <w:rPr>
          <w:sz w:val="22"/>
          <w:lang w:val="sr-Cyrl-BA"/>
        </w:rPr>
        <w:t>.</w:t>
      </w:r>
      <w:r w:rsidR="005A74B7" w:rsidRPr="002806BD">
        <w:rPr>
          <w:sz w:val="22"/>
          <w:lang w:val="sr-Cyrl-BA"/>
        </w:rPr>
        <w:t xml:space="preserve"> </w:t>
      </w:r>
      <w:r w:rsidRPr="002806BD">
        <w:rPr>
          <w:sz w:val="22"/>
          <w:lang w:val="sr-Cyrl-BA"/>
        </w:rPr>
        <w:t xml:space="preserve">Остале дјелатности су знатно </w:t>
      </w:r>
      <w:r w:rsidRPr="002806BD">
        <w:rPr>
          <w:sz w:val="22"/>
          <w:lang w:val="sr-Cyrl-BA"/>
        </w:rPr>
        <w:lastRenderedPageBreak/>
        <w:t xml:space="preserve">мање заступљене или нису уопште заступљене. </w:t>
      </w:r>
      <w:r w:rsidR="00C13AB7">
        <w:rPr>
          <w:sz w:val="22"/>
          <w:lang w:val="sr-Cyrl-BA"/>
        </w:rPr>
        <w:t>Интересантно еј да није било газдинстава која пружају услуге сеоског туризма.</w:t>
      </w:r>
    </w:p>
    <w:p w14:paraId="5339607C" w14:textId="77777777" w:rsidR="00420D56" w:rsidRPr="002806BD" w:rsidRDefault="00420D56" w:rsidP="00184C18">
      <w:pPr>
        <w:spacing w:after="0" w:line="240" w:lineRule="auto"/>
        <w:jc w:val="both"/>
        <w:rPr>
          <w:sz w:val="22"/>
          <w:lang w:val="sr-Cyrl-BA"/>
        </w:rPr>
      </w:pPr>
    </w:p>
    <w:p w14:paraId="65543E33" w14:textId="13AD2EFD" w:rsidR="00184C18" w:rsidRPr="002806BD" w:rsidRDefault="009E4D6D" w:rsidP="00184C18">
      <w:pPr>
        <w:spacing w:after="0" w:line="240" w:lineRule="auto"/>
        <w:rPr>
          <w:b/>
          <w:i/>
          <w:sz w:val="22"/>
          <w:lang w:val="sr-Cyrl-BA"/>
        </w:rPr>
      </w:pPr>
      <w:r>
        <w:rPr>
          <w:b/>
          <w:i/>
          <w:sz w:val="22"/>
          <w:lang w:val="sr-Cyrl-BA"/>
        </w:rPr>
        <w:t xml:space="preserve">Табела </w:t>
      </w:r>
      <w:r w:rsidR="004A355C">
        <w:rPr>
          <w:b/>
          <w:i/>
          <w:sz w:val="22"/>
          <w:lang w:val="sr-Cyrl-BA"/>
        </w:rPr>
        <w:t>27</w:t>
      </w:r>
      <w:r w:rsidR="00184C18" w:rsidRPr="002806BD">
        <w:rPr>
          <w:b/>
          <w:i/>
          <w:sz w:val="22"/>
          <w:lang w:val="sr-Cyrl-BA"/>
        </w:rPr>
        <w:t>: Структура допунских дјелатности на газдинству</w:t>
      </w:r>
    </w:p>
    <w:tbl>
      <w:tblPr>
        <w:tblStyle w:val="TableGrid"/>
        <w:tblW w:w="9040" w:type="dxa"/>
        <w:tblLook w:val="04A0" w:firstRow="1" w:lastRow="0" w:firstColumn="1" w:lastColumn="0" w:noHBand="0" w:noVBand="1"/>
      </w:tblPr>
      <w:tblGrid>
        <w:gridCol w:w="6374"/>
        <w:gridCol w:w="2666"/>
      </w:tblGrid>
      <w:tr w:rsidR="00184C18" w:rsidRPr="002806BD" w14:paraId="19BCFA66" w14:textId="77777777" w:rsidTr="00DE5078">
        <w:trPr>
          <w:trHeight w:val="257"/>
        </w:trPr>
        <w:tc>
          <w:tcPr>
            <w:tcW w:w="6374" w:type="dxa"/>
            <w:noWrap/>
          </w:tcPr>
          <w:p w14:paraId="6BE30E41" w14:textId="77777777" w:rsidR="00184C18" w:rsidRPr="002806BD" w:rsidRDefault="00184C18" w:rsidP="00184C18">
            <w:pPr>
              <w:spacing w:after="0" w:line="240" w:lineRule="auto"/>
              <w:rPr>
                <w:rFonts w:eastAsia="Times New Roman"/>
                <w:color w:val="000000"/>
                <w:sz w:val="20"/>
                <w:szCs w:val="20"/>
                <w:lang w:val="sr-Cyrl-BA"/>
              </w:rPr>
            </w:pPr>
            <w:r w:rsidRPr="002806BD">
              <w:rPr>
                <w:b/>
                <w:sz w:val="20"/>
                <w:szCs w:val="20"/>
                <w:lang w:val="sr-Cyrl-BA"/>
              </w:rPr>
              <w:t>Врста допунске дјелатности</w:t>
            </w:r>
          </w:p>
        </w:tc>
        <w:tc>
          <w:tcPr>
            <w:tcW w:w="2666" w:type="dxa"/>
          </w:tcPr>
          <w:p w14:paraId="00A6CAC1" w14:textId="77777777" w:rsidR="00184C18" w:rsidRPr="002806BD" w:rsidRDefault="00184C18" w:rsidP="00184C18">
            <w:pPr>
              <w:spacing w:after="0" w:line="240" w:lineRule="auto"/>
              <w:jc w:val="center"/>
              <w:rPr>
                <w:sz w:val="20"/>
                <w:lang w:val="sr-Cyrl-BA"/>
              </w:rPr>
            </w:pPr>
            <w:r w:rsidRPr="002806BD">
              <w:rPr>
                <w:b/>
                <w:sz w:val="20"/>
                <w:szCs w:val="20"/>
                <w:lang w:val="sr-Cyrl-BA"/>
              </w:rPr>
              <w:t>%</w:t>
            </w:r>
          </w:p>
        </w:tc>
      </w:tr>
      <w:tr w:rsidR="00420D56" w:rsidRPr="002806BD" w14:paraId="28AC643D" w14:textId="77777777" w:rsidTr="004A7191">
        <w:trPr>
          <w:trHeight w:val="257"/>
        </w:trPr>
        <w:tc>
          <w:tcPr>
            <w:tcW w:w="6374" w:type="dxa"/>
            <w:noWrap/>
            <w:hideMark/>
          </w:tcPr>
          <w:p w14:paraId="01DEDBF3" w14:textId="77777777" w:rsidR="00420D56" w:rsidRPr="002806BD" w:rsidRDefault="00420D56" w:rsidP="00420D56">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 xml:space="preserve"> (1) Прерада намирница животињског поријекла - прерада млијека</w:t>
            </w:r>
          </w:p>
        </w:tc>
        <w:tc>
          <w:tcPr>
            <w:tcW w:w="2666" w:type="dxa"/>
          </w:tcPr>
          <w:p w14:paraId="5DA89D6E" w14:textId="12882875" w:rsidR="00420D56" w:rsidRPr="00420D56" w:rsidRDefault="00420D56" w:rsidP="00420D56">
            <w:pPr>
              <w:spacing w:after="0" w:line="240" w:lineRule="auto"/>
              <w:jc w:val="center"/>
              <w:rPr>
                <w:rFonts w:eastAsia="Times New Roman"/>
                <w:color w:val="000000"/>
                <w:sz w:val="20"/>
                <w:szCs w:val="18"/>
                <w:lang w:val="sr-Cyrl-BA"/>
              </w:rPr>
            </w:pPr>
            <w:r w:rsidRPr="00420D56">
              <w:rPr>
                <w:sz w:val="20"/>
                <w:szCs w:val="18"/>
              </w:rPr>
              <w:t>19%</w:t>
            </w:r>
          </w:p>
        </w:tc>
      </w:tr>
      <w:tr w:rsidR="00420D56" w:rsidRPr="002806BD" w14:paraId="40FCBBF1" w14:textId="77777777" w:rsidTr="004A7191">
        <w:trPr>
          <w:trHeight w:val="257"/>
        </w:trPr>
        <w:tc>
          <w:tcPr>
            <w:tcW w:w="6374" w:type="dxa"/>
            <w:noWrap/>
            <w:hideMark/>
          </w:tcPr>
          <w:p w14:paraId="788E2DBB" w14:textId="77777777" w:rsidR="00420D56" w:rsidRPr="002806BD" w:rsidRDefault="00420D56" w:rsidP="00420D56">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(2) Прерада намирница животињског поријекла - прерада меса</w:t>
            </w:r>
          </w:p>
        </w:tc>
        <w:tc>
          <w:tcPr>
            <w:tcW w:w="2666" w:type="dxa"/>
          </w:tcPr>
          <w:p w14:paraId="017D5A45" w14:textId="5DB55677" w:rsidR="00420D56" w:rsidRPr="00420D56" w:rsidRDefault="00420D56" w:rsidP="00420D56">
            <w:pPr>
              <w:spacing w:after="0" w:line="240" w:lineRule="auto"/>
              <w:jc w:val="center"/>
              <w:rPr>
                <w:rFonts w:eastAsia="Times New Roman"/>
                <w:color w:val="000000"/>
                <w:sz w:val="20"/>
                <w:szCs w:val="18"/>
                <w:lang w:val="sr-Cyrl-BA"/>
              </w:rPr>
            </w:pPr>
            <w:r w:rsidRPr="00420D56">
              <w:rPr>
                <w:sz w:val="20"/>
                <w:szCs w:val="18"/>
              </w:rPr>
              <w:t>19%</w:t>
            </w:r>
          </w:p>
        </w:tc>
      </w:tr>
      <w:tr w:rsidR="00420D56" w:rsidRPr="002806BD" w14:paraId="604FCCE8" w14:textId="77777777" w:rsidTr="004A7191">
        <w:trPr>
          <w:trHeight w:val="257"/>
        </w:trPr>
        <w:tc>
          <w:tcPr>
            <w:tcW w:w="6374" w:type="dxa"/>
            <w:noWrap/>
            <w:hideMark/>
          </w:tcPr>
          <w:p w14:paraId="3AC2F334" w14:textId="77777777" w:rsidR="00420D56" w:rsidRPr="002806BD" w:rsidRDefault="00420D56" w:rsidP="00420D56">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(3) Прерада воћа и поврћа</w:t>
            </w:r>
          </w:p>
        </w:tc>
        <w:tc>
          <w:tcPr>
            <w:tcW w:w="2666" w:type="dxa"/>
          </w:tcPr>
          <w:p w14:paraId="63F8F159" w14:textId="223B6FA2" w:rsidR="00420D56" w:rsidRPr="00420D56" w:rsidRDefault="00420D56" w:rsidP="00420D56">
            <w:pPr>
              <w:spacing w:after="0" w:line="240" w:lineRule="auto"/>
              <w:jc w:val="center"/>
              <w:rPr>
                <w:rFonts w:eastAsia="Times New Roman"/>
                <w:color w:val="000000"/>
                <w:sz w:val="20"/>
                <w:szCs w:val="18"/>
                <w:lang w:val="sr-Cyrl-BA"/>
              </w:rPr>
            </w:pPr>
            <w:r w:rsidRPr="00420D56">
              <w:rPr>
                <w:sz w:val="20"/>
                <w:szCs w:val="18"/>
              </w:rPr>
              <w:t>19%</w:t>
            </w:r>
          </w:p>
        </w:tc>
      </w:tr>
      <w:tr w:rsidR="00420D56" w:rsidRPr="002806BD" w14:paraId="3364181E" w14:textId="77777777" w:rsidTr="004A7191">
        <w:trPr>
          <w:trHeight w:val="257"/>
        </w:trPr>
        <w:tc>
          <w:tcPr>
            <w:tcW w:w="6374" w:type="dxa"/>
            <w:noWrap/>
            <w:hideMark/>
          </w:tcPr>
          <w:p w14:paraId="7074B77F" w14:textId="77777777" w:rsidR="00420D56" w:rsidRPr="002806BD" w:rsidRDefault="00420D56" w:rsidP="00420D56">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(4) Пружање услуга пољопривредном механизацијом</w:t>
            </w:r>
          </w:p>
        </w:tc>
        <w:tc>
          <w:tcPr>
            <w:tcW w:w="2666" w:type="dxa"/>
          </w:tcPr>
          <w:p w14:paraId="48B06D76" w14:textId="0B54D23F" w:rsidR="00420D56" w:rsidRPr="00420D56" w:rsidRDefault="00420D56" w:rsidP="00420D56">
            <w:pPr>
              <w:spacing w:after="0" w:line="240" w:lineRule="auto"/>
              <w:jc w:val="center"/>
              <w:rPr>
                <w:rFonts w:eastAsia="Times New Roman"/>
                <w:color w:val="000000"/>
                <w:sz w:val="20"/>
                <w:szCs w:val="18"/>
                <w:lang w:val="sr-Cyrl-BA"/>
              </w:rPr>
            </w:pPr>
            <w:r w:rsidRPr="00420D56">
              <w:rPr>
                <w:sz w:val="20"/>
                <w:szCs w:val="18"/>
              </w:rPr>
              <w:t>22%</w:t>
            </w:r>
          </w:p>
        </w:tc>
      </w:tr>
      <w:tr w:rsidR="00420D56" w:rsidRPr="002806BD" w14:paraId="2F7E322F" w14:textId="77777777" w:rsidTr="004A7191">
        <w:trPr>
          <w:trHeight w:val="257"/>
        </w:trPr>
        <w:tc>
          <w:tcPr>
            <w:tcW w:w="6374" w:type="dxa"/>
            <w:noWrap/>
            <w:hideMark/>
          </w:tcPr>
          <w:p w14:paraId="21FDFEFB" w14:textId="6B650ADC" w:rsidR="00420D56" w:rsidRPr="002806BD" w:rsidRDefault="00420D56" w:rsidP="00420D56">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(5)</w:t>
            </w:r>
            <w:r w:rsidR="00C13AB7">
              <w:rPr>
                <w:rFonts w:eastAsia="Times New Roman"/>
                <w:color w:val="000000"/>
                <w:sz w:val="20"/>
                <w:szCs w:val="20"/>
                <w:lang w:val="sr-Cyrl-BA"/>
              </w:rPr>
              <w:t xml:space="preserve"> Сеоски </w:t>
            </w:r>
            <w:r w:rsidRPr="002806BD">
              <w:rPr>
                <w:rFonts w:eastAsia="Times New Roman"/>
                <w:color w:val="000000"/>
                <w:sz w:val="20"/>
                <w:szCs w:val="20"/>
                <w:lang w:val="sr-Cyrl-BA"/>
              </w:rPr>
              <w:t xml:space="preserve">туризам </w:t>
            </w:r>
          </w:p>
        </w:tc>
        <w:tc>
          <w:tcPr>
            <w:tcW w:w="2666" w:type="dxa"/>
          </w:tcPr>
          <w:p w14:paraId="282BB2FC" w14:textId="6E1817D8" w:rsidR="00420D56" w:rsidRPr="00420D56" w:rsidRDefault="00420D56" w:rsidP="00420D56">
            <w:pPr>
              <w:spacing w:after="0" w:line="240" w:lineRule="auto"/>
              <w:jc w:val="center"/>
              <w:rPr>
                <w:rFonts w:eastAsia="Times New Roman"/>
                <w:color w:val="000000"/>
                <w:sz w:val="20"/>
                <w:szCs w:val="18"/>
                <w:lang w:val="sr-Cyrl-BA"/>
              </w:rPr>
            </w:pPr>
            <w:r w:rsidRPr="00420D56">
              <w:rPr>
                <w:sz w:val="20"/>
                <w:szCs w:val="18"/>
              </w:rPr>
              <w:t>0%</w:t>
            </w:r>
          </w:p>
        </w:tc>
      </w:tr>
      <w:tr w:rsidR="00420D56" w:rsidRPr="002806BD" w14:paraId="40A64F27" w14:textId="77777777" w:rsidTr="004A7191">
        <w:trPr>
          <w:trHeight w:val="257"/>
        </w:trPr>
        <w:tc>
          <w:tcPr>
            <w:tcW w:w="6374" w:type="dxa"/>
            <w:noWrap/>
            <w:hideMark/>
          </w:tcPr>
          <w:p w14:paraId="1757F73D" w14:textId="77777777" w:rsidR="00420D56" w:rsidRPr="002806BD" w:rsidRDefault="00420D56" w:rsidP="00420D56">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 xml:space="preserve">(6) Продаја/прерада дрва </w:t>
            </w:r>
          </w:p>
        </w:tc>
        <w:tc>
          <w:tcPr>
            <w:tcW w:w="2666" w:type="dxa"/>
          </w:tcPr>
          <w:p w14:paraId="24B4A18C" w14:textId="15841AF6" w:rsidR="00420D56" w:rsidRPr="00420D56" w:rsidRDefault="00420D56" w:rsidP="00420D56">
            <w:pPr>
              <w:spacing w:after="0" w:line="240" w:lineRule="auto"/>
              <w:jc w:val="center"/>
              <w:rPr>
                <w:rFonts w:eastAsia="Times New Roman"/>
                <w:color w:val="000000"/>
                <w:sz w:val="20"/>
                <w:szCs w:val="18"/>
                <w:lang w:val="sr-Cyrl-BA"/>
              </w:rPr>
            </w:pPr>
            <w:r w:rsidRPr="00420D56">
              <w:rPr>
                <w:sz w:val="20"/>
                <w:szCs w:val="18"/>
              </w:rPr>
              <w:t>0%</w:t>
            </w:r>
          </w:p>
        </w:tc>
      </w:tr>
      <w:tr w:rsidR="00420D56" w:rsidRPr="002806BD" w14:paraId="53A70534" w14:textId="77777777" w:rsidTr="004A7191">
        <w:trPr>
          <w:trHeight w:val="257"/>
        </w:trPr>
        <w:tc>
          <w:tcPr>
            <w:tcW w:w="6374" w:type="dxa"/>
            <w:noWrap/>
            <w:hideMark/>
          </w:tcPr>
          <w:p w14:paraId="47375619" w14:textId="77777777" w:rsidR="00420D56" w:rsidRPr="002806BD" w:rsidRDefault="00420D56" w:rsidP="00420D56">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 xml:space="preserve">(7) Занатска дјелатност </w:t>
            </w:r>
          </w:p>
        </w:tc>
        <w:tc>
          <w:tcPr>
            <w:tcW w:w="2666" w:type="dxa"/>
          </w:tcPr>
          <w:p w14:paraId="30EEC923" w14:textId="2B08782A" w:rsidR="00420D56" w:rsidRPr="00420D56" w:rsidRDefault="00420D56" w:rsidP="00420D56">
            <w:pPr>
              <w:spacing w:after="0" w:line="240" w:lineRule="auto"/>
              <w:jc w:val="center"/>
              <w:rPr>
                <w:rFonts w:eastAsia="Times New Roman"/>
                <w:color w:val="000000"/>
                <w:sz w:val="20"/>
                <w:szCs w:val="18"/>
                <w:lang w:val="sr-Cyrl-BA"/>
              </w:rPr>
            </w:pPr>
            <w:r w:rsidRPr="00420D56">
              <w:rPr>
                <w:sz w:val="20"/>
                <w:szCs w:val="18"/>
              </w:rPr>
              <w:t>4%</w:t>
            </w:r>
          </w:p>
        </w:tc>
      </w:tr>
      <w:tr w:rsidR="00420D56" w:rsidRPr="002806BD" w14:paraId="5BAFED79" w14:textId="77777777" w:rsidTr="004A7191">
        <w:trPr>
          <w:trHeight w:val="257"/>
        </w:trPr>
        <w:tc>
          <w:tcPr>
            <w:tcW w:w="6374" w:type="dxa"/>
            <w:noWrap/>
            <w:hideMark/>
          </w:tcPr>
          <w:p w14:paraId="497F6C4A" w14:textId="77777777" w:rsidR="00420D56" w:rsidRPr="002806BD" w:rsidRDefault="00420D56" w:rsidP="00420D56">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 xml:space="preserve">(8) Друго </w:t>
            </w:r>
          </w:p>
        </w:tc>
        <w:tc>
          <w:tcPr>
            <w:tcW w:w="2666" w:type="dxa"/>
          </w:tcPr>
          <w:p w14:paraId="386A28E7" w14:textId="5B149601" w:rsidR="00420D56" w:rsidRPr="00420D56" w:rsidRDefault="00420D56" w:rsidP="00420D56">
            <w:pPr>
              <w:spacing w:after="0" w:line="240" w:lineRule="auto"/>
              <w:jc w:val="center"/>
              <w:rPr>
                <w:rFonts w:eastAsia="Times New Roman"/>
                <w:color w:val="000000"/>
                <w:sz w:val="20"/>
                <w:szCs w:val="18"/>
                <w:lang w:val="sr-Cyrl-BA"/>
              </w:rPr>
            </w:pPr>
            <w:r w:rsidRPr="00420D56">
              <w:rPr>
                <w:sz w:val="20"/>
                <w:szCs w:val="18"/>
              </w:rPr>
              <w:t>0%</w:t>
            </w:r>
          </w:p>
        </w:tc>
      </w:tr>
    </w:tbl>
    <w:p w14:paraId="7E2B054D" w14:textId="77777777" w:rsidR="003562AC" w:rsidRDefault="003562AC" w:rsidP="003562AC">
      <w:pPr>
        <w:spacing w:after="0"/>
        <w:rPr>
          <w:color w:val="000000" w:themeColor="text1"/>
          <w:sz w:val="22"/>
          <w:lang w:val="sr-Cyrl-BA"/>
        </w:rPr>
      </w:pPr>
      <w:r>
        <w:rPr>
          <w:color w:val="000000" w:themeColor="text1"/>
          <w:sz w:val="22"/>
          <w:lang w:val="sr-Cyrl-BA"/>
        </w:rPr>
        <w:t>Извор: Анекта, март 2025, аутори</w:t>
      </w:r>
    </w:p>
    <w:p w14:paraId="073626B5" w14:textId="77777777" w:rsidR="00184C18" w:rsidRPr="002806BD" w:rsidRDefault="00184C18" w:rsidP="00184C18">
      <w:pPr>
        <w:spacing w:after="0" w:line="240" w:lineRule="auto"/>
        <w:rPr>
          <w:sz w:val="22"/>
          <w:lang w:val="sr-Cyrl-BA"/>
        </w:rPr>
      </w:pPr>
    </w:p>
    <w:p w14:paraId="56379986" w14:textId="48E13B36" w:rsidR="00C42907" w:rsidRDefault="0023051E" w:rsidP="005A74B7">
      <w:pPr>
        <w:jc w:val="both"/>
        <w:rPr>
          <w:sz w:val="22"/>
          <w:lang w:val="sr-Cyrl-BA"/>
        </w:rPr>
      </w:pPr>
      <w:r w:rsidRPr="0023051E">
        <w:rPr>
          <w:sz w:val="22"/>
          <w:lang w:val="sr-Cyrl-BA"/>
        </w:rPr>
        <w:t xml:space="preserve">На основу </w:t>
      </w:r>
      <w:r>
        <w:rPr>
          <w:sz w:val="22"/>
          <w:lang w:val="sr-Cyrl-BA"/>
        </w:rPr>
        <w:t>претходно наведених</w:t>
      </w:r>
      <w:r w:rsidRPr="0023051E">
        <w:rPr>
          <w:sz w:val="22"/>
          <w:lang w:val="sr-Cyrl-BA"/>
        </w:rPr>
        <w:t xml:space="preserve"> података, степен </w:t>
      </w:r>
      <w:r>
        <w:rPr>
          <w:sz w:val="22"/>
          <w:lang w:val="sr-Cyrl-BA"/>
        </w:rPr>
        <w:t>проширења дјелатности</w:t>
      </w:r>
      <w:r w:rsidRPr="0023051E">
        <w:rPr>
          <w:sz w:val="22"/>
          <w:lang w:val="sr-Cyrl-BA"/>
        </w:rPr>
        <w:t xml:space="preserve"> је висок и прилично равном</w:t>
      </w:r>
      <w:r>
        <w:rPr>
          <w:sz w:val="22"/>
          <w:lang w:val="sr-Cyrl-BA"/>
        </w:rPr>
        <w:t>ј</w:t>
      </w:r>
      <w:r w:rsidRPr="0023051E">
        <w:rPr>
          <w:sz w:val="22"/>
          <w:lang w:val="sr-Cyrl-BA"/>
        </w:rPr>
        <w:t>еран међу различитим допунским дјелатностима</w:t>
      </w:r>
      <w:r>
        <w:rPr>
          <w:sz w:val="22"/>
          <w:lang w:val="sr-Cyrl-BA"/>
        </w:rPr>
        <w:t xml:space="preserve"> у Трнову</w:t>
      </w:r>
      <w:r w:rsidRPr="0023051E">
        <w:rPr>
          <w:sz w:val="22"/>
          <w:lang w:val="sr-Cyrl-BA"/>
        </w:rPr>
        <w:t xml:space="preserve">. Приходи нису концентрисани у само једној области, већ су значајно распоређени на четири главне активности: прераду млијека (19%), прераду меса (19%), прераду воћа и поврћа (19%) и услуге механизацијом (22%). Оваква расподјела указује на </w:t>
      </w:r>
      <w:r>
        <w:rPr>
          <w:sz w:val="22"/>
          <w:lang w:val="sr-Cyrl-BA"/>
        </w:rPr>
        <w:t>учинковито</w:t>
      </w:r>
      <w:r w:rsidRPr="0023051E">
        <w:rPr>
          <w:sz w:val="22"/>
          <w:lang w:val="sr-Cyrl-BA"/>
        </w:rPr>
        <w:t xml:space="preserve"> смањење ризика јер евентуални подбачај у једној области неће угрозити цјелокупно пословање.</w:t>
      </w:r>
      <w:r>
        <w:rPr>
          <w:sz w:val="22"/>
          <w:lang w:val="sr-Cyrl-BA"/>
        </w:rPr>
        <w:t xml:space="preserve"> Ипак, треба нагласити да је ово све ријеч о малим газдинствима, која нису још увијек довољно присутна на тржишту и којима је потребна даљња подршка за њихов равномјеран и одржив развој.  </w:t>
      </w:r>
    </w:p>
    <w:p w14:paraId="03A94FD3" w14:textId="57EE500E" w:rsidR="00486DD7" w:rsidRPr="002806BD" w:rsidRDefault="00486DD7" w:rsidP="005A74B7">
      <w:pPr>
        <w:jc w:val="both"/>
        <w:rPr>
          <w:sz w:val="22"/>
          <w:lang w:val="sr-Cyrl-BA"/>
        </w:rPr>
      </w:pPr>
      <w:r w:rsidRPr="00486DD7">
        <w:rPr>
          <w:sz w:val="22"/>
          <w:lang w:val="sr-Cyrl-BA"/>
        </w:rPr>
        <w:t xml:space="preserve">У општини Трново постоји неколико пољопривредника који се углавном баве сточарством и пластеничком производњом. С обзиром на то да су у питању уситњена пољопривредна газдинства, сваки од пољопривредних произвођача има могућност за проширење производње. Тренутно се не врши диверсификација пољопривредних производа на подручју наше општине. Постојање додатних прихода пољопривредних газдинстава, генерисаних из активности њихових чланова на пословима изван газдинства и/или пољопривреде је широко распрострањен и дуго присутан модел функционисања породичне економије. Смањењем значаја пољопривреде у руралној економији број газдинстава са мјешовитом структуром прихода је благо опао, а пољопривредне политике и политике руралног развоја настоје да подрже овај процес како би се обезбједила економска и социјална одрживост </w:t>
      </w:r>
      <w:r w:rsidR="005A224E">
        <w:rPr>
          <w:sz w:val="22"/>
          <w:lang w:val="sr-Cyrl-BA"/>
        </w:rPr>
        <w:t>сеоских</w:t>
      </w:r>
      <w:r w:rsidRPr="00486DD7">
        <w:rPr>
          <w:sz w:val="22"/>
          <w:lang w:val="sr-Cyrl-BA"/>
        </w:rPr>
        <w:t xml:space="preserve"> средина. У структури домаћинстава с допунским дјелатностима на газдинству најзаступљенија су била домаћинства који прерађују месо, млијеко и производе млијечне прерађевине, те који се баве прерадом воћа и поврћа, док су остале производње било знатно мање заступљене или нису биле уопште заступљене (туризам, продаја/прерада дрвета, производња ракије, услуге механизације). Главни разлози због чега значајан дио домаћинстава није </w:t>
      </w:r>
      <w:r>
        <w:rPr>
          <w:sz w:val="22"/>
          <w:lang w:val="sr-Cyrl-BA"/>
        </w:rPr>
        <w:t>проширио своје изворе прихида</w:t>
      </w:r>
      <w:r w:rsidRPr="00486DD7">
        <w:rPr>
          <w:sz w:val="22"/>
          <w:lang w:val="sr-Cyrl-BA"/>
        </w:rPr>
        <w:t xml:space="preserve"> своју развојем допунских дјелатности на газдинству су</w:t>
      </w:r>
      <w:r>
        <w:rPr>
          <w:sz w:val="22"/>
          <w:lang w:val="sr-Cyrl-BA"/>
        </w:rPr>
        <w:t xml:space="preserve"> прије свега:</w:t>
      </w:r>
      <w:r w:rsidRPr="00486DD7">
        <w:rPr>
          <w:sz w:val="22"/>
          <w:lang w:val="sr-Cyrl-BA"/>
        </w:rPr>
        <w:t xml:space="preserve"> недостатак тржишта, мали обим производње и недостатак радне снаге. По овим одговорима је видљиво да становницима </w:t>
      </w:r>
      <w:r w:rsidR="005A224E">
        <w:rPr>
          <w:sz w:val="22"/>
          <w:lang w:val="sr-Cyrl-BA"/>
        </w:rPr>
        <w:t>сеоских</w:t>
      </w:r>
      <w:r w:rsidRPr="00486DD7">
        <w:rPr>
          <w:sz w:val="22"/>
          <w:lang w:val="sr-Cyrl-BA"/>
        </w:rPr>
        <w:t xml:space="preserve"> подручја општине Трново недостаје подстицаја како у знању тако и у материјалним ресурсима с обзиром да општина Трново уз развијен туризам и близину града Сарајева нема у суштини проблем тржишта за пласман прехрамбених производа. Такође, мали обим производње се управо може надомјестити додавањем вриједности производима кроз прераду или други вид диверзификације. Недостатак радне снаге је пак проблем који се не може лако надомјестити и потребне су посебне мјере подршке за привлачење младих људи да инвестирају у пољопривреду, рурални развој, рурални туризам и сл. Према ставовима локалних представника, младима само недостаје мотивације за покретање властитог бизниса, што значи да уз адекватне програме подршке наведена ситуација може да се промијени.</w:t>
      </w:r>
    </w:p>
    <w:p w14:paraId="6D903C66" w14:textId="2C373895" w:rsidR="005A74B7" w:rsidRPr="009B7720" w:rsidRDefault="00EB4C24" w:rsidP="00A33AFB">
      <w:pPr>
        <w:pStyle w:val="Heading4"/>
        <w:rPr>
          <w:lang w:val="sr-Cyrl-BA"/>
        </w:rPr>
      </w:pPr>
      <w:bookmarkStart w:id="43" w:name="_Toc79480027"/>
      <w:r w:rsidRPr="009B7720">
        <w:rPr>
          <w:lang w:val="sr-Cyrl-BA"/>
        </w:rPr>
        <w:lastRenderedPageBreak/>
        <w:t>2.1.</w:t>
      </w:r>
      <w:r w:rsidR="001C4A10">
        <w:rPr>
          <w:lang w:val="sr-Cyrl-BA"/>
        </w:rPr>
        <w:t>10</w:t>
      </w:r>
      <w:r w:rsidR="00F50E95" w:rsidRPr="009B7720">
        <w:rPr>
          <w:lang w:val="sr-Cyrl-BA"/>
        </w:rPr>
        <w:t>.2.</w:t>
      </w:r>
      <w:r w:rsidRPr="009B7720">
        <w:rPr>
          <w:lang w:val="sr-Cyrl-BA"/>
        </w:rPr>
        <w:t xml:space="preserve"> </w:t>
      </w:r>
      <w:r w:rsidR="005A74B7" w:rsidRPr="009B7720">
        <w:rPr>
          <w:lang w:val="sr-Cyrl-BA"/>
        </w:rPr>
        <w:t xml:space="preserve">Туризам на подручју општине </w:t>
      </w:r>
      <w:bookmarkEnd w:id="43"/>
      <w:r w:rsidR="008747E5">
        <w:rPr>
          <w:lang w:val="sr-Cyrl-BA"/>
        </w:rPr>
        <w:t xml:space="preserve">Трново </w:t>
      </w:r>
    </w:p>
    <w:p w14:paraId="516A048C" w14:textId="77777777" w:rsidR="005A74B7" w:rsidRPr="002806BD" w:rsidRDefault="005A74B7" w:rsidP="005A74B7">
      <w:pPr>
        <w:spacing w:after="0"/>
        <w:outlineLvl w:val="0"/>
        <w:rPr>
          <w:b/>
          <w:color w:val="17365D" w:themeColor="text2" w:themeShade="BF"/>
          <w:sz w:val="22"/>
          <w:lang w:val="sr-Cyrl-BA"/>
        </w:rPr>
      </w:pPr>
    </w:p>
    <w:p w14:paraId="4EEB9AC9" w14:textId="11965D76" w:rsidR="004A355C" w:rsidRDefault="004A355C" w:rsidP="004A355C">
      <w:pPr>
        <w:spacing w:after="0"/>
        <w:jc w:val="both"/>
        <w:rPr>
          <w:color w:val="000000" w:themeColor="text1"/>
          <w:sz w:val="22"/>
          <w:lang w:val="sr-Cyrl-BA"/>
        </w:rPr>
      </w:pPr>
      <w:r w:rsidRPr="004A355C">
        <w:rPr>
          <w:color w:val="000000" w:themeColor="text1"/>
          <w:sz w:val="22"/>
          <w:lang w:val="sr-Cyrl-BA"/>
        </w:rPr>
        <w:t>Општина Трново располаже изузетно богатим природним и туристичким потенцијалом, посебно у домену спортског, адреналинског, планинског, тишинског, холистичког и сеоског туризма. Простор општине обухвата око 30% Јахорине – најзначајнијег туристичког ресурса овог краја – као и планину Трескавицу, највиши врх сарајевско-романијске регије са 2088 m надморске висине. Подручје Јахорине које припада Трнову обухвата око 200 викенд кућа и неколико угоститељских објеката, што представља добру основу за даљи развој туристичких услуга током цијеле године. Сеоска подручја Трнова одликују се очуваном природом, традиционалним начином живота и богатој културној баштини, што ствара плодно тло за развој различитих облика руралног и екотуризма. Комбинација нетакнутих предјела, домаће гастрономије, локалних манифестација и аутентичних обичаја нуди гостима јединствено искуство боравка у природи.</w:t>
      </w:r>
      <w:r>
        <w:rPr>
          <w:color w:val="000000" w:themeColor="text1"/>
          <w:sz w:val="22"/>
          <w:lang w:val="sr-Cyrl-BA"/>
        </w:rPr>
        <w:t xml:space="preserve"> </w:t>
      </w:r>
      <w:r w:rsidRPr="004A355C">
        <w:rPr>
          <w:color w:val="000000" w:themeColor="text1"/>
          <w:sz w:val="22"/>
          <w:lang w:val="sr-Cyrl-BA"/>
        </w:rPr>
        <w:t xml:space="preserve">Сеоска домаћинства </w:t>
      </w:r>
      <w:r>
        <w:rPr>
          <w:color w:val="000000" w:themeColor="text1"/>
          <w:sz w:val="22"/>
          <w:lang w:val="sr-Cyrl-BA"/>
        </w:rPr>
        <w:t xml:space="preserve">имају могућност </w:t>
      </w:r>
      <w:r w:rsidRPr="004A355C">
        <w:rPr>
          <w:color w:val="000000" w:themeColor="text1"/>
          <w:sz w:val="22"/>
          <w:lang w:val="sr-Cyrl-BA"/>
        </w:rPr>
        <w:t>пружа</w:t>
      </w:r>
      <w:r>
        <w:rPr>
          <w:color w:val="000000" w:themeColor="text1"/>
          <w:sz w:val="22"/>
          <w:lang w:val="sr-Cyrl-BA"/>
        </w:rPr>
        <w:t>ња</w:t>
      </w:r>
      <w:r w:rsidRPr="004A355C">
        <w:rPr>
          <w:color w:val="000000" w:themeColor="text1"/>
          <w:sz w:val="22"/>
          <w:lang w:val="sr-Cyrl-BA"/>
        </w:rPr>
        <w:t xml:space="preserve"> смјештаја, дегустације домаћих производа и учешћа у пољопривредним активностима,</w:t>
      </w:r>
      <w:r>
        <w:rPr>
          <w:color w:val="000000" w:themeColor="text1"/>
          <w:sz w:val="22"/>
          <w:lang w:val="sr-Cyrl-BA"/>
        </w:rPr>
        <w:t xml:space="preserve"> мада се ове услуге скоро скроз слабо или готово никако не нуде.</w:t>
      </w:r>
      <w:r w:rsidRPr="004A355C">
        <w:rPr>
          <w:color w:val="000000" w:themeColor="text1"/>
          <w:sz w:val="22"/>
          <w:lang w:val="sr-Cyrl-BA"/>
        </w:rPr>
        <w:t xml:space="preserve"> </w:t>
      </w:r>
      <w:r>
        <w:rPr>
          <w:color w:val="000000" w:themeColor="text1"/>
          <w:sz w:val="22"/>
          <w:lang w:val="sr-Cyrl-BA"/>
        </w:rPr>
        <w:t>Такође у Трнову постоји један дио п</w:t>
      </w:r>
      <w:r w:rsidRPr="004A355C">
        <w:rPr>
          <w:color w:val="000000" w:themeColor="text1"/>
          <w:sz w:val="22"/>
          <w:lang w:val="sr-Cyrl-BA"/>
        </w:rPr>
        <w:t>ланинск</w:t>
      </w:r>
      <w:r>
        <w:rPr>
          <w:color w:val="000000" w:themeColor="text1"/>
          <w:sz w:val="22"/>
          <w:lang w:val="sr-Cyrl-BA"/>
        </w:rPr>
        <w:t>их</w:t>
      </w:r>
      <w:r w:rsidRPr="004A355C">
        <w:rPr>
          <w:color w:val="000000" w:themeColor="text1"/>
          <w:sz w:val="22"/>
          <w:lang w:val="sr-Cyrl-BA"/>
        </w:rPr>
        <w:t xml:space="preserve"> стаз</w:t>
      </w:r>
      <w:r>
        <w:rPr>
          <w:color w:val="000000" w:themeColor="text1"/>
          <w:sz w:val="22"/>
          <w:lang w:val="sr-Cyrl-BA"/>
        </w:rPr>
        <w:t>а</w:t>
      </w:r>
      <w:r w:rsidRPr="004A355C">
        <w:rPr>
          <w:color w:val="000000" w:themeColor="text1"/>
          <w:sz w:val="22"/>
          <w:lang w:val="sr-Cyrl-BA"/>
        </w:rPr>
        <w:t xml:space="preserve"> погодне за шетњу, планинарење и бициклизам</w:t>
      </w:r>
      <w:r>
        <w:rPr>
          <w:color w:val="000000" w:themeColor="text1"/>
          <w:sz w:val="22"/>
          <w:lang w:val="sr-Cyrl-BA"/>
        </w:rPr>
        <w:t>, а даље унапређење ове инфраструктуре је од суштинског значаја</w:t>
      </w:r>
      <w:r w:rsidRPr="004A355C">
        <w:rPr>
          <w:color w:val="000000" w:themeColor="text1"/>
          <w:sz w:val="22"/>
          <w:lang w:val="sr-Cyrl-BA"/>
        </w:rPr>
        <w:t xml:space="preserve">. Ријеке Жељезница, Бијела и Црна ријека, као и три глацијална језера, представљају значајне природне атракције погодне за спортски риболов, fly-fishing, купалишта, едукативне екотуре и активности на отвореном. Разнолика флора и фауна, видиковци и богатство шумских подручја пружају могућности за развој екотуризма, брање љековитог биља, гљива и шумских плодова, те специјализоване туре посматрања природе. </w:t>
      </w:r>
    </w:p>
    <w:p w14:paraId="6B3D537C" w14:textId="53B4460F" w:rsidR="005A74B7" w:rsidRDefault="004A355C" w:rsidP="004A355C">
      <w:pPr>
        <w:spacing w:after="0"/>
        <w:jc w:val="both"/>
        <w:rPr>
          <w:color w:val="000000" w:themeColor="text1"/>
          <w:sz w:val="22"/>
          <w:lang w:val="sr-Cyrl-BA"/>
        </w:rPr>
      </w:pPr>
      <w:r w:rsidRPr="004A355C">
        <w:rPr>
          <w:color w:val="000000" w:themeColor="text1"/>
          <w:sz w:val="22"/>
          <w:lang w:val="sr-Cyrl-BA"/>
        </w:rPr>
        <w:t xml:space="preserve">У претходном периоду потенцијали овог подручја препознати су и од међународних партнера. Италијанска влада финансирала је пројекат на локалитету Тошићи – Рајски До – Турови, који је обухватио унапређење сеоских домаћинстава и изградњу амбијенталног комплекса намењеног туристима. Овакве иницијативе доприносе запошљавању, </w:t>
      </w:r>
      <w:r w:rsidR="005A224E">
        <w:rPr>
          <w:color w:val="000000" w:themeColor="text1"/>
          <w:sz w:val="22"/>
          <w:lang w:val="sr-Cyrl-BA"/>
        </w:rPr>
        <w:t>сеоском</w:t>
      </w:r>
      <w:r w:rsidRPr="004A355C">
        <w:rPr>
          <w:color w:val="000000" w:themeColor="text1"/>
          <w:sz w:val="22"/>
          <w:lang w:val="sr-Cyrl-BA"/>
        </w:rPr>
        <w:t xml:space="preserve"> развоју и бољем искориштавању близине урбаних центара. Иако су потенцијали значајни, развој туризма ограничен је недовољним кориштењем природних ресурса, ниским нивоом еколошке свијести и недостатком система за рециклажу отпада. Улагање у инфраструктуру, подизање еколошке свијести и развој нових туристичких садржаја омогућили би да општина Трново у потпуности искористи своје изузетне природне и културне ресурсе.</w:t>
      </w:r>
      <w:r>
        <w:rPr>
          <w:color w:val="000000" w:themeColor="text1"/>
          <w:sz w:val="22"/>
          <w:lang w:val="sr-Cyrl-BA"/>
        </w:rPr>
        <w:t xml:space="preserve"> У посљедњих неколико година расте интерес туриста за ово подручје. </w:t>
      </w:r>
    </w:p>
    <w:p w14:paraId="7232BC41" w14:textId="77777777" w:rsidR="004A355C" w:rsidRPr="002806BD" w:rsidRDefault="004A355C" w:rsidP="004A355C">
      <w:pPr>
        <w:spacing w:after="0"/>
        <w:jc w:val="both"/>
        <w:rPr>
          <w:color w:val="000000" w:themeColor="text1"/>
          <w:sz w:val="22"/>
          <w:lang w:val="sr-Cyrl-BA"/>
        </w:rPr>
      </w:pPr>
    </w:p>
    <w:p w14:paraId="2AB8BA14" w14:textId="50311D4F" w:rsidR="005A74B7" w:rsidRPr="002806BD" w:rsidRDefault="009E4D6D" w:rsidP="005A74B7">
      <w:pPr>
        <w:spacing w:after="0"/>
        <w:jc w:val="center"/>
        <w:rPr>
          <w:b/>
          <w:i/>
          <w:color w:val="000000" w:themeColor="text1"/>
          <w:sz w:val="22"/>
          <w:lang w:val="sr-Cyrl-BA"/>
        </w:rPr>
      </w:pPr>
      <w:r>
        <w:rPr>
          <w:b/>
          <w:i/>
          <w:color w:val="000000" w:themeColor="text1"/>
          <w:sz w:val="22"/>
          <w:lang w:val="sr-Cyrl-BA"/>
        </w:rPr>
        <w:t xml:space="preserve">Табела </w:t>
      </w:r>
      <w:r w:rsidR="004A355C">
        <w:rPr>
          <w:b/>
          <w:i/>
          <w:color w:val="000000" w:themeColor="text1"/>
          <w:sz w:val="22"/>
          <w:lang w:val="sr-Cyrl-BA"/>
        </w:rPr>
        <w:t>28</w:t>
      </w:r>
      <w:r w:rsidR="005A74B7" w:rsidRPr="002806BD">
        <w:rPr>
          <w:b/>
          <w:i/>
          <w:color w:val="000000" w:themeColor="text1"/>
          <w:sz w:val="22"/>
          <w:lang w:val="sr-Cyrl-BA"/>
        </w:rPr>
        <w:t>: Доласци и ноћења туриста за период 20</w:t>
      </w:r>
      <w:r w:rsidR="004A355C">
        <w:rPr>
          <w:b/>
          <w:i/>
          <w:color w:val="000000" w:themeColor="text1"/>
          <w:sz w:val="22"/>
          <w:lang w:val="sr-Cyrl-BA"/>
        </w:rPr>
        <w:t>21</w:t>
      </w:r>
      <w:r w:rsidR="005A74B7" w:rsidRPr="002806BD">
        <w:rPr>
          <w:b/>
          <w:i/>
          <w:color w:val="000000" w:themeColor="text1"/>
          <w:sz w:val="22"/>
          <w:lang w:val="sr-Cyrl-BA"/>
        </w:rPr>
        <w:t>-202</w:t>
      </w:r>
      <w:r w:rsidR="004A355C">
        <w:rPr>
          <w:b/>
          <w:i/>
          <w:color w:val="000000" w:themeColor="text1"/>
          <w:sz w:val="22"/>
          <w:lang w:val="sr-Cyrl-BA"/>
        </w:rPr>
        <w:t>3</w:t>
      </w:r>
      <w:r w:rsidR="005A74B7" w:rsidRPr="002806BD">
        <w:rPr>
          <w:b/>
          <w:i/>
          <w:color w:val="000000" w:themeColor="text1"/>
          <w:sz w:val="22"/>
          <w:lang w:val="sr-Cyrl-BA"/>
        </w:rPr>
        <w:t xml:space="preserve"> године, </w:t>
      </w:r>
    </w:p>
    <w:tbl>
      <w:tblPr>
        <w:tblStyle w:val="TableGrid"/>
        <w:tblW w:w="9061" w:type="dxa"/>
        <w:tblLook w:val="04A0" w:firstRow="1" w:lastRow="0" w:firstColumn="1" w:lastColumn="0" w:noHBand="0" w:noVBand="1"/>
      </w:tblPr>
      <w:tblGrid>
        <w:gridCol w:w="2158"/>
        <w:gridCol w:w="1528"/>
        <w:gridCol w:w="1030"/>
        <w:gridCol w:w="974"/>
        <w:gridCol w:w="1367"/>
        <w:gridCol w:w="1030"/>
        <w:gridCol w:w="974"/>
      </w:tblGrid>
      <w:tr w:rsidR="005A74B7" w:rsidRPr="003562AC" w14:paraId="4343F9BA" w14:textId="77777777" w:rsidTr="004A355C">
        <w:trPr>
          <w:trHeight w:val="168"/>
        </w:trPr>
        <w:tc>
          <w:tcPr>
            <w:tcW w:w="2158" w:type="dxa"/>
            <w:vMerge w:val="restart"/>
          </w:tcPr>
          <w:p w14:paraId="0BC758D3" w14:textId="77777777" w:rsidR="005A74B7" w:rsidRPr="003562AC" w:rsidRDefault="005A74B7" w:rsidP="00DE5078">
            <w:pPr>
              <w:spacing w:after="0"/>
              <w:jc w:val="center"/>
              <w:rPr>
                <w:rFonts w:eastAsiaTheme="minorHAnsi"/>
                <w:color w:val="000000" w:themeColor="text1"/>
                <w:sz w:val="20"/>
                <w:szCs w:val="20"/>
                <w:lang w:val="sr-Cyrl-BA"/>
              </w:rPr>
            </w:pPr>
            <w:r w:rsidRPr="003562AC">
              <w:rPr>
                <w:rFonts w:eastAsiaTheme="minorHAnsi"/>
                <w:color w:val="000000" w:themeColor="text1"/>
                <w:sz w:val="20"/>
                <w:szCs w:val="20"/>
                <w:lang w:val="sr-Cyrl-BA"/>
              </w:rPr>
              <w:t>Година</w:t>
            </w:r>
          </w:p>
        </w:tc>
        <w:tc>
          <w:tcPr>
            <w:tcW w:w="3532" w:type="dxa"/>
            <w:gridSpan w:val="3"/>
            <w:hideMark/>
          </w:tcPr>
          <w:p w14:paraId="79A75C08" w14:textId="77777777" w:rsidR="005A74B7" w:rsidRPr="003562AC" w:rsidRDefault="005A74B7" w:rsidP="00DE5078">
            <w:pPr>
              <w:spacing w:after="0"/>
              <w:jc w:val="center"/>
              <w:rPr>
                <w:rFonts w:eastAsiaTheme="minorHAnsi"/>
                <w:color w:val="000000" w:themeColor="text1"/>
                <w:sz w:val="20"/>
                <w:szCs w:val="20"/>
                <w:lang w:val="sr-Cyrl-BA"/>
              </w:rPr>
            </w:pPr>
            <w:r w:rsidRPr="003562AC">
              <w:rPr>
                <w:rFonts w:eastAsiaTheme="minorHAnsi"/>
                <w:color w:val="000000" w:themeColor="text1"/>
                <w:sz w:val="20"/>
                <w:szCs w:val="20"/>
                <w:lang w:val="sr-Cyrl-BA"/>
              </w:rPr>
              <w:t>Доласци</w:t>
            </w:r>
          </w:p>
        </w:tc>
        <w:tc>
          <w:tcPr>
            <w:tcW w:w="3371" w:type="dxa"/>
            <w:gridSpan w:val="3"/>
            <w:hideMark/>
          </w:tcPr>
          <w:p w14:paraId="2482A6C1" w14:textId="77777777" w:rsidR="005A74B7" w:rsidRPr="003562AC" w:rsidRDefault="005A74B7" w:rsidP="00DE5078">
            <w:pPr>
              <w:spacing w:after="0"/>
              <w:jc w:val="center"/>
              <w:rPr>
                <w:rFonts w:eastAsiaTheme="minorHAnsi"/>
                <w:color w:val="000000" w:themeColor="text1"/>
                <w:sz w:val="20"/>
                <w:szCs w:val="20"/>
                <w:lang w:val="sr-Cyrl-BA"/>
              </w:rPr>
            </w:pPr>
            <w:r w:rsidRPr="003562AC">
              <w:rPr>
                <w:rFonts w:eastAsiaTheme="minorHAnsi"/>
                <w:color w:val="000000" w:themeColor="text1"/>
                <w:sz w:val="20"/>
                <w:szCs w:val="20"/>
                <w:lang w:val="sr-Cyrl-BA"/>
              </w:rPr>
              <w:t>Ноћења</w:t>
            </w:r>
          </w:p>
        </w:tc>
      </w:tr>
      <w:tr w:rsidR="005A74B7" w:rsidRPr="003562AC" w14:paraId="598303A3" w14:textId="77777777" w:rsidTr="004A355C">
        <w:trPr>
          <w:trHeight w:val="273"/>
        </w:trPr>
        <w:tc>
          <w:tcPr>
            <w:tcW w:w="2158" w:type="dxa"/>
            <w:vMerge/>
          </w:tcPr>
          <w:p w14:paraId="21D03694" w14:textId="77777777" w:rsidR="005A74B7" w:rsidRPr="003562AC" w:rsidRDefault="005A74B7" w:rsidP="00DE5078">
            <w:pPr>
              <w:spacing w:after="0"/>
              <w:jc w:val="center"/>
              <w:rPr>
                <w:rFonts w:eastAsiaTheme="minorHAnsi"/>
                <w:color w:val="000000" w:themeColor="text1"/>
                <w:sz w:val="20"/>
                <w:szCs w:val="20"/>
                <w:lang w:val="sr-Cyrl-BA"/>
              </w:rPr>
            </w:pPr>
          </w:p>
        </w:tc>
        <w:tc>
          <w:tcPr>
            <w:tcW w:w="1528" w:type="dxa"/>
            <w:hideMark/>
          </w:tcPr>
          <w:p w14:paraId="4BCA95B8" w14:textId="77777777" w:rsidR="005A74B7" w:rsidRPr="003562AC" w:rsidRDefault="005A74B7" w:rsidP="00DE5078">
            <w:pPr>
              <w:spacing w:after="0"/>
              <w:jc w:val="center"/>
              <w:rPr>
                <w:rFonts w:eastAsiaTheme="minorHAnsi"/>
                <w:color w:val="000000" w:themeColor="text1"/>
                <w:sz w:val="20"/>
                <w:szCs w:val="20"/>
                <w:lang w:val="sr-Cyrl-BA"/>
              </w:rPr>
            </w:pPr>
            <w:r w:rsidRPr="003562AC">
              <w:rPr>
                <w:rFonts w:eastAsiaTheme="minorHAnsi"/>
                <w:color w:val="000000" w:themeColor="text1"/>
                <w:sz w:val="20"/>
                <w:szCs w:val="20"/>
                <w:lang w:val="sr-Cyrl-BA"/>
              </w:rPr>
              <w:t>укупно</w:t>
            </w:r>
          </w:p>
        </w:tc>
        <w:tc>
          <w:tcPr>
            <w:tcW w:w="1030" w:type="dxa"/>
            <w:hideMark/>
          </w:tcPr>
          <w:p w14:paraId="35DE9866" w14:textId="77777777" w:rsidR="005A74B7" w:rsidRPr="003562AC" w:rsidRDefault="005A74B7" w:rsidP="00DE5078">
            <w:pPr>
              <w:spacing w:after="0"/>
              <w:jc w:val="center"/>
              <w:rPr>
                <w:rFonts w:eastAsiaTheme="minorHAnsi"/>
                <w:color w:val="000000" w:themeColor="text1"/>
                <w:sz w:val="20"/>
                <w:szCs w:val="20"/>
                <w:lang w:val="sr-Cyrl-BA"/>
              </w:rPr>
            </w:pPr>
            <w:r w:rsidRPr="003562AC">
              <w:rPr>
                <w:rFonts w:eastAsiaTheme="minorHAnsi"/>
                <w:color w:val="000000" w:themeColor="text1"/>
                <w:sz w:val="20"/>
                <w:szCs w:val="20"/>
                <w:lang w:val="sr-Cyrl-BA"/>
              </w:rPr>
              <w:t>домаћих туриста</w:t>
            </w:r>
          </w:p>
        </w:tc>
        <w:tc>
          <w:tcPr>
            <w:tcW w:w="974" w:type="dxa"/>
            <w:hideMark/>
          </w:tcPr>
          <w:p w14:paraId="378951C1" w14:textId="77777777" w:rsidR="005A74B7" w:rsidRPr="003562AC" w:rsidRDefault="005A74B7" w:rsidP="00DE5078">
            <w:pPr>
              <w:spacing w:after="0"/>
              <w:jc w:val="center"/>
              <w:rPr>
                <w:rFonts w:eastAsiaTheme="minorHAnsi"/>
                <w:color w:val="000000" w:themeColor="text1"/>
                <w:sz w:val="20"/>
                <w:szCs w:val="20"/>
                <w:lang w:val="sr-Cyrl-BA"/>
              </w:rPr>
            </w:pPr>
            <w:r w:rsidRPr="003562AC">
              <w:rPr>
                <w:rFonts w:eastAsiaTheme="minorHAnsi"/>
                <w:color w:val="000000" w:themeColor="text1"/>
                <w:sz w:val="20"/>
                <w:szCs w:val="20"/>
                <w:lang w:val="sr-Cyrl-BA"/>
              </w:rPr>
              <w:t>страних туриста</w:t>
            </w:r>
          </w:p>
        </w:tc>
        <w:tc>
          <w:tcPr>
            <w:tcW w:w="1367" w:type="dxa"/>
            <w:hideMark/>
          </w:tcPr>
          <w:p w14:paraId="2A1224A5" w14:textId="77777777" w:rsidR="005A74B7" w:rsidRPr="003562AC" w:rsidRDefault="005A74B7" w:rsidP="00DE5078">
            <w:pPr>
              <w:spacing w:after="0"/>
              <w:jc w:val="center"/>
              <w:rPr>
                <w:rFonts w:eastAsiaTheme="minorHAnsi"/>
                <w:color w:val="000000" w:themeColor="text1"/>
                <w:sz w:val="20"/>
                <w:szCs w:val="20"/>
                <w:lang w:val="sr-Cyrl-BA"/>
              </w:rPr>
            </w:pPr>
            <w:r w:rsidRPr="003562AC">
              <w:rPr>
                <w:rFonts w:eastAsiaTheme="minorHAnsi"/>
                <w:color w:val="000000" w:themeColor="text1"/>
                <w:sz w:val="20"/>
                <w:szCs w:val="20"/>
                <w:lang w:val="sr-Cyrl-BA"/>
              </w:rPr>
              <w:t>укупно</w:t>
            </w:r>
          </w:p>
        </w:tc>
        <w:tc>
          <w:tcPr>
            <w:tcW w:w="1030" w:type="dxa"/>
            <w:hideMark/>
          </w:tcPr>
          <w:p w14:paraId="15148504" w14:textId="77777777" w:rsidR="005A74B7" w:rsidRPr="003562AC" w:rsidRDefault="005A74B7" w:rsidP="00DE5078">
            <w:pPr>
              <w:spacing w:after="0"/>
              <w:jc w:val="center"/>
              <w:rPr>
                <w:rFonts w:eastAsiaTheme="minorHAnsi"/>
                <w:color w:val="000000" w:themeColor="text1"/>
                <w:sz w:val="20"/>
                <w:szCs w:val="20"/>
                <w:lang w:val="sr-Cyrl-BA"/>
              </w:rPr>
            </w:pPr>
            <w:r w:rsidRPr="003562AC">
              <w:rPr>
                <w:rFonts w:eastAsiaTheme="minorHAnsi"/>
                <w:color w:val="000000" w:themeColor="text1"/>
                <w:sz w:val="20"/>
                <w:szCs w:val="20"/>
                <w:lang w:val="sr-Cyrl-BA"/>
              </w:rPr>
              <w:t>домаћих туриста</w:t>
            </w:r>
          </w:p>
        </w:tc>
        <w:tc>
          <w:tcPr>
            <w:tcW w:w="974" w:type="dxa"/>
            <w:hideMark/>
          </w:tcPr>
          <w:p w14:paraId="4F3FB156" w14:textId="77777777" w:rsidR="005A74B7" w:rsidRPr="003562AC" w:rsidRDefault="005A74B7" w:rsidP="00DE5078">
            <w:pPr>
              <w:spacing w:after="0"/>
              <w:jc w:val="center"/>
              <w:rPr>
                <w:rFonts w:eastAsiaTheme="minorHAnsi"/>
                <w:color w:val="000000" w:themeColor="text1"/>
                <w:sz w:val="20"/>
                <w:szCs w:val="20"/>
                <w:lang w:val="sr-Cyrl-BA"/>
              </w:rPr>
            </w:pPr>
            <w:r w:rsidRPr="003562AC">
              <w:rPr>
                <w:rFonts w:eastAsiaTheme="minorHAnsi"/>
                <w:color w:val="000000" w:themeColor="text1"/>
                <w:sz w:val="20"/>
                <w:szCs w:val="20"/>
                <w:lang w:val="sr-Cyrl-BA"/>
              </w:rPr>
              <w:t>страних туриста</w:t>
            </w:r>
          </w:p>
        </w:tc>
      </w:tr>
      <w:tr w:rsidR="004A355C" w:rsidRPr="003562AC" w14:paraId="3F8CF5D1" w14:textId="77777777" w:rsidTr="004A355C">
        <w:trPr>
          <w:trHeight w:val="273"/>
        </w:trPr>
        <w:tc>
          <w:tcPr>
            <w:tcW w:w="2158" w:type="dxa"/>
          </w:tcPr>
          <w:p w14:paraId="1D1D0789" w14:textId="5B0A6D56" w:rsidR="004A355C" w:rsidRPr="003562AC" w:rsidRDefault="004A355C" w:rsidP="004A355C">
            <w:pPr>
              <w:spacing w:after="0"/>
              <w:jc w:val="center"/>
              <w:rPr>
                <w:rFonts w:eastAsiaTheme="minorHAnsi"/>
                <w:color w:val="000000" w:themeColor="text1"/>
                <w:sz w:val="20"/>
                <w:szCs w:val="20"/>
                <w:lang w:val="sr-Cyrl-BA"/>
              </w:rPr>
            </w:pPr>
            <w:r w:rsidRPr="003562AC">
              <w:rPr>
                <w:color w:val="000000"/>
                <w:sz w:val="20"/>
                <w:szCs w:val="20"/>
              </w:rPr>
              <w:t>2021</w:t>
            </w:r>
          </w:p>
        </w:tc>
        <w:tc>
          <w:tcPr>
            <w:tcW w:w="1528" w:type="dxa"/>
          </w:tcPr>
          <w:p w14:paraId="7DB6C185" w14:textId="4A44E594" w:rsidR="004A355C" w:rsidRPr="003562AC" w:rsidRDefault="004A355C" w:rsidP="004A355C">
            <w:pPr>
              <w:spacing w:after="0"/>
              <w:jc w:val="center"/>
              <w:rPr>
                <w:rFonts w:eastAsiaTheme="minorHAnsi"/>
                <w:color w:val="000000" w:themeColor="text1"/>
                <w:sz w:val="20"/>
                <w:szCs w:val="20"/>
                <w:lang w:val="sr-Cyrl-BA"/>
              </w:rPr>
            </w:pPr>
            <w:r w:rsidRPr="003562AC">
              <w:rPr>
                <w:color w:val="000000"/>
                <w:sz w:val="20"/>
                <w:szCs w:val="20"/>
              </w:rPr>
              <w:t>53</w:t>
            </w:r>
          </w:p>
        </w:tc>
        <w:tc>
          <w:tcPr>
            <w:tcW w:w="1030" w:type="dxa"/>
          </w:tcPr>
          <w:p w14:paraId="672B18B4" w14:textId="3412ECD5" w:rsidR="004A355C" w:rsidRPr="003562AC" w:rsidRDefault="004A355C" w:rsidP="004A355C">
            <w:pPr>
              <w:spacing w:after="0"/>
              <w:jc w:val="center"/>
              <w:rPr>
                <w:rFonts w:eastAsiaTheme="minorHAnsi"/>
                <w:color w:val="000000" w:themeColor="text1"/>
                <w:sz w:val="20"/>
                <w:szCs w:val="20"/>
                <w:lang w:val="sr-Cyrl-BA"/>
              </w:rPr>
            </w:pPr>
            <w:r w:rsidRPr="003562AC">
              <w:rPr>
                <w:color w:val="000000"/>
                <w:sz w:val="20"/>
                <w:szCs w:val="20"/>
              </w:rPr>
              <w:t>4</w:t>
            </w:r>
          </w:p>
        </w:tc>
        <w:tc>
          <w:tcPr>
            <w:tcW w:w="974" w:type="dxa"/>
          </w:tcPr>
          <w:p w14:paraId="7B5FA84C" w14:textId="0D4C82ED" w:rsidR="004A355C" w:rsidRPr="003562AC" w:rsidRDefault="004A355C" w:rsidP="004A355C">
            <w:pPr>
              <w:spacing w:after="0"/>
              <w:jc w:val="center"/>
              <w:rPr>
                <w:rFonts w:eastAsiaTheme="minorHAnsi"/>
                <w:color w:val="000000" w:themeColor="text1"/>
                <w:sz w:val="20"/>
                <w:szCs w:val="20"/>
                <w:lang w:val="sr-Cyrl-BA"/>
              </w:rPr>
            </w:pPr>
            <w:r w:rsidRPr="003562AC">
              <w:rPr>
                <w:color w:val="000000"/>
                <w:sz w:val="20"/>
                <w:szCs w:val="20"/>
              </w:rPr>
              <w:t>49</w:t>
            </w:r>
          </w:p>
        </w:tc>
        <w:tc>
          <w:tcPr>
            <w:tcW w:w="1367" w:type="dxa"/>
          </w:tcPr>
          <w:p w14:paraId="1FC875EE" w14:textId="1004F8C2" w:rsidR="004A355C" w:rsidRPr="003562AC" w:rsidRDefault="004A355C" w:rsidP="004A355C">
            <w:pPr>
              <w:spacing w:after="0"/>
              <w:jc w:val="center"/>
              <w:rPr>
                <w:rFonts w:eastAsiaTheme="minorHAnsi"/>
                <w:color w:val="000000" w:themeColor="text1"/>
                <w:sz w:val="20"/>
                <w:szCs w:val="20"/>
                <w:lang w:val="sr-Cyrl-BA"/>
              </w:rPr>
            </w:pPr>
            <w:r w:rsidRPr="003562AC">
              <w:rPr>
                <w:color w:val="000000"/>
                <w:sz w:val="20"/>
                <w:szCs w:val="20"/>
              </w:rPr>
              <w:t>161</w:t>
            </w:r>
          </w:p>
        </w:tc>
        <w:tc>
          <w:tcPr>
            <w:tcW w:w="1030" w:type="dxa"/>
          </w:tcPr>
          <w:p w14:paraId="6860EAEC" w14:textId="732A905A" w:rsidR="004A355C" w:rsidRPr="003562AC" w:rsidRDefault="004A355C" w:rsidP="004A355C">
            <w:pPr>
              <w:spacing w:after="0"/>
              <w:jc w:val="center"/>
              <w:rPr>
                <w:rFonts w:eastAsiaTheme="minorHAnsi"/>
                <w:color w:val="000000" w:themeColor="text1"/>
                <w:sz w:val="20"/>
                <w:szCs w:val="20"/>
                <w:lang w:val="sr-Cyrl-BA"/>
              </w:rPr>
            </w:pPr>
            <w:r w:rsidRPr="003562AC">
              <w:rPr>
                <w:color w:val="000000"/>
                <w:sz w:val="20"/>
                <w:szCs w:val="20"/>
              </w:rPr>
              <w:t>14</w:t>
            </w:r>
          </w:p>
        </w:tc>
        <w:tc>
          <w:tcPr>
            <w:tcW w:w="974" w:type="dxa"/>
          </w:tcPr>
          <w:p w14:paraId="69215A2A" w14:textId="2BF6F99C" w:rsidR="004A355C" w:rsidRPr="003562AC" w:rsidRDefault="004A355C" w:rsidP="004A355C">
            <w:pPr>
              <w:spacing w:after="0"/>
              <w:jc w:val="center"/>
              <w:rPr>
                <w:rFonts w:eastAsiaTheme="minorHAnsi"/>
                <w:color w:val="000000" w:themeColor="text1"/>
                <w:sz w:val="20"/>
                <w:szCs w:val="20"/>
                <w:lang w:val="sr-Cyrl-BA"/>
              </w:rPr>
            </w:pPr>
            <w:r w:rsidRPr="003562AC">
              <w:rPr>
                <w:color w:val="000000"/>
                <w:sz w:val="20"/>
                <w:szCs w:val="20"/>
              </w:rPr>
              <w:t>147</w:t>
            </w:r>
          </w:p>
        </w:tc>
      </w:tr>
      <w:tr w:rsidR="004A355C" w:rsidRPr="003562AC" w14:paraId="0E942C43" w14:textId="77777777" w:rsidTr="004A355C">
        <w:trPr>
          <w:trHeight w:val="273"/>
        </w:trPr>
        <w:tc>
          <w:tcPr>
            <w:tcW w:w="2158" w:type="dxa"/>
          </w:tcPr>
          <w:p w14:paraId="1DBF36BC" w14:textId="77344253" w:rsidR="004A355C" w:rsidRPr="003562AC" w:rsidRDefault="004A355C" w:rsidP="004A355C">
            <w:pPr>
              <w:spacing w:after="0"/>
              <w:jc w:val="center"/>
              <w:rPr>
                <w:rFonts w:eastAsiaTheme="minorHAnsi"/>
                <w:color w:val="000000" w:themeColor="text1"/>
                <w:sz w:val="20"/>
                <w:szCs w:val="20"/>
                <w:lang w:val="sr-Cyrl-BA"/>
              </w:rPr>
            </w:pPr>
            <w:r w:rsidRPr="003562AC">
              <w:rPr>
                <w:color w:val="000000"/>
                <w:sz w:val="20"/>
                <w:szCs w:val="20"/>
              </w:rPr>
              <w:t>2022</w:t>
            </w:r>
          </w:p>
        </w:tc>
        <w:tc>
          <w:tcPr>
            <w:tcW w:w="1528" w:type="dxa"/>
          </w:tcPr>
          <w:p w14:paraId="4BA37BAD" w14:textId="20B20529" w:rsidR="004A355C" w:rsidRPr="003562AC" w:rsidRDefault="004A355C" w:rsidP="004A355C">
            <w:pPr>
              <w:spacing w:after="0"/>
              <w:jc w:val="center"/>
              <w:rPr>
                <w:rFonts w:eastAsiaTheme="minorHAnsi"/>
                <w:color w:val="000000" w:themeColor="text1"/>
                <w:sz w:val="20"/>
                <w:szCs w:val="20"/>
                <w:lang w:val="sr-Cyrl-BA"/>
              </w:rPr>
            </w:pPr>
            <w:r w:rsidRPr="003562AC">
              <w:rPr>
                <w:color w:val="000000"/>
                <w:sz w:val="20"/>
                <w:szCs w:val="20"/>
              </w:rPr>
              <w:t>918</w:t>
            </w:r>
          </w:p>
        </w:tc>
        <w:tc>
          <w:tcPr>
            <w:tcW w:w="1030" w:type="dxa"/>
          </w:tcPr>
          <w:p w14:paraId="59CC6A39" w14:textId="14A7EE96" w:rsidR="004A355C" w:rsidRPr="003562AC" w:rsidRDefault="004A355C" w:rsidP="004A355C">
            <w:pPr>
              <w:spacing w:after="0"/>
              <w:jc w:val="center"/>
              <w:rPr>
                <w:rFonts w:eastAsiaTheme="minorHAnsi"/>
                <w:color w:val="000000" w:themeColor="text1"/>
                <w:sz w:val="20"/>
                <w:szCs w:val="20"/>
                <w:lang w:val="sr-Cyrl-BA"/>
              </w:rPr>
            </w:pPr>
            <w:r w:rsidRPr="003562AC">
              <w:rPr>
                <w:color w:val="000000"/>
                <w:sz w:val="20"/>
                <w:szCs w:val="20"/>
              </w:rPr>
              <w:t>298</w:t>
            </w:r>
          </w:p>
        </w:tc>
        <w:tc>
          <w:tcPr>
            <w:tcW w:w="974" w:type="dxa"/>
          </w:tcPr>
          <w:p w14:paraId="1213E666" w14:textId="77986BD6" w:rsidR="004A355C" w:rsidRPr="003562AC" w:rsidRDefault="004A355C" w:rsidP="004A355C">
            <w:pPr>
              <w:spacing w:after="0"/>
              <w:jc w:val="center"/>
              <w:rPr>
                <w:rFonts w:eastAsiaTheme="minorHAnsi"/>
                <w:color w:val="000000" w:themeColor="text1"/>
                <w:sz w:val="20"/>
                <w:szCs w:val="20"/>
                <w:lang w:val="sr-Cyrl-BA"/>
              </w:rPr>
            </w:pPr>
            <w:r w:rsidRPr="003562AC">
              <w:rPr>
                <w:color w:val="000000"/>
                <w:sz w:val="20"/>
                <w:szCs w:val="20"/>
              </w:rPr>
              <w:t>620</w:t>
            </w:r>
          </w:p>
        </w:tc>
        <w:tc>
          <w:tcPr>
            <w:tcW w:w="1367" w:type="dxa"/>
          </w:tcPr>
          <w:p w14:paraId="207A9ACB" w14:textId="6BC47CA0" w:rsidR="004A355C" w:rsidRPr="003562AC" w:rsidRDefault="004A355C" w:rsidP="004A355C">
            <w:pPr>
              <w:spacing w:after="0"/>
              <w:jc w:val="center"/>
              <w:rPr>
                <w:rFonts w:eastAsiaTheme="minorHAnsi"/>
                <w:color w:val="000000" w:themeColor="text1"/>
                <w:sz w:val="20"/>
                <w:szCs w:val="20"/>
                <w:lang w:val="sr-Cyrl-BA"/>
              </w:rPr>
            </w:pPr>
            <w:r w:rsidRPr="003562AC">
              <w:rPr>
                <w:color w:val="000000"/>
                <w:sz w:val="20"/>
                <w:szCs w:val="20"/>
              </w:rPr>
              <w:t>3812</w:t>
            </w:r>
          </w:p>
        </w:tc>
        <w:tc>
          <w:tcPr>
            <w:tcW w:w="1030" w:type="dxa"/>
          </w:tcPr>
          <w:p w14:paraId="1A911904" w14:textId="21CF605F" w:rsidR="004A355C" w:rsidRPr="003562AC" w:rsidRDefault="004A355C" w:rsidP="004A355C">
            <w:pPr>
              <w:spacing w:after="0"/>
              <w:jc w:val="center"/>
              <w:rPr>
                <w:rFonts w:eastAsiaTheme="minorHAnsi"/>
                <w:color w:val="000000" w:themeColor="text1"/>
                <w:sz w:val="20"/>
                <w:szCs w:val="20"/>
                <w:lang w:val="sr-Cyrl-BA"/>
              </w:rPr>
            </w:pPr>
            <w:r w:rsidRPr="003562AC">
              <w:rPr>
                <w:color w:val="000000"/>
                <w:sz w:val="20"/>
                <w:szCs w:val="20"/>
              </w:rPr>
              <w:t>723</w:t>
            </w:r>
          </w:p>
        </w:tc>
        <w:tc>
          <w:tcPr>
            <w:tcW w:w="974" w:type="dxa"/>
          </w:tcPr>
          <w:p w14:paraId="4B797BEE" w14:textId="3AAEDCFF" w:rsidR="004A355C" w:rsidRPr="003562AC" w:rsidRDefault="004A355C" w:rsidP="004A355C">
            <w:pPr>
              <w:spacing w:after="0"/>
              <w:jc w:val="center"/>
              <w:rPr>
                <w:rFonts w:eastAsiaTheme="minorHAnsi"/>
                <w:color w:val="000000" w:themeColor="text1"/>
                <w:sz w:val="20"/>
                <w:szCs w:val="20"/>
                <w:lang w:val="sr-Cyrl-BA"/>
              </w:rPr>
            </w:pPr>
            <w:r w:rsidRPr="003562AC">
              <w:rPr>
                <w:color w:val="000000"/>
                <w:sz w:val="20"/>
                <w:szCs w:val="20"/>
              </w:rPr>
              <w:t>3089</w:t>
            </w:r>
          </w:p>
        </w:tc>
      </w:tr>
      <w:tr w:rsidR="004A355C" w:rsidRPr="003562AC" w14:paraId="6A2B89BD" w14:textId="77777777" w:rsidTr="004A355C">
        <w:trPr>
          <w:trHeight w:val="273"/>
        </w:trPr>
        <w:tc>
          <w:tcPr>
            <w:tcW w:w="2158" w:type="dxa"/>
          </w:tcPr>
          <w:p w14:paraId="6572AECD" w14:textId="5D308F1E" w:rsidR="004A355C" w:rsidRPr="003562AC" w:rsidRDefault="004A355C" w:rsidP="004A355C">
            <w:pPr>
              <w:spacing w:after="0"/>
              <w:jc w:val="center"/>
              <w:rPr>
                <w:rFonts w:eastAsiaTheme="minorHAnsi"/>
                <w:color w:val="000000" w:themeColor="text1"/>
                <w:sz w:val="20"/>
                <w:szCs w:val="20"/>
                <w:lang w:val="sr-Cyrl-BA"/>
              </w:rPr>
            </w:pPr>
            <w:r w:rsidRPr="003562AC">
              <w:rPr>
                <w:color w:val="000000"/>
                <w:sz w:val="20"/>
                <w:szCs w:val="20"/>
              </w:rPr>
              <w:t>2023</w:t>
            </w:r>
          </w:p>
        </w:tc>
        <w:tc>
          <w:tcPr>
            <w:tcW w:w="1528" w:type="dxa"/>
          </w:tcPr>
          <w:p w14:paraId="7BA8CB9B" w14:textId="3A13D981" w:rsidR="004A355C" w:rsidRPr="003562AC" w:rsidRDefault="004A355C" w:rsidP="004A355C">
            <w:pPr>
              <w:spacing w:after="0"/>
              <w:jc w:val="center"/>
              <w:rPr>
                <w:rFonts w:eastAsiaTheme="minorHAnsi"/>
                <w:color w:val="000000" w:themeColor="text1"/>
                <w:sz w:val="20"/>
                <w:szCs w:val="20"/>
                <w:lang w:val="sr-Cyrl-BA"/>
              </w:rPr>
            </w:pPr>
            <w:r w:rsidRPr="003562AC">
              <w:rPr>
                <w:color w:val="000000"/>
                <w:sz w:val="20"/>
                <w:szCs w:val="20"/>
              </w:rPr>
              <w:t>752</w:t>
            </w:r>
          </w:p>
        </w:tc>
        <w:tc>
          <w:tcPr>
            <w:tcW w:w="1030" w:type="dxa"/>
          </w:tcPr>
          <w:p w14:paraId="1597F10C" w14:textId="63742DB3" w:rsidR="004A355C" w:rsidRPr="003562AC" w:rsidRDefault="004A355C" w:rsidP="004A355C">
            <w:pPr>
              <w:spacing w:after="0"/>
              <w:jc w:val="center"/>
              <w:rPr>
                <w:rFonts w:eastAsiaTheme="minorHAnsi"/>
                <w:color w:val="000000" w:themeColor="text1"/>
                <w:sz w:val="20"/>
                <w:szCs w:val="20"/>
                <w:lang w:val="sr-Cyrl-BA"/>
              </w:rPr>
            </w:pPr>
            <w:r w:rsidRPr="003562AC">
              <w:rPr>
                <w:color w:val="000000"/>
                <w:sz w:val="20"/>
                <w:szCs w:val="20"/>
              </w:rPr>
              <w:t>131</w:t>
            </w:r>
          </w:p>
        </w:tc>
        <w:tc>
          <w:tcPr>
            <w:tcW w:w="974" w:type="dxa"/>
          </w:tcPr>
          <w:p w14:paraId="01071708" w14:textId="4E55BBDE" w:rsidR="004A355C" w:rsidRPr="003562AC" w:rsidRDefault="004A355C" w:rsidP="004A355C">
            <w:pPr>
              <w:spacing w:after="0"/>
              <w:jc w:val="center"/>
              <w:rPr>
                <w:rFonts w:eastAsiaTheme="minorHAnsi"/>
                <w:color w:val="000000" w:themeColor="text1"/>
                <w:sz w:val="20"/>
                <w:szCs w:val="20"/>
                <w:lang w:val="sr-Cyrl-BA"/>
              </w:rPr>
            </w:pPr>
            <w:r w:rsidRPr="003562AC">
              <w:rPr>
                <w:color w:val="000000"/>
                <w:sz w:val="20"/>
                <w:szCs w:val="20"/>
              </w:rPr>
              <w:t>621</w:t>
            </w:r>
          </w:p>
        </w:tc>
        <w:tc>
          <w:tcPr>
            <w:tcW w:w="1367" w:type="dxa"/>
          </w:tcPr>
          <w:p w14:paraId="080B2DD4" w14:textId="241DCCCF" w:rsidR="004A355C" w:rsidRPr="003562AC" w:rsidRDefault="004A355C" w:rsidP="004A355C">
            <w:pPr>
              <w:spacing w:after="0"/>
              <w:jc w:val="center"/>
              <w:rPr>
                <w:rFonts w:eastAsiaTheme="minorHAnsi"/>
                <w:color w:val="000000" w:themeColor="text1"/>
                <w:sz w:val="20"/>
                <w:szCs w:val="20"/>
                <w:lang w:val="sr-Cyrl-BA"/>
              </w:rPr>
            </w:pPr>
            <w:r w:rsidRPr="003562AC">
              <w:rPr>
                <w:color w:val="000000"/>
                <w:sz w:val="20"/>
                <w:szCs w:val="20"/>
              </w:rPr>
              <w:t>4472</w:t>
            </w:r>
          </w:p>
        </w:tc>
        <w:tc>
          <w:tcPr>
            <w:tcW w:w="1030" w:type="dxa"/>
          </w:tcPr>
          <w:p w14:paraId="2FE9E008" w14:textId="09A6DC80" w:rsidR="004A355C" w:rsidRPr="003562AC" w:rsidRDefault="004A355C" w:rsidP="004A355C">
            <w:pPr>
              <w:spacing w:after="0"/>
              <w:jc w:val="center"/>
              <w:rPr>
                <w:rFonts w:eastAsiaTheme="minorHAnsi"/>
                <w:color w:val="000000" w:themeColor="text1"/>
                <w:sz w:val="20"/>
                <w:szCs w:val="20"/>
                <w:lang w:val="sr-Cyrl-BA"/>
              </w:rPr>
            </w:pPr>
            <w:r w:rsidRPr="003562AC">
              <w:rPr>
                <w:color w:val="000000"/>
                <w:sz w:val="20"/>
                <w:szCs w:val="20"/>
              </w:rPr>
              <w:t>630</w:t>
            </w:r>
          </w:p>
        </w:tc>
        <w:tc>
          <w:tcPr>
            <w:tcW w:w="974" w:type="dxa"/>
          </w:tcPr>
          <w:p w14:paraId="3A4452DC" w14:textId="1BF1A698" w:rsidR="004A355C" w:rsidRPr="003562AC" w:rsidRDefault="004A355C" w:rsidP="004A355C">
            <w:pPr>
              <w:spacing w:after="0"/>
              <w:jc w:val="center"/>
              <w:rPr>
                <w:rFonts w:eastAsiaTheme="minorHAnsi"/>
                <w:color w:val="000000" w:themeColor="text1"/>
                <w:sz w:val="20"/>
                <w:szCs w:val="20"/>
                <w:lang w:val="sr-Cyrl-BA"/>
              </w:rPr>
            </w:pPr>
            <w:r w:rsidRPr="003562AC">
              <w:rPr>
                <w:color w:val="000000"/>
                <w:sz w:val="20"/>
                <w:szCs w:val="20"/>
              </w:rPr>
              <w:t>3842</w:t>
            </w:r>
          </w:p>
        </w:tc>
      </w:tr>
    </w:tbl>
    <w:p w14:paraId="4863AE71" w14:textId="073E2FA7" w:rsidR="005A74B7" w:rsidRPr="004A355C" w:rsidRDefault="005A74B7" w:rsidP="004A355C">
      <w:pPr>
        <w:spacing w:after="0"/>
        <w:jc w:val="both"/>
        <w:rPr>
          <w:color w:val="000000" w:themeColor="text1"/>
          <w:sz w:val="22"/>
          <w:lang w:val="sr-Cyrl-BA"/>
        </w:rPr>
      </w:pPr>
      <w:r w:rsidRPr="002806BD">
        <w:rPr>
          <w:color w:val="000000" w:themeColor="text1"/>
          <w:sz w:val="22"/>
          <w:lang w:val="sr-Cyrl-BA"/>
        </w:rPr>
        <w:t>Извор: Републички завод за статистику</w:t>
      </w:r>
    </w:p>
    <w:p w14:paraId="1D3F9B7A" w14:textId="12F838A1" w:rsidR="005A74B7" w:rsidRPr="00A06D5B" w:rsidRDefault="00EB4C24" w:rsidP="00A06D5B">
      <w:pPr>
        <w:pStyle w:val="Heading4"/>
        <w:rPr>
          <w:lang w:val="sr-Cyrl-BA"/>
        </w:rPr>
      </w:pPr>
      <w:bookmarkStart w:id="44" w:name="_Toc79480030"/>
      <w:r w:rsidRPr="009B7720">
        <w:rPr>
          <w:lang w:val="sr-Cyrl-BA"/>
        </w:rPr>
        <w:t>2.1.</w:t>
      </w:r>
      <w:r w:rsidR="001C4A10">
        <w:rPr>
          <w:lang w:val="sr-Cyrl-BA"/>
        </w:rPr>
        <w:t>10</w:t>
      </w:r>
      <w:r w:rsidR="00F50E95" w:rsidRPr="009B7720">
        <w:rPr>
          <w:lang w:val="sr-Cyrl-BA"/>
        </w:rPr>
        <w:t>.3</w:t>
      </w:r>
      <w:r w:rsidRPr="009B7720">
        <w:rPr>
          <w:lang w:val="sr-Cyrl-BA"/>
        </w:rPr>
        <w:t>.</w:t>
      </w:r>
      <w:r w:rsidR="005A74B7" w:rsidRPr="009B7720">
        <w:rPr>
          <w:lang w:val="sr-Cyrl-BA"/>
        </w:rPr>
        <w:t xml:space="preserve"> Шумарство</w:t>
      </w:r>
      <w:bookmarkEnd w:id="44"/>
      <w:r w:rsidR="005A74B7" w:rsidRPr="009B7720">
        <w:rPr>
          <w:lang w:val="sr-Cyrl-BA"/>
        </w:rPr>
        <w:t xml:space="preserve"> </w:t>
      </w:r>
    </w:p>
    <w:p w14:paraId="53559AEB" w14:textId="77777777" w:rsidR="00A06D5B" w:rsidRPr="00A06D5B" w:rsidRDefault="00A06D5B" w:rsidP="00A06D5B">
      <w:pPr>
        <w:spacing w:before="100" w:beforeAutospacing="1" w:after="100" w:afterAutospacing="1" w:line="240" w:lineRule="auto"/>
        <w:jc w:val="both"/>
        <w:rPr>
          <w:rFonts w:eastAsia="Times New Roman"/>
          <w:sz w:val="22"/>
          <w:lang w:val="sr-Latn-BA" w:eastAsia="sr-Latn-BA"/>
        </w:rPr>
      </w:pPr>
      <w:r w:rsidRPr="00A06D5B">
        <w:rPr>
          <w:rFonts w:eastAsia="Times New Roman"/>
          <w:sz w:val="22"/>
          <w:lang w:val="sr-Latn-BA" w:eastAsia="sr-Latn-BA"/>
        </w:rPr>
        <w:t>Шумско газдинство „Шумско газдинство Трескавица” Трново, са сједиштем у Трнову, корисник је шума и шумског земљишта на формираном шумском-привредном подручју „ШПП Трновско”, који обухвата подручја на територији општине Трново и општине Источна Илиџа. Подручје ШПП Трновско заузима површину под шумама од 8.830,27 ха. Од тог простора, високе шуме са природном обновом заузимају 5.202,04 ха, високе деградиране шуме 182,01 ха, шумске културе 330,18 ха, изданачке шуме 3.090,08 ха, површине погодне за пошумљавање и газдовање 251,44 ха, док су површине неподесне за пошумљавање и газдовање 772,78 ха.</w:t>
      </w:r>
    </w:p>
    <w:p w14:paraId="16250B01" w14:textId="77777777" w:rsidR="00A06D5B" w:rsidRPr="00A06D5B" w:rsidRDefault="00A06D5B" w:rsidP="00A06D5B">
      <w:pPr>
        <w:spacing w:before="100" w:beforeAutospacing="1" w:after="100" w:afterAutospacing="1" w:line="240" w:lineRule="auto"/>
        <w:jc w:val="both"/>
        <w:rPr>
          <w:rFonts w:eastAsia="Times New Roman"/>
          <w:sz w:val="22"/>
          <w:lang w:val="sr-Latn-BA" w:eastAsia="sr-Latn-BA"/>
        </w:rPr>
      </w:pPr>
      <w:r w:rsidRPr="00A06D5B">
        <w:rPr>
          <w:rFonts w:eastAsia="Times New Roman"/>
          <w:sz w:val="22"/>
          <w:lang w:val="sr-Latn-BA" w:eastAsia="sr-Latn-BA"/>
        </w:rPr>
        <w:lastRenderedPageBreak/>
        <w:t>Подручје се дјелом односи на сјеверни дио сливова, који захвата обронке Игмана и подручје око Сарајевског поља и Требевића, док јужни дио обухвата масиве планина као што су Трескавица, Јахорина и предио Грабске шуме. Клима је углавном планинска; у областима изнад 1.500 м надморске висине карактерише се као алпска клима, вегетацијски период траје од 100 до 180 дана, а средња годишња температура креће се од 1,3 °C до 9,7 °C, уз просјечну годишњу количину падавина од 1.146 мм.</w:t>
      </w:r>
    </w:p>
    <w:p w14:paraId="2623F2D7" w14:textId="77777777" w:rsidR="00A06D5B" w:rsidRPr="00A06D5B" w:rsidRDefault="00A06D5B" w:rsidP="00A06D5B">
      <w:pPr>
        <w:spacing w:before="100" w:beforeAutospacing="1" w:after="100" w:afterAutospacing="1" w:line="240" w:lineRule="auto"/>
        <w:jc w:val="both"/>
        <w:rPr>
          <w:rFonts w:eastAsia="Times New Roman"/>
          <w:sz w:val="22"/>
          <w:lang w:val="sr-Latn-BA" w:eastAsia="sr-Latn-BA"/>
        </w:rPr>
      </w:pPr>
      <w:r w:rsidRPr="00A06D5B">
        <w:rPr>
          <w:rFonts w:eastAsia="Times New Roman"/>
          <w:sz w:val="22"/>
          <w:lang w:val="sr-Latn-BA" w:eastAsia="sr-Latn-BA"/>
        </w:rPr>
        <w:t>Биолошке карактеристике шума су врло разноврсне: доминирају заједнице букве и јеле са смрчом (Piceo-Abieti-Fagetum), шуме букве (Luzulo fagetum) и секундарне букве (</w:t>
      </w:r>
      <w:r w:rsidRPr="00A06D5B">
        <w:rPr>
          <w:rFonts w:eastAsia="Times New Roman"/>
          <w:i/>
          <w:iCs/>
          <w:sz w:val="22"/>
          <w:lang w:val="sr-Latn-BA" w:eastAsia="sr-Latn-BA"/>
        </w:rPr>
        <w:t>Fagetum montanum illyricum</w:t>
      </w:r>
      <w:r w:rsidRPr="00A06D5B">
        <w:rPr>
          <w:rFonts w:eastAsia="Times New Roman"/>
          <w:sz w:val="22"/>
          <w:lang w:val="sr-Latn-BA" w:eastAsia="sr-Latn-BA"/>
        </w:rPr>
        <w:t>). У субалпским зонама јављају се шуме букве (</w:t>
      </w:r>
      <w:r w:rsidRPr="00A06D5B">
        <w:rPr>
          <w:rFonts w:eastAsia="Times New Roman"/>
          <w:i/>
          <w:iCs/>
          <w:sz w:val="22"/>
          <w:lang w:val="sr-Latn-BA" w:eastAsia="sr-Latn-BA"/>
        </w:rPr>
        <w:t>Fagetum subalpinum</w:t>
      </w:r>
      <w:r w:rsidRPr="00A06D5B">
        <w:rPr>
          <w:rFonts w:eastAsia="Times New Roman"/>
          <w:sz w:val="22"/>
          <w:lang w:val="sr-Latn-BA" w:eastAsia="sr-Latn-BA"/>
        </w:rPr>
        <w:t>) и клековине бора (</w:t>
      </w:r>
      <w:r w:rsidRPr="00A06D5B">
        <w:rPr>
          <w:rFonts w:eastAsia="Times New Roman"/>
          <w:i/>
          <w:iCs/>
          <w:sz w:val="22"/>
          <w:lang w:val="sr-Latn-BA" w:eastAsia="sr-Latn-BA"/>
        </w:rPr>
        <w:t>Pinetum mugi</w:t>
      </w:r>
      <w:r w:rsidRPr="00A06D5B">
        <w:rPr>
          <w:rFonts w:eastAsia="Times New Roman"/>
          <w:sz w:val="22"/>
          <w:lang w:val="sr-Latn-BA" w:eastAsia="sr-Latn-BA"/>
        </w:rPr>
        <w:t>). На стаништима у кањонима водотока заступљене су реликтне шуме црног бора (</w:t>
      </w:r>
      <w:r w:rsidRPr="00A06D5B">
        <w:rPr>
          <w:rFonts w:eastAsia="Times New Roman"/>
          <w:i/>
          <w:iCs/>
          <w:sz w:val="22"/>
          <w:lang w:val="sr-Latn-BA" w:eastAsia="sr-Latn-BA"/>
        </w:rPr>
        <w:t>Pinetum nigrae calcicolum</w:t>
      </w:r>
      <w:r w:rsidRPr="00A06D5B">
        <w:rPr>
          <w:rFonts w:eastAsia="Times New Roman"/>
          <w:sz w:val="22"/>
          <w:lang w:val="sr-Latn-BA" w:eastAsia="sr-Latn-BA"/>
        </w:rPr>
        <w:t>), црног граба (</w:t>
      </w:r>
      <w:r w:rsidRPr="00A06D5B">
        <w:rPr>
          <w:rFonts w:eastAsia="Times New Roman"/>
          <w:i/>
          <w:iCs/>
          <w:sz w:val="22"/>
          <w:lang w:val="sr-Latn-BA" w:eastAsia="sr-Latn-BA"/>
        </w:rPr>
        <w:t>Orno Ostryetum</w:t>
      </w:r>
      <w:r w:rsidRPr="00A06D5B">
        <w:rPr>
          <w:rFonts w:eastAsia="Times New Roman"/>
          <w:sz w:val="22"/>
          <w:lang w:val="sr-Latn-BA" w:eastAsia="sr-Latn-BA"/>
        </w:rPr>
        <w:t>) и термофилне шуме букве (</w:t>
      </w:r>
      <w:r w:rsidRPr="00A06D5B">
        <w:rPr>
          <w:rFonts w:eastAsia="Times New Roman"/>
          <w:i/>
          <w:iCs/>
          <w:sz w:val="22"/>
          <w:lang w:val="sr-Latn-BA" w:eastAsia="sr-Latn-BA"/>
        </w:rPr>
        <w:t>Ostryo Fagetum</w:t>
      </w:r>
      <w:r w:rsidRPr="00A06D5B">
        <w:rPr>
          <w:rFonts w:eastAsia="Times New Roman"/>
          <w:sz w:val="22"/>
          <w:lang w:val="sr-Latn-BA" w:eastAsia="sr-Latn-BA"/>
        </w:rPr>
        <w:t>), док су низији предјели према Сарајевском пољу и сливовима ријека Жељезнице и Добропољске ријеке услов за шуме храста, китњака, цера и граба.</w:t>
      </w:r>
    </w:p>
    <w:p w14:paraId="6D59AD68" w14:textId="1B6CF527" w:rsidR="005A74B7" w:rsidRPr="00A06D5B" w:rsidRDefault="00A06D5B" w:rsidP="00A06D5B">
      <w:pPr>
        <w:spacing w:before="100" w:beforeAutospacing="1" w:after="100" w:afterAutospacing="1" w:line="240" w:lineRule="auto"/>
        <w:jc w:val="both"/>
        <w:rPr>
          <w:rFonts w:eastAsia="Times New Roman"/>
          <w:szCs w:val="24"/>
          <w:lang w:val="sr-Latn-BA" w:eastAsia="sr-Latn-BA"/>
        </w:rPr>
      </w:pPr>
      <w:r w:rsidRPr="00A06D5B">
        <w:rPr>
          <w:rFonts w:eastAsia="Times New Roman"/>
          <w:sz w:val="22"/>
          <w:lang w:val="sr-Latn-BA" w:eastAsia="sr-Latn-BA"/>
        </w:rPr>
        <w:t>Шумско газдинство припада брдско-планинском подручју окруженом масивима планина Трескавица, Игман, Бијелашница и Јахорина; планина Трескавица је изузетно богата извориштима — сматра се да има 365 извора — а из ње извире и ријека Жељезница</w:t>
      </w:r>
      <w:r w:rsidRPr="00A06D5B">
        <w:rPr>
          <w:rFonts w:eastAsia="Times New Roman"/>
          <w:szCs w:val="24"/>
          <w:lang w:val="sr-Latn-BA" w:eastAsia="sr-Latn-BA"/>
        </w:rPr>
        <w:t>.</w:t>
      </w:r>
    </w:p>
    <w:p w14:paraId="0FB48AC4" w14:textId="137E6AB0" w:rsidR="004A355C" w:rsidRPr="004A355C" w:rsidRDefault="004A355C" w:rsidP="004A355C">
      <w:pPr>
        <w:spacing w:after="0"/>
        <w:jc w:val="both"/>
        <w:rPr>
          <w:b/>
          <w:i/>
          <w:color w:val="000000"/>
          <w:sz w:val="22"/>
          <w:lang w:val="sr-Cyrl-BA"/>
        </w:rPr>
      </w:pPr>
      <w:r w:rsidRPr="004A355C">
        <w:rPr>
          <w:b/>
          <w:i/>
          <w:color w:val="000000"/>
          <w:sz w:val="22"/>
          <w:lang w:val="sr-Cyrl-BA"/>
        </w:rPr>
        <w:t xml:space="preserve">Табела </w:t>
      </w:r>
      <w:r w:rsidR="00A06D5B">
        <w:rPr>
          <w:b/>
          <w:i/>
          <w:color w:val="000000"/>
          <w:sz w:val="22"/>
          <w:lang w:val="sr-Cyrl-BA"/>
        </w:rPr>
        <w:t>29</w:t>
      </w:r>
      <w:r w:rsidRPr="004A355C">
        <w:rPr>
          <w:b/>
          <w:i/>
          <w:color w:val="000000"/>
          <w:sz w:val="22"/>
          <w:lang w:val="sr-Cyrl-BA"/>
        </w:rPr>
        <w:t>: Преглед површина шумског земљишта по категоријама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3644"/>
        <w:gridCol w:w="2176"/>
        <w:gridCol w:w="2178"/>
      </w:tblGrid>
      <w:tr w:rsidR="004A355C" w:rsidRPr="004A355C" w14:paraId="03D8BB1D" w14:textId="77777777" w:rsidTr="003727A6">
        <w:trPr>
          <w:trHeight w:val="104"/>
        </w:trPr>
        <w:tc>
          <w:tcPr>
            <w:tcW w:w="705" w:type="dxa"/>
            <w:vMerge w:val="restart"/>
          </w:tcPr>
          <w:p w14:paraId="1C3C37AE" w14:textId="77777777" w:rsidR="004A355C" w:rsidRPr="004A355C" w:rsidRDefault="004A355C" w:rsidP="004A355C">
            <w:pPr>
              <w:spacing w:after="0"/>
              <w:jc w:val="both"/>
              <w:rPr>
                <w:color w:val="000000"/>
                <w:sz w:val="20"/>
                <w:lang w:val="sr-Cyrl-BA"/>
              </w:rPr>
            </w:pPr>
            <w:r w:rsidRPr="004A355C">
              <w:rPr>
                <w:color w:val="000000"/>
                <w:sz w:val="20"/>
                <w:lang w:val="sr-Cyrl-BA"/>
              </w:rPr>
              <w:t>Редни број</w:t>
            </w:r>
          </w:p>
        </w:tc>
        <w:tc>
          <w:tcPr>
            <w:tcW w:w="3644" w:type="dxa"/>
            <w:vMerge w:val="restart"/>
          </w:tcPr>
          <w:p w14:paraId="4D30C3B6" w14:textId="77777777" w:rsidR="004A355C" w:rsidRPr="004A355C" w:rsidRDefault="004A355C" w:rsidP="004A355C">
            <w:pPr>
              <w:spacing w:after="0"/>
              <w:jc w:val="both"/>
              <w:rPr>
                <w:color w:val="000000"/>
                <w:sz w:val="20"/>
                <w:lang w:val="sr-Cyrl-BA"/>
              </w:rPr>
            </w:pPr>
            <w:r w:rsidRPr="004A355C">
              <w:rPr>
                <w:color w:val="000000"/>
                <w:sz w:val="20"/>
                <w:lang w:val="sr-Cyrl-BA"/>
              </w:rPr>
              <w:t>Категорија шуме</w:t>
            </w:r>
          </w:p>
        </w:tc>
        <w:tc>
          <w:tcPr>
            <w:tcW w:w="4354" w:type="dxa"/>
            <w:gridSpan w:val="2"/>
          </w:tcPr>
          <w:p w14:paraId="62D0EB1E" w14:textId="77777777" w:rsidR="004A355C" w:rsidRPr="004A355C" w:rsidRDefault="004A355C" w:rsidP="004A355C">
            <w:pPr>
              <w:spacing w:after="0"/>
              <w:jc w:val="center"/>
              <w:rPr>
                <w:color w:val="000000"/>
                <w:sz w:val="20"/>
                <w:lang w:val="sr-Cyrl-BA"/>
              </w:rPr>
            </w:pPr>
            <w:r w:rsidRPr="004A355C">
              <w:rPr>
                <w:color w:val="000000"/>
                <w:sz w:val="20"/>
                <w:lang w:val="sr-Cyrl-BA"/>
              </w:rPr>
              <w:t>Површина, ха</w:t>
            </w:r>
          </w:p>
        </w:tc>
      </w:tr>
      <w:tr w:rsidR="004A355C" w:rsidRPr="004A355C" w14:paraId="2D5C9DC5" w14:textId="77777777" w:rsidTr="003727A6">
        <w:trPr>
          <w:trHeight w:val="213"/>
        </w:trPr>
        <w:tc>
          <w:tcPr>
            <w:tcW w:w="705" w:type="dxa"/>
            <w:vMerge/>
          </w:tcPr>
          <w:p w14:paraId="2C8EF984" w14:textId="77777777" w:rsidR="004A355C" w:rsidRPr="004A355C" w:rsidRDefault="004A355C" w:rsidP="004A355C">
            <w:pPr>
              <w:spacing w:after="0"/>
              <w:jc w:val="both"/>
              <w:rPr>
                <w:color w:val="000000"/>
                <w:sz w:val="20"/>
                <w:lang w:val="sr-Cyrl-BA"/>
              </w:rPr>
            </w:pPr>
          </w:p>
        </w:tc>
        <w:tc>
          <w:tcPr>
            <w:tcW w:w="3644" w:type="dxa"/>
            <w:vMerge/>
          </w:tcPr>
          <w:p w14:paraId="0406F65A" w14:textId="77777777" w:rsidR="004A355C" w:rsidRPr="004A355C" w:rsidRDefault="004A355C" w:rsidP="004A355C">
            <w:pPr>
              <w:spacing w:after="0"/>
              <w:jc w:val="both"/>
              <w:rPr>
                <w:color w:val="000000"/>
                <w:sz w:val="20"/>
                <w:lang w:val="sr-Cyrl-BA"/>
              </w:rPr>
            </w:pPr>
          </w:p>
        </w:tc>
        <w:tc>
          <w:tcPr>
            <w:tcW w:w="2176" w:type="dxa"/>
          </w:tcPr>
          <w:p w14:paraId="1A25936B" w14:textId="77777777" w:rsidR="004A355C" w:rsidRPr="004A355C" w:rsidRDefault="004A355C" w:rsidP="004A355C">
            <w:pPr>
              <w:spacing w:after="0"/>
              <w:jc w:val="center"/>
              <w:rPr>
                <w:color w:val="000000"/>
                <w:sz w:val="20"/>
                <w:lang w:val="sr-Cyrl-BA"/>
              </w:rPr>
            </w:pPr>
            <w:r w:rsidRPr="004A355C">
              <w:rPr>
                <w:color w:val="000000"/>
                <w:sz w:val="20"/>
                <w:lang w:val="sr-Cyrl-BA"/>
              </w:rPr>
              <w:t>Државна шума</w:t>
            </w:r>
          </w:p>
        </w:tc>
        <w:tc>
          <w:tcPr>
            <w:tcW w:w="2177" w:type="dxa"/>
          </w:tcPr>
          <w:p w14:paraId="2E95369B" w14:textId="77777777" w:rsidR="004A355C" w:rsidRPr="004A355C" w:rsidRDefault="004A355C" w:rsidP="004A355C">
            <w:pPr>
              <w:spacing w:after="0"/>
              <w:jc w:val="center"/>
              <w:rPr>
                <w:color w:val="000000"/>
                <w:sz w:val="20"/>
                <w:lang w:val="sr-Cyrl-BA"/>
              </w:rPr>
            </w:pPr>
            <w:r w:rsidRPr="004A355C">
              <w:rPr>
                <w:color w:val="000000"/>
                <w:sz w:val="20"/>
                <w:lang w:val="sr-Cyrl-BA"/>
              </w:rPr>
              <w:t>Приватна шума</w:t>
            </w:r>
          </w:p>
        </w:tc>
      </w:tr>
      <w:tr w:rsidR="004A355C" w:rsidRPr="004A355C" w14:paraId="3E2DB3A2" w14:textId="77777777" w:rsidTr="003727A6">
        <w:trPr>
          <w:trHeight w:val="205"/>
        </w:trPr>
        <w:tc>
          <w:tcPr>
            <w:tcW w:w="705" w:type="dxa"/>
          </w:tcPr>
          <w:p w14:paraId="551D50A7" w14:textId="77777777" w:rsidR="004A355C" w:rsidRPr="004A355C" w:rsidRDefault="004A355C" w:rsidP="004A355C">
            <w:pPr>
              <w:spacing w:after="0"/>
              <w:jc w:val="center"/>
              <w:rPr>
                <w:color w:val="000000"/>
                <w:sz w:val="20"/>
                <w:lang w:val="sr-Cyrl-BA"/>
              </w:rPr>
            </w:pPr>
            <w:r w:rsidRPr="004A355C">
              <w:rPr>
                <w:color w:val="000000"/>
                <w:sz w:val="20"/>
                <w:lang w:val="sr-Cyrl-BA"/>
              </w:rPr>
              <w:t>1.</w:t>
            </w:r>
          </w:p>
        </w:tc>
        <w:tc>
          <w:tcPr>
            <w:tcW w:w="3644" w:type="dxa"/>
          </w:tcPr>
          <w:p w14:paraId="60ABF873" w14:textId="77777777" w:rsidR="004A355C" w:rsidRPr="004A355C" w:rsidRDefault="004A355C" w:rsidP="004A355C">
            <w:pPr>
              <w:spacing w:after="0"/>
              <w:jc w:val="both"/>
              <w:rPr>
                <w:color w:val="000000"/>
                <w:sz w:val="20"/>
                <w:lang w:val="sr-Cyrl-BA"/>
              </w:rPr>
            </w:pPr>
            <w:r w:rsidRPr="004A355C">
              <w:rPr>
                <w:color w:val="000000"/>
                <w:sz w:val="20"/>
                <w:lang w:val="sr-Cyrl-BA"/>
              </w:rPr>
              <w:t>Високе шуме са природном обновом</w:t>
            </w:r>
          </w:p>
        </w:tc>
        <w:tc>
          <w:tcPr>
            <w:tcW w:w="2176" w:type="dxa"/>
          </w:tcPr>
          <w:p w14:paraId="40672F31" w14:textId="77777777" w:rsidR="004A355C" w:rsidRPr="004A355C" w:rsidRDefault="004A355C" w:rsidP="004A355C">
            <w:pPr>
              <w:spacing w:after="0"/>
              <w:rPr>
                <w:color w:val="000000"/>
                <w:sz w:val="20"/>
                <w:lang w:val="sr-Cyrl-BA"/>
              </w:rPr>
            </w:pPr>
            <w:r w:rsidRPr="004A355C">
              <w:rPr>
                <w:color w:val="000000"/>
                <w:sz w:val="20"/>
                <w:lang w:val="sr-Cyrl-BA"/>
              </w:rPr>
              <w:t>4.883,04</w:t>
            </w:r>
          </w:p>
        </w:tc>
        <w:tc>
          <w:tcPr>
            <w:tcW w:w="2177" w:type="dxa"/>
          </w:tcPr>
          <w:p w14:paraId="518A355B" w14:textId="77777777" w:rsidR="004A355C" w:rsidRPr="004A355C" w:rsidRDefault="004A355C" w:rsidP="004A355C">
            <w:pPr>
              <w:spacing w:after="0"/>
              <w:rPr>
                <w:color w:val="000000"/>
                <w:sz w:val="20"/>
                <w:lang w:val="sr-Cyrl-BA"/>
              </w:rPr>
            </w:pPr>
            <w:r w:rsidRPr="004A355C">
              <w:rPr>
                <w:color w:val="000000"/>
                <w:sz w:val="20"/>
                <w:lang w:val="sr-Cyrl-BA"/>
              </w:rPr>
              <w:t xml:space="preserve">  57,88</w:t>
            </w:r>
          </w:p>
        </w:tc>
      </w:tr>
      <w:tr w:rsidR="004A355C" w:rsidRPr="004A355C" w14:paraId="3EC3DCC1" w14:textId="77777777" w:rsidTr="003727A6">
        <w:trPr>
          <w:trHeight w:val="209"/>
        </w:trPr>
        <w:tc>
          <w:tcPr>
            <w:tcW w:w="705" w:type="dxa"/>
          </w:tcPr>
          <w:p w14:paraId="7A5123F1" w14:textId="77777777" w:rsidR="004A355C" w:rsidRPr="004A355C" w:rsidRDefault="004A355C" w:rsidP="004A355C">
            <w:pPr>
              <w:spacing w:after="0"/>
              <w:jc w:val="center"/>
              <w:rPr>
                <w:color w:val="000000"/>
                <w:sz w:val="20"/>
                <w:lang w:val="sr-Cyrl-BA"/>
              </w:rPr>
            </w:pPr>
            <w:r w:rsidRPr="004A355C">
              <w:rPr>
                <w:color w:val="000000"/>
                <w:sz w:val="20"/>
                <w:lang w:val="sr-Cyrl-BA"/>
              </w:rPr>
              <w:t>2.</w:t>
            </w:r>
          </w:p>
        </w:tc>
        <w:tc>
          <w:tcPr>
            <w:tcW w:w="3644" w:type="dxa"/>
          </w:tcPr>
          <w:p w14:paraId="15DCC971" w14:textId="77777777" w:rsidR="004A355C" w:rsidRPr="004A355C" w:rsidRDefault="004A355C" w:rsidP="004A355C">
            <w:pPr>
              <w:spacing w:after="0"/>
              <w:jc w:val="both"/>
              <w:rPr>
                <w:color w:val="000000"/>
                <w:sz w:val="20"/>
                <w:lang w:val="sr-Cyrl-BA"/>
              </w:rPr>
            </w:pPr>
            <w:r w:rsidRPr="004A355C">
              <w:rPr>
                <w:color w:val="000000"/>
                <w:sz w:val="20"/>
                <w:lang w:val="sr-Cyrl-BA"/>
              </w:rPr>
              <w:t>Високе деградиране шуме</w:t>
            </w:r>
          </w:p>
        </w:tc>
        <w:tc>
          <w:tcPr>
            <w:tcW w:w="2176" w:type="dxa"/>
          </w:tcPr>
          <w:p w14:paraId="5228B550" w14:textId="77777777" w:rsidR="004A355C" w:rsidRPr="004A355C" w:rsidRDefault="004A355C" w:rsidP="004A355C">
            <w:pPr>
              <w:spacing w:after="0"/>
              <w:rPr>
                <w:color w:val="000000"/>
                <w:sz w:val="20"/>
                <w:lang w:val="sr-Cyrl-BA"/>
              </w:rPr>
            </w:pPr>
            <w:r w:rsidRPr="004A355C">
              <w:rPr>
                <w:color w:val="000000"/>
                <w:sz w:val="20"/>
                <w:lang w:val="sr-Cyrl-BA"/>
              </w:rPr>
              <w:t>148,88</w:t>
            </w:r>
          </w:p>
        </w:tc>
        <w:tc>
          <w:tcPr>
            <w:tcW w:w="2177" w:type="dxa"/>
          </w:tcPr>
          <w:p w14:paraId="7EC09FEA" w14:textId="77777777" w:rsidR="004A355C" w:rsidRPr="004A355C" w:rsidRDefault="004A355C" w:rsidP="004A355C">
            <w:pPr>
              <w:spacing w:after="0"/>
              <w:rPr>
                <w:color w:val="000000"/>
                <w:sz w:val="20"/>
                <w:lang w:val="sr-Cyrl-BA"/>
              </w:rPr>
            </w:pPr>
            <w:r w:rsidRPr="004A355C">
              <w:rPr>
                <w:color w:val="000000"/>
                <w:sz w:val="20"/>
                <w:lang w:val="sr-Cyrl-BA"/>
              </w:rPr>
              <w:t xml:space="preserve"> 0</w:t>
            </w:r>
          </w:p>
        </w:tc>
      </w:tr>
      <w:tr w:rsidR="004A355C" w:rsidRPr="004A355C" w14:paraId="7F5DB5B2" w14:textId="77777777" w:rsidTr="003727A6">
        <w:trPr>
          <w:trHeight w:val="104"/>
        </w:trPr>
        <w:tc>
          <w:tcPr>
            <w:tcW w:w="705" w:type="dxa"/>
          </w:tcPr>
          <w:p w14:paraId="7AF89E9E" w14:textId="77777777" w:rsidR="004A355C" w:rsidRPr="004A355C" w:rsidRDefault="004A355C" w:rsidP="004A355C">
            <w:pPr>
              <w:spacing w:after="0"/>
              <w:jc w:val="center"/>
              <w:rPr>
                <w:color w:val="000000"/>
                <w:sz w:val="20"/>
                <w:lang w:val="sr-Cyrl-BA"/>
              </w:rPr>
            </w:pPr>
            <w:r w:rsidRPr="004A355C">
              <w:rPr>
                <w:color w:val="000000"/>
                <w:sz w:val="20"/>
                <w:lang w:val="sr-Cyrl-BA"/>
              </w:rPr>
              <w:t>3.</w:t>
            </w:r>
          </w:p>
        </w:tc>
        <w:tc>
          <w:tcPr>
            <w:tcW w:w="3644" w:type="dxa"/>
          </w:tcPr>
          <w:p w14:paraId="2EEA10AE" w14:textId="77777777" w:rsidR="004A355C" w:rsidRPr="004A355C" w:rsidRDefault="004A355C" w:rsidP="004A355C">
            <w:pPr>
              <w:spacing w:after="0"/>
              <w:jc w:val="both"/>
              <w:rPr>
                <w:color w:val="000000"/>
                <w:sz w:val="20"/>
                <w:lang w:val="sr-Cyrl-BA"/>
              </w:rPr>
            </w:pPr>
            <w:r w:rsidRPr="004A355C">
              <w:rPr>
                <w:color w:val="000000"/>
                <w:sz w:val="20"/>
                <w:lang w:val="sr-Cyrl-BA"/>
              </w:rPr>
              <w:t>Шумске културе</w:t>
            </w:r>
          </w:p>
        </w:tc>
        <w:tc>
          <w:tcPr>
            <w:tcW w:w="2176" w:type="dxa"/>
          </w:tcPr>
          <w:p w14:paraId="648EB1A9" w14:textId="77777777" w:rsidR="004A355C" w:rsidRPr="004A355C" w:rsidRDefault="004A355C" w:rsidP="004A355C">
            <w:pPr>
              <w:spacing w:after="0"/>
              <w:rPr>
                <w:color w:val="000000"/>
                <w:sz w:val="20"/>
                <w:lang w:val="sr-Cyrl-BA"/>
              </w:rPr>
            </w:pPr>
            <w:r w:rsidRPr="004A355C">
              <w:rPr>
                <w:color w:val="000000"/>
                <w:sz w:val="20"/>
                <w:lang w:val="sr-Cyrl-BA"/>
              </w:rPr>
              <w:t>109,00</w:t>
            </w:r>
          </w:p>
        </w:tc>
        <w:tc>
          <w:tcPr>
            <w:tcW w:w="2177" w:type="dxa"/>
          </w:tcPr>
          <w:p w14:paraId="5142810D" w14:textId="77777777" w:rsidR="004A355C" w:rsidRPr="004A355C" w:rsidRDefault="004A355C" w:rsidP="004A355C">
            <w:pPr>
              <w:spacing w:after="0"/>
              <w:rPr>
                <w:color w:val="000000"/>
                <w:sz w:val="20"/>
                <w:lang w:val="sr-Cyrl-BA"/>
              </w:rPr>
            </w:pPr>
            <w:r w:rsidRPr="004A355C">
              <w:rPr>
                <w:color w:val="000000"/>
                <w:sz w:val="20"/>
                <w:lang w:val="sr-Cyrl-BA"/>
              </w:rPr>
              <w:t>0</w:t>
            </w:r>
          </w:p>
        </w:tc>
      </w:tr>
      <w:tr w:rsidR="004A355C" w:rsidRPr="004A355C" w14:paraId="302E0629" w14:textId="77777777" w:rsidTr="003727A6">
        <w:trPr>
          <w:trHeight w:val="104"/>
        </w:trPr>
        <w:tc>
          <w:tcPr>
            <w:tcW w:w="705" w:type="dxa"/>
          </w:tcPr>
          <w:p w14:paraId="49107609" w14:textId="77777777" w:rsidR="004A355C" w:rsidRPr="004A355C" w:rsidRDefault="004A355C" w:rsidP="004A355C">
            <w:pPr>
              <w:spacing w:after="0"/>
              <w:jc w:val="center"/>
              <w:rPr>
                <w:color w:val="000000"/>
                <w:sz w:val="20"/>
                <w:lang w:val="sr-Cyrl-BA"/>
              </w:rPr>
            </w:pPr>
            <w:r w:rsidRPr="004A355C">
              <w:rPr>
                <w:color w:val="000000"/>
                <w:sz w:val="20"/>
                <w:lang w:val="sr-Cyrl-BA"/>
              </w:rPr>
              <w:t>4.</w:t>
            </w:r>
          </w:p>
        </w:tc>
        <w:tc>
          <w:tcPr>
            <w:tcW w:w="3644" w:type="dxa"/>
          </w:tcPr>
          <w:p w14:paraId="178D013A" w14:textId="77777777" w:rsidR="004A355C" w:rsidRPr="004A355C" w:rsidRDefault="004A355C" w:rsidP="004A355C">
            <w:pPr>
              <w:spacing w:after="0"/>
              <w:jc w:val="both"/>
              <w:rPr>
                <w:color w:val="000000"/>
                <w:sz w:val="20"/>
                <w:lang w:val="sr-Cyrl-BA"/>
              </w:rPr>
            </w:pPr>
            <w:r w:rsidRPr="004A355C">
              <w:rPr>
                <w:color w:val="000000"/>
                <w:sz w:val="20"/>
                <w:lang w:val="sr-Cyrl-BA"/>
              </w:rPr>
              <w:t>Изданачке шуме</w:t>
            </w:r>
          </w:p>
        </w:tc>
        <w:tc>
          <w:tcPr>
            <w:tcW w:w="2176" w:type="dxa"/>
          </w:tcPr>
          <w:p w14:paraId="1774CC43" w14:textId="77777777" w:rsidR="004A355C" w:rsidRPr="004A355C" w:rsidRDefault="004A355C" w:rsidP="004A355C">
            <w:pPr>
              <w:spacing w:after="0"/>
              <w:rPr>
                <w:color w:val="000000"/>
                <w:sz w:val="20"/>
                <w:lang w:val="sr-Cyrl-BA"/>
              </w:rPr>
            </w:pPr>
            <w:r w:rsidRPr="004A355C">
              <w:rPr>
                <w:color w:val="000000"/>
                <w:sz w:val="20"/>
                <w:lang w:val="sr-Cyrl-BA"/>
              </w:rPr>
              <w:t>1786,32</w:t>
            </w:r>
          </w:p>
        </w:tc>
        <w:tc>
          <w:tcPr>
            <w:tcW w:w="2177" w:type="dxa"/>
          </w:tcPr>
          <w:p w14:paraId="76CCF709" w14:textId="77777777" w:rsidR="004A355C" w:rsidRPr="004A355C" w:rsidRDefault="004A355C" w:rsidP="004A355C">
            <w:pPr>
              <w:spacing w:after="0"/>
              <w:rPr>
                <w:color w:val="000000"/>
                <w:sz w:val="20"/>
                <w:lang w:val="sr-Cyrl-BA"/>
              </w:rPr>
            </w:pPr>
            <w:r w:rsidRPr="004A355C">
              <w:rPr>
                <w:color w:val="000000"/>
                <w:sz w:val="20"/>
                <w:lang w:val="sr-Cyrl-BA"/>
              </w:rPr>
              <w:t>226,87</w:t>
            </w:r>
          </w:p>
        </w:tc>
      </w:tr>
      <w:tr w:rsidR="004A355C" w:rsidRPr="004A355C" w14:paraId="4A8CADAD" w14:textId="77777777" w:rsidTr="003727A6">
        <w:trPr>
          <w:trHeight w:val="315"/>
        </w:trPr>
        <w:tc>
          <w:tcPr>
            <w:tcW w:w="705" w:type="dxa"/>
          </w:tcPr>
          <w:p w14:paraId="70AF3054" w14:textId="77777777" w:rsidR="004A355C" w:rsidRPr="004A355C" w:rsidRDefault="004A355C" w:rsidP="004A355C">
            <w:pPr>
              <w:spacing w:after="0"/>
              <w:jc w:val="center"/>
              <w:rPr>
                <w:color w:val="000000"/>
                <w:sz w:val="20"/>
                <w:lang w:val="sr-Cyrl-BA"/>
              </w:rPr>
            </w:pPr>
            <w:r w:rsidRPr="004A355C">
              <w:rPr>
                <w:color w:val="000000"/>
                <w:sz w:val="20"/>
                <w:lang w:val="sr-Cyrl-BA"/>
              </w:rPr>
              <w:t>5.</w:t>
            </w:r>
          </w:p>
        </w:tc>
        <w:tc>
          <w:tcPr>
            <w:tcW w:w="3644" w:type="dxa"/>
          </w:tcPr>
          <w:p w14:paraId="0BDDF3C4" w14:textId="77777777" w:rsidR="004A355C" w:rsidRPr="004A355C" w:rsidRDefault="004A355C" w:rsidP="004A355C">
            <w:pPr>
              <w:spacing w:after="0"/>
              <w:jc w:val="both"/>
              <w:rPr>
                <w:color w:val="000000"/>
                <w:sz w:val="20"/>
                <w:lang w:val="sr-Cyrl-BA"/>
              </w:rPr>
            </w:pPr>
            <w:r w:rsidRPr="004A355C">
              <w:rPr>
                <w:color w:val="000000"/>
                <w:sz w:val="20"/>
                <w:lang w:val="sr-Cyrl-BA"/>
              </w:rPr>
              <w:t>Површине подесне за пошумљавање и газдовање</w:t>
            </w:r>
          </w:p>
        </w:tc>
        <w:tc>
          <w:tcPr>
            <w:tcW w:w="2176" w:type="dxa"/>
          </w:tcPr>
          <w:p w14:paraId="5CDD5362" w14:textId="77777777" w:rsidR="004A355C" w:rsidRPr="004A355C" w:rsidRDefault="004A355C" w:rsidP="004A355C">
            <w:pPr>
              <w:spacing w:after="0"/>
              <w:rPr>
                <w:color w:val="000000"/>
                <w:sz w:val="20"/>
                <w:lang w:val="sr-Cyrl-BA"/>
              </w:rPr>
            </w:pPr>
            <w:r w:rsidRPr="004A355C">
              <w:rPr>
                <w:color w:val="000000"/>
                <w:sz w:val="20"/>
                <w:lang w:val="sr-Cyrl-BA"/>
              </w:rPr>
              <w:t>115,31</w:t>
            </w:r>
          </w:p>
        </w:tc>
        <w:tc>
          <w:tcPr>
            <w:tcW w:w="2177" w:type="dxa"/>
          </w:tcPr>
          <w:p w14:paraId="31D4C4BF" w14:textId="77777777" w:rsidR="004A355C" w:rsidRPr="004A355C" w:rsidRDefault="004A355C" w:rsidP="004A355C">
            <w:pPr>
              <w:spacing w:after="0"/>
              <w:rPr>
                <w:color w:val="000000"/>
                <w:sz w:val="20"/>
                <w:lang w:val="sr-Cyrl-BA"/>
              </w:rPr>
            </w:pPr>
            <w:r w:rsidRPr="004A355C">
              <w:rPr>
                <w:color w:val="000000"/>
                <w:sz w:val="20"/>
                <w:lang w:val="sr-Cyrl-BA"/>
              </w:rPr>
              <w:t>0</w:t>
            </w:r>
          </w:p>
        </w:tc>
      </w:tr>
      <w:tr w:rsidR="004A355C" w:rsidRPr="004A355C" w14:paraId="5AA07D23" w14:textId="77777777" w:rsidTr="003727A6">
        <w:trPr>
          <w:trHeight w:val="315"/>
        </w:trPr>
        <w:tc>
          <w:tcPr>
            <w:tcW w:w="705" w:type="dxa"/>
          </w:tcPr>
          <w:p w14:paraId="11EF9AF8" w14:textId="77777777" w:rsidR="004A355C" w:rsidRPr="004A355C" w:rsidRDefault="004A355C" w:rsidP="004A355C">
            <w:pPr>
              <w:spacing w:after="0"/>
              <w:jc w:val="center"/>
              <w:rPr>
                <w:color w:val="000000"/>
                <w:sz w:val="20"/>
                <w:lang w:val="sr-Cyrl-BA"/>
              </w:rPr>
            </w:pPr>
            <w:r w:rsidRPr="004A355C">
              <w:rPr>
                <w:color w:val="000000"/>
                <w:sz w:val="20"/>
                <w:lang w:val="sr-Cyrl-BA"/>
              </w:rPr>
              <w:t>6.</w:t>
            </w:r>
          </w:p>
        </w:tc>
        <w:tc>
          <w:tcPr>
            <w:tcW w:w="3644" w:type="dxa"/>
          </w:tcPr>
          <w:p w14:paraId="3018DCC2" w14:textId="77777777" w:rsidR="004A355C" w:rsidRPr="004A355C" w:rsidRDefault="004A355C" w:rsidP="004A355C">
            <w:pPr>
              <w:spacing w:after="0"/>
              <w:jc w:val="both"/>
              <w:rPr>
                <w:color w:val="000000"/>
                <w:sz w:val="20"/>
                <w:lang w:val="sr-Cyrl-BA"/>
              </w:rPr>
            </w:pPr>
            <w:r w:rsidRPr="004A355C">
              <w:rPr>
                <w:color w:val="000000"/>
                <w:sz w:val="20"/>
                <w:lang w:val="sr-Cyrl-BA"/>
              </w:rPr>
              <w:t>Узурпације</w:t>
            </w:r>
          </w:p>
        </w:tc>
        <w:tc>
          <w:tcPr>
            <w:tcW w:w="2176" w:type="dxa"/>
          </w:tcPr>
          <w:p w14:paraId="44D9CEF3" w14:textId="77777777" w:rsidR="004A355C" w:rsidRPr="004A355C" w:rsidRDefault="004A355C" w:rsidP="004A355C">
            <w:pPr>
              <w:spacing w:after="0"/>
              <w:rPr>
                <w:color w:val="000000"/>
                <w:sz w:val="20"/>
                <w:lang w:val="sr-Cyrl-BA"/>
              </w:rPr>
            </w:pPr>
            <w:r w:rsidRPr="004A355C">
              <w:rPr>
                <w:color w:val="000000"/>
                <w:sz w:val="20"/>
                <w:lang w:val="sr-Cyrl-BA"/>
              </w:rPr>
              <w:t>2,16</w:t>
            </w:r>
          </w:p>
        </w:tc>
        <w:tc>
          <w:tcPr>
            <w:tcW w:w="2177" w:type="dxa"/>
          </w:tcPr>
          <w:p w14:paraId="72E51D43" w14:textId="77777777" w:rsidR="004A355C" w:rsidRPr="004A355C" w:rsidRDefault="004A355C" w:rsidP="004A355C">
            <w:pPr>
              <w:spacing w:after="0"/>
              <w:rPr>
                <w:color w:val="000000"/>
                <w:sz w:val="20"/>
                <w:lang w:val="sr-Cyrl-BA"/>
              </w:rPr>
            </w:pPr>
            <w:r w:rsidRPr="004A355C">
              <w:rPr>
                <w:color w:val="000000"/>
                <w:sz w:val="20"/>
                <w:lang w:val="sr-Cyrl-BA"/>
              </w:rPr>
              <w:t>0</w:t>
            </w:r>
          </w:p>
        </w:tc>
      </w:tr>
      <w:tr w:rsidR="004A355C" w:rsidRPr="004A355C" w14:paraId="34687BAA" w14:textId="77777777" w:rsidTr="003727A6">
        <w:trPr>
          <w:trHeight w:val="315"/>
        </w:trPr>
        <w:tc>
          <w:tcPr>
            <w:tcW w:w="705" w:type="dxa"/>
          </w:tcPr>
          <w:p w14:paraId="59ED93D6" w14:textId="77777777" w:rsidR="004A355C" w:rsidRPr="004A355C" w:rsidRDefault="004A355C" w:rsidP="004A355C">
            <w:pPr>
              <w:spacing w:after="0"/>
              <w:jc w:val="center"/>
              <w:rPr>
                <w:color w:val="000000"/>
                <w:sz w:val="20"/>
                <w:lang w:val="sr-Cyrl-BA"/>
              </w:rPr>
            </w:pPr>
            <w:r w:rsidRPr="004A355C">
              <w:rPr>
                <w:color w:val="000000"/>
                <w:sz w:val="20"/>
                <w:lang w:val="sr-Cyrl-BA"/>
              </w:rPr>
              <w:t>7.</w:t>
            </w:r>
          </w:p>
        </w:tc>
        <w:tc>
          <w:tcPr>
            <w:tcW w:w="3644" w:type="dxa"/>
          </w:tcPr>
          <w:p w14:paraId="0A4D56B5" w14:textId="77777777" w:rsidR="004A355C" w:rsidRPr="004A355C" w:rsidRDefault="004A355C" w:rsidP="004A355C">
            <w:pPr>
              <w:spacing w:after="0"/>
              <w:jc w:val="both"/>
              <w:rPr>
                <w:color w:val="000000"/>
                <w:sz w:val="20"/>
                <w:lang w:val="sr-Cyrl-BA"/>
              </w:rPr>
            </w:pPr>
            <w:r w:rsidRPr="004A355C">
              <w:rPr>
                <w:color w:val="000000"/>
                <w:sz w:val="20"/>
                <w:lang w:val="sr-Cyrl-BA"/>
              </w:rPr>
              <w:t>Површине неподесне за пошумљавање и газдовање</w:t>
            </w:r>
          </w:p>
        </w:tc>
        <w:tc>
          <w:tcPr>
            <w:tcW w:w="2176" w:type="dxa"/>
          </w:tcPr>
          <w:p w14:paraId="540408B0" w14:textId="77777777" w:rsidR="004A355C" w:rsidRPr="004A355C" w:rsidRDefault="004A355C" w:rsidP="004A355C">
            <w:pPr>
              <w:spacing w:after="0"/>
              <w:rPr>
                <w:color w:val="000000"/>
                <w:sz w:val="20"/>
                <w:lang w:val="sr-Cyrl-BA"/>
              </w:rPr>
            </w:pPr>
            <w:r w:rsidRPr="004A355C">
              <w:rPr>
                <w:color w:val="000000"/>
                <w:sz w:val="20"/>
                <w:lang w:val="sr-Cyrl-BA"/>
              </w:rPr>
              <w:t>579,48</w:t>
            </w:r>
          </w:p>
        </w:tc>
        <w:tc>
          <w:tcPr>
            <w:tcW w:w="2177" w:type="dxa"/>
          </w:tcPr>
          <w:p w14:paraId="39CE24D9" w14:textId="77777777" w:rsidR="004A355C" w:rsidRPr="004A355C" w:rsidRDefault="004A355C" w:rsidP="004A355C">
            <w:pPr>
              <w:spacing w:after="0"/>
              <w:rPr>
                <w:color w:val="000000"/>
                <w:sz w:val="20"/>
                <w:lang w:val="sr-Cyrl-BA"/>
              </w:rPr>
            </w:pPr>
            <w:r w:rsidRPr="004A355C">
              <w:rPr>
                <w:color w:val="000000"/>
                <w:sz w:val="20"/>
                <w:lang w:val="sr-Cyrl-BA"/>
              </w:rPr>
              <w:t>0</w:t>
            </w:r>
          </w:p>
        </w:tc>
      </w:tr>
      <w:tr w:rsidR="004A355C" w:rsidRPr="004A355C" w14:paraId="231BCB04" w14:textId="77777777" w:rsidTr="003727A6">
        <w:trPr>
          <w:trHeight w:val="315"/>
        </w:trPr>
        <w:tc>
          <w:tcPr>
            <w:tcW w:w="705" w:type="dxa"/>
          </w:tcPr>
          <w:p w14:paraId="275CF2A4" w14:textId="77777777" w:rsidR="004A355C" w:rsidRPr="004A355C" w:rsidRDefault="004A355C" w:rsidP="004A355C">
            <w:pPr>
              <w:spacing w:after="0"/>
              <w:jc w:val="center"/>
              <w:rPr>
                <w:color w:val="000000"/>
                <w:sz w:val="20"/>
                <w:lang w:val="sr-Cyrl-BA"/>
              </w:rPr>
            </w:pPr>
            <w:r w:rsidRPr="004A355C">
              <w:rPr>
                <w:color w:val="000000"/>
                <w:sz w:val="20"/>
                <w:lang w:val="sr-Cyrl-BA"/>
              </w:rPr>
              <w:t>8.</w:t>
            </w:r>
          </w:p>
        </w:tc>
        <w:tc>
          <w:tcPr>
            <w:tcW w:w="3644" w:type="dxa"/>
          </w:tcPr>
          <w:p w14:paraId="33D534CD" w14:textId="77777777" w:rsidR="004A355C" w:rsidRPr="004A355C" w:rsidRDefault="004A355C" w:rsidP="004A355C">
            <w:pPr>
              <w:spacing w:after="0"/>
              <w:jc w:val="both"/>
              <w:rPr>
                <w:color w:val="000000"/>
                <w:sz w:val="20"/>
                <w:lang w:val="sr-Cyrl-BA"/>
              </w:rPr>
            </w:pPr>
            <w:r w:rsidRPr="004A355C">
              <w:rPr>
                <w:color w:val="000000"/>
                <w:sz w:val="20"/>
                <w:lang w:val="sr-Cyrl-BA"/>
              </w:rPr>
              <w:t>Површине под минама</w:t>
            </w:r>
          </w:p>
        </w:tc>
        <w:tc>
          <w:tcPr>
            <w:tcW w:w="2176" w:type="dxa"/>
          </w:tcPr>
          <w:p w14:paraId="1557714B" w14:textId="77777777" w:rsidR="004A355C" w:rsidRPr="004A355C" w:rsidRDefault="004A355C" w:rsidP="004A355C">
            <w:pPr>
              <w:spacing w:after="0"/>
              <w:rPr>
                <w:color w:val="000000"/>
                <w:sz w:val="20"/>
                <w:lang w:val="sr-Cyrl-BA"/>
              </w:rPr>
            </w:pPr>
            <w:r w:rsidRPr="004A355C">
              <w:rPr>
                <w:color w:val="000000"/>
                <w:sz w:val="20"/>
                <w:lang w:val="sr-Cyrl-BA"/>
              </w:rPr>
              <w:t>955,43</w:t>
            </w:r>
          </w:p>
        </w:tc>
        <w:tc>
          <w:tcPr>
            <w:tcW w:w="2177" w:type="dxa"/>
          </w:tcPr>
          <w:p w14:paraId="56A21566" w14:textId="77777777" w:rsidR="004A355C" w:rsidRPr="004A355C" w:rsidRDefault="004A355C" w:rsidP="004A355C">
            <w:pPr>
              <w:spacing w:after="0"/>
              <w:rPr>
                <w:color w:val="000000"/>
                <w:sz w:val="20"/>
                <w:lang w:val="sr-Cyrl-BA"/>
              </w:rPr>
            </w:pPr>
            <w:r w:rsidRPr="004A355C">
              <w:rPr>
                <w:color w:val="000000"/>
                <w:sz w:val="20"/>
                <w:lang w:val="sr-Cyrl-BA"/>
              </w:rPr>
              <w:t>Нема података</w:t>
            </w:r>
          </w:p>
        </w:tc>
      </w:tr>
      <w:tr w:rsidR="004A355C" w:rsidRPr="004A355C" w14:paraId="6A882FFD" w14:textId="77777777" w:rsidTr="003727A6">
        <w:trPr>
          <w:trHeight w:val="315"/>
        </w:trPr>
        <w:tc>
          <w:tcPr>
            <w:tcW w:w="705" w:type="dxa"/>
          </w:tcPr>
          <w:p w14:paraId="7C480D93" w14:textId="77777777" w:rsidR="004A355C" w:rsidRPr="004A355C" w:rsidRDefault="004A355C" w:rsidP="004A355C">
            <w:pPr>
              <w:spacing w:after="0"/>
              <w:jc w:val="center"/>
              <w:rPr>
                <w:color w:val="000000"/>
                <w:sz w:val="20"/>
                <w:lang w:val="sr-Cyrl-BA"/>
              </w:rPr>
            </w:pPr>
            <w:r w:rsidRPr="004A355C">
              <w:rPr>
                <w:color w:val="000000"/>
                <w:sz w:val="20"/>
                <w:lang w:val="sr-Cyrl-BA"/>
              </w:rPr>
              <w:t>10.</w:t>
            </w:r>
          </w:p>
        </w:tc>
        <w:tc>
          <w:tcPr>
            <w:tcW w:w="3644" w:type="dxa"/>
          </w:tcPr>
          <w:p w14:paraId="733DB849" w14:textId="77777777" w:rsidR="004A355C" w:rsidRPr="004A355C" w:rsidRDefault="004A355C" w:rsidP="004A355C">
            <w:pPr>
              <w:spacing w:after="0"/>
              <w:jc w:val="both"/>
              <w:rPr>
                <w:color w:val="000000"/>
                <w:sz w:val="20"/>
                <w:lang w:val="sr-Cyrl-BA"/>
              </w:rPr>
            </w:pPr>
            <w:r w:rsidRPr="004A355C">
              <w:rPr>
                <w:color w:val="000000"/>
                <w:sz w:val="20"/>
                <w:lang w:val="sr-Cyrl-BA"/>
              </w:rPr>
              <w:t>Укупно</w:t>
            </w:r>
          </w:p>
        </w:tc>
        <w:tc>
          <w:tcPr>
            <w:tcW w:w="2176" w:type="dxa"/>
          </w:tcPr>
          <w:p w14:paraId="21D3BA56" w14:textId="77777777" w:rsidR="004A355C" w:rsidRPr="004A355C" w:rsidRDefault="004A355C" w:rsidP="004A355C">
            <w:pPr>
              <w:spacing w:after="0"/>
              <w:rPr>
                <w:color w:val="000000"/>
                <w:sz w:val="20"/>
                <w:lang w:val="sr-Cyrl-BA"/>
              </w:rPr>
            </w:pPr>
            <w:r w:rsidRPr="004A355C">
              <w:rPr>
                <w:color w:val="000000"/>
                <w:sz w:val="20"/>
                <w:lang w:val="sr-Cyrl-BA"/>
              </w:rPr>
              <w:t>8579,62</w:t>
            </w:r>
          </w:p>
        </w:tc>
        <w:tc>
          <w:tcPr>
            <w:tcW w:w="2177" w:type="dxa"/>
          </w:tcPr>
          <w:p w14:paraId="52A04BC9" w14:textId="77777777" w:rsidR="004A355C" w:rsidRPr="004A355C" w:rsidRDefault="004A355C" w:rsidP="004A355C">
            <w:pPr>
              <w:spacing w:after="0"/>
              <w:rPr>
                <w:color w:val="000000"/>
                <w:sz w:val="20"/>
                <w:lang w:val="sr-Cyrl-BA"/>
              </w:rPr>
            </w:pPr>
            <w:r w:rsidRPr="004A355C">
              <w:rPr>
                <w:color w:val="000000"/>
                <w:sz w:val="20"/>
                <w:lang w:val="sr-Cyrl-BA"/>
              </w:rPr>
              <w:t>284,75</w:t>
            </w:r>
          </w:p>
        </w:tc>
      </w:tr>
    </w:tbl>
    <w:p w14:paraId="44766B2B" w14:textId="73CFA7EB" w:rsidR="009E4D6D" w:rsidRPr="00A06D5B" w:rsidRDefault="004A355C" w:rsidP="00A06D5B">
      <w:pPr>
        <w:spacing w:after="0"/>
        <w:jc w:val="both"/>
        <w:rPr>
          <w:color w:val="000000"/>
          <w:sz w:val="20"/>
          <w:lang w:val="sr-Cyrl-BA"/>
        </w:rPr>
      </w:pPr>
      <w:r w:rsidRPr="004A355C">
        <w:rPr>
          <w:color w:val="000000"/>
          <w:sz w:val="20"/>
          <w:lang w:val="sr-Cyrl-BA"/>
        </w:rPr>
        <w:t>Извор: Шумско привредна основа за подрује Општине Трново</w:t>
      </w:r>
    </w:p>
    <w:p w14:paraId="25FFF08F" w14:textId="77777777" w:rsidR="000C673A" w:rsidRPr="000C673A" w:rsidRDefault="000C673A" w:rsidP="000C673A">
      <w:pPr>
        <w:rPr>
          <w:b/>
          <w:bCs/>
          <w:lang w:val="sr-Cyrl-BA"/>
        </w:rPr>
      </w:pPr>
    </w:p>
    <w:p w14:paraId="66BC5A90" w14:textId="77264A2B" w:rsidR="000C673A" w:rsidRPr="000C673A" w:rsidRDefault="000C673A" w:rsidP="000C673A">
      <w:pPr>
        <w:spacing w:after="0"/>
        <w:ind w:left="720"/>
        <w:contextualSpacing/>
        <w:jc w:val="center"/>
        <w:rPr>
          <w:b/>
          <w:i/>
          <w:sz w:val="22"/>
          <w:lang w:val="sr-Cyrl-BA"/>
        </w:rPr>
      </w:pPr>
      <w:r w:rsidRPr="000C673A">
        <w:rPr>
          <w:b/>
          <w:i/>
          <w:sz w:val="22"/>
          <w:lang w:val="sr-Cyrl-BA"/>
        </w:rPr>
        <w:t>Табела 3</w:t>
      </w:r>
      <w:r w:rsidR="00A06D5B">
        <w:rPr>
          <w:b/>
          <w:i/>
          <w:sz w:val="22"/>
          <w:lang w:val="sr-Cyrl-BA"/>
        </w:rPr>
        <w:t>0</w:t>
      </w:r>
      <w:r w:rsidRPr="000C673A">
        <w:rPr>
          <w:b/>
          <w:i/>
          <w:sz w:val="22"/>
          <w:lang w:val="sr-Cyrl-BA"/>
        </w:rPr>
        <w:t>: Просјечна дрвна маса, 2022-2024</w:t>
      </w:r>
    </w:p>
    <w:tbl>
      <w:tblPr>
        <w:tblW w:w="6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0"/>
        <w:gridCol w:w="1418"/>
        <w:gridCol w:w="1275"/>
        <w:gridCol w:w="1418"/>
      </w:tblGrid>
      <w:tr w:rsidR="000C673A" w:rsidRPr="000C673A" w14:paraId="4B57053E" w14:textId="77777777" w:rsidTr="003727A6">
        <w:trPr>
          <w:jc w:val="center"/>
        </w:trPr>
        <w:tc>
          <w:tcPr>
            <w:tcW w:w="1940" w:type="dxa"/>
          </w:tcPr>
          <w:p w14:paraId="62EB447D" w14:textId="77777777" w:rsidR="000C673A" w:rsidRPr="000C673A" w:rsidRDefault="000C673A" w:rsidP="000C673A">
            <w:pPr>
              <w:spacing w:after="0"/>
              <w:contextualSpacing/>
              <w:jc w:val="center"/>
              <w:rPr>
                <w:sz w:val="20"/>
                <w:lang w:val="sr-Cyrl-BA"/>
              </w:rPr>
            </w:pPr>
            <w:r w:rsidRPr="000C673A">
              <w:rPr>
                <w:sz w:val="20"/>
                <w:lang w:val="sr-Cyrl-BA"/>
              </w:rPr>
              <w:t>Година</w:t>
            </w:r>
          </w:p>
        </w:tc>
        <w:tc>
          <w:tcPr>
            <w:tcW w:w="1418" w:type="dxa"/>
          </w:tcPr>
          <w:p w14:paraId="76AF6B1D" w14:textId="77777777" w:rsidR="000C673A" w:rsidRPr="000C673A" w:rsidRDefault="000C673A" w:rsidP="000C673A">
            <w:pPr>
              <w:spacing w:after="0"/>
              <w:contextualSpacing/>
              <w:jc w:val="center"/>
              <w:rPr>
                <w:sz w:val="20"/>
                <w:lang w:val="sr-Cyrl-BA"/>
              </w:rPr>
            </w:pPr>
            <w:r w:rsidRPr="000C673A">
              <w:rPr>
                <w:rFonts w:eastAsia="Times New Roman"/>
                <w:color w:val="000000"/>
                <w:sz w:val="20"/>
                <w:szCs w:val="20"/>
                <w:lang w:val="sr-Cyrl-BA"/>
              </w:rPr>
              <w:t>2022</w:t>
            </w:r>
          </w:p>
        </w:tc>
        <w:tc>
          <w:tcPr>
            <w:tcW w:w="1275" w:type="dxa"/>
          </w:tcPr>
          <w:p w14:paraId="42AD3377" w14:textId="77777777" w:rsidR="000C673A" w:rsidRPr="000C673A" w:rsidRDefault="000C673A" w:rsidP="000C673A">
            <w:pPr>
              <w:spacing w:after="0"/>
              <w:contextualSpacing/>
              <w:jc w:val="center"/>
              <w:rPr>
                <w:sz w:val="20"/>
                <w:lang w:val="sr-Cyrl-BA"/>
              </w:rPr>
            </w:pPr>
            <w:r w:rsidRPr="000C673A">
              <w:rPr>
                <w:rFonts w:eastAsia="Times New Roman"/>
                <w:color w:val="000000"/>
                <w:sz w:val="20"/>
                <w:szCs w:val="20"/>
                <w:lang w:val="sr-Cyrl-BA"/>
              </w:rPr>
              <w:t>2023</w:t>
            </w:r>
          </w:p>
        </w:tc>
        <w:tc>
          <w:tcPr>
            <w:tcW w:w="1418" w:type="dxa"/>
          </w:tcPr>
          <w:p w14:paraId="099C46DB" w14:textId="77777777" w:rsidR="000C673A" w:rsidRPr="000C673A" w:rsidRDefault="000C673A" w:rsidP="000C673A">
            <w:pPr>
              <w:spacing w:after="0"/>
              <w:contextualSpacing/>
              <w:jc w:val="center"/>
              <w:rPr>
                <w:sz w:val="20"/>
                <w:lang w:val="sr-Cyrl-BA"/>
              </w:rPr>
            </w:pPr>
            <w:r w:rsidRPr="000C673A">
              <w:rPr>
                <w:rFonts w:eastAsia="Times New Roman"/>
                <w:color w:val="000000"/>
                <w:sz w:val="20"/>
                <w:szCs w:val="20"/>
                <w:lang w:val="sr-Cyrl-BA"/>
              </w:rPr>
              <w:t>2024</w:t>
            </w:r>
          </w:p>
        </w:tc>
      </w:tr>
      <w:tr w:rsidR="000C673A" w:rsidRPr="000C673A" w14:paraId="2985129A" w14:textId="77777777" w:rsidTr="003727A6">
        <w:trPr>
          <w:jc w:val="center"/>
        </w:trPr>
        <w:tc>
          <w:tcPr>
            <w:tcW w:w="1940" w:type="dxa"/>
          </w:tcPr>
          <w:p w14:paraId="6470F283" w14:textId="77777777" w:rsidR="000C673A" w:rsidRPr="000C673A" w:rsidRDefault="000C673A" w:rsidP="000C673A">
            <w:pPr>
              <w:spacing w:after="0"/>
              <w:contextualSpacing/>
              <w:jc w:val="center"/>
              <w:rPr>
                <w:sz w:val="20"/>
                <w:lang w:val="sr-Cyrl-BA"/>
              </w:rPr>
            </w:pPr>
            <w:r w:rsidRPr="000C673A">
              <w:rPr>
                <w:sz w:val="20"/>
                <w:lang w:val="sr-Cyrl-BA"/>
              </w:rPr>
              <w:t>Лишћари</w:t>
            </w:r>
          </w:p>
        </w:tc>
        <w:tc>
          <w:tcPr>
            <w:tcW w:w="1418" w:type="dxa"/>
          </w:tcPr>
          <w:p w14:paraId="5C14875F" w14:textId="77777777" w:rsidR="000C673A" w:rsidRPr="000C673A" w:rsidRDefault="000C673A" w:rsidP="000C673A">
            <w:pPr>
              <w:spacing w:after="0"/>
              <w:contextualSpacing/>
              <w:jc w:val="center"/>
              <w:rPr>
                <w:sz w:val="20"/>
                <w:lang w:val="sr-Cyrl-BA"/>
              </w:rPr>
            </w:pPr>
            <w:r w:rsidRPr="000C673A">
              <w:rPr>
                <w:sz w:val="20"/>
                <w:lang w:val="sr-Cyrl-BA"/>
              </w:rPr>
              <w:t>1.408.700</w:t>
            </w:r>
          </w:p>
        </w:tc>
        <w:tc>
          <w:tcPr>
            <w:tcW w:w="1275" w:type="dxa"/>
          </w:tcPr>
          <w:p w14:paraId="1A9A240D" w14:textId="77777777" w:rsidR="000C673A" w:rsidRPr="000C673A" w:rsidRDefault="000C673A" w:rsidP="000C673A">
            <w:pPr>
              <w:spacing w:after="0"/>
              <w:contextualSpacing/>
              <w:jc w:val="center"/>
              <w:rPr>
                <w:sz w:val="20"/>
                <w:lang w:val="sr-Cyrl-BA"/>
              </w:rPr>
            </w:pPr>
            <w:r w:rsidRPr="000C673A">
              <w:rPr>
                <w:sz w:val="20"/>
                <w:lang w:val="sr-Cyrl-BA"/>
              </w:rPr>
              <w:t>1.409.001</w:t>
            </w:r>
          </w:p>
        </w:tc>
        <w:tc>
          <w:tcPr>
            <w:tcW w:w="1418" w:type="dxa"/>
          </w:tcPr>
          <w:p w14:paraId="2665C6B7" w14:textId="77777777" w:rsidR="000C673A" w:rsidRPr="000C673A" w:rsidRDefault="000C673A" w:rsidP="000C673A">
            <w:pPr>
              <w:spacing w:after="0"/>
              <w:contextualSpacing/>
              <w:jc w:val="center"/>
              <w:rPr>
                <w:sz w:val="20"/>
                <w:lang w:val="sr-Cyrl-BA"/>
              </w:rPr>
            </w:pPr>
            <w:r w:rsidRPr="000C673A">
              <w:rPr>
                <w:sz w:val="20"/>
                <w:lang w:val="sr-Cyrl-BA"/>
              </w:rPr>
              <w:t>1.409.533</w:t>
            </w:r>
          </w:p>
        </w:tc>
      </w:tr>
      <w:tr w:rsidR="000C673A" w:rsidRPr="000C673A" w14:paraId="2C5A6AEA" w14:textId="77777777" w:rsidTr="003727A6">
        <w:trPr>
          <w:jc w:val="center"/>
        </w:trPr>
        <w:tc>
          <w:tcPr>
            <w:tcW w:w="1940" w:type="dxa"/>
          </w:tcPr>
          <w:p w14:paraId="712779A8" w14:textId="77777777" w:rsidR="000C673A" w:rsidRPr="000C673A" w:rsidRDefault="000C673A" w:rsidP="000C673A">
            <w:pPr>
              <w:spacing w:after="0"/>
              <w:contextualSpacing/>
              <w:jc w:val="center"/>
              <w:rPr>
                <w:sz w:val="20"/>
                <w:lang w:val="sr-Cyrl-BA"/>
              </w:rPr>
            </w:pPr>
            <w:r w:rsidRPr="000C673A">
              <w:rPr>
                <w:sz w:val="20"/>
                <w:lang w:val="sr-Cyrl-BA"/>
              </w:rPr>
              <w:t>Четинари</w:t>
            </w:r>
          </w:p>
        </w:tc>
        <w:tc>
          <w:tcPr>
            <w:tcW w:w="1418" w:type="dxa"/>
          </w:tcPr>
          <w:p w14:paraId="12730876" w14:textId="77777777" w:rsidR="000C673A" w:rsidRPr="000C673A" w:rsidRDefault="000C673A" w:rsidP="000C673A">
            <w:pPr>
              <w:spacing w:after="0"/>
              <w:contextualSpacing/>
              <w:jc w:val="center"/>
              <w:rPr>
                <w:sz w:val="20"/>
                <w:lang w:val="sr-Cyrl-BA"/>
              </w:rPr>
            </w:pPr>
            <w:r w:rsidRPr="000C673A">
              <w:rPr>
                <w:sz w:val="20"/>
                <w:lang w:val="sr-Cyrl-BA"/>
              </w:rPr>
              <w:t>621.023</w:t>
            </w:r>
          </w:p>
        </w:tc>
        <w:tc>
          <w:tcPr>
            <w:tcW w:w="1275" w:type="dxa"/>
          </w:tcPr>
          <w:p w14:paraId="62185608" w14:textId="77777777" w:rsidR="000C673A" w:rsidRPr="000C673A" w:rsidRDefault="000C673A" w:rsidP="000C673A">
            <w:pPr>
              <w:spacing w:after="0"/>
              <w:contextualSpacing/>
              <w:jc w:val="center"/>
              <w:rPr>
                <w:sz w:val="20"/>
                <w:lang w:val="sr-Cyrl-BA"/>
              </w:rPr>
            </w:pPr>
            <w:r w:rsidRPr="000C673A">
              <w:rPr>
                <w:sz w:val="20"/>
                <w:lang w:val="sr-Cyrl-BA"/>
              </w:rPr>
              <w:t>630.959</w:t>
            </w:r>
          </w:p>
        </w:tc>
        <w:tc>
          <w:tcPr>
            <w:tcW w:w="1418" w:type="dxa"/>
          </w:tcPr>
          <w:p w14:paraId="5AA94F77" w14:textId="77777777" w:rsidR="000C673A" w:rsidRPr="000C673A" w:rsidRDefault="000C673A" w:rsidP="000C673A">
            <w:pPr>
              <w:spacing w:after="0"/>
              <w:contextualSpacing/>
              <w:jc w:val="center"/>
              <w:rPr>
                <w:sz w:val="20"/>
                <w:lang w:val="sr-Cyrl-BA"/>
              </w:rPr>
            </w:pPr>
            <w:r w:rsidRPr="000C673A">
              <w:rPr>
                <w:sz w:val="20"/>
                <w:lang w:val="sr-Cyrl-BA"/>
              </w:rPr>
              <w:t>656.737</w:t>
            </w:r>
          </w:p>
        </w:tc>
      </w:tr>
      <w:tr w:rsidR="000C673A" w:rsidRPr="000C673A" w14:paraId="666CCEA1" w14:textId="77777777" w:rsidTr="003727A6">
        <w:trPr>
          <w:jc w:val="center"/>
        </w:trPr>
        <w:tc>
          <w:tcPr>
            <w:tcW w:w="1940" w:type="dxa"/>
          </w:tcPr>
          <w:p w14:paraId="23C44EF4" w14:textId="77777777" w:rsidR="000C673A" w:rsidRPr="000C673A" w:rsidRDefault="000C673A" w:rsidP="000C673A">
            <w:pPr>
              <w:spacing w:after="0"/>
              <w:contextualSpacing/>
              <w:jc w:val="center"/>
              <w:rPr>
                <w:sz w:val="20"/>
                <w:lang w:val="sr-Cyrl-BA"/>
              </w:rPr>
            </w:pPr>
            <w:r w:rsidRPr="000C673A">
              <w:rPr>
                <w:sz w:val="20"/>
                <w:lang w:val="sr-Cyrl-BA"/>
              </w:rPr>
              <w:t>УКУПНО (m3)</w:t>
            </w:r>
          </w:p>
        </w:tc>
        <w:tc>
          <w:tcPr>
            <w:tcW w:w="1418" w:type="dxa"/>
          </w:tcPr>
          <w:p w14:paraId="3D15A61B" w14:textId="77777777" w:rsidR="000C673A" w:rsidRPr="000C673A" w:rsidRDefault="000C673A" w:rsidP="000C673A">
            <w:pPr>
              <w:spacing w:after="0"/>
              <w:contextualSpacing/>
              <w:jc w:val="center"/>
              <w:rPr>
                <w:sz w:val="20"/>
                <w:lang w:val="sr-Cyrl-BA"/>
              </w:rPr>
            </w:pPr>
            <w:r w:rsidRPr="000C673A">
              <w:rPr>
                <w:sz w:val="20"/>
                <w:lang w:val="sr-Cyrl-BA"/>
              </w:rPr>
              <w:t>2.029.723</w:t>
            </w:r>
          </w:p>
        </w:tc>
        <w:tc>
          <w:tcPr>
            <w:tcW w:w="1275" w:type="dxa"/>
          </w:tcPr>
          <w:p w14:paraId="02922DE2" w14:textId="77777777" w:rsidR="000C673A" w:rsidRPr="000C673A" w:rsidRDefault="000C673A" w:rsidP="000C673A">
            <w:pPr>
              <w:spacing w:after="0"/>
              <w:contextualSpacing/>
              <w:jc w:val="center"/>
              <w:rPr>
                <w:sz w:val="20"/>
                <w:lang w:val="sr-Cyrl-BA"/>
              </w:rPr>
            </w:pPr>
            <w:r w:rsidRPr="000C673A">
              <w:rPr>
                <w:sz w:val="20"/>
                <w:lang w:val="sr-Cyrl-BA"/>
              </w:rPr>
              <w:t>2.039.960</w:t>
            </w:r>
          </w:p>
        </w:tc>
        <w:tc>
          <w:tcPr>
            <w:tcW w:w="1418" w:type="dxa"/>
          </w:tcPr>
          <w:p w14:paraId="3CF6E2EF" w14:textId="77777777" w:rsidR="000C673A" w:rsidRPr="000C673A" w:rsidRDefault="000C673A" w:rsidP="000C673A">
            <w:pPr>
              <w:spacing w:after="0"/>
              <w:contextualSpacing/>
              <w:jc w:val="center"/>
              <w:rPr>
                <w:sz w:val="20"/>
                <w:lang w:val="sr-Cyrl-BA"/>
              </w:rPr>
            </w:pPr>
            <w:r w:rsidRPr="000C673A">
              <w:rPr>
                <w:sz w:val="20"/>
                <w:lang w:val="sr-Cyrl-BA"/>
              </w:rPr>
              <w:t>2.066.270</w:t>
            </w:r>
          </w:p>
        </w:tc>
      </w:tr>
    </w:tbl>
    <w:p w14:paraId="4F5D65C9" w14:textId="77777777" w:rsidR="00486DD7" w:rsidRPr="00A06D5B" w:rsidRDefault="00486DD7" w:rsidP="00486DD7">
      <w:pPr>
        <w:spacing w:after="0"/>
        <w:jc w:val="center"/>
        <w:rPr>
          <w:color w:val="000000"/>
          <w:sz w:val="20"/>
          <w:lang w:val="sr-Cyrl-BA"/>
        </w:rPr>
      </w:pPr>
      <w:r w:rsidRPr="004A355C">
        <w:rPr>
          <w:color w:val="000000"/>
          <w:sz w:val="20"/>
          <w:lang w:val="sr-Cyrl-BA"/>
        </w:rPr>
        <w:t>Извор: Шумско привредна основа за подрује Општине Трново</w:t>
      </w:r>
    </w:p>
    <w:p w14:paraId="776E106A" w14:textId="39066820" w:rsidR="005A74B7" w:rsidRPr="00A06D5B" w:rsidRDefault="005A74B7" w:rsidP="005A74B7">
      <w:pPr>
        <w:spacing w:after="0"/>
        <w:jc w:val="both"/>
        <w:rPr>
          <w:sz w:val="22"/>
          <w:lang w:val="sr-Cyrl-BA"/>
        </w:rPr>
      </w:pPr>
    </w:p>
    <w:p w14:paraId="3DFBD782" w14:textId="1D6DEBDB" w:rsidR="00C42907" w:rsidRPr="002806BD" w:rsidRDefault="002F57D0" w:rsidP="00756A5C">
      <w:pPr>
        <w:pStyle w:val="Heading3"/>
      </w:pPr>
      <w:bookmarkStart w:id="45" w:name="_Toc79480021"/>
      <w:bookmarkStart w:id="46" w:name="_Toc216843663"/>
      <w:r w:rsidRPr="002806BD">
        <w:t>2</w:t>
      </w:r>
      <w:r w:rsidR="00C42907" w:rsidRPr="002806BD">
        <w:t>.</w:t>
      </w:r>
      <w:r w:rsidRPr="002806BD">
        <w:t>1</w:t>
      </w:r>
      <w:r w:rsidR="00C42907" w:rsidRPr="002806BD">
        <w:t>.</w:t>
      </w:r>
      <w:bookmarkEnd w:id="45"/>
      <w:r w:rsidR="001C4A10">
        <w:t>11</w:t>
      </w:r>
      <w:r w:rsidRPr="002806BD">
        <w:t xml:space="preserve">. Квалитет живота у </w:t>
      </w:r>
      <w:r w:rsidR="00A06D5B">
        <w:t>сеоском</w:t>
      </w:r>
      <w:r w:rsidRPr="002806BD">
        <w:t xml:space="preserve"> подручју</w:t>
      </w:r>
      <w:bookmarkEnd w:id="46"/>
    </w:p>
    <w:p w14:paraId="26299DB6" w14:textId="05686080" w:rsidR="00C42907" w:rsidRPr="002806BD" w:rsidRDefault="00486DD7" w:rsidP="000D283B">
      <w:pPr>
        <w:spacing w:after="0"/>
        <w:jc w:val="both"/>
        <w:rPr>
          <w:color w:val="000000" w:themeColor="text1"/>
          <w:sz w:val="22"/>
          <w:lang w:val="sr-Cyrl-BA"/>
        </w:rPr>
      </w:pPr>
      <w:r w:rsidRPr="00486DD7">
        <w:rPr>
          <w:color w:val="000000" w:themeColor="text1"/>
          <w:sz w:val="22"/>
          <w:lang w:val="sr-Cyrl-BA"/>
        </w:rPr>
        <w:t xml:space="preserve">Економски положај руралног становништва је доста неповољан и одраз је укупног стања економије општине Трново. Према подацима Републичког завода за статистику у руралним подручјима 17 процената </w:t>
      </w:r>
      <w:r w:rsidR="005A224E">
        <w:rPr>
          <w:color w:val="000000" w:themeColor="text1"/>
          <w:sz w:val="22"/>
          <w:lang w:val="sr-Cyrl-BA"/>
        </w:rPr>
        <w:t>сеоских</w:t>
      </w:r>
      <w:r w:rsidRPr="00486DD7">
        <w:rPr>
          <w:color w:val="000000" w:themeColor="text1"/>
          <w:sz w:val="22"/>
          <w:lang w:val="sr-Cyrl-BA"/>
        </w:rPr>
        <w:t xml:space="preserve"> грађана живи у сиромаштву, док је стопа сиромаштва у урбаним срединама само 9 процената. Упркос вишим стопама сиромаштва и нижим платама у руралним подручјима, 60% људи у БиХ наставља да живи у руралним подручјима. То је углавном због „пољопривредне заштитне мреже“, виших плаћања социјалне заштите, здравијег окружења и свеукупније сигурности посла него у урбаним градовима. Иако у БиХ не постоји мјерење животног стандарда на нижим нивоима попут општина, овдје ћемо се послужити подацима </w:t>
      </w:r>
      <w:r w:rsidRPr="00486DD7">
        <w:rPr>
          <w:color w:val="000000" w:themeColor="text1"/>
          <w:sz w:val="22"/>
          <w:lang w:val="sr-Cyrl-BA"/>
        </w:rPr>
        <w:lastRenderedPageBreak/>
        <w:t xml:space="preserve">Анкете о потрошњи који дају релевантне информације на нивоу </w:t>
      </w:r>
      <w:r w:rsidR="005A224E">
        <w:rPr>
          <w:color w:val="000000" w:themeColor="text1"/>
          <w:sz w:val="22"/>
          <w:lang w:val="sr-Cyrl-BA"/>
        </w:rPr>
        <w:t>сеоских</w:t>
      </w:r>
      <w:r w:rsidRPr="00486DD7">
        <w:rPr>
          <w:color w:val="000000" w:themeColor="text1"/>
          <w:sz w:val="22"/>
          <w:lang w:val="sr-Cyrl-BA"/>
        </w:rPr>
        <w:t xml:space="preserve"> и урбаних подручја Републике Српске. Према подацима за 2015. годину просјечни породични мјесечни издаци у руралним подручјима Републике Српске су износили 1.154 КМ, при чему 34,8% је било потребно за набавку хране и пића, а остатак за друге непрехрамбене производе/услуге. У урбаним дијеловима укупни издаци су виши и мјесечно износе 1.427 КМ. Трећина издатака руралног домаћинства се односи на набавку хране и пића. Од осталих важнијих ставки издвајају се издаци за становање (15%), енергенте (10%) и издаци за превоз (10%).</w:t>
      </w:r>
    </w:p>
    <w:p w14:paraId="159B935F" w14:textId="3BA4C3F7" w:rsidR="00F50E95" w:rsidRPr="002806BD" w:rsidRDefault="001C4A10" w:rsidP="00756A5C">
      <w:pPr>
        <w:pStyle w:val="Heading4"/>
      </w:pPr>
      <w:r>
        <w:t>2.1.11</w:t>
      </w:r>
      <w:r w:rsidR="00F50E95" w:rsidRPr="002806BD">
        <w:t xml:space="preserve">.1. Сиромаштво и извори прихода у </w:t>
      </w:r>
      <w:r w:rsidR="005A224E">
        <w:t>сеоском</w:t>
      </w:r>
      <w:r w:rsidR="00F50E95" w:rsidRPr="002806BD">
        <w:t xml:space="preserve"> подручју</w:t>
      </w:r>
    </w:p>
    <w:p w14:paraId="1F46950F" w14:textId="78A44A29" w:rsidR="001C4A10" w:rsidRPr="00486DD7" w:rsidRDefault="001C4A10" w:rsidP="001C4A10">
      <w:pPr>
        <w:spacing w:after="0"/>
        <w:jc w:val="both"/>
        <w:rPr>
          <w:b/>
          <w:i/>
          <w:sz w:val="22"/>
          <w:lang w:val="bs-Latn-BA"/>
        </w:rPr>
      </w:pPr>
      <w:r w:rsidRPr="0093081A">
        <w:rPr>
          <w:sz w:val="22"/>
          <w:lang w:val="bs-Latn-BA"/>
        </w:rPr>
        <w:t xml:space="preserve">Сиромаштво преовлађује неједнаким стопама између </w:t>
      </w:r>
      <w:r w:rsidR="005A224E">
        <w:rPr>
          <w:sz w:val="22"/>
          <w:lang w:val="bs-Latn-BA"/>
        </w:rPr>
        <w:t>сеоских</w:t>
      </w:r>
      <w:r w:rsidRPr="0093081A">
        <w:rPr>
          <w:sz w:val="22"/>
          <w:lang w:val="bs-Latn-BA"/>
        </w:rPr>
        <w:t xml:space="preserve"> и урбаних подручја</w:t>
      </w:r>
      <w:r w:rsidRPr="0093081A">
        <w:rPr>
          <w:sz w:val="22"/>
          <w:lang w:val="sr-Cyrl-RS"/>
        </w:rPr>
        <w:t xml:space="preserve"> у РС.</w:t>
      </w:r>
      <w:r w:rsidRPr="0093081A">
        <w:rPr>
          <w:sz w:val="22"/>
          <w:lang w:val="bs-Latn-BA"/>
        </w:rPr>
        <w:t xml:space="preserve"> Према подацима Републичког завода за статистику у руралним подручјима 17 процената </w:t>
      </w:r>
      <w:r w:rsidR="005A224E">
        <w:rPr>
          <w:sz w:val="22"/>
          <w:lang w:val="bs-Latn-BA"/>
        </w:rPr>
        <w:t>сеоских</w:t>
      </w:r>
      <w:r w:rsidRPr="0093081A">
        <w:rPr>
          <w:sz w:val="22"/>
          <w:lang w:val="bs-Latn-BA"/>
        </w:rPr>
        <w:t xml:space="preserve"> грађана живи у сиромаштву, док је стопа сиромаштва у урбаним срединама само 9 процената</w:t>
      </w:r>
      <w:r w:rsidRPr="0093081A">
        <w:rPr>
          <w:rStyle w:val="FootnoteReference"/>
          <w:i/>
          <w:sz w:val="22"/>
          <w:lang w:val="bs-Latn-BA"/>
        </w:rPr>
        <w:footnoteReference w:id="5"/>
      </w:r>
      <w:r w:rsidRPr="0093081A">
        <w:rPr>
          <w:sz w:val="22"/>
          <w:lang w:val="bs-Latn-BA"/>
        </w:rPr>
        <w:t>. Табела 3</w:t>
      </w:r>
      <w:r w:rsidR="009E4D6D">
        <w:rPr>
          <w:sz w:val="22"/>
          <w:lang w:val="sr-Cyrl-BA"/>
        </w:rPr>
        <w:t>6</w:t>
      </w:r>
      <w:r w:rsidRPr="0093081A">
        <w:rPr>
          <w:sz w:val="22"/>
          <w:lang w:val="bs-Latn-BA"/>
        </w:rPr>
        <w:t xml:space="preserve"> у наставку показује да је сиромаштво изражено у РС, са 14% домаћинстава и 13% становништва које је у 2015. години живело у сиромаштву. Ово је поткријепљено кључним индикаторима сиромаштва као што је однос С80/С20, који износи 4,3</w:t>
      </w:r>
      <w:r w:rsidRPr="0093081A">
        <w:rPr>
          <w:sz w:val="22"/>
          <w:lang w:val="sr-Cyrl-BA"/>
        </w:rPr>
        <w:t>.</w:t>
      </w:r>
      <w:r w:rsidRPr="0093081A">
        <w:rPr>
          <w:sz w:val="22"/>
          <w:lang w:val="sr-Cyrl-RS"/>
        </w:rPr>
        <w:t xml:space="preserve"> </w:t>
      </w:r>
    </w:p>
    <w:p w14:paraId="71D11F76" w14:textId="77777777" w:rsidR="001C4A10" w:rsidRPr="0093081A" w:rsidRDefault="001C4A10" w:rsidP="001C4A10">
      <w:pPr>
        <w:spacing w:after="0"/>
        <w:rPr>
          <w:sz w:val="22"/>
          <w:lang w:val="bs-Latn-BA"/>
        </w:rPr>
      </w:pPr>
      <w:r w:rsidRPr="0093081A">
        <w:rPr>
          <w:sz w:val="22"/>
          <w:lang w:val="bs-Latn-BA"/>
        </w:rPr>
        <w:t>Мјере за борбу против сиромаштва које се препоручују Стратегијом социјалне укључености Републике Српске до 2027</w:t>
      </w:r>
      <w:r w:rsidRPr="0093081A">
        <w:rPr>
          <w:sz w:val="22"/>
          <w:lang w:val="sr-Cyrl-BA"/>
        </w:rPr>
        <w:t>.</w:t>
      </w:r>
      <w:r w:rsidRPr="0093081A">
        <w:rPr>
          <w:sz w:val="22"/>
          <w:lang w:val="bs-Latn-BA"/>
        </w:rPr>
        <w:t xml:space="preserve"> године предвиђају неколико група мјера, од који за потребе овог стратешког плана издвајамо само оне из прве групе.</w:t>
      </w:r>
    </w:p>
    <w:p w14:paraId="7EB0E8DA" w14:textId="77777777" w:rsidR="001C4A10" w:rsidRPr="0093081A" w:rsidRDefault="001C4A10" w:rsidP="001C4A10">
      <w:pPr>
        <w:spacing w:after="0"/>
        <w:rPr>
          <w:sz w:val="22"/>
          <w:lang w:val="bs-Latn-BA"/>
        </w:rPr>
      </w:pPr>
      <w:r w:rsidRPr="0093081A">
        <w:rPr>
          <w:sz w:val="22"/>
          <w:lang w:val="bs-Latn-BA"/>
        </w:rPr>
        <w:t>Прва група мјера се тиче стварање подстицајног окружења за запошљавање, са посебним</w:t>
      </w:r>
    </w:p>
    <w:p w14:paraId="63E1DE1E" w14:textId="77777777" w:rsidR="001C4A10" w:rsidRPr="0093081A" w:rsidRDefault="001C4A10" w:rsidP="001C4A10">
      <w:pPr>
        <w:spacing w:after="0"/>
        <w:rPr>
          <w:sz w:val="22"/>
          <w:lang w:val="bs-Latn-BA"/>
        </w:rPr>
      </w:pPr>
      <w:r w:rsidRPr="0093081A">
        <w:rPr>
          <w:sz w:val="22"/>
          <w:lang w:val="bs-Latn-BA"/>
        </w:rPr>
        <w:t>акцентом запошљавања социјално осјетљивих група, што подразумијевају:</w:t>
      </w:r>
    </w:p>
    <w:p w14:paraId="6B130687" w14:textId="77777777" w:rsidR="001C4A10" w:rsidRPr="0093081A" w:rsidRDefault="001C4A10" w:rsidP="008A4D79">
      <w:pPr>
        <w:pStyle w:val="ListParagraph"/>
        <w:numPr>
          <w:ilvl w:val="0"/>
          <w:numId w:val="13"/>
        </w:numPr>
        <w:spacing w:after="0"/>
        <w:rPr>
          <w:sz w:val="22"/>
          <w:lang w:val="bs-Latn-BA"/>
        </w:rPr>
      </w:pPr>
      <w:r w:rsidRPr="0093081A">
        <w:rPr>
          <w:sz w:val="22"/>
          <w:lang w:val="bs-Latn-BA"/>
        </w:rPr>
        <w:t>Промовисање мјера економског опоравка и запошљавања;</w:t>
      </w:r>
    </w:p>
    <w:p w14:paraId="53EE5CE2" w14:textId="77777777" w:rsidR="001C4A10" w:rsidRPr="0093081A" w:rsidRDefault="001C4A10" w:rsidP="008A4D79">
      <w:pPr>
        <w:pStyle w:val="ListParagraph"/>
        <w:numPr>
          <w:ilvl w:val="0"/>
          <w:numId w:val="13"/>
        </w:numPr>
        <w:spacing w:after="0"/>
        <w:rPr>
          <w:sz w:val="22"/>
          <w:lang w:val="bs-Latn-BA"/>
        </w:rPr>
      </w:pPr>
      <w:r w:rsidRPr="0093081A">
        <w:rPr>
          <w:sz w:val="22"/>
          <w:lang w:val="bs-Latn-BA"/>
        </w:rPr>
        <w:t>Образовање у складу са потребама тржишта рада;</w:t>
      </w:r>
    </w:p>
    <w:p w14:paraId="7A6E1D0B" w14:textId="77777777" w:rsidR="001C4A10" w:rsidRPr="0093081A" w:rsidRDefault="001C4A10" w:rsidP="008A4D79">
      <w:pPr>
        <w:pStyle w:val="ListParagraph"/>
        <w:numPr>
          <w:ilvl w:val="0"/>
          <w:numId w:val="13"/>
        </w:numPr>
        <w:spacing w:after="0"/>
        <w:rPr>
          <w:sz w:val="22"/>
          <w:lang w:val="bs-Latn-BA"/>
        </w:rPr>
      </w:pPr>
      <w:r w:rsidRPr="0093081A">
        <w:rPr>
          <w:sz w:val="22"/>
          <w:lang w:val="bs-Latn-BA"/>
        </w:rPr>
        <w:t>Запошљавање тешко запошљивих категорија становништва;</w:t>
      </w:r>
    </w:p>
    <w:p w14:paraId="6D5D321E" w14:textId="77777777" w:rsidR="001C4A10" w:rsidRPr="0093081A" w:rsidRDefault="001C4A10" w:rsidP="008A4D79">
      <w:pPr>
        <w:pStyle w:val="ListParagraph"/>
        <w:numPr>
          <w:ilvl w:val="0"/>
          <w:numId w:val="13"/>
        </w:numPr>
        <w:spacing w:after="0"/>
        <w:rPr>
          <w:sz w:val="22"/>
          <w:lang w:val="bs-Latn-BA"/>
        </w:rPr>
      </w:pPr>
      <w:r w:rsidRPr="0093081A">
        <w:rPr>
          <w:sz w:val="22"/>
          <w:lang w:val="bs-Latn-BA"/>
        </w:rPr>
        <w:t>Подстицање запошљавања и самозапошљавања особа из социјално осјетљивих група</w:t>
      </w:r>
    </w:p>
    <w:p w14:paraId="2B58A44F" w14:textId="77777777" w:rsidR="001C4A10" w:rsidRPr="0093081A" w:rsidRDefault="001C4A10" w:rsidP="008A4D79">
      <w:pPr>
        <w:pStyle w:val="ListParagraph"/>
        <w:numPr>
          <w:ilvl w:val="0"/>
          <w:numId w:val="13"/>
        </w:numPr>
        <w:spacing w:after="0"/>
        <w:rPr>
          <w:sz w:val="22"/>
          <w:lang w:val="bs-Latn-BA"/>
        </w:rPr>
      </w:pPr>
      <w:r w:rsidRPr="0093081A">
        <w:rPr>
          <w:sz w:val="22"/>
          <w:lang w:val="bs-Latn-BA"/>
        </w:rPr>
        <w:t>становништва;</w:t>
      </w:r>
    </w:p>
    <w:p w14:paraId="02A42479" w14:textId="64C1F289" w:rsidR="001C4A10" w:rsidRDefault="001C4A10" w:rsidP="008A4D79">
      <w:pPr>
        <w:pStyle w:val="ListParagraph"/>
        <w:numPr>
          <w:ilvl w:val="0"/>
          <w:numId w:val="13"/>
        </w:numPr>
        <w:spacing w:after="0"/>
        <w:rPr>
          <w:sz w:val="22"/>
          <w:lang w:val="bs-Latn-BA"/>
        </w:rPr>
      </w:pPr>
      <w:r w:rsidRPr="0093081A">
        <w:rPr>
          <w:sz w:val="22"/>
          <w:lang w:val="bs-Latn-BA"/>
        </w:rPr>
        <w:t>Активирање и запошљавање маргинализованих група у кризним ситуацијама</w:t>
      </w:r>
      <w:r w:rsidRPr="0093081A">
        <w:rPr>
          <w:rStyle w:val="FootnoteReference"/>
          <w:sz w:val="22"/>
          <w:lang w:val="bs-Latn-BA"/>
        </w:rPr>
        <w:footnoteReference w:id="6"/>
      </w:r>
      <w:r w:rsidRPr="0093081A">
        <w:rPr>
          <w:sz w:val="22"/>
          <w:lang w:val="bs-Latn-BA"/>
        </w:rPr>
        <w:t>;</w:t>
      </w:r>
    </w:p>
    <w:p w14:paraId="7F8250ED" w14:textId="3E694CD1" w:rsidR="00486DD7" w:rsidRDefault="00486DD7" w:rsidP="00486DD7">
      <w:pPr>
        <w:spacing w:after="0"/>
        <w:rPr>
          <w:sz w:val="22"/>
          <w:lang w:val="bs-Latn-BA"/>
        </w:rPr>
      </w:pPr>
    </w:p>
    <w:p w14:paraId="42BFA795" w14:textId="36576EF3" w:rsidR="00486DD7" w:rsidRPr="00486DD7" w:rsidRDefault="00486DD7" w:rsidP="00486DD7">
      <w:pPr>
        <w:spacing w:after="0"/>
        <w:jc w:val="both"/>
        <w:rPr>
          <w:sz w:val="22"/>
          <w:lang w:val="bs-Latn-BA"/>
        </w:rPr>
      </w:pPr>
      <w:r w:rsidRPr="00486DD7">
        <w:rPr>
          <w:sz w:val="22"/>
          <w:lang w:val="bs-Latn-BA"/>
        </w:rPr>
        <w:t>Општина Трново спроводи широк спектар мјера социјалне подршке са циљем унапређења квалитета живота становништва, посебно дјеце, младих брачних парова и вишечланих породица. Финансијске мјере обухватају једнократну помоћ по рођењу дјетета (до 2025. године 1.000 КМ, а од 2025. године 2.000 КМ), подршку за вјенчање у износу од 500 КМ, помоћ вишечланим породицама (300 КМ по дјетету за породице 3+1)</w:t>
      </w:r>
      <w:r w:rsidR="001C6103">
        <w:rPr>
          <w:sz w:val="22"/>
          <w:lang w:val="sr-Cyrl-BA"/>
        </w:rPr>
        <w:t xml:space="preserve"> и подршку за упис дјетета у 1. разред у износу од 500,00 КМ</w:t>
      </w:r>
      <w:r w:rsidRPr="00486DD7">
        <w:rPr>
          <w:sz w:val="22"/>
          <w:lang w:val="bs-Latn-BA"/>
        </w:rPr>
        <w:t>. Сва дјеца имају право на бесплатну играоницу и бесплатне новогодишње пакетиће (за узраст 0–9 година).</w:t>
      </w:r>
    </w:p>
    <w:p w14:paraId="4D8CC915" w14:textId="77777777" w:rsidR="00486DD7" w:rsidRPr="00486DD7" w:rsidRDefault="00486DD7" w:rsidP="00486DD7">
      <w:pPr>
        <w:spacing w:after="0"/>
        <w:rPr>
          <w:sz w:val="22"/>
          <w:lang w:val="bs-Latn-BA"/>
        </w:rPr>
      </w:pPr>
    </w:p>
    <w:p w14:paraId="68B4BDA6" w14:textId="3532A4E2" w:rsidR="00486DD7" w:rsidRDefault="00486DD7" w:rsidP="00486DD7">
      <w:pPr>
        <w:spacing w:after="0"/>
        <w:jc w:val="both"/>
        <w:rPr>
          <w:sz w:val="22"/>
          <w:lang w:val="bs-Latn-BA"/>
        </w:rPr>
      </w:pPr>
      <w:r w:rsidRPr="00486DD7">
        <w:rPr>
          <w:sz w:val="22"/>
          <w:lang w:val="bs-Latn-BA"/>
        </w:rPr>
        <w:t>У периоду 2022–2024. године општина је пружила више облика социјалних права, попут: туђе његе и помоћи, личне инвалиднине, новчане помоћи, помоћи за рођење дјетета, помоћи за вјенчање и подршке вишечланим породицама. Број корисника ових права остао је релативно стабилан, уз благо повећање у категоријама „туђа њега и помоћ“ и „помоћ за рођење дјетета“ у 2024. години.</w:t>
      </w:r>
    </w:p>
    <w:p w14:paraId="72EC530E" w14:textId="7D09DDDF" w:rsidR="00486DD7" w:rsidRPr="0013630C" w:rsidRDefault="00486DD7" w:rsidP="00486DD7">
      <w:pPr>
        <w:spacing w:after="0"/>
        <w:jc w:val="both"/>
        <w:rPr>
          <w:b/>
          <w:bCs/>
          <w:i/>
          <w:iCs/>
          <w:sz w:val="22"/>
          <w:lang w:val="sr-Cyrl-BA"/>
        </w:rPr>
      </w:pPr>
      <w:r>
        <w:rPr>
          <w:sz w:val="22"/>
          <w:lang w:val="bs-Latn-BA"/>
        </w:rPr>
        <w:tab/>
      </w:r>
      <w:r>
        <w:rPr>
          <w:sz w:val="22"/>
          <w:lang w:val="bs-Latn-BA"/>
        </w:rPr>
        <w:tab/>
      </w:r>
      <w:r>
        <w:rPr>
          <w:sz w:val="22"/>
          <w:lang w:val="bs-Latn-BA"/>
        </w:rPr>
        <w:tab/>
      </w:r>
      <w:r w:rsidRPr="0013630C">
        <w:rPr>
          <w:b/>
          <w:bCs/>
          <w:i/>
          <w:iCs/>
          <w:sz w:val="22"/>
          <w:lang w:val="sr-Cyrl-BA"/>
        </w:rPr>
        <w:t xml:space="preserve">Табела 31: </w:t>
      </w:r>
      <w:r w:rsidR="0013630C" w:rsidRPr="0013630C">
        <w:rPr>
          <w:b/>
          <w:bCs/>
          <w:i/>
          <w:iCs/>
          <w:sz w:val="22"/>
          <w:lang w:val="sr-Cyrl-BA"/>
        </w:rPr>
        <w:t>подршка за туђу његу и помоћ</w:t>
      </w:r>
    </w:p>
    <w:tbl>
      <w:tblPr>
        <w:tblStyle w:val="TableGrid2"/>
        <w:tblW w:w="0" w:type="auto"/>
        <w:jc w:val="center"/>
        <w:tblLook w:val="04A0" w:firstRow="1" w:lastRow="0" w:firstColumn="1" w:lastColumn="0" w:noHBand="0" w:noVBand="1"/>
      </w:tblPr>
      <w:tblGrid>
        <w:gridCol w:w="837"/>
        <w:gridCol w:w="869"/>
        <w:gridCol w:w="853"/>
        <w:gridCol w:w="884"/>
        <w:gridCol w:w="1219"/>
        <w:gridCol w:w="1204"/>
      </w:tblGrid>
      <w:tr w:rsidR="00486DD7" w:rsidRPr="00486DD7" w14:paraId="4B1F5014" w14:textId="77777777" w:rsidTr="00486DD7">
        <w:trPr>
          <w:jc w:val="center"/>
        </w:trPr>
        <w:tc>
          <w:tcPr>
            <w:tcW w:w="0" w:type="auto"/>
            <w:hideMark/>
          </w:tcPr>
          <w:p w14:paraId="45222B37" w14:textId="77777777" w:rsidR="00486DD7" w:rsidRPr="00486DD7" w:rsidRDefault="00486DD7" w:rsidP="00486DD7">
            <w:pPr>
              <w:spacing w:after="0" w:line="240" w:lineRule="auto"/>
              <w:jc w:val="center"/>
              <w:rPr>
                <w:rFonts w:eastAsia="Times New Roman"/>
                <w:sz w:val="20"/>
                <w:szCs w:val="20"/>
                <w:lang w:val="sr-Latn-BA" w:eastAsia="sr-Latn-BA"/>
              </w:rPr>
            </w:pPr>
            <w:r w:rsidRPr="00486DD7">
              <w:rPr>
                <w:rFonts w:eastAsia="Times New Roman"/>
                <w:sz w:val="20"/>
                <w:szCs w:val="20"/>
                <w:lang w:val="sr-Latn-BA" w:eastAsia="sr-Latn-BA"/>
              </w:rPr>
              <w:t>Година</w:t>
            </w:r>
          </w:p>
        </w:tc>
        <w:tc>
          <w:tcPr>
            <w:tcW w:w="0" w:type="auto"/>
            <w:hideMark/>
          </w:tcPr>
          <w:p w14:paraId="4AE0BFF6" w14:textId="77777777" w:rsidR="00486DD7" w:rsidRPr="00486DD7" w:rsidRDefault="00486DD7" w:rsidP="00486DD7">
            <w:pPr>
              <w:spacing w:after="0" w:line="240" w:lineRule="auto"/>
              <w:jc w:val="center"/>
              <w:rPr>
                <w:rFonts w:eastAsia="Times New Roman"/>
                <w:sz w:val="20"/>
                <w:szCs w:val="20"/>
                <w:lang w:val="sr-Latn-BA" w:eastAsia="sr-Latn-BA"/>
              </w:rPr>
            </w:pPr>
            <w:r w:rsidRPr="00486DD7">
              <w:rPr>
                <w:rFonts w:eastAsia="Times New Roman"/>
                <w:sz w:val="20"/>
                <w:szCs w:val="20"/>
                <w:lang w:val="sr-Latn-BA" w:eastAsia="sr-Latn-BA"/>
              </w:rPr>
              <w:t>Укупно</w:t>
            </w:r>
          </w:p>
        </w:tc>
        <w:tc>
          <w:tcPr>
            <w:tcW w:w="0" w:type="auto"/>
            <w:hideMark/>
          </w:tcPr>
          <w:p w14:paraId="2B31182F" w14:textId="77777777" w:rsidR="00486DD7" w:rsidRPr="00486DD7" w:rsidRDefault="00486DD7" w:rsidP="00486DD7">
            <w:pPr>
              <w:spacing w:after="0" w:line="240" w:lineRule="auto"/>
              <w:jc w:val="center"/>
              <w:rPr>
                <w:rFonts w:eastAsia="Times New Roman"/>
                <w:sz w:val="20"/>
                <w:szCs w:val="20"/>
                <w:lang w:val="sr-Latn-BA" w:eastAsia="sr-Latn-BA"/>
              </w:rPr>
            </w:pPr>
            <w:r w:rsidRPr="00486DD7">
              <w:rPr>
                <w:rFonts w:eastAsia="Times New Roman"/>
                <w:sz w:val="20"/>
                <w:szCs w:val="20"/>
                <w:lang w:val="sr-Latn-BA" w:eastAsia="sr-Latn-BA"/>
              </w:rPr>
              <w:t>Мушки</w:t>
            </w:r>
          </w:p>
        </w:tc>
        <w:tc>
          <w:tcPr>
            <w:tcW w:w="0" w:type="auto"/>
            <w:hideMark/>
          </w:tcPr>
          <w:p w14:paraId="1579986C" w14:textId="77777777" w:rsidR="00486DD7" w:rsidRPr="00486DD7" w:rsidRDefault="00486DD7" w:rsidP="00486DD7">
            <w:pPr>
              <w:spacing w:after="0" w:line="240" w:lineRule="auto"/>
              <w:jc w:val="center"/>
              <w:rPr>
                <w:rFonts w:eastAsia="Times New Roman"/>
                <w:sz w:val="20"/>
                <w:szCs w:val="20"/>
                <w:lang w:val="sr-Latn-BA" w:eastAsia="sr-Latn-BA"/>
              </w:rPr>
            </w:pPr>
            <w:r w:rsidRPr="00486DD7">
              <w:rPr>
                <w:rFonts w:eastAsia="Times New Roman"/>
                <w:sz w:val="20"/>
                <w:szCs w:val="20"/>
                <w:lang w:val="sr-Latn-BA" w:eastAsia="sr-Latn-BA"/>
              </w:rPr>
              <w:t>Женски</w:t>
            </w:r>
          </w:p>
        </w:tc>
        <w:tc>
          <w:tcPr>
            <w:tcW w:w="0" w:type="auto"/>
            <w:hideMark/>
          </w:tcPr>
          <w:p w14:paraId="74D91670" w14:textId="77777777" w:rsidR="00486DD7" w:rsidRPr="00486DD7" w:rsidRDefault="00486DD7" w:rsidP="00486DD7">
            <w:pPr>
              <w:spacing w:after="0" w:line="240" w:lineRule="auto"/>
              <w:jc w:val="center"/>
              <w:rPr>
                <w:rFonts w:eastAsia="Times New Roman"/>
                <w:sz w:val="20"/>
                <w:szCs w:val="20"/>
                <w:lang w:val="sr-Latn-BA" w:eastAsia="sr-Latn-BA"/>
              </w:rPr>
            </w:pPr>
            <w:r w:rsidRPr="00486DD7">
              <w:rPr>
                <w:rFonts w:eastAsia="Times New Roman"/>
                <w:sz w:val="20"/>
                <w:szCs w:val="20"/>
                <w:lang w:val="sr-Latn-BA" w:eastAsia="sr-Latn-BA"/>
              </w:rPr>
              <w:t>Малољетни</w:t>
            </w:r>
          </w:p>
        </w:tc>
        <w:tc>
          <w:tcPr>
            <w:tcW w:w="0" w:type="auto"/>
            <w:hideMark/>
          </w:tcPr>
          <w:p w14:paraId="473EB129" w14:textId="77777777" w:rsidR="00486DD7" w:rsidRPr="00486DD7" w:rsidRDefault="00486DD7" w:rsidP="00486DD7">
            <w:pPr>
              <w:spacing w:after="0" w:line="240" w:lineRule="auto"/>
              <w:jc w:val="center"/>
              <w:rPr>
                <w:rFonts w:eastAsia="Times New Roman"/>
                <w:sz w:val="20"/>
                <w:szCs w:val="20"/>
                <w:lang w:val="sr-Latn-BA" w:eastAsia="sr-Latn-BA"/>
              </w:rPr>
            </w:pPr>
            <w:r w:rsidRPr="00486DD7">
              <w:rPr>
                <w:rFonts w:eastAsia="Times New Roman"/>
                <w:sz w:val="20"/>
                <w:szCs w:val="20"/>
                <w:lang w:val="sr-Latn-BA" w:eastAsia="sr-Latn-BA"/>
              </w:rPr>
              <w:t>Пунољетни</w:t>
            </w:r>
          </w:p>
        </w:tc>
      </w:tr>
      <w:tr w:rsidR="00486DD7" w:rsidRPr="00486DD7" w14:paraId="276DAC5E" w14:textId="77777777" w:rsidTr="00486DD7">
        <w:trPr>
          <w:jc w:val="center"/>
        </w:trPr>
        <w:tc>
          <w:tcPr>
            <w:tcW w:w="0" w:type="auto"/>
            <w:hideMark/>
          </w:tcPr>
          <w:p w14:paraId="0B4FF579" w14:textId="77777777" w:rsidR="00486DD7" w:rsidRPr="00486DD7" w:rsidRDefault="00486DD7" w:rsidP="00486DD7">
            <w:pPr>
              <w:spacing w:after="0" w:line="240" w:lineRule="auto"/>
              <w:rPr>
                <w:rFonts w:eastAsia="Times New Roman"/>
                <w:sz w:val="20"/>
                <w:szCs w:val="20"/>
                <w:lang w:val="sr-Latn-BA" w:eastAsia="sr-Latn-BA"/>
              </w:rPr>
            </w:pPr>
            <w:r w:rsidRPr="00486DD7">
              <w:rPr>
                <w:rFonts w:eastAsia="Times New Roman"/>
                <w:sz w:val="20"/>
                <w:szCs w:val="20"/>
                <w:lang w:val="sr-Latn-BA" w:eastAsia="sr-Latn-BA"/>
              </w:rPr>
              <w:t>2022</w:t>
            </w:r>
          </w:p>
        </w:tc>
        <w:tc>
          <w:tcPr>
            <w:tcW w:w="0" w:type="auto"/>
            <w:hideMark/>
          </w:tcPr>
          <w:p w14:paraId="1588CD25" w14:textId="77777777" w:rsidR="00486DD7" w:rsidRPr="00486DD7" w:rsidRDefault="00486DD7" w:rsidP="00486DD7">
            <w:pPr>
              <w:spacing w:after="0" w:line="240" w:lineRule="auto"/>
              <w:rPr>
                <w:rFonts w:eastAsia="Times New Roman"/>
                <w:sz w:val="20"/>
                <w:szCs w:val="20"/>
                <w:lang w:val="sr-Latn-BA" w:eastAsia="sr-Latn-BA"/>
              </w:rPr>
            </w:pPr>
            <w:r w:rsidRPr="00486DD7">
              <w:rPr>
                <w:rFonts w:eastAsia="Times New Roman"/>
                <w:sz w:val="20"/>
                <w:szCs w:val="20"/>
                <w:lang w:val="sr-Latn-BA" w:eastAsia="sr-Latn-BA"/>
              </w:rPr>
              <w:t>52</w:t>
            </w:r>
          </w:p>
        </w:tc>
        <w:tc>
          <w:tcPr>
            <w:tcW w:w="0" w:type="auto"/>
            <w:hideMark/>
          </w:tcPr>
          <w:p w14:paraId="3C32C208" w14:textId="77777777" w:rsidR="00486DD7" w:rsidRPr="00486DD7" w:rsidRDefault="00486DD7" w:rsidP="00486DD7">
            <w:pPr>
              <w:spacing w:after="0" w:line="240" w:lineRule="auto"/>
              <w:rPr>
                <w:rFonts w:eastAsia="Times New Roman"/>
                <w:sz w:val="20"/>
                <w:szCs w:val="20"/>
                <w:lang w:val="sr-Latn-BA" w:eastAsia="sr-Latn-BA"/>
              </w:rPr>
            </w:pPr>
            <w:r w:rsidRPr="00486DD7">
              <w:rPr>
                <w:rFonts w:eastAsia="Times New Roman"/>
                <w:sz w:val="20"/>
                <w:szCs w:val="20"/>
                <w:lang w:val="sr-Latn-BA" w:eastAsia="sr-Latn-BA"/>
              </w:rPr>
              <w:t>28</w:t>
            </w:r>
          </w:p>
        </w:tc>
        <w:tc>
          <w:tcPr>
            <w:tcW w:w="0" w:type="auto"/>
            <w:hideMark/>
          </w:tcPr>
          <w:p w14:paraId="024A9297" w14:textId="77777777" w:rsidR="00486DD7" w:rsidRPr="00486DD7" w:rsidRDefault="00486DD7" w:rsidP="00486DD7">
            <w:pPr>
              <w:spacing w:after="0" w:line="240" w:lineRule="auto"/>
              <w:rPr>
                <w:rFonts w:eastAsia="Times New Roman"/>
                <w:sz w:val="20"/>
                <w:szCs w:val="20"/>
                <w:lang w:val="sr-Latn-BA" w:eastAsia="sr-Latn-BA"/>
              </w:rPr>
            </w:pPr>
            <w:r w:rsidRPr="00486DD7">
              <w:rPr>
                <w:rFonts w:eastAsia="Times New Roman"/>
                <w:sz w:val="20"/>
                <w:szCs w:val="20"/>
                <w:lang w:val="sr-Latn-BA" w:eastAsia="sr-Latn-BA"/>
              </w:rPr>
              <w:t>24</w:t>
            </w:r>
          </w:p>
        </w:tc>
        <w:tc>
          <w:tcPr>
            <w:tcW w:w="0" w:type="auto"/>
            <w:hideMark/>
          </w:tcPr>
          <w:p w14:paraId="01E64AA1" w14:textId="77777777" w:rsidR="00486DD7" w:rsidRPr="00486DD7" w:rsidRDefault="00486DD7" w:rsidP="00486DD7">
            <w:pPr>
              <w:spacing w:after="0" w:line="240" w:lineRule="auto"/>
              <w:rPr>
                <w:rFonts w:eastAsia="Times New Roman"/>
                <w:sz w:val="20"/>
                <w:szCs w:val="20"/>
                <w:lang w:val="sr-Latn-BA" w:eastAsia="sr-Latn-BA"/>
              </w:rPr>
            </w:pPr>
            <w:r w:rsidRPr="00486DD7">
              <w:rPr>
                <w:rFonts w:eastAsia="Times New Roman"/>
                <w:sz w:val="20"/>
                <w:szCs w:val="20"/>
                <w:lang w:val="sr-Latn-BA" w:eastAsia="sr-Latn-BA"/>
              </w:rPr>
              <w:t>4</w:t>
            </w:r>
          </w:p>
        </w:tc>
        <w:tc>
          <w:tcPr>
            <w:tcW w:w="0" w:type="auto"/>
            <w:hideMark/>
          </w:tcPr>
          <w:p w14:paraId="7AC9B690" w14:textId="77777777" w:rsidR="00486DD7" w:rsidRPr="00486DD7" w:rsidRDefault="00486DD7" w:rsidP="00486DD7">
            <w:pPr>
              <w:spacing w:after="0" w:line="240" w:lineRule="auto"/>
              <w:rPr>
                <w:rFonts w:eastAsia="Times New Roman"/>
                <w:sz w:val="20"/>
                <w:szCs w:val="20"/>
                <w:lang w:val="sr-Latn-BA" w:eastAsia="sr-Latn-BA"/>
              </w:rPr>
            </w:pPr>
            <w:r w:rsidRPr="00486DD7">
              <w:rPr>
                <w:rFonts w:eastAsia="Times New Roman"/>
                <w:sz w:val="20"/>
                <w:szCs w:val="20"/>
                <w:lang w:val="sr-Latn-BA" w:eastAsia="sr-Latn-BA"/>
              </w:rPr>
              <w:t>48</w:t>
            </w:r>
          </w:p>
        </w:tc>
      </w:tr>
      <w:tr w:rsidR="00486DD7" w:rsidRPr="00486DD7" w14:paraId="12510BDC" w14:textId="77777777" w:rsidTr="00486DD7">
        <w:trPr>
          <w:jc w:val="center"/>
        </w:trPr>
        <w:tc>
          <w:tcPr>
            <w:tcW w:w="0" w:type="auto"/>
            <w:hideMark/>
          </w:tcPr>
          <w:p w14:paraId="357A604D" w14:textId="77777777" w:rsidR="00486DD7" w:rsidRPr="00486DD7" w:rsidRDefault="00486DD7" w:rsidP="00486DD7">
            <w:pPr>
              <w:spacing w:after="0" w:line="240" w:lineRule="auto"/>
              <w:rPr>
                <w:rFonts w:eastAsia="Times New Roman"/>
                <w:sz w:val="20"/>
                <w:szCs w:val="20"/>
                <w:lang w:val="sr-Latn-BA" w:eastAsia="sr-Latn-BA"/>
              </w:rPr>
            </w:pPr>
            <w:r w:rsidRPr="00486DD7">
              <w:rPr>
                <w:rFonts w:eastAsia="Times New Roman"/>
                <w:sz w:val="20"/>
                <w:szCs w:val="20"/>
                <w:lang w:val="sr-Latn-BA" w:eastAsia="sr-Latn-BA"/>
              </w:rPr>
              <w:t>2023</w:t>
            </w:r>
          </w:p>
        </w:tc>
        <w:tc>
          <w:tcPr>
            <w:tcW w:w="0" w:type="auto"/>
            <w:hideMark/>
          </w:tcPr>
          <w:p w14:paraId="32CD2EC2" w14:textId="77777777" w:rsidR="00486DD7" w:rsidRPr="00486DD7" w:rsidRDefault="00486DD7" w:rsidP="00486DD7">
            <w:pPr>
              <w:spacing w:after="0" w:line="240" w:lineRule="auto"/>
              <w:rPr>
                <w:rFonts w:eastAsia="Times New Roman"/>
                <w:sz w:val="20"/>
                <w:szCs w:val="20"/>
                <w:lang w:val="sr-Latn-BA" w:eastAsia="sr-Latn-BA"/>
              </w:rPr>
            </w:pPr>
            <w:r w:rsidRPr="00486DD7">
              <w:rPr>
                <w:rFonts w:eastAsia="Times New Roman"/>
                <w:sz w:val="20"/>
                <w:szCs w:val="20"/>
                <w:lang w:val="sr-Latn-BA" w:eastAsia="sr-Latn-BA"/>
              </w:rPr>
              <w:t>51</w:t>
            </w:r>
          </w:p>
        </w:tc>
        <w:tc>
          <w:tcPr>
            <w:tcW w:w="0" w:type="auto"/>
            <w:hideMark/>
          </w:tcPr>
          <w:p w14:paraId="04879894" w14:textId="77777777" w:rsidR="00486DD7" w:rsidRPr="00486DD7" w:rsidRDefault="00486DD7" w:rsidP="00486DD7">
            <w:pPr>
              <w:spacing w:after="0" w:line="240" w:lineRule="auto"/>
              <w:rPr>
                <w:rFonts w:eastAsia="Times New Roman"/>
                <w:sz w:val="20"/>
                <w:szCs w:val="20"/>
                <w:lang w:val="sr-Latn-BA" w:eastAsia="sr-Latn-BA"/>
              </w:rPr>
            </w:pPr>
            <w:r w:rsidRPr="00486DD7">
              <w:rPr>
                <w:rFonts w:eastAsia="Times New Roman"/>
                <w:sz w:val="20"/>
                <w:szCs w:val="20"/>
                <w:lang w:val="sr-Latn-BA" w:eastAsia="sr-Latn-BA"/>
              </w:rPr>
              <w:t>23</w:t>
            </w:r>
          </w:p>
        </w:tc>
        <w:tc>
          <w:tcPr>
            <w:tcW w:w="0" w:type="auto"/>
            <w:hideMark/>
          </w:tcPr>
          <w:p w14:paraId="60F51FE9" w14:textId="77777777" w:rsidR="00486DD7" w:rsidRPr="00486DD7" w:rsidRDefault="00486DD7" w:rsidP="00486DD7">
            <w:pPr>
              <w:spacing w:after="0" w:line="240" w:lineRule="auto"/>
              <w:rPr>
                <w:rFonts w:eastAsia="Times New Roman"/>
                <w:sz w:val="20"/>
                <w:szCs w:val="20"/>
                <w:lang w:val="sr-Latn-BA" w:eastAsia="sr-Latn-BA"/>
              </w:rPr>
            </w:pPr>
            <w:r w:rsidRPr="00486DD7">
              <w:rPr>
                <w:rFonts w:eastAsia="Times New Roman"/>
                <w:sz w:val="20"/>
                <w:szCs w:val="20"/>
                <w:lang w:val="sr-Latn-BA" w:eastAsia="sr-Latn-BA"/>
              </w:rPr>
              <w:t>28</w:t>
            </w:r>
          </w:p>
        </w:tc>
        <w:tc>
          <w:tcPr>
            <w:tcW w:w="0" w:type="auto"/>
            <w:hideMark/>
          </w:tcPr>
          <w:p w14:paraId="36D605B0" w14:textId="77777777" w:rsidR="00486DD7" w:rsidRPr="00486DD7" w:rsidRDefault="00486DD7" w:rsidP="00486DD7">
            <w:pPr>
              <w:spacing w:after="0" w:line="240" w:lineRule="auto"/>
              <w:rPr>
                <w:rFonts w:eastAsia="Times New Roman"/>
                <w:sz w:val="20"/>
                <w:szCs w:val="20"/>
                <w:lang w:val="sr-Latn-BA" w:eastAsia="sr-Latn-BA"/>
              </w:rPr>
            </w:pPr>
            <w:r w:rsidRPr="00486DD7">
              <w:rPr>
                <w:rFonts w:eastAsia="Times New Roman"/>
                <w:sz w:val="20"/>
                <w:szCs w:val="20"/>
                <w:lang w:val="sr-Latn-BA" w:eastAsia="sr-Latn-BA"/>
              </w:rPr>
              <w:t>4</w:t>
            </w:r>
          </w:p>
        </w:tc>
        <w:tc>
          <w:tcPr>
            <w:tcW w:w="0" w:type="auto"/>
            <w:hideMark/>
          </w:tcPr>
          <w:p w14:paraId="4BA4F4D2" w14:textId="77777777" w:rsidR="00486DD7" w:rsidRPr="00486DD7" w:rsidRDefault="00486DD7" w:rsidP="00486DD7">
            <w:pPr>
              <w:spacing w:after="0" w:line="240" w:lineRule="auto"/>
              <w:rPr>
                <w:rFonts w:eastAsia="Times New Roman"/>
                <w:sz w:val="20"/>
                <w:szCs w:val="20"/>
                <w:lang w:val="sr-Latn-BA" w:eastAsia="sr-Latn-BA"/>
              </w:rPr>
            </w:pPr>
            <w:r w:rsidRPr="00486DD7">
              <w:rPr>
                <w:rFonts w:eastAsia="Times New Roman"/>
                <w:sz w:val="20"/>
                <w:szCs w:val="20"/>
                <w:lang w:val="sr-Latn-BA" w:eastAsia="sr-Latn-BA"/>
              </w:rPr>
              <w:t>47</w:t>
            </w:r>
          </w:p>
        </w:tc>
      </w:tr>
      <w:tr w:rsidR="00486DD7" w:rsidRPr="00486DD7" w14:paraId="37CA70E3" w14:textId="77777777" w:rsidTr="00486DD7">
        <w:trPr>
          <w:jc w:val="center"/>
        </w:trPr>
        <w:tc>
          <w:tcPr>
            <w:tcW w:w="0" w:type="auto"/>
            <w:hideMark/>
          </w:tcPr>
          <w:p w14:paraId="4A40BC28" w14:textId="77777777" w:rsidR="00486DD7" w:rsidRPr="00486DD7" w:rsidRDefault="00486DD7" w:rsidP="00486DD7">
            <w:pPr>
              <w:spacing w:after="0" w:line="240" w:lineRule="auto"/>
              <w:rPr>
                <w:rFonts w:eastAsia="Times New Roman"/>
                <w:sz w:val="20"/>
                <w:szCs w:val="20"/>
                <w:lang w:val="sr-Latn-BA" w:eastAsia="sr-Latn-BA"/>
              </w:rPr>
            </w:pPr>
            <w:r w:rsidRPr="00486DD7">
              <w:rPr>
                <w:rFonts w:eastAsia="Times New Roman"/>
                <w:sz w:val="20"/>
                <w:szCs w:val="20"/>
                <w:lang w:val="sr-Latn-BA" w:eastAsia="sr-Latn-BA"/>
              </w:rPr>
              <w:t>2024</w:t>
            </w:r>
          </w:p>
        </w:tc>
        <w:tc>
          <w:tcPr>
            <w:tcW w:w="0" w:type="auto"/>
            <w:hideMark/>
          </w:tcPr>
          <w:p w14:paraId="307F1E14" w14:textId="77777777" w:rsidR="00486DD7" w:rsidRPr="00486DD7" w:rsidRDefault="00486DD7" w:rsidP="00486DD7">
            <w:pPr>
              <w:spacing w:after="0" w:line="240" w:lineRule="auto"/>
              <w:rPr>
                <w:rFonts w:eastAsia="Times New Roman"/>
                <w:sz w:val="20"/>
                <w:szCs w:val="20"/>
                <w:lang w:val="sr-Latn-BA" w:eastAsia="sr-Latn-BA"/>
              </w:rPr>
            </w:pPr>
            <w:r w:rsidRPr="00486DD7">
              <w:rPr>
                <w:rFonts w:eastAsia="Times New Roman"/>
                <w:sz w:val="20"/>
                <w:szCs w:val="20"/>
                <w:lang w:val="sr-Latn-BA" w:eastAsia="sr-Latn-BA"/>
              </w:rPr>
              <w:t>55</w:t>
            </w:r>
          </w:p>
        </w:tc>
        <w:tc>
          <w:tcPr>
            <w:tcW w:w="0" w:type="auto"/>
            <w:hideMark/>
          </w:tcPr>
          <w:p w14:paraId="17B1AD0D" w14:textId="77777777" w:rsidR="00486DD7" w:rsidRPr="00486DD7" w:rsidRDefault="00486DD7" w:rsidP="00486DD7">
            <w:pPr>
              <w:spacing w:after="0" w:line="240" w:lineRule="auto"/>
              <w:rPr>
                <w:rFonts w:eastAsia="Times New Roman"/>
                <w:sz w:val="20"/>
                <w:szCs w:val="20"/>
                <w:lang w:val="sr-Latn-BA" w:eastAsia="sr-Latn-BA"/>
              </w:rPr>
            </w:pPr>
            <w:r w:rsidRPr="00486DD7">
              <w:rPr>
                <w:rFonts w:eastAsia="Times New Roman"/>
                <w:sz w:val="20"/>
                <w:szCs w:val="20"/>
                <w:lang w:val="sr-Latn-BA" w:eastAsia="sr-Latn-BA"/>
              </w:rPr>
              <w:t>25</w:t>
            </w:r>
          </w:p>
        </w:tc>
        <w:tc>
          <w:tcPr>
            <w:tcW w:w="0" w:type="auto"/>
            <w:hideMark/>
          </w:tcPr>
          <w:p w14:paraId="16487FA7" w14:textId="77777777" w:rsidR="00486DD7" w:rsidRPr="00486DD7" w:rsidRDefault="00486DD7" w:rsidP="00486DD7">
            <w:pPr>
              <w:spacing w:after="0" w:line="240" w:lineRule="auto"/>
              <w:rPr>
                <w:rFonts w:eastAsia="Times New Roman"/>
                <w:sz w:val="20"/>
                <w:szCs w:val="20"/>
                <w:lang w:val="sr-Latn-BA" w:eastAsia="sr-Latn-BA"/>
              </w:rPr>
            </w:pPr>
            <w:r w:rsidRPr="00486DD7">
              <w:rPr>
                <w:rFonts w:eastAsia="Times New Roman"/>
                <w:sz w:val="20"/>
                <w:szCs w:val="20"/>
                <w:lang w:val="sr-Latn-BA" w:eastAsia="sr-Latn-BA"/>
              </w:rPr>
              <w:t>30</w:t>
            </w:r>
          </w:p>
        </w:tc>
        <w:tc>
          <w:tcPr>
            <w:tcW w:w="0" w:type="auto"/>
            <w:hideMark/>
          </w:tcPr>
          <w:p w14:paraId="7655D86C" w14:textId="77777777" w:rsidR="00486DD7" w:rsidRPr="00486DD7" w:rsidRDefault="00486DD7" w:rsidP="00486DD7">
            <w:pPr>
              <w:spacing w:after="0" w:line="240" w:lineRule="auto"/>
              <w:rPr>
                <w:rFonts w:eastAsia="Times New Roman"/>
                <w:sz w:val="20"/>
                <w:szCs w:val="20"/>
                <w:lang w:val="sr-Latn-BA" w:eastAsia="sr-Latn-BA"/>
              </w:rPr>
            </w:pPr>
            <w:r w:rsidRPr="00486DD7">
              <w:rPr>
                <w:rFonts w:eastAsia="Times New Roman"/>
                <w:sz w:val="20"/>
                <w:szCs w:val="20"/>
                <w:lang w:val="sr-Latn-BA" w:eastAsia="sr-Latn-BA"/>
              </w:rPr>
              <w:t>3</w:t>
            </w:r>
          </w:p>
        </w:tc>
        <w:tc>
          <w:tcPr>
            <w:tcW w:w="0" w:type="auto"/>
            <w:hideMark/>
          </w:tcPr>
          <w:p w14:paraId="565C8E42" w14:textId="77777777" w:rsidR="00486DD7" w:rsidRPr="00486DD7" w:rsidRDefault="00486DD7" w:rsidP="00486DD7">
            <w:pPr>
              <w:spacing w:after="0" w:line="240" w:lineRule="auto"/>
              <w:rPr>
                <w:rFonts w:eastAsia="Times New Roman"/>
                <w:sz w:val="20"/>
                <w:szCs w:val="20"/>
                <w:lang w:val="sr-Latn-BA" w:eastAsia="sr-Latn-BA"/>
              </w:rPr>
            </w:pPr>
            <w:r w:rsidRPr="00486DD7">
              <w:rPr>
                <w:rFonts w:eastAsia="Times New Roman"/>
                <w:sz w:val="20"/>
                <w:szCs w:val="20"/>
                <w:lang w:val="sr-Latn-BA" w:eastAsia="sr-Latn-BA"/>
              </w:rPr>
              <w:t>52</w:t>
            </w:r>
          </w:p>
        </w:tc>
      </w:tr>
    </w:tbl>
    <w:p w14:paraId="6E17EB27" w14:textId="7E91AD3E" w:rsidR="001C4A10" w:rsidRDefault="00486DD7" w:rsidP="00486DD7">
      <w:pPr>
        <w:spacing w:after="0"/>
        <w:jc w:val="center"/>
        <w:rPr>
          <w:sz w:val="20"/>
          <w:szCs w:val="20"/>
          <w:lang w:val="sr-Cyrl-BA"/>
        </w:rPr>
      </w:pPr>
      <w:r>
        <w:rPr>
          <w:sz w:val="20"/>
          <w:szCs w:val="20"/>
          <w:lang w:val="sr-Cyrl-BA"/>
        </w:rPr>
        <w:t>Извор: Општина Трново</w:t>
      </w:r>
    </w:p>
    <w:p w14:paraId="35B01FD5" w14:textId="3B641EAF" w:rsidR="0013630C" w:rsidRDefault="0013630C" w:rsidP="00486DD7">
      <w:pPr>
        <w:spacing w:after="0"/>
        <w:jc w:val="center"/>
        <w:rPr>
          <w:sz w:val="20"/>
          <w:szCs w:val="20"/>
          <w:lang w:val="sr-Cyrl-BA"/>
        </w:rPr>
      </w:pPr>
    </w:p>
    <w:p w14:paraId="0AF9F5AC" w14:textId="054877EE" w:rsidR="0013630C" w:rsidRDefault="0013630C" w:rsidP="00486DD7">
      <w:pPr>
        <w:spacing w:after="0"/>
        <w:jc w:val="center"/>
        <w:rPr>
          <w:sz w:val="20"/>
          <w:szCs w:val="20"/>
          <w:lang w:val="sr-Cyrl-BA"/>
        </w:rPr>
      </w:pPr>
      <w:r w:rsidRPr="0013630C">
        <w:rPr>
          <w:b/>
          <w:bCs/>
          <w:i/>
          <w:iCs/>
          <w:sz w:val="22"/>
          <w:lang w:val="sr-Cyrl-BA"/>
        </w:rPr>
        <w:t>Табела 3</w:t>
      </w:r>
      <w:r>
        <w:rPr>
          <w:b/>
          <w:bCs/>
          <w:i/>
          <w:iCs/>
          <w:sz w:val="22"/>
          <w:lang w:val="sr-Cyrl-BA"/>
        </w:rPr>
        <w:t>2</w:t>
      </w:r>
      <w:r w:rsidRPr="0013630C">
        <w:rPr>
          <w:b/>
          <w:bCs/>
          <w:i/>
          <w:iCs/>
          <w:sz w:val="22"/>
          <w:lang w:val="sr-Cyrl-BA"/>
        </w:rPr>
        <w:t>:</w:t>
      </w:r>
      <w:r>
        <w:rPr>
          <w:b/>
          <w:bCs/>
          <w:i/>
          <w:iCs/>
          <w:sz w:val="22"/>
          <w:lang w:val="sr-Cyrl-BA"/>
        </w:rPr>
        <w:t xml:space="preserve"> новчана помоћ</w:t>
      </w:r>
    </w:p>
    <w:tbl>
      <w:tblPr>
        <w:tblStyle w:val="TableGrid2"/>
        <w:tblW w:w="0" w:type="auto"/>
        <w:jc w:val="center"/>
        <w:tblLook w:val="04A0" w:firstRow="1" w:lastRow="0" w:firstColumn="1" w:lastColumn="0" w:noHBand="0" w:noVBand="1"/>
      </w:tblPr>
      <w:tblGrid>
        <w:gridCol w:w="837"/>
        <w:gridCol w:w="869"/>
        <w:gridCol w:w="853"/>
        <w:gridCol w:w="884"/>
        <w:gridCol w:w="1219"/>
        <w:gridCol w:w="1204"/>
      </w:tblGrid>
      <w:tr w:rsidR="0013630C" w:rsidRPr="0013630C" w14:paraId="16EA2349" w14:textId="77777777" w:rsidTr="0013630C">
        <w:trPr>
          <w:jc w:val="center"/>
        </w:trPr>
        <w:tc>
          <w:tcPr>
            <w:tcW w:w="0" w:type="auto"/>
            <w:hideMark/>
          </w:tcPr>
          <w:p w14:paraId="48E710EF"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Година</w:t>
            </w:r>
          </w:p>
        </w:tc>
        <w:tc>
          <w:tcPr>
            <w:tcW w:w="0" w:type="auto"/>
            <w:hideMark/>
          </w:tcPr>
          <w:p w14:paraId="63817D0F"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Укупно</w:t>
            </w:r>
          </w:p>
        </w:tc>
        <w:tc>
          <w:tcPr>
            <w:tcW w:w="0" w:type="auto"/>
            <w:hideMark/>
          </w:tcPr>
          <w:p w14:paraId="79A7994A"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Мушки</w:t>
            </w:r>
          </w:p>
        </w:tc>
        <w:tc>
          <w:tcPr>
            <w:tcW w:w="0" w:type="auto"/>
            <w:hideMark/>
          </w:tcPr>
          <w:p w14:paraId="2DB09ADA"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Женски</w:t>
            </w:r>
          </w:p>
        </w:tc>
        <w:tc>
          <w:tcPr>
            <w:tcW w:w="0" w:type="auto"/>
            <w:hideMark/>
          </w:tcPr>
          <w:p w14:paraId="6B31777B"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Малољетни</w:t>
            </w:r>
          </w:p>
        </w:tc>
        <w:tc>
          <w:tcPr>
            <w:tcW w:w="0" w:type="auto"/>
            <w:hideMark/>
          </w:tcPr>
          <w:p w14:paraId="63C1A52A"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Пунољетни</w:t>
            </w:r>
          </w:p>
        </w:tc>
      </w:tr>
      <w:tr w:rsidR="0013630C" w:rsidRPr="0013630C" w14:paraId="203C96ED" w14:textId="77777777" w:rsidTr="0013630C">
        <w:trPr>
          <w:jc w:val="center"/>
        </w:trPr>
        <w:tc>
          <w:tcPr>
            <w:tcW w:w="0" w:type="auto"/>
            <w:hideMark/>
          </w:tcPr>
          <w:p w14:paraId="2F5877FE"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2022</w:t>
            </w:r>
          </w:p>
        </w:tc>
        <w:tc>
          <w:tcPr>
            <w:tcW w:w="0" w:type="auto"/>
            <w:hideMark/>
          </w:tcPr>
          <w:p w14:paraId="70002842"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w:t>
            </w:r>
          </w:p>
        </w:tc>
        <w:tc>
          <w:tcPr>
            <w:tcW w:w="0" w:type="auto"/>
            <w:hideMark/>
          </w:tcPr>
          <w:p w14:paraId="511555C6"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0</w:t>
            </w:r>
          </w:p>
        </w:tc>
        <w:tc>
          <w:tcPr>
            <w:tcW w:w="0" w:type="auto"/>
            <w:hideMark/>
          </w:tcPr>
          <w:p w14:paraId="3A88790D"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w:t>
            </w:r>
          </w:p>
        </w:tc>
        <w:tc>
          <w:tcPr>
            <w:tcW w:w="0" w:type="auto"/>
            <w:hideMark/>
          </w:tcPr>
          <w:p w14:paraId="2098C5AF"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0</w:t>
            </w:r>
          </w:p>
        </w:tc>
        <w:tc>
          <w:tcPr>
            <w:tcW w:w="0" w:type="auto"/>
            <w:hideMark/>
          </w:tcPr>
          <w:p w14:paraId="1FE49BE0"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w:t>
            </w:r>
          </w:p>
        </w:tc>
      </w:tr>
      <w:tr w:rsidR="0013630C" w:rsidRPr="0013630C" w14:paraId="0D0B4624" w14:textId="77777777" w:rsidTr="0013630C">
        <w:trPr>
          <w:jc w:val="center"/>
        </w:trPr>
        <w:tc>
          <w:tcPr>
            <w:tcW w:w="0" w:type="auto"/>
            <w:hideMark/>
          </w:tcPr>
          <w:p w14:paraId="4F76BE90"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2023</w:t>
            </w:r>
          </w:p>
        </w:tc>
        <w:tc>
          <w:tcPr>
            <w:tcW w:w="0" w:type="auto"/>
            <w:hideMark/>
          </w:tcPr>
          <w:p w14:paraId="19798A8F"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w:t>
            </w:r>
          </w:p>
        </w:tc>
        <w:tc>
          <w:tcPr>
            <w:tcW w:w="0" w:type="auto"/>
            <w:hideMark/>
          </w:tcPr>
          <w:p w14:paraId="66C5472B"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0</w:t>
            </w:r>
          </w:p>
        </w:tc>
        <w:tc>
          <w:tcPr>
            <w:tcW w:w="0" w:type="auto"/>
            <w:hideMark/>
          </w:tcPr>
          <w:p w14:paraId="394837CE"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w:t>
            </w:r>
          </w:p>
        </w:tc>
        <w:tc>
          <w:tcPr>
            <w:tcW w:w="0" w:type="auto"/>
            <w:hideMark/>
          </w:tcPr>
          <w:p w14:paraId="2291A4FE"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0</w:t>
            </w:r>
          </w:p>
        </w:tc>
        <w:tc>
          <w:tcPr>
            <w:tcW w:w="0" w:type="auto"/>
            <w:hideMark/>
          </w:tcPr>
          <w:p w14:paraId="48735EDE"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w:t>
            </w:r>
          </w:p>
        </w:tc>
      </w:tr>
      <w:tr w:rsidR="0013630C" w:rsidRPr="0013630C" w14:paraId="0B1EA4DD" w14:textId="77777777" w:rsidTr="0013630C">
        <w:trPr>
          <w:jc w:val="center"/>
        </w:trPr>
        <w:tc>
          <w:tcPr>
            <w:tcW w:w="0" w:type="auto"/>
            <w:hideMark/>
          </w:tcPr>
          <w:p w14:paraId="048E7E3E"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2024</w:t>
            </w:r>
          </w:p>
        </w:tc>
        <w:tc>
          <w:tcPr>
            <w:tcW w:w="0" w:type="auto"/>
            <w:hideMark/>
          </w:tcPr>
          <w:p w14:paraId="698DB59C"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w:t>
            </w:r>
          </w:p>
        </w:tc>
        <w:tc>
          <w:tcPr>
            <w:tcW w:w="0" w:type="auto"/>
            <w:hideMark/>
          </w:tcPr>
          <w:p w14:paraId="7C7D1E80"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0</w:t>
            </w:r>
          </w:p>
        </w:tc>
        <w:tc>
          <w:tcPr>
            <w:tcW w:w="0" w:type="auto"/>
            <w:hideMark/>
          </w:tcPr>
          <w:p w14:paraId="670805DD"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w:t>
            </w:r>
          </w:p>
        </w:tc>
        <w:tc>
          <w:tcPr>
            <w:tcW w:w="0" w:type="auto"/>
            <w:hideMark/>
          </w:tcPr>
          <w:p w14:paraId="39D5E8BF"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0</w:t>
            </w:r>
          </w:p>
        </w:tc>
        <w:tc>
          <w:tcPr>
            <w:tcW w:w="0" w:type="auto"/>
            <w:hideMark/>
          </w:tcPr>
          <w:p w14:paraId="5E4EABB8"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w:t>
            </w:r>
          </w:p>
        </w:tc>
      </w:tr>
    </w:tbl>
    <w:p w14:paraId="1F91F492" w14:textId="482DA0F4" w:rsidR="0013630C" w:rsidRDefault="0013630C" w:rsidP="0013630C">
      <w:pPr>
        <w:spacing w:after="0"/>
        <w:jc w:val="center"/>
        <w:rPr>
          <w:sz w:val="20"/>
          <w:szCs w:val="20"/>
          <w:lang w:val="sr-Cyrl-BA"/>
        </w:rPr>
      </w:pPr>
      <w:r>
        <w:rPr>
          <w:sz w:val="20"/>
          <w:szCs w:val="20"/>
          <w:lang w:val="sr-Cyrl-BA"/>
        </w:rPr>
        <w:t>Извор: Општина Трново</w:t>
      </w:r>
    </w:p>
    <w:p w14:paraId="19849306" w14:textId="7F2C6CD1" w:rsidR="0013630C" w:rsidRDefault="0013630C" w:rsidP="0013630C">
      <w:pPr>
        <w:spacing w:after="0"/>
        <w:jc w:val="center"/>
        <w:rPr>
          <w:sz w:val="20"/>
          <w:szCs w:val="20"/>
          <w:lang w:val="sr-Cyrl-BA"/>
        </w:rPr>
      </w:pPr>
    </w:p>
    <w:p w14:paraId="66578E20" w14:textId="10CEC8B9" w:rsidR="0013630C" w:rsidRDefault="0013630C" w:rsidP="0013630C">
      <w:pPr>
        <w:spacing w:after="0"/>
        <w:jc w:val="center"/>
        <w:rPr>
          <w:sz w:val="20"/>
          <w:szCs w:val="20"/>
          <w:lang w:val="sr-Cyrl-BA"/>
        </w:rPr>
      </w:pPr>
      <w:r w:rsidRPr="0013630C">
        <w:rPr>
          <w:b/>
          <w:bCs/>
          <w:i/>
          <w:iCs/>
          <w:sz w:val="22"/>
          <w:lang w:val="sr-Cyrl-BA"/>
        </w:rPr>
        <w:t>Табела 3</w:t>
      </w:r>
      <w:r>
        <w:rPr>
          <w:b/>
          <w:bCs/>
          <w:i/>
          <w:iCs/>
          <w:sz w:val="22"/>
          <w:lang w:val="sr-Cyrl-BA"/>
        </w:rPr>
        <w:t>3</w:t>
      </w:r>
      <w:r w:rsidRPr="0013630C">
        <w:rPr>
          <w:b/>
          <w:bCs/>
          <w:i/>
          <w:iCs/>
          <w:sz w:val="22"/>
          <w:lang w:val="sr-Cyrl-BA"/>
        </w:rPr>
        <w:t>:</w:t>
      </w:r>
      <w:r>
        <w:rPr>
          <w:b/>
          <w:bCs/>
          <w:i/>
          <w:iCs/>
          <w:sz w:val="22"/>
          <w:lang w:val="sr-Cyrl-BA"/>
        </w:rPr>
        <w:t xml:space="preserve"> помоћ за рођење дјетета</w:t>
      </w:r>
    </w:p>
    <w:tbl>
      <w:tblPr>
        <w:tblStyle w:val="TableGrid2"/>
        <w:tblW w:w="0" w:type="auto"/>
        <w:jc w:val="center"/>
        <w:tblLook w:val="04A0" w:firstRow="1" w:lastRow="0" w:firstColumn="1" w:lastColumn="0" w:noHBand="0" w:noVBand="1"/>
      </w:tblPr>
      <w:tblGrid>
        <w:gridCol w:w="837"/>
        <w:gridCol w:w="869"/>
        <w:gridCol w:w="853"/>
        <w:gridCol w:w="884"/>
        <w:gridCol w:w="1219"/>
        <w:gridCol w:w="1204"/>
      </w:tblGrid>
      <w:tr w:rsidR="0013630C" w:rsidRPr="0013630C" w14:paraId="7E8C6614" w14:textId="77777777" w:rsidTr="0013630C">
        <w:trPr>
          <w:jc w:val="center"/>
        </w:trPr>
        <w:tc>
          <w:tcPr>
            <w:tcW w:w="0" w:type="auto"/>
            <w:hideMark/>
          </w:tcPr>
          <w:p w14:paraId="6F71881D"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Година</w:t>
            </w:r>
          </w:p>
        </w:tc>
        <w:tc>
          <w:tcPr>
            <w:tcW w:w="0" w:type="auto"/>
            <w:hideMark/>
          </w:tcPr>
          <w:p w14:paraId="717FBE69"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Укупно</w:t>
            </w:r>
          </w:p>
        </w:tc>
        <w:tc>
          <w:tcPr>
            <w:tcW w:w="0" w:type="auto"/>
            <w:hideMark/>
          </w:tcPr>
          <w:p w14:paraId="4CB8C857"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Мушки</w:t>
            </w:r>
          </w:p>
        </w:tc>
        <w:tc>
          <w:tcPr>
            <w:tcW w:w="0" w:type="auto"/>
            <w:hideMark/>
          </w:tcPr>
          <w:p w14:paraId="67EA97BB"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Женски</w:t>
            </w:r>
          </w:p>
        </w:tc>
        <w:tc>
          <w:tcPr>
            <w:tcW w:w="0" w:type="auto"/>
            <w:hideMark/>
          </w:tcPr>
          <w:p w14:paraId="2DCBD0E1"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Малољетни</w:t>
            </w:r>
          </w:p>
        </w:tc>
        <w:tc>
          <w:tcPr>
            <w:tcW w:w="0" w:type="auto"/>
            <w:hideMark/>
          </w:tcPr>
          <w:p w14:paraId="7F190972"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Пунољетни</w:t>
            </w:r>
          </w:p>
        </w:tc>
      </w:tr>
      <w:tr w:rsidR="0013630C" w:rsidRPr="0013630C" w14:paraId="571C2214" w14:textId="77777777" w:rsidTr="0013630C">
        <w:trPr>
          <w:jc w:val="center"/>
        </w:trPr>
        <w:tc>
          <w:tcPr>
            <w:tcW w:w="0" w:type="auto"/>
            <w:hideMark/>
          </w:tcPr>
          <w:p w14:paraId="6B34FD48"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2022</w:t>
            </w:r>
          </w:p>
        </w:tc>
        <w:tc>
          <w:tcPr>
            <w:tcW w:w="0" w:type="auto"/>
            <w:hideMark/>
          </w:tcPr>
          <w:p w14:paraId="6AE5A246"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10</w:t>
            </w:r>
          </w:p>
        </w:tc>
        <w:tc>
          <w:tcPr>
            <w:tcW w:w="0" w:type="auto"/>
            <w:hideMark/>
          </w:tcPr>
          <w:p w14:paraId="068F3FA9"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8</w:t>
            </w:r>
          </w:p>
        </w:tc>
        <w:tc>
          <w:tcPr>
            <w:tcW w:w="0" w:type="auto"/>
            <w:hideMark/>
          </w:tcPr>
          <w:p w14:paraId="4089DCFC"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w:t>
            </w:r>
          </w:p>
        </w:tc>
        <w:tc>
          <w:tcPr>
            <w:tcW w:w="0" w:type="auto"/>
            <w:hideMark/>
          </w:tcPr>
          <w:p w14:paraId="03EF77EE"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0</w:t>
            </w:r>
          </w:p>
        </w:tc>
        <w:tc>
          <w:tcPr>
            <w:tcW w:w="0" w:type="auto"/>
            <w:hideMark/>
          </w:tcPr>
          <w:p w14:paraId="14D8AAC6"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10</w:t>
            </w:r>
          </w:p>
        </w:tc>
      </w:tr>
      <w:tr w:rsidR="0013630C" w:rsidRPr="0013630C" w14:paraId="3A5FA5DB" w14:textId="77777777" w:rsidTr="0013630C">
        <w:trPr>
          <w:jc w:val="center"/>
        </w:trPr>
        <w:tc>
          <w:tcPr>
            <w:tcW w:w="0" w:type="auto"/>
            <w:hideMark/>
          </w:tcPr>
          <w:p w14:paraId="6D544349"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2023</w:t>
            </w:r>
          </w:p>
        </w:tc>
        <w:tc>
          <w:tcPr>
            <w:tcW w:w="0" w:type="auto"/>
            <w:hideMark/>
          </w:tcPr>
          <w:p w14:paraId="54A6488C"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9</w:t>
            </w:r>
          </w:p>
        </w:tc>
        <w:tc>
          <w:tcPr>
            <w:tcW w:w="0" w:type="auto"/>
            <w:hideMark/>
          </w:tcPr>
          <w:p w14:paraId="0A39F49C"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7</w:t>
            </w:r>
          </w:p>
        </w:tc>
        <w:tc>
          <w:tcPr>
            <w:tcW w:w="0" w:type="auto"/>
            <w:hideMark/>
          </w:tcPr>
          <w:p w14:paraId="6C69BEAA"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w:t>
            </w:r>
          </w:p>
        </w:tc>
        <w:tc>
          <w:tcPr>
            <w:tcW w:w="0" w:type="auto"/>
            <w:hideMark/>
          </w:tcPr>
          <w:p w14:paraId="2FC4703A"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0</w:t>
            </w:r>
          </w:p>
        </w:tc>
        <w:tc>
          <w:tcPr>
            <w:tcW w:w="0" w:type="auto"/>
            <w:hideMark/>
          </w:tcPr>
          <w:p w14:paraId="1E122D46"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9</w:t>
            </w:r>
          </w:p>
        </w:tc>
      </w:tr>
      <w:tr w:rsidR="0013630C" w:rsidRPr="0013630C" w14:paraId="7BF6A1E4" w14:textId="77777777" w:rsidTr="0013630C">
        <w:trPr>
          <w:jc w:val="center"/>
        </w:trPr>
        <w:tc>
          <w:tcPr>
            <w:tcW w:w="0" w:type="auto"/>
            <w:hideMark/>
          </w:tcPr>
          <w:p w14:paraId="026A8AB8"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2024</w:t>
            </w:r>
          </w:p>
        </w:tc>
        <w:tc>
          <w:tcPr>
            <w:tcW w:w="0" w:type="auto"/>
            <w:hideMark/>
          </w:tcPr>
          <w:p w14:paraId="4C58653F"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10</w:t>
            </w:r>
          </w:p>
        </w:tc>
        <w:tc>
          <w:tcPr>
            <w:tcW w:w="0" w:type="auto"/>
            <w:hideMark/>
          </w:tcPr>
          <w:p w14:paraId="763108C3"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1</w:t>
            </w:r>
          </w:p>
        </w:tc>
        <w:tc>
          <w:tcPr>
            <w:tcW w:w="0" w:type="auto"/>
            <w:hideMark/>
          </w:tcPr>
          <w:p w14:paraId="522A20BE"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9</w:t>
            </w:r>
          </w:p>
        </w:tc>
        <w:tc>
          <w:tcPr>
            <w:tcW w:w="0" w:type="auto"/>
            <w:hideMark/>
          </w:tcPr>
          <w:p w14:paraId="3536F543"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0</w:t>
            </w:r>
          </w:p>
        </w:tc>
        <w:tc>
          <w:tcPr>
            <w:tcW w:w="0" w:type="auto"/>
            <w:hideMark/>
          </w:tcPr>
          <w:p w14:paraId="186BD5D2"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10</w:t>
            </w:r>
          </w:p>
        </w:tc>
      </w:tr>
    </w:tbl>
    <w:p w14:paraId="0D423DFD" w14:textId="77777777" w:rsidR="0013630C" w:rsidRDefault="0013630C" w:rsidP="0013630C">
      <w:pPr>
        <w:spacing w:after="0"/>
        <w:jc w:val="center"/>
        <w:rPr>
          <w:sz w:val="20"/>
          <w:szCs w:val="20"/>
          <w:lang w:val="sr-Cyrl-BA"/>
        </w:rPr>
      </w:pPr>
    </w:p>
    <w:p w14:paraId="6AE64835" w14:textId="67F722EB" w:rsidR="0013630C" w:rsidRDefault="0013630C" w:rsidP="0013630C">
      <w:pPr>
        <w:spacing w:after="0"/>
        <w:jc w:val="center"/>
        <w:rPr>
          <w:sz w:val="20"/>
          <w:szCs w:val="20"/>
          <w:lang w:val="sr-Cyrl-BA"/>
        </w:rPr>
      </w:pPr>
      <w:r>
        <w:rPr>
          <w:sz w:val="20"/>
          <w:szCs w:val="20"/>
          <w:lang w:val="sr-Cyrl-BA"/>
        </w:rPr>
        <w:t>Извор: Општина Трново</w:t>
      </w:r>
    </w:p>
    <w:p w14:paraId="4D41AB61" w14:textId="77777777" w:rsidR="0013630C" w:rsidRDefault="0013630C" w:rsidP="0013630C">
      <w:pPr>
        <w:spacing w:after="0"/>
        <w:jc w:val="center"/>
        <w:rPr>
          <w:b/>
          <w:bCs/>
          <w:i/>
          <w:iCs/>
          <w:sz w:val="22"/>
          <w:lang w:val="sr-Cyrl-BA"/>
        </w:rPr>
      </w:pPr>
    </w:p>
    <w:p w14:paraId="0F0376AD" w14:textId="0A7781A2" w:rsidR="0013630C" w:rsidRDefault="0013630C" w:rsidP="0013630C">
      <w:pPr>
        <w:spacing w:after="0"/>
        <w:jc w:val="center"/>
        <w:rPr>
          <w:sz w:val="20"/>
          <w:szCs w:val="20"/>
          <w:lang w:val="sr-Cyrl-BA"/>
        </w:rPr>
      </w:pPr>
      <w:r w:rsidRPr="0013630C">
        <w:rPr>
          <w:b/>
          <w:bCs/>
          <w:i/>
          <w:iCs/>
          <w:sz w:val="22"/>
          <w:lang w:val="sr-Cyrl-BA"/>
        </w:rPr>
        <w:t>Табела 3</w:t>
      </w:r>
      <w:r>
        <w:rPr>
          <w:b/>
          <w:bCs/>
          <w:i/>
          <w:iCs/>
          <w:sz w:val="22"/>
          <w:lang w:val="sr-Cyrl-BA"/>
        </w:rPr>
        <w:t>4</w:t>
      </w:r>
      <w:r w:rsidRPr="0013630C">
        <w:rPr>
          <w:b/>
          <w:bCs/>
          <w:i/>
          <w:iCs/>
          <w:sz w:val="22"/>
          <w:lang w:val="sr-Cyrl-BA"/>
        </w:rPr>
        <w:t>:</w:t>
      </w:r>
      <w:r>
        <w:rPr>
          <w:b/>
          <w:bCs/>
          <w:i/>
          <w:iCs/>
          <w:sz w:val="22"/>
          <w:lang w:val="sr-Cyrl-BA"/>
        </w:rPr>
        <w:t xml:space="preserve"> помоћ за вјенчање</w:t>
      </w:r>
    </w:p>
    <w:tbl>
      <w:tblPr>
        <w:tblStyle w:val="TableGrid2"/>
        <w:tblW w:w="0" w:type="auto"/>
        <w:jc w:val="center"/>
        <w:tblLook w:val="04A0" w:firstRow="1" w:lastRow="0" w:firstColumn="1" w:lastColumn="0" w:noHBand="0" w:noVBand="1"/>
      </w:tblPr>
      <w:tblGrid>
        <w:gridCol w:w="837"/>
        <w:gridCol w:w="869"/>
        <w:gridCol w:w="853"/>
        <w:gridCol w:w="884"/>
        <w:gridCol w:w="1219"/>
        <w:gridCol w:w="1204"/>
      </w:tblGrid>
      <w:tr w:rsidR="0013630C" w:rsidRPr="0013630C" w14:paraId="595B2C75" w14:textId="77777777" w:rsidTr="0013630C">
        <w:trPr>
          <w:jc w:val="center"/>
        </w:trPr>
        <w:tc>
          <w:tcPr>
            <w:tcW w:w="0" w:type="auto"/>
            <w:hideMark/>
          </w:tcPr>
          <w:p w14:paraId="679F00C2"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Година</w:t>
            </w:r>
          </w:p>
        </w:tc>
        <w:tc>
          <w:tcPr>
            <w:tcW w:w="0" w:type="auto"/>
            <w:hideMark/>
          </w:tcPr>
          <w:p w14:paraId="59ED0A49"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Укупно</w:t>
            </w:r>
          </w:p>
        </w:tc>
        <w:tc>
          <w:tcPr>
            <w:tcW w:w="0" w:type="auto"/>
            <w:hideMark/>
          </w:tcPr>
          <w:p w14:paraId="75B07D5D"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Мушки</w:t>
            </w:r>
          </w:p>
        </w:tc>
        <w:tc>
          <w:tcPr>
            <w:tcW w:w="0" w:type="auto"/>
            <w:hideMark/>
          </w:tcPr>
          <w:p w14:paraId="0EC659BD"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Женски</w:t>
            </w:r>
          </w:p>
        </w:tc>
        <w:tc>
          <w:tcPr>
            <w:tcW w:w="0" w:type="auto"/>
            <w:hideMark/>
          </w:tcPr>
          <w:p w14:paraId="6A6D725D"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Малољетни</w:t>
            </w:r>
          </w:p>
        </w:tc>
        <w:tc>
          <w:tcPr>
            <w:tcW w:w="0" w:type="auto"/>
            <w:hideMark/>
          </w:tcPr>
          <w:p w14:paraId="03C9374D"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Пунољетни</w:t>
            </w:r>
          </w:p>
        </w:tc>
      </w:tr>
      <w:tr w:rsidR="0013630C" w:rsidRPr="0013630C" w14:paraId="0F8B3825" w14:textId="77777777" w:rsidTr="0013630C">
        <w:trPr>
          <w:jc w:val="center"/>
        </w:trPr>
        <w:tc>
          <w:tcPr>
            <w:tcW w:w="0" w:type="auto"/>
            <w:hideMark/>
          </w:tcPr>
          <w:p w14:paraId="19C57A25"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2022</w:t>
            </w:r>
          </w:p>
        </w:tc>
        <w:tc>
          <w:tcPr>
            <w:tcW w:w="0" w:type="auto"/>
            <w:hideMark/>
          </w:tcPr>
          <w:p w14:paraId="47EB97A9"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5</w:t>
            </w:r>
          </w:p>
        </w:tc>
        <w:tc>
          <w:tcPr>
            <w:tcW w:w="0" w:type="auto"/>
            <w:hideMark/>
          </w:tcPr>
          <w:p w14:paraId="34260D68"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4</w:t>
            </w:r>
          </w:p>
        </w:tc>
        <w:tc>
          <w:tcPr>
            <w:tcW w:w="0" w:type="auto"/>
            <w:hideMark/>
          </w:tcPr>
          <w:p w14:paraId="32DD0E8C"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1</w:t>
            </w:r>
          </w:p>
        </w:tc>
        <w:tc>
          <w:tcPr>
            <w:tcW w:w="0" w:type="auto"/>
            <w:hideMark/>
          </w:tcPr>
          <w:p w14:paraId="6583DA70"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0</w:t>
            </w:r>
          </w:p>
        </w:tc>
        <w:tc>
          <w:tcPr>
            <w:tcW w:w="0" w:type="auto"/>
            <w:hideMark/>
          </w:tcPr>
          <w:p w14:paraId="0E5FE2C4"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5</w:t>
            </w:r>
          </w:p>
        </w:tc>
      </w:tr>
      <w:tr w:rsidR="0013630C" w:rsidRPr="0013630C" w14:paraId="3510F8DC" w14:textId="77777777" w:rsidTr="0013630C">
        <w:trPr>
          <w:jc w:val="center"/>
        </w:trPr>
        <w:tc>
          <w:tcPr>
            <w:tcW w:w="0" w:type="auto"/>
            <w:hideMark/>
          </w:tcPr>
          <w:p w14:paraId="6AF5AD18"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2023</w:t>
            </w:r>
          </w:p>
        </w:tc>
        <w:tc>
          <w:tcPr>
            <w:tcW w:w="0" w:type="auto"/>
            <w:hideMark/>
          </w:tcPr>
          <w:p w14:paraId="6DFE60C3"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w:t>
            </w:r>
          </w:p>
        </w:tc>
        <w:tc>
          <w:tcPr>
            <w:tcW w:w="0" w:type="auto"/>
            <w:hideMark/>
          </w:tcPr>
          <w:p w14:paraId="52D2FA2C"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1</w:t>
            </w:r>
          </w:p>
        </w:tc>
        <w:tc>
          <w:tcPr>
            <w:tcW w:w="0" w:type="auto"/>
            <w:hideMark/>
          </w:tcPr>
          <w:p w14:paraId="02D44207"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1</w:t>
            </w:r>
          </w:p>
        </w:tc>
        <w:tc>
          <w:tcPr>
            <w:tcW w:w="0" w:type="auto"/>
            <w:hideMark/>
          </w:tcPr>
          <w:p w14:paraId="23F5CA6E"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0</w:t>
            </w:r>
          </w:p>
        </w:tc>
        <w:tc>
          <w:tcPr>
            <w:tcW w:w="0" w:type="auto"/>
            <w:hideMark/>
          </w:tcPr>
          <w:p w14:paraId="2763A72C"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w:t>
            </w:r>
          </w:p>
        </w:tc>
      </w:tr>
      <w:tr w:rsidR="0013630C" w:rsidRPr="0013630C" w14:paraId="73586CB2" w14:textId="77777777" w:rsidTr="0013630C">
        <w:trPr>
          <w:jc w:val="center"/>
        </w:trPr>
        <w:tc>
          <w:tcPr>
            <w:tcW w:w="0" w:type="auto"/>
            <w:hideMark/>
          </w:tcPr>
          <w:p w14:paraId="6727DA66"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2024</w:t>
            </w:r>
          </w:p>
        </w:tc>
        <w:tc>
          <w:tcPr>
            <w:tcW w:w="0" w:type="auto"/>
            <w:hideMark/>
          </w:tcPr>
          <w:p w14:paraId="7EF26A05"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w:t>
            </w:r>
          </w:p>
        </w:tc>
        <w:tc>
          <w:tcPr>
            <w:tcW w:w="0" w:type="auto"/>
            <w:hideMark/>
          </w:tcPr>
          <w:p w14:paraId="34DA4265"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w:t>
            </w:r>
          </w:p>
        </w:tc>
        <w:tc>
          <w:tcPr>
            <w:tcW w:w="0" w:type="auto"/>
            <w:hideMark/>
          </w:tcPr>
          <w:p w14:paraId="3431EAD8"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0</w:t>
            </w:r>
          </w:p>
        </w:tc>
        <w:tc>
          <w:tcPr>
            <w:tcW w:w="0" w:type="auto"/>
            <w:hideMark/>
          </w:tcPr>
          <w:p w14:paraId="7A0B2540"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0</w:t>
            </w:r>
          </w:p>
        </w:tc>
        <w:tc>
          <w:tcPr>
            <w:tcW w:w="0" w:type="auto"/>
            <w:hideMark/>
          </w:tcPr>
          <w:p w14:paraId="18A0FEB7"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w:t>
            </w:r>
          </w:p>
        </w:tc>
      </w:tr>
    </w:tbl>
    <w:p w14:paraId="774B1B19" w14:textId="77777777" w:rsidR="0013630C" w:rsidRDefault="0013630C" w:rsidP="0013630C">
      <w:pPr>
        <w:spacing w:after="0"/>
        <w:jc w:val="center"/>
        <w:rPr>
          <w:sz w:val="20"/>
          <w:szCs w:val="20"/>
          <w:lang w:val="sr-Cyrl-BA"/>
        </w:rPr>
      </w:pPr>
      <w:r>
        <w:rPr>
          <w:sz w:val="20"/>
          <w:szCs w:val="20"/>
          <w:lang w:val="sr-Cyrl-BA"/>
        </w:rPr>
        <w:t>Извор: Општина Трново</w:t>
      </w:r>
    </w:p>
    <w:p w14:paraId="1909E18C" w14:textId="175B896B" w:rsidR="0013630C" w:rsidRDefault="0013630C" w:rsidP="0013630C">
      <w:pPr>
        <w:spacing w:after="0"/>
        <w:jc w:val="center"/>
        <w:rPr>
          <w:sz w:val="20"/>
          <w:szCs w:val="20"/>
          <w:lang w:val="sr-Cyrl-BA"/>
        </w:rPr>
      </w:pPr>
    </w:p>
    <w:p w14:paraId="6C224CA3" w14:textId="3B28111B" w:rsidR="0013630C" w:rsidRDefault="0013630C" w:rsidP="0013630C">
      <w:pPr>
        <w:spacing w:after="0"/>
        <w:jc w:val="center"/>
        <w:rPr>
          <w:b/>
          <w:bCs/>
          <w:i/>
          <w:iCs/>
          <w:sz w:val="22"/>
          <w:lang w:val="sr-Cyrl-BA"/>
        </w:rPr>
      </w:pPr>
      <w:r w:rsidRPr="0013630C">
        <w:rPr>
          <w:b/>
          <w:bCs/>
          <w:i/>
          <w:iCs/>
          <w:sz w:val="22"/>
          <w:lang w:val="sr-Cyrl-BA"/>
        </w:rPr>
        <w:t>Табела 3</w:t>
      </w:r>
      <w:r>
        <w:rPr>
          <w:b/>
          <w:bCs/>
          <w:i/>
          <w:iCs/>
          <w:sz w:val="22"/>
          <w:lang w:val="sr-Cyrl-BA"/>
        </w:rPr>
        <w:t>5</w:t>
      </w:r>
      <w:r w:rsidRPr="0013630C">
        <w:rPr>
          <w:b/>
          <w:bCs/>
          <w:i/>
          <w:iCs/>
          <w:sz w:val="22"/>
          <w:lang w:val="sr-Cyrl-BA"/>
        </w:rPr>
        <w:t>:</w:t>
      </w:r>
      <w:r>
        <w:rPr>
          <w:b/>
          <w:bCs/>
          <w:i/>
          <w:iCs/>
          <w:sz w:val="22"/>
          <w:lang w:val="sr-Cyrl-BA"/>
        </w:rPr>
        <w:t xml:space="preserve"> помоћ за вишечлане породице</w:t>
      </w:r>
    </w:p>
    <w:tbl>
      <w:tblPr>
        <w:tblStyle w:val="TableGrid2"/>
        <w:tblW w:w="0" w:type="auto"/>
        <w:jc w:val="center"/>
        <w:tblLook w:val="04A0" w:firstRow="1" w:lastRow="0" w:firstColumn="1" w:lastColumn="0" w:noHBand="0" w:noVBand="1"/>
      </w:tblPr>
      <w:tblGrid>
        <w:gridCol w:w="837"/>
        <w:gridCol w:w="869"/>
        <w:gridCol w:w="853"/>
        <w:gridCol w:w="884"/>
        <w:gridCol w:w="1219"/>
        <w:gridCol w:w="1204"/>
      </w:tblGrid>
      <w:tr w:rsidR="0013630C" w:rsidRPr="0013630C" w14:paraId="732774FC" w14:textId="77777777" w:rsidTr="0013630C">
        <w:trPr>
          <w:jc w:val="center"/>
        </w:trPr>
        <w:tc>
          <w:tcPr>
            <w:tcW w:w="0" w:type="auto"/>
            <w:hideMark/>
          </w:tcPr>
          <w:p w14:paraId="444F5765"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Година</w:t>
            </w:r>
          </w:p>
        </w:tc>
        <w:tc>
          <w:tcPr>
            <w:tcW w:w="0" w:type="auto"/>
            <w:hideMark/>
          </w:tcPr>
          <w:p w14:paraId="32D89D14"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Укупно</w:t>
            </w:r>
          </w:p>
        </w:tc>
        <w:tc>
          <w:tcPr>
            <w:tcW w:w="0" w:type="auto"/>
            <w:hideMark/>
          </w:tcPr>
          <w:p w14:paraId="3B0EC482"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Мушки</w:t>
            </w:r>
          </w:p>
        </w:tc>
        <w:tc>
          <w:tcPr>
            <w:tcW w:w="0" w:type="auto"/>
            <w:hideMark/>
          </w:tcPr>
          <w:p w14:paraId="40958A90"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Женски</w:t>
            </w:r>
          </w:p>
        </w:tc>
        <w:tc>
          <w:tcPr>
            <w:tcW w:w="0" w:type="auto"/>
            <w:hideMark/>
          </w:tcPr>
          <w:p w14:paraId="43F1A043"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Малољетни</w:t>
            </w:r>
          </w:p>
        </w:tc>
        <w:tc>
          <w:tcPr>
            <w:tcW w:w="0" w:type="auto"/>
            <w:hideMark/>
          </w:tcPr>
          <w:p w14:paraId="279DFE09" w14:textId="77777777" w:rsidR="0013630C" w:rsidRPr="0013630C" w:rsidRDefault="0013630C" w:rsidP="0013630C">
            <w:pPr>
              <w:spacing w:after="0" w:line="240" w:lineRule="auto"/>
              <w:jc w:val="center"/>
              <w:rPr>
                <w:rFonts w:eastAsia="Times New Roman"/>
                <w:sz w:val="20"/>
                <w:szCs w:val="20"/>
                <w:lang w:val="sr-Latn-BA" w:eastAsia="sr-Latn-BA"/>
              </w:rPr>
            </w:pPr>
            <w:r w:rsidRPr="0013630C">
              <w:rPr>
                <w:rFonts w:eastAsia="Times New Roman"/>
                <w:sz w:val="20"/>
                <w:szCs w:val="20"/>
                <w:lang w:val="sr-Latn-BA" w:eastAsia="sr-Latn-BA"/>
              </w:rPr>
              <w:t>Пунољетни</w:t>
            </w:r>
          </w:p>
        </w:tc>
      </w:tr>
      <w:tr w:rsidR="0013630C" w:rsidRPr="0013630C" w14:paraId="2C94DCD7" w14:textId="77777777" w:rsidTr="0013630C">
        <w:trPr>
          <w:jc w:val="center"/>
        </w:trPr>
        <w:tc>
          <w:tcPr>
            <w:tcW w:w="0" w:type="auto"/>
            <w:hideMark/>
          </w:tcPr>
          <w:p w14:paraId="4BBFDFF5"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2022</w:t>
            </w:r>
          </w:p>
        </w:tc>
        <w:tc>
          <w:tcPr>
            <w:tcW w:w="0" w:type="auto"/>
            <w:hideMark/>
          </w:tcPr>
          <w:p w14:paraId="1AFF8FF3"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20</w:t>
            </w:r>
          </w:p>
        </w:tc>
        <w:tc>
          <w:tcPr>
            <w:tcW w:w="0" w:type="auto"/>
            <w:hideMark/>
          </w:tcPr>
          <w:p w14:paraId="59421DDD"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w:t>
            </w:r>
          </w:p>
        </w:tc>
        <w:tc>
          <w:tcPr>
            <w:tcW w:w="0" w:type="auto"/>
            <w:hideMark/>
          </w:tcPr>
          <w:p w14:paraId="58809727"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18</w:t>
            </w:r>
          </w:p>
        </w:tc>
        <w:tc>
          <w:tcPr>
            <w:tcW w:w="0" w:type="auto"/>
            <w:hideMark/>
          </w:tcPr>
          <w:p w14:paraId="58339446"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0</w:t>
            </w:r>
          </w:p>
        </w:tc>
        <w:tc>
          <w:tcPr>
            <w:tcW w:w="0" w:type="auto"/>
            <w:hideMark/>
          </w:tcPr>
          <w:p w14:paraId="4DCC2ADA"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20</w:t>
            </w:r>
          </w:p>
        </w:tc>
      </w:tr>
      <w:tr w:rsidR="0013630C" w:rsidRPr="0013630C" w14:paraId="33E1D8C5" w14:textId="77777777" w:rsidTr="0013630C">
        <w:trPr>
          <w:jc w:val="center"/>
        </w:trPr>
        <w:tc>
          <w:tcPr>
            <w:tcW w:w="0" w:type="auto"/>
            <w:hideMark/>
          </w:tcPr>
          <w:p w14:paraId="65E8F04E"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2023</w:t>
            </w:r>
          </w:p>
        </w:tc>
        <w:tc>
          <w:tcPr>
            <w:tcW w:w="0" w:type="auto"/>
            <w:hideMark/>
          </w:tcPr>
          <w:p w14:paraId="3457D620"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21</w:t>
            </w:r>
          </w:p>
        </w:tc>
        <w:tc>
          <w:tcPr>
            <w:tcW w:w="0" w:type="auto"/>
            <w:hideMark/>
          </w:tcPr>
          <w:p w14:paraId="28BE51C8"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w:t>
            </w:r>
          </w:p>
        </w:tc>
        <w:tc>
          <w:tcPr>
            <w:tcW w:w="0" w:type="auto"/>
            <w:hideMark/>
          </w:tcPr>
          <w:p w14:paraId="28543C6D"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19</w:t>
            </w:r>
          </w:p>
        </w:tc>
        <w:tc>
          <w:tcPr>
            <w:tcW w:w="0" w:type="auto"/>
            <w:hideMark/>
          </w:tcPr>
          <w:p w14:paraId="429EE21C"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0</w:t>
            </w:r>
          </w:p>
        </w:tc>
        <w:tc>
          <w:tcPr>
            <w:tcW w:w="0" w:type="auto"/>
            <w:hideMark/>
          </w:tcPr>
          <w:p w14:paraId="64553512"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21</w:t>
            </w:r>
          </w:p>
        </w:tc>
      </w:tr>
      <w:tr w:rsidR="0013630C" w:rsidRPr="0013630C" w14:paraId="1B46790C" w14:textId="77777777" w:rsidTr="0013630C">
        <w:trPr>
          <w:jc w:val="center"/>
        </w:trPr>
        <w:tc>
          <w:tcPr>
            <w:tcW w:w="0" w:type="auto"/>
            <w:hideMark/>
          </w:tcPr>
          <w:p w14:paraId="7A45C040"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2024</w:t>
            </w:r>
          </w:p>
        </w:tc>
        <w:tc>
          <w:tcPr>
            <w:tcW w:w="0" w:type="auto"/>
            <w:hideMark/>
          </w:tcPr>
          <w:p w14:paraId="60ED4A6A"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20</w:t>
            </w:r>
          </w:p>
        </w:tc>
        <w:tc>
          <w:tcPr>
            <w:tcW w:w="0" w:type="auto"/>
            <w:hideMark/>
          </w:tcPr>
          <w:p w14:paraId="0A4CA565"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1</w:t>
            </w:r>
          </w:p>
        </w:tc>
        <w:tc>
          <w:tcPr>
            <w:tcW w:w="0" w:type="auto"/>
            <w:hideMark/>
          </w:tcPr>
          <w:p w14:paraId="3971C1D9"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19</w:t>
            </w:r>
          </w:p>
        </w:tc>
        <w:tc>
          <w:tcPr>
            <w:tcW w:w="0" w:type="auto"/>
            <w:hideMark/>
          </w:tcPr>
          <w:p w14:paraId="5C267779"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0</w:t>
            </w:r>
          </w:p>
        </w:tc>
        <w:tc>
          <w:tcPr>
            <w:tcW w:w="0" w:type="auto"/>
            <w:hideMark/>
          </w:tcPr>
          <w:p w14:paraId="4AC24E66" w14:textId="77777777" w:rsidR="0013630C" w:rsidRPr="0013630C" w:rsidRDefault="0013630C" w:rsidP="0013630C">
            <w:pPr>
              <w:spacing w:after="0" w:line="240" w:lineRule="auto"/>
              <w:rPr>
                <w:rFonts w:eastAsia="Times New Roman"/>
                <w:sz w:val="20"/>
                <w:szCs w:val="20"/>
                <w:lang w:val="sr-Latn-BA" w:eastAsia="sr-Latn-BA"/>
              </w:rPr>
            </w:pPr>
            <w:r w:rsidRPr="0013630C">
              <w:rPr>
                <w:rFonts w:eastAsia="Times New Roman"/>
                <w:sz w:val="20"/>
                <w:szCs w:val="20"/>
                <w:lang w:val="sr-Latn-BA" w:eastAsia="sr-Latn-BA"/>
              </w:rPr>
              <w:t>20</w:t>
            </w:r>
          </w:p>
        </w:tc>
      </w:tr>
    </w:tbl>
    <w:p w14:paraId="477F98CF" w14:textId="77777777" w:rsidR="0013630C" w:rsidRDefault="0013630C" w:rsidP="0013630C">
      <w:pPr>
        <w:spacing w:after="0"/>
        <w:jc w:val="center"/>
        <w:rPr>
          <w:sz w:val="20"/>
          <w:szCs w:val="20"/>
          <w:lang w:val="sr-Cyrl-BA"/>
        </w:rPr>
      </w:pPr>
      <w:r>
        <w:rPr>
          <w:sz w:val="20"/>
          <w:szCs w:val="20"/>
          <w:lang w:val="sr-Cyrl-BA"/>
        </w:rPr>
        <w:t>Извор: Општина Трново</w:t>
      </w:r>
    </w:p>
    <w:p w14:paraId="39B880BD" w14:textId="762FAAFF" w:rsidR="0013630C" w:rsidRDefault="0013630C" w:rsidP="0013630C">
      <w:pPr>
        <w:spacing w:after="0"/>
        <w:rPr>
          <w:b/>
          <w:bCs/>
          <w:i/>
          <w:iCs/>
          <w:sz w:val="22"/>
          <w:lang w:val="sr-Cyrl-BA"/>
        </w:rPr>
      </w:pPr>
    </w:p>
    <w:p w14:paraId="1DBFFEC3" w14:textId="677A3736" w:rsidR="0013630C" w:rsidRPr="0013630C" w:rsidRDefault="0013630C" w:rsidP="0013630C">
      <w:pPr>
        <w:spacing w:after="0"/>
        <w:jc w:val="both"/>
        <w:rPr>
          <w:sz w:val="22"/>
          <w:lang w:val="sr-Cyrl-BA"/>
        </w:rPr>
      </w:pPr>
      <w:r w:rsidRPr="0013630C">
        <w:rPr>
          <w:sz w:val="22"/>
          <w:lang w:val="sr-Cyrl-BA"/>
        </w:rPr>
        <w:t>Социјална права у општини Трново у периоду 2022–2024. године показују стабилан број корисника, уз благи раст у областима туђе његе и помоћи, што указује на веће потребе старије популације. Лична инвалиднина и новчана помоћ задржавају готово исти ниво кроз све године. Помоћ за рођење дјетета благо варира, али остаје константно присутна, док је помоћ за вјенчање опала у 2023. години и задржала исти ниво у 2024. Подршка вишечланим породицама остаје стабилна и конзистентна, са доминацијом женских корисника. Ови подаци показују континуитет у спровођењу социјалних мјера и стабилан систем подршке најугроженијим категоријама становништва.</w:t>
      </w:r>
    </w:p>
    <w:p w14:paraId="6AFC4977" w14:textId="63601820" w:rsidR="0013630C" w:rsidRDefault="00FB7186" w:rsidP="00FB7186">
      <w:pPr>
        <w:spacing w:after="0"/>
        <w:jc w:val="both"/>
        <w:rPr>
          <w:sz w:val="22"/>
          <w:lang w:val="sr-Cyrl-BA"/>
        </w:rPr>
      </w:pPr>
      <w:r w:rsidRPr="00FB7186">
        <w:rPr>
          <w:sz w:val="22"/>
          <w:lang w:val="sr-Cyrl-BA"/>
        </w:rPr>
        <w:t>Грађани ове мјере треба да разумију као улагање у дугорочну одрживост свога мјеста</w:t>
      </w:r>
      <w:r>
        <w:rPr>
          <w:sz w:val="22"/>
          <w:lang w:val="sr-Cyrl-BA"/>
        </w:rPr>
        <w:t xml:space="preserve">, </w:t>
      </w:r>
      <w:r w:rsidRPr="00FB7186">
        <w:rPr>
          <w:sz w:val="22"/>
          <w:lang w:val="sr-Cyrl-BA"/>
        </w:rPr>
        <w:t>као подршку која олакшава свакодневни живот, јача породицу и ствара услове да млади остану, а старији буду сигурни и заштићени. Оне показују да локална заједница брине о сваком члану друштва и да је очување живота на селу могуће када постоји континуирана, организована и правовремена подршка.</w:t>
      </w:r>
    </w:p>
    <w:p w14:paraId="788A7A29" w14:textId="5D97943B" w:rsidR="00FB7186" w:rsidRPr="00FB7186" w:rsidRDefault="00FB7186" w:rsidP="00FB7186">
      <w:pPr>
        <w:spacing w:after="0"/>
        <w:jc w:val="both"/>
        <w:rPr>
          <w:sz w:val="22"/>
          <w:lang w:val="sr-Cyrl-BA"/>
        </w:rPr>
      </w:pPr>
      <w:r>
        <w:rPr>
          <w:sz w:val="22"/>
          <w:lang w:val="sr-Cyrl-BA"/>
        </w:rPr>
        <w:t xml:space="preserve">Потребно је ипак додатно урадити промоцију ових мјера, како би и оне који желе да започну „нови живот“ управо у овој Општини нашли додатан подстрек за доношење ове одлуке. </w:t>
      </w:r>
    </w:p>
    <w:p w14:paraId="32F95B2F" w14:textId="2ED9F282" w:rsidR="00C42907" w:rsidRPr="002806BD" w:rsidRDefault="00F50E95" w:rsidP="00756A5C">
      <w:pPr>
        <w:pStyle w:val="Heading4"/>
      </w:pPr>
      <w:bookmarkStart w:id="47" w:name="_Toc79480025"/>
      <w:r w:rsidRPr="002806BD">
        <w:t>2.1.</w:t>
      </w:r>
      <w:r w:rsidR="009E4D6D">
        <w:t>11</w:t>
      </w:r>
      <w:r w:rsidRPr="002806BD">
        <w:t>.2</w:t>
      </w:r>
      <w:r w:rsidR="00C42907" w:rsidRPr="002806BD">
        <w:t xml:space="preserve">. </w:t>
      </w:r>
      <w:r w:rsidRPr="002806BD">
        <w:t>Приступ инфраструктурним садржајима и услугама</w:t>
      </w:r>
      <w:bookmarkEnd w:id="47"/>
    </w:p>
    <w:p w14:paraId="232BF6EA" w14:textId="77777777" w:rsidR="00C42907" w:rsidRPr="002806BD" w:rsidRDefault="00C42907" w:rsidP="000D283B">
      <w:pPr>
        <w:spacing w:after="0"/>
        <w:rPr>
          <w:b/>
          <w:i/>
          <w:color w:val="244061" w:themeColor="accent1" w:themeShade="80"/>
          <w:sz w:val="10"/>
          <w:szCs w:val="10"/>
          <w:lang w:val="sr-Cyrl-BA"/>
        </w:rPr>
      </w:pPr>
    </w:p>
    <w:p w14:paraId="67DCDB9A" w14:textId="77777777" w:rsidR="00F50E95" w:rsidRPr="002806BD" w:rsidRDefault="00F50E95" w:rsidP="00F50E95">
      <w:pPr>
        <w:spacing w:after="0" w:line="240" w:lineRule="auto"/>
        <w:jc w:val="both"/>
        <w:rPr>
          <w:sz w:val="22"/>
          <w:szCs w:val="20"/>
          <w:lang w:val="sr-Cyrl-BA"/>
        </w:rPr>
      </w:pPr>
      <w:r w:rsidRPr="002806BD">
        <w:rPr>
          <w:sz w:val="22"/>
          <w:lang w:val="sr-Cyrl-BA"/>
        </w:rPr>
        <w:t xml:space="preserve">Према подацима добијеним истраживањем на терену рурално становништво је у већини случајева задовољно постојећом инфраструктуром и она је такође у већини случајева доступна </w:t>
      </w:r>
      <w:r w:rsidRPr="002806BD">
        <w:rPr>
          <w:sz w:val="22"/>
          <w:szCs w:val="20"/>
          <w:lang w:val="sr-Cyrl-BA"/>
        </w:rPr>
        <w:t>свим становницима. Осим уличне расвјете све остале врсте инфраструктуре су доступне.</w:t>
      </w:r>
    </w:p>
    <w:p w14:paraId="1EE193A4" w14:textId="77777777" w:rsidR="00F50E95" w:rsidRPr="002806BD" w:rsidRDefault="00F50E95" w:rsidP="00F50E95">
      <w:pPr>
        <w:spacing w:after="0" w:line="240" w:lineRule="auto"/>
        <w:jc w:val="both"/>
        <w:rPr>
          <w:sz w:val="20"/>
          <w:szCs w:val="20"/>
          <w:lang w:val="sr-Cyrl-BA"/>
        </w:rPr>
      </w:pPr>
    </w:p>
    <w:p w14:paraId="4EE9B53F" w14:textId="5542FAAA" w:rsidR="00F50E95" w:rsidRPr="002806BD" w:rsidRDefault="00F50E95" w:rsidP="00F50E95">
      <w:pPr>
        <w:spacing w:after="0" w:line="240" w:lineRule="auto"/>
        <w:jc w:val="both"/>
        <w:rPr>
          <w:b/>
          <w:i/>
          <w:sz w:val="22"/>
          <w:szCs w:val="20"/>
          <w:lang w:val="sr-Cyrl-BA"/>
        </w:rPr>
      </w:pPr>
      <w:r w:rsidRPr="002806BD">
        <w:rPr>
          <w:b/>
          <w:i/>
          <w:sz w:val="22"/>
          <w:szCs w:val="20"/>
          <w:lang w:val="sr-Cyrl-BA"/>
        </w:rPr>
        <w:tab/>
        <w:t>Табела</w:t>
      </w:r>
      <w:r w:rsidR="009E4D6D">
        <w:rPr>
          <w:b/>
          <w:i/>
          <w:sz w:val="22"/>
          <w:szCs w:val="20"/>
          <w:lang w:val="sr-Cyrl-BA"/>
        </w:rPr>
        <w:t xml:space="preserve"> 3</w:t>
      </w:r>
      <w:r w:rsidR="00E60696">
        <w:rPr>
          <w:b/>
          <w:i/>
          <w:sz w:val="22"/>
          <w:szCs w:val="20"/>
          <w:lang w:val="sr-Cyrl-BA"/>
        </w:rPr>
        <w:t>6</w:t>
      </w:r>
      <w:r w:rsidRPr="002806BD">
        <w:rPr>
          <w:b/>
          <w:i/>
          <w:sz w:val="22"/>
          <w:szCs w:val="20"/>
          <w:lang w:val="sr-Cyrl-BA"/>
        </w:rPr>
        <w:t xml:space="preserve">: Доступност физичке инфраструктуре у </w:t>
      </w:r>
      <w:r w:rsidR="005A224E">
        <w:rPr>
          <w:b/>
          <w:i/>
          <w:sz w:val="22"/>
          <w:szCs w:val="20"/>
          <w:lang w:val="sr-Cyrl-BA"/>
        </w:rPr>
        <w:t>сеоском</w:t>
      </w:r>
      <w:r w:rsidRPr="002806BD">
        <w:rPr>
          <w:b/>
          <w:i/>
          <w:sz w:val="22"/>
          <w:szCs w:val="20"/>
          <w:lang w:val="sr-Cyrl-BA"/>
        </w:rPr>
        <w:t xml:space="preserve"> подручју  </w:t>
      </w:r>
    </w:p>
    <w:tbl>
      <w:tblPr>
        <w:tblStyle w:val="TableGrid"/>
        <w:tblW w:w="8657" w:type="dxa"/>
        <w:jc w:val="center"/>
        <w:tblLook w:val="04A0" w:firstRow="1" w:lastRow="0" w:firstColumn="1" w:lastColumn="0" w:noHBand="0" w:noVBand="1"/>
      </w:tblPr>
      <w:tblGrid>
        <w:gridCol w:w="6078"/>
        <w:gridCol w:w="1222"/>
        <w:gridCol w:w="1357"/>
      </w:tblGrid>
      <w:tr w:rsidR="00F50E95" w:rsidRPr="002806BD" w14:paraId="2736AD6C" w14:textId="77777777" w:rsidTr="00F50E95">
        <w:trPr>
          <w:trHeight w:val="417"/>
          <w:jc w:val="center"/>
        </w:trPr>
        <w:tc>
          <w:tcPr>
            <w:tcW w:w="6078" w:type="dxa"/>
            <w:noWrap/>
            <w:hideMark/>
          </w:tcPr>
          <w:p w14:paraId="76DB1457" w14:textId="77777777" w:rsidR="00F50E95" w:rsidRPr="002806BD" w:rsidRDefault="00F50E95" w:rsidP="00F50E95">
            <w:pPr>
              <w:spacing w:after="0" w:line="240" w:lineRule="auto"/>
              <w:rPr>
                <w:rFonts w:eastAsia="Times New Roman"/>
                <w:b/>
                <w:bCs/>
                <w:color w:val="000000"/>
                <w:sz w:val="20"/>
                <w:szCs w:val="20"/>
                <w:lang w:val="sr-Cyrl-BA"/>
              </w:rPr>
            </w:pPr>
            <w:r w:rsidRPr="002806BD">
              <w:rPr>
                <w:rFonts w:eastAsia="Times New Roman"/>
                <w:b/>
                <w:bCs/>
                <w:color w:val="000000"/>
                <w:sz w:val="20"/>
                <w:szCs w:val="20"/>
                <w:lang w:val="sr-Cyrl-BA"/>
              </w:rPr>
              <w:t>Врста инфраструктуре</w:t>
            </w:r>
          </w:p>
        </w:tc>
        <w:tc>
          <w:tcPr>
            <w:tcW w:w="1222" w:type="dxa"/>
          </w:tcPr>
          <w:p w14:paraId="4DA8415F" w14:textId="77777777" w:rsidR="00F50E95" w:rsidRPr="002806BD" w:rsidRDefault="00F50E95" w:rsidP="00F50E95">
            <w:pPr>
              <w:spacing w:after="0" w:line="240" w:lineRule="auto"/>
              <w:rPr>
                <w:rFonts w:eastAsia="Times New Roman"/>
                <w:b/>
                <w:bCs/>
                <w:color w:val="000000"/>
                <w:sz w:val="20"/>
                <w:szCs w:val="20"/>
                <w:lang w:val="sr-Cyrl-BA"/>
              </w:rPr>
            </w:pPr>
            <w:r w:rsidRPr="002806BD">
              <w:rPr>
                <w:rFonts w:eastAsia="Times New Roman"/>
                <w:b/>
                <w:bCs/>
                <w:color w:val="000000"/>
                <w:sz w:val="20"/>
                <w:szCs w:val="20"/>
                <w:lang w:val="sr-Cyrl-BA"/>
              </w:rPr>
              <w:t>доступност</w:t>
            </w:r>
          </w:p>
        </w:tc>
        <w:tc>
          <w:tcPr>
            <w:tcW w:w="1357" w:type="dxa"/>
          </w:tcPr>
          <w:p w14:paraId="4AE0A56A" w14:textId="77777777" w:rsidR="00F50E95" w:rsidRPr="002806BD" w:rsidRDefault="00F50E95" w:rsidP="00F50E95">
            <w:pPr>
              <w:spacing w:after="0" w:line="240" w:lineRule="auto"/>
              <w:rPr>
                <w:rFonts w:eastAsia="Times New Roman"/>
                <w:b/>
                <w:bCs/>
                <w:color w:val="000000"/>
                <w:sz w:val="20"/>
                <w:szCs w:val="20"/>
                <w:lang w:val="sr-Cyrl-BA"/>
              </w:rPr>
            </w:pPr>
            <w:r w:rsidRPr="002806BD">
              <w:rPr>
                <w:rFonts w:eastAsia="Times New Roman"/>
                <w:b/>
                <w:bCs/>
                <w:color w:val="000000"/>
                <w:sz w:val="20"/>
                <w:szCs w:val="20"/>
                <w:lang w:val="sr-Cyrl-BA"/>
              </w:rPr>
              <w:t>задовољство услугом</w:t>
            </w:r>
          </w:p>
        </w:tc>
      </w:tr>
      <w:tr w:rsidR="00166377" w:rsidRPr="002806BD" w14:paraId="59FD3A8B" w14:textId="77777777" w:rsidTr="00D440B0">
        <w:trPr>
          <w:trHeight w:val="274"/>
          <w:jc w:val="center"/>
        </w:trPr>
        <w:tc>
          <w:tcPr>
            <w:tcW w:w="6078" w:type="dxa"/>
            <w:noWrap/>
            <w:hideMark/>
          </w:tcPr>
          <w:p w14:paraId="77A7E0DF" w14:textId="77777777" w:rsidR="00166377" w:rsidRPr="002806BD" w:rsidRDefault="00166377" w:rsidP="00166377">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lastRenderedPageBreak/>
              <w:t xml:space="preserve">(а) Водовод </w:t>
            </w:r>
          </w:p>
        </w:tc>
        <w:tc>
          <w:tcPr>
            <w:tcW w:w="1222" w:type="dxa"/>
          </w:tcPr>
          <w:p w14:paraId="7E6AC6A4" w14:textId="345B1723" w:rsidR="00166377" w:rsidRPr="00166377" w:rsidRDefault="00166377" w:rsidP="00166377">
            <w:pPr>
              <w:spacing w:after="0" w:line="240" w:lineRule="auto"/>
              <w:rPr>
                <w:rFonts w:eastAsia="Times New Roman"/>
                <w:color w:val="000000"/>
                <w:sz w:val="20"/>
                <w:szCs w:val="18"/>
                <w:lang w:val="sr-Cyrl-BA"/>
              </w:rPr>
            </w:pPr>
            <w:r w:rsidRPr="00166377">
              <w:rPr>
                <w:sz w:val="20"/>
                <w:szCs w:val="18"/>
              </w:rPr>
              <w:t xml:space="preserve">92,9% </w:t>
            </w:r>
          </w:p>
        </w:tc>
        <w:tc>
          <w:tcPr>
            <w:tcW w:w="1357" w:type="dxa"/>
          </w:tcPr>
          <w:p w14:paraId="615376B0" w14:textId="51AA5EDC" w:rsidR="00166377" w:rsidRPr="00FB7186" w:rsidRDefault="00166377" w:rsidP="00166377">
            <w:pPr>
              <w:spacing w:after="0" w:line="240" w:lineRule="auto"/>
              <w:rPr>
                <w:rFonts w:eastAsia="Times New Roman"/>
                <w:color w:val="000000"/>
                <w:sz w:val="20"/>
                <w:szCs w:val="18"/>
                <w:lang w:val="sr-Cyrl-BA"/>
              </w:rPr>
            </w:pPr>
            <w:r w:rsidRPr="00FB7186">
              <w:rPr>
                <w:sz w:val="20"/>
                <w:szCs w:val="18"/>
              </w:rPr>
              <w:t>96,4%</w:t>
            </w:r>
          </w:p>
        </w:tc>
      </w:tr>
      <w:tr w:rsidR="00166377" w:rsidRPr="002806BD" w14:paraId="746C2460" w14:textId="77777777" w:rsidTr="00D440B0">
        <w:trPr>
          <w:trHeight w:val="274"/>
          <w:jc w:val="center"/>
        </w:trPr>
        <w:tc>
          <w:tcPr>
            <w:tcW w:w="6078" w:type="dxa"/>
            <w:noWrap/>
            <w:hideMark/>
          </w:tcPr>
          <w:p w14:paraId="62BBC2F5" w14:textId="77777777" w:rsidR="00166377" w:rsidRPr="002806BD" w:rsidRDefault="00166377" w:rsidP="00166377">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(б) Канализација</w:t>
            </w:r>
          </w:p>
        </w:tc>
        <w:tc>
          <w:tcPr>
            <w:tcW w:w="1222" w:type="dxa"/>
          </w:tcPr>
          <w:p w14:paraId="58331063" w14:textId="205E12F5" w:rsidR="00166377" w:rsidRPr="00166377" w:rsidRDefault="00166377" w:rsidP="00166377">
            <w:pPr>
              <w:spacing w:after="0" w:line="240" w:lineRule="auto"/>
              <w:rPr>
                <w:rFonts w:eastAsia="Times New Roman"/>
                <w:color w:val="000000"/>
                <w:sz w:val="20"/>
                <w:szCs w:val="18"/>
                <w:lang w:val="sr-Cyrl-BA"/>
              </w:rPr>
            </w:pPr>
            <w:r w:rsidRPr="00166377">
              <w:rPr>
                <w:sz w:val="20"/>
                <w:szCs w:val="18"/>
              </w:rPr>
              <w:t xml:space="preserve">89,3% </w:t>
            </w:r>
          </w:p>
        </w:tc>
        <w:tc>
          <w:tcPr>
            <w:tcW w:w="1357" w:type="dxa"/>
          </w:tcPr>
          <w:p w14:paraId="3A088892" w14:textId="53B63AB4" w:rsidR="00166377" w:rsidRPr="00FB7186" w:rsidRDefault="00166377" w:rsidP="00166377">
            <w:pPr>
              <w:spacing w:after="0" w:line="240" w:lineRule="auto"/>
              <w:rPr>
                <w:rFonts w:eastAsia="Times New Roman"/>
                <w:color w:val="000000"/>
                <w:sz w:val="20"/>
                <w:szCs w:val="18"/>
                <w:lang w:val="sr-Cyrl-BA"/>
              </w:rPr>
            </w:pPr>
            <w:r w:rsidRPr="00FB7186">
              <w:rPr>
                <w:sz w:val="20"/>
                <w:szCs w:val="18"/>
              </w:rPr>
              <w:t>89,3%</w:t>
            </w:r>
          </w:p>
        </w:tc>
      </w:tr>
      <w:tr w:rsidR="00166377" w:rsidRPr="002806BD" w14:paraId="7465D66B" w14:textId="77777777" w:rsidTr="00D440B0">
        <w:trPr>
          <w:trHeight w:val="274"/>
          <w:jc w:val="center"/>
        </w:trPr>
        <w:tc>
          <w:tcPr>
            <w:tcW w:w="6078" w:type="dxa"/>
            <w:noWrap/>
            <w:hideMark/>
          </w:tcPr>
          <w:p w14:paraId="73BC60D2" w14:textId="77777777" w:rsidR="00166377" w:rsidRPr="002806BD" w:rsidRDefault="00166377" w:rsidP="00166377">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(в) Асфалтни путеви</w:t>
            </w:r>
          </w:p>
        </w:tc>
        <w:tc>
          <w:tcPr>
            <w:tcW w:w="1222" w:type="dxa"/>
          </w:tcPr>
          <w:p w14:paraId="1CDB5280" w14:textId="1D849DE4" w:rsidR="00166377" w:rsidRPr="00166377" w:rsidRDefault="00166377" w:rsidP="00166377">
            <w:pPr>
              <w:spacing w:after="0" w:line="240" w:lineRule="auto"/>
              <w:rPr>
                <w:rFonts w:eastAsia="Times New Roman"/>
                <w:color w:val="000000"/>
                <w:sz w:val="20"/>
                <w:szCs w:val="18"/>
                <w:lang w:val="sr-Cyrl-BA"/>
              </w:rPr>
            </w:pPr>
            <w:r w:rsidRPr="00166377">
              <w:rPr>
                <w:sz w:val="20"/>
                <w:szCs w:val="18"/>
              </w:rPr>
              <w:t xml:space="preserve">85,7% </w:t>
            </w:r>
          </w:p>
        </w:tc>
        <w:tc>
          <w:tcPr>
            <w:tcW w:w="1357" w:type="dxa"/>
          </w:tcPr>
          <w:p w14:paraId="24F8B5DE" w14:textId="6D401D86" w:rsidR="00166377" w:rsidRPr="00FB7186" w:rsidRDefault="00166377" w:rsidP="00166377">
            <w:pPr>
              <w:spacing w:after="0" w:line="240" w:lineRule="auto"/>
              <w:rPr>
                <w:rFonts w:eastAsia="Times New Roman"/>
                <w:color w:val="000000"/>
                <w:sz w:val="20"/>
                <w:szCs w:val="18"/>
                <w:lang w:val="sr-Cyrl-BA"/>
              </w:rPr>
            </w:pPr>
            <w:r w:rsidRPr="00FB7186">
              <w:rPr>
                <w:sz w:val="20"/>
                <w:szCs w:val="18"/>
              </w:rPr>
              <w:t>92,9%</w:t>
            </w:r>
          </w:p>
        </w:tc>
      </w:tr>
      <w:tr w:rsidR="00166377" w:rsidRPr="002806BD" w14:paraId="56CBC411" w14:textId="77777777" w:rsidTr="00D440B0">
        <w:trPr>
          <w:trHeight w:val="274"/>
          <w:jc w:val="center"/>
        </w:trPr>
        <w:tc>
          <w:tcPr>
            <w:tcW w:w="6078" w:type="dxa"/>
            <w:noWrap/>
            <w:hideMark/>
          </w:tcPr>
          <w:p w14:paraId="01DFBFBC" w14:textId="77777777" w:rsidR="00166377" w:rsidRPr="002806BD" w:rsidRDefault="00166377" w:rsidP="00166377">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(г) Снабдјевеност електричном енергијом</w:t>
            </w:r>
          </w:p>
        </w:tc>
        <w:tc>
          <w:tcPr>
            <w:tcW w:w="1222" w:type="dxa"/>
          </w:tcPr>
          <w:p w14:paraId="7FCB4252" w14:textId="647E68A2" w:rsidR="00166377" w:rsidRPr="00166377" w:rsidRDefault="00166377" w:rsidP="00166377">
            <w:pPr>
              <w:spacing w:after="0" w:line="240" w:lineRule="auto"/>
              <w:rPr>
                <w:rFonts w:eastAsia="Times New Roman"/>
                <w:color w:val="000000"/>
                <w:sz w:val="20"/>
                <w:szCs w:val="18"/>
                <w:lang w:val="sr-Cyrl-BA"/>
              </w:rPr>
            </w:pPr>
            <w:r>
              <w:rPr>
                <w:sz w:val="20"/>
                <w:szCs w:val="18"/>
                <w:lang w:val="sr-Cyrl-BA"/>
              </w:rPr>
              <w:t>100</w:t>
            </w:r>
            <w:r w:rsidRPr="00166377">
              <w:rPr>
                <w:sz w:val="20"/>
                <w:szCs w:val="18"/>
              </w:rPr>
              <w:t xml:space="preserve">% </w:t>
            </w:r>
          </w:p>
        </w:tc>
        <w:tc>
          <w:tcPr>
            <w:tcW w:w="1357" w:type="dxa"/>
          </w:tcPr>
          <w:p w14:paraId="33BC3862" w14:textId="6E964288" w:rsidR="00166377" w:rsidRPr="00FB7186" w:rsidRDefault="00166377" w:rsidP="00166377">
            <w:pPr>
              <w:spacing w:after="0" w:line="240" w:lineRule="auto"/>
              <w:rPr>
                <w:rFonts w:eastAsia="Times New Roman"/>
                <w:color w:val="000000"/>
                <w:sz w:val="20"/>
                <w:szCs w:val="18"/>
                <w:lang w:val="sr-Cyrl-BA"/>
              </w:rPr>
            </w:pPr>
            <w:r>
              <w:rPr>
                <w:sz w:val="20"/>
                <w:szCs w:val="18"/>
                <w:lang w:val="sr-Cyrl-BA"/>
              </w:rPr>
              <w:t>96,4</w:t>
            </w:r>
            <w:r w:rsidRPr="00FB7186">
              <w:rPr>
                <w:sz w:val="20"/>
                <w:szCs w:val="18"/>
              </w:rPr>
              <w:t>%</w:t>
            </w:r>
          </w:p>
        </w:tc>
      </w:tr>
      <w:tr w:rsidR="00166377" w:rsidRPr="002806BD" w14:paraId="5CD20A4E" w14:textId="77777777" w:rsidTr="00D440B0">
        <w:trPr>
          <w:trHeight w:val="274"/>
          <w:jc w:val="center"/>
        </w:trPr>
        <w:tc>
          <w:tcPr>
            <w:tcW w:w="6078" w:type="dxa"/>
            <w:noWrap/>
            <w:hideMark/>
          </w:tcPr>
          <w:p w14:paraId="622DB06B" w14:textId="77777777" w:rsidR="00166377" w:rsidRPr="002806BD" w:rsidRDefault="00166377" w:rsidP="00166377">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(д) Аутобус, јавни превоз</w:t>
            </w:r>
          </w:p>
        </w:tc>
        <w:tc>
          <w:tcPr>
            <w:tcW w:w="1222" w:type="dxa"/>
          </w:tcPr>
          <w:p w14:paraId="0DD5D676" w14:textId="04B0B034" w:rsidR="00166377" w:rsidRPr="00166377" w:rsidRDefault="00166377" w:rsidP="00166377">
            <w:pPr>
              <w:spacing w:after="0" w:line="240" w:lineRule="auto"/>
              <w:rPr>
                <w:rFonts w:eastAsia="Times New Roman"/>
                <w:color w:val="000000"/>
                <w:sz w:val="20"/>
                <w:szCs w:val="18"/>
                <w:lang w:val="sr-Cyrl-BA"/>
              </w:rPr>
            </w:pPr>
            <w:r w:rsidRPr="00166377">
              <w:rPr>
                <w:sz w:val="20"/>
                <w:szCs w:val="18"/>
              </w:rPr>
              <w:t xml:space="preserve">89,3% </w:t>
            </w:r>
          </w:p>
        </w:tc>
        <w:tc>
          <w:tcPr>
            <w:tcW w:w="1357" w:type="dxa"/>
          </w:tcPr>
          <w:p w14:paraId="5F911B52" w14:textId="083416BC" w:rsidR="00166377" w:rsidRPr="00FB7186" w:rsidRDefault="00166377" w:rsidP="00166377">
            <w:pPr>
              <w:spacing w:after="0" w:line="240" w:lineRule="auto"/>
              <w:rPr>
                <w:rFonts w:eastAsia="Times New Roman"/>
                <w:color w:val="000000"/>
                <w:sz w:val="20"/>
                <w:szCs w:val="18"/>
                <w:lang w:val="sr-Cyrl-BA"/>
              </w:rPr>
            </w:pPr>
            <w:r w:rsidRPr="00FB7186">
              <w:rPr>
                <w:sz w:val="20"/>
                <w:szCs w:val="18"/>
              </w:rPr>
              <w:t>82,1%</w:t>
            </w:r>
          </w:p>
        </w:tc>
      </w:tr>
      <w:tr w:rsidR="00166377" w:rsidRPr="002806BD" w14:paraId="4B840F3E" w14:textId="77777777" w:rsidTr="00D440B0">
        <w:trPr>
          <w:trHeight w:val="274"/>
          <w:jc w:val="center"/>
        </w:trPr>
        <w:tc>
          <w:tcPr>
            <w:tcW w:w="6078" w:type="dxa"/>
            <w:noWrap/>
            <w:hideMark/>
          </w:tcPr>
          <w:p w14:paraId="00E2334C" w14:textId="77777777" w:rsidR="00166377" w:rsidRPr="002806BD" w:rsidRDefault="00166377" w:rsidP="00166377">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(е) Фиксна телефонија</w:t>
            </w:r>
          </w:p>
        </w:tc>
        <w:tc>
          <w:tcPr>
            <w:tcW w:w="1222" w:type="dxa"/>
          </w:tcPr>
          <w:p w14:paraId="00D69FBD" w14:textId="6AC2F6A6" w:rsidR="00166377" w:rsidRPr="00166377" w:rsidRDefault="00166377" w:rsidP="00166377">
            <w:pPr>
              <w:spacing w:after="0" w:line="240" w:lineRule="auto"/>
              <w:rPr>
                <w:rFonts w:eastAsia="Times New Roman"/>
                <w:color w:val="000000"/>
                <w:sz w:val="20"/>
                <w:szCs w:val="18"/>
                <w:lang w:val="sr-Cyrl-BA"/>
              </w:rPr>
            </w:pPr>
            <w:r w:rsidRPr="00166377">
              <w:rPr>
                <w:sz w:val="20"/>
                <w:szCs w:val="18"/>
              </w:rPr>
              <w:t xml:space="preserve">92,9% </w:t>
            </w:r>
          </w:p>
        </w:tc>
        <w:tc>
          <w:tcPr>
            <w:tcW w:w="1357" w:type="dxa"/>
          </w:tcPr>
          <w:p w14:paraId="44BAC0D2" w14:textId="593826FD" w:rsidR="00166377" w:rsidRPr="00FB7186" w:rsidRDefault="00166377" w:rsidP="00166377">
            <w:pPr>
              <w:spacing w:after="0" w:line="240" w:lineRule="auto"/>
              <w:rPr>
                <w:rFonts w:eastAsia="Times New Roman"/>
                <w:color w:val="000000"/>
                <w:sz w:val="20"/>
                <w:szCs w:val="18"/>
                <w:lang w:val="sr-Cyrl-BA"/>
              </w:rPr>
            </w:pPr>
            <w:r w:rsidRPr="00FB7186">
              <w:rPr>
                <w:sz w:val="20"/>
                <w:szCs w:val="18"/>
              </w:rPr>
              <w:t>89,3%</w:t>
            </w:r>
          </w:p>
        </w:tc>
      </w:tr>
      <w:tr w:rsidR="00166377" w:rsidRPr="002806BD" w14:paraId="2503F8C9" w14:textId="77777777" w:rsidTr="00D440B0">
        <w:trPr>
          <w:trHeight w:val="274"/>
          <w:jc w:val="center"/>
        </w:trPr>
        <w:tc>
          <w:tcPr>
            <w:tcW w:w="6078" w:type="dxa"/>
            <w:noWrap/>
            <w:hideMark/>
          </w:tcPr>
          <w:p w14:paraId="24498BAD" w14:textId="77777777" w:rsidR="00166377" w:rsidRPr="002806BD" w:rsidRDefault="00166377" w:rsidP="00166377">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(ж) Мобилна телефонија</w:t>
            </w:r>
          </w:p>
        </w:tc>
        <w:tc>
          <w:tcPr>
            <w:tcW w:w="1222" w:type="dxa"/>
          </w:tcPr>
          <w:p w14:paraId="348030A2" w14:textId="619AAC81" w:rsidR="00166377" w:rsidRPr="00166377" w:rsidRDefault="00166377" w:rsidP="00166377">
            <w:pPr>
              <w:spacing w:after="0" w:line="240" w:lineRule="auto"/>
              <w:rPr>
                <w:rFonts w:eastAsia="Times New Roman"/>
                <w:color w:val="000000"/>
                <w:sz w:val="20"/>
                <w:szCs w:val="18"/>
                <w:lang w:val="sr-Cyrl-BA"/>
              </w:rPr>
            </w:pPr>
            <w:r w:rsidRPr="00166377">
              <w:rPr>
                <w:sz w:val="20"/>
                <w:szCs w:val="18"/>
              </w:rPr>
              <w:t xml:space="preserve">96,4% </w:t>
            </w:r>
          </w:p>
        </w:tc>
        <w:tc>
          <w:tcPr>
            <w:tcW w:w="1357" w:type="dxa"/>
          </w:tcPr>
          <w:p w14:paraId="34D686F3" w14:textId="62794FDB" w:rsidR="00166377" w:rsidRPr="00FB7186" w:rsidRDefault="00166377" w:rsidP="00166377">
            <w:pPr>
              <w:spacing w:after="0" w:line="240" w:lineRule="auto"/>
              <w:rPr>
                <w:rFonts w:eastAsia="Times New Roman"/>
                <w:color w:val="000000"/>
                <w:sz w:val="20"/>
                <w:szCs w:val="18"/>
                <w:lang w:val="sr-Cyrl-BA"/>
              </w:rPr>
            </w:pPr>
            <w:r w:rsidRPr="00FB7186">
              <w:rPr>
                <w:sz w:val="20"/>
                <w:szCs w:val="18"/>
              </w:rPr>
              <w:t>96,4%</w:t>
            </w:r>
          </w:p>
        </w:tc>
      </w:tr>
      <w:tr w:rsidR="00166377" w:rsidRPr="002806BD" w14:paraId="5FA1EB07" w14:textId="77777777" w:rsidTr="00D440B0">
        <w:trPr>
          <w:trHeight w:val="274"/>
          <w:jc w:val="center"/>
        </w:trPr>
        <w:tc>
          <w:tcPr>
            <w:tcW w:w="6078" w:type="dxa"/>
            <w:noWrap/>
            <w:hideMark/>
          </w:tcPr>
          <w:p w14:paraId="246C0F10" w14:textId="77777777" w:rsidR="00166377" w:rsidRPr="002806BD" w:rsidRDefault="00166377" w:rsidP="00166377">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(з) ТВ сигнал</w:t>
            </w:r>
          </w:p>
        </w:tc>
        <w:tc>
          <w:tcPr>
            <w:tcW w:w="1222" w:type="dxa"/>
          </w:tcPr>
          <w:p w14:paraId="608A9CB2" w14:textId="6594FBFD" w:rsidR="00166377" w:rsidRPr="00166377" w:rsidRDefault="00166377" w:rsidP="00166377">
            <w:pPr>
              <w:spacing w:after="0" w:line="240" w:lineRule="auto"/>
              <w:rPr>
                <w:rFonts w:eastAsia="Times New Roman"/>
                <w:color w:val="000000"/>
                <w:sz w:val="20"/>
                <w:szCs w:val="18"/>
                <w:lang w:val="sr-Cyrl-BA"/>
              </w:rPr>
            </w:pPr>
            <w:r w:rsidRPr="00166377">
              <w:rPr>
                <w:sz w:val="20"/>
                <w:szCs w:val="18"/>
              </w:rPr>
              <w:t xml:space="preserve">89,3% </w:t>
            </w:r>
          </w:p>
        </w:tc>
        <w:tc>
          <w:tcPr>
            <w:tcW w:w="1357" w:type="dxa"/>
          </w:tcPr>
          <w:p w14:paraId="40AA483C" w14:textId="18DFE498" w:rsidR="00166377" w:rsidRPr="00FB7186" w:rsidRDefault="00166377" w:rsidP="00166377">
            <w:pPr>
              <w:spacing w:after="0" w:line="240" w:lineRule="auto"/>
              <w:rPr>
                <w:rFonts w:eastAsia="Times New Roman"/>
                <w:color w:val="000000"/>
                <w:sz w:val="20"/>
                <w:szCs w:val="18"/>
                <w:lang w:val="sr-Cyrl-BA"/>
              </w:rPr>
            </w:pPr>
            <w:r w:rsidRPr="00FB7186">
              <w:rPr>
                <w:sz w:val="20"/>
                <w:szCs w:val="18"/>
              </w:rPr>
              <w:t>92,9%</w:t>
            </w:r>
          </w:p>
        </w:tc>
      </w:tr>
      <w:tr w:rsidR="00166377" w:rsidRPr="002806BD" w14:paraId="50893D5F" w14:textId="77777777" w:rsidTr="00D440B0">
        <w:trPr>
          <w:trHeight w:val="274"/>
          <w:jc w:val="center"/>
        </w:trPr>
        <w:tc>
          <w:tcPr>
            <w:tcW w:w="6078" w:type="dxa"/>
            <w:noWrap/>
            <w:hideMark/>
          </w:tcPr>
          <w:p w14:paraId="61C26573" w14:textId="77777777" w:rsidR="00166377" w:rsidRPr="002806BD" w:rsidRDefault="00166377" w:rsidP="00166377">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(и) Приступ Интернету</w:t>
            </w:r>
          </w:p>
        </w:tc>
        <w:tc>
          <w:tcPr>
            <w:tcW w:w="1222" w:type="dxa"/>
          </w:tcPr>
          <w:p w14:paraId="79BADAEB" w14:textId="0E7A8BE2" w:rsidR="00166377" w:rsidRPr="00166377" w:rsidRDefault="00166377" w:rsidP="00166377">
            <w:pPr>
              <w:spacing w:after="0" w:line="240" w:lineRule="auto"/>
              <w:rPr>
                <w:rFonts w:eastAsia="Times New Roman"/>
                <w:color w:val="000000"/>
                <w:sz w:val="20"/>
                <w:szCs w:val="18"/>
                <w:lang w:val="sr-Cyrl-BA"/>
              </w:rPr>
            </w:pPr>
            <w:r w:rsidRPr="00166377">
              <w:rPr>
                <w:sz w:val="20"/>
                <w:szCs w:val="18"/>
              </w:rPr>
              <w:t xml:space="preserve">96,4% </w:t>
            </w:r>
          </w:p>
        </w:tc>
        <w:tc>
          <w:tcPr>
            <w:tcW w:w="1357" w:type="dxa"/>
          </w:tcPr>
          <w:p w14:paraId="106D6A07" w14:textId="2A7B71E1" w:rsidR="00166377" w:rsidRPr="00FB7186" w:rsidRDefault="00166377" w:rsidP="00166377">
            <w:pPr>
              <w:spacing w:after="0" w:line="240" w:lineRule="auto"/>
              <w:rPr>
                <w:rFonts w:eastAsia="Times New Roman"/>
                <w:color w:val="000000"/>
                <w:sz w:val="20"/>
                <w:szCs w:val="18"/>
                <w:lang w:val="sr-Cyrl-BA"/>
              </w:rPr>
            </w:pPr>
            <w:r w:rsidRPr="00FB7186">
              <w:rPr>
                <w:sz w:val="20"/>
                <w:szCs w:val="18"/>
              </w:rPr>
              <w:t>92,9%</w:t>
            </w:r>
          </w:p>
        </w:tc>
      </w:tr>
      <w:tr w:rsidR="00166377" w:rsidRPr="002806BD" w14:paraId="3A1F0EE7" w14:textId="77777777" w:rsidTr="00D440B0">
        <w:trPr>
          <w:trHeight w:val="56"/>
          <w:jc w:val="center"/>
        </w:trPr>
        <w:tc>
          <w:tcPr>
            <w:tcW w:w="6078" w:type="dxa"/>
            <w:noWrap/>
            <w:hideMark/>
          </w:tcPr>
          <w:p w14:paraId="3C045382" w14:textId="77777777" w:rsidR="00166377" w:rsidRPr="002806BD" w:rsidRDefault="00166377" w:rsidP="00166377">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(ј) Одвоз смећа</w:t>
            </w:r>
          </w:p>
        </w:tc>
        <w:tc>
          <w:tcPr>
            <w:tcW w:w="1222" w:type="dxa"/>
          </w:tcPr>
          <w:p w14:paraId="0D046E95" w14:textId="7360AD4B" w:rsidR="00166377" w:rsidRPr="00166377" w:rsidRDefault="00166377" w:rsidP="00166377">
            <w:pPr>
              <w:spacing w:after="0" w:line="240" w:lineRule="auto"/>
              <w:rPr>
                <w:rFonts w:eastAsia="Times New Roman"/>
                <w:color w:val="000000"/>
                <w:sz w:val="20"/>
                <w:szCs w:val="18"/>
                <w:lang w:val="sr-Cyrl-BA"/>
              </w:rPr>
            </w:pPr>
            <w:r w:rsidRPr="00166377">
              <w:rPr>
                <w:sz w:val="20"/>
                <w:szCs w:val="18"/>
              </w:rPr>
              <w:t xml:space="preserve">92,9% </w:t>
            </w:r>
          </w:p>
        </w:tc>
        <w:tc>
          <w:tcPr>
            <w:tcW w:w="1357" w:type="dxa"/>
          </w:tcPr>
          <w:p w14:paraId="7E13011F" w14:textId="309EC8EE" w:rsidR="00166377" w:rsidRPr="00FB7186" w:rsidRDefault="00166377" w:rsidP="00166377">
            <w:pPr>
              <w:spacing w:after="0" w:line="240" w:lineRule="auto"/>
              <w:rPr>
                <w:rFonts w:eastAsia="Times New Roman"/>
                <w:color w:val="000000"/>
                <w:sz w:val="20"/>
                <w:szCs w:val="18"/>
                <w:lang w:val="sr-Cyrl-BA"/>
              </w:rPr>
            </w:pPr>
            <w:r w:rsidRPr="00FB7186">
              <w:rPr>
                <w:sz w:val="20"/>
                <w:szCs w:val="18"/>
              </w:rPr>
              <w:t>96,4%</w:t>
            </w:r>
          </w:p>
        </w:tc>
      </w:tr>
      <w:tr w:rsidR="00166377" w:rsidRPr="002806BD" w14:paraId="0F9B2A4F" w14:textId="77777777" w:rsidTr="00D440B0">
        <w:trPr>
          <w:trHeight w:val="274"/>
          <w:jc w:val="center"/>
        </w:trPr>
        <w:tc>
          <w:tcPr>
            <w:tcW w:w="6078" w:type="dxa"/>
            <w:noWrap/>
            <w:hideMark/>
          </w:tcPr>
          <w:p w14:paraId="548B8B82" w14:textId="77777777" w:rsidR="00166377" w:rsidRPr="002806BD" w:rsidRDefault="00166377" w:rsidP="00166377">
            <w:pPr>
              <w:spacing w:after="0" w:line="240" w:lineRule="auto"/>
              <w:rPr>
                <w:rFonts w:eastAsia="Times New Roman"/>
                <w:color w:val="000000"/>
                <w:sz w:val="20"/>
                <w:szCs w:val="20"/>
                <w:lang w:val="sr-Cyrl-BA"/>
              </w:rPr>
            </w:pPr>
            <w:r w:rsidRPr="002806BD">
              <w:rPr>
                <w:rFonts w:eastAsia="Times New Roman"/>
                <w:color w:val="000000"/>
                <w:sz w:val="20"/>
                <w:szCs w:val="20"/>
                <w:lang w:val="sr-Cyrl-BA"/>
              </w:rPr>
              <w:t>(к) Улична расвјета</w:t>
            </w:r>
          </w:p>
        </w:tc>
        <w:tc>
          <w:tcPr>
            <w:tcW w:w="1222" w:type="dxa"/>
          </w:tcPr>
          <w:p w14:paraId="0873E108" w14:textId="1378E419" w:rsidR="00166377" w:rsidRPr="00166377" w:rsidRDefault="00166377" w:rsidP="00166377">
            <w:pPr>
              <w:spacing w:after="0" w:line="240" w:lineRule="auto"/>
              <w:rPr>
                <w:rFonts w:eastAsia="Times New Roman"/>
                <w:color w:val="000000"/>
                <w:sz w:val="20"/>
                <w:szCs w:val="18"/>
                <w:lang w:val="sr-Cyrl-BA"/>
              </w:rPr>
            </w:pPr>
            <w:r w:rsidRPr="00166377">
              <w:rPr>
                <w:sz w:val="20"/>
                <w:szCs w:val="18"/>
              </w:rPr>
              <w:t xml:space="preserve">92,9% </w:t>
            </w:r>
          </w:p>
        </w:tc>
        <w:tc>
          <w:tcPr>
            <w:tcW w:w="1357" w:type="dxa"/>
          </w:tcPr>
          <w:p w14:paraId="608CAB79" w14:textId="4CFF7F04" w:rsidR="00166377" w:rsidRPr="00FB7186" w:rsidRDefault="00166377" w:rsidP="00166377">
            <w:pPr>
              <w:spacing w:after="0" w:line="240" w:lineRule="auto"/>
              <w:rPr>
                <w:rFonts w:eastAsia="Times New Roman"/>
                <w:color w:val="000000"/>
                <w:sz w:val="20"/>
                <w:szCs w:val="18"/>
                <w:lang w:val="sr-Cyrl-BA"/>
              </w:rPr>
            </w:pPr>
            <w:r w:rsidRPr="00FB7186">
              <w:rPr>
                <w:sz w:val="20"/>
                <w:szCs w:val="18"/>
              </w:rPr>
              <w:t>92,9%</w:t>
            </w:r>
          </w:p>
        </w:tc>
      </w:tr>
    </w:tbl>
    <w:p w14:paraId="7494899F" w14:textId="77777777" w:rsidR="003562AC" w:rsidRDefault="003562AC" w:rsidP="003562AC">
      <w:pPr>
        <w:spacing w:after="0"/>
        <w:ind w:firstLine="720"/>
        <w:rPr>
          <w:color w:val="000000" w:themeColor="text1"/>
          <w:sz w:val="22"/>
          <w:lang w:val="sr-Cyrl-BA"/>
        </w:rPr>
      </w:pPr>
      <w:r>
        <w:rPr>
          <w:color w:val="000000" w:themeColor="text1"/>
          <w:sz w:val="22"/>
          <w:lang w:val="sr-Cyrl-BA"/>
        </w:rPr>
        <w:t>Извор: Анекта, март 2025, аутори</w:t>
      </w:r>
    </w:p>
    <w:p w14:paraId="7BB189FB" w14:textId="77777777" w:rsidR="00F50E95" w:rsidRPr="002806BD" w:rsidRDefault="00F50E95" w:rsidP="000D283B">
      <w:pPr>
        <w:spacing w:after="0"/>
        <w:rPr>
          <w:b/>
          <w:i/>
          <w:color w:val="244061" w:themeColor="accent1" w:themeShade="80"/>
          <w:sz w:val="22"/>
          <w:lang w:val="sr-Cyrl-BA"/>
        </w:rPr>
      </w:pPr>
    </w:p>
    <w:p w14:paraId="0A9C6737" w14:textId="77D9E4CC" w:rsidR="00166377" w:rsidRPr="00166377" w:rsidRDefault="00166377" w:rsidP="00166377">
      <w:pPr>
        <w:jc w:val="both"/>
        <w:rPr>
          <w:lang w:val="sr-Cyrl-BA"/>
        </w:rPr>
      </w:pPr>
      <w:r w:rsidRPr="00166377">
        <w:rPr>
          <w:lang w:val="sr-Cyrl-BA"/>
        </w:rPr>
        <w:t>Резултати истраживања показују да већина пољопривредника у Трнову има добру доступност кључних услуга, али је ниво задовољства нешто нижи од саме доступности, што указује на потребу за побољшањем квалитета услуга, а не само њихове присутности. Највећи изазови остају јавни превоз и квалитет путне инфраструктуре, који директно утичу на свакодневни живот и економску одрживост пољопривредних газдинстава. Препоручује се да локална заједница приоритетно улаже у ове сегменте како би се побољшали услови живота и задржао становништво на селу.</w:t>
      </w:r>
    </w:p>
    <w:p w14:paraId="65F179E8" w14:textId="77777777" w:rsidR="00166377" w:rsidRDefault="00166377" w:rsidP="000D283B">
      <w:pPr>
        <w:spacing w:after="0"/>
        <w:rPr>
          <w:b/>
          <w:i/>
          <w:color w:val="244061" w:themeColor="accent1" w:themeShade="80"/>
          <w:sz w:val="22"/>
          <w:lang w:val="sr-Cyrl-BA"/>
        </w:rPr>
      </w:pPr>
    </w:p>
    <w:p w14:paraId="05FA5735" w14:textId="1FD35CD0" w:rsidR="0033358E" w:rsidRPr="002806BD" w:rsidRDefault="0033358E" w:rsidP="000D283B">
      <w:pPr>
        <w:spacing w:after="0"/>
        <w:rPr>
          <w:b/>
          <w:i/>
          <w:color w:val="244061" w:themeColor="accent1" w:themeShade="80"/>
          <w:sz w:val="22"/>
          <w:lang w:val="sr-Cyrl-BA"/>
        </w:rPr>
      </w:pPr>
      <w:r w:rsidRPr="002806BD">
        <w:rPr>
          <w:b/>
          <w:i/>
          <w:color w:val="244061" w:themeColor="accent1" w:themeShade="80"/>
          <w:sz w:val="22"/>
          <w:lang w:val="sr-Cyrl-BA"/>
        </w:rPr>
        <w:t>Саобраћајна  инфраструктура</w:t>
      </w:r>
    </w:p>
    <w:p w14:paraId="7E7B5ECD" w14:textId="47F28F9D" w:rsidR="008A1424" w:rsidRDefault="008A1424" w:rsidP="000D283B">
      <w:pPr>
        <w:spacing w:after="0"/>
        <w:jc w:val="both"/>
        <w:rPr>
          <w:color w:val="000000" w:themeColor="text1"/>
          <w:sz w:val="22"/>
          <w:lang w:val="sr-Cyrl-BA"/>
        </w:rPr>
      </w:pPr>
      <w:r w:rsidRPr="008A1424">
        <w:rPr>
          <w:color w:val="000000" w:themeColor="text1"/>
          <w:sz w:val="22"/>
          <w:lang w:val="sr-Cyrl-BA"/>
        </w:rPr>
        <w:t>рново налази на 25. километру магистралног пута Сарајево- Требиње -Подгорица ( М-18). Дакле, Трново се налази између магистралних правацакоји повезују Јадранско море са континенталним залеђем. С дуге стране, долином Жељезнице води асфалтни пут који повезује ово мјесто са градовима у Средњој Босни.</w:t>
      </w:r>
    </w:p>
    <w:p w14:paraId="4E2DC3FA" w14:textId="1F0C7129" w:rsidR="0033358E" w:rsidRPr="002806BD" w:rsidRDefault="0033358E" w:rsidP="000D283B">
      <w:pPr>
        <w:spacing w:after="0"/>
        <w:jc w:val="both"/>
        <w:rPr>
          <w:color w:val="000000" w:themeColor="text1"/>
          <w:sz w:val="22"/>
          <w:lang w:val="sr-Cyrl-BA"/>
        </w:rPr>
      </w:pPr>
    </w:p>
    <w:p w14:paraId="4CC41F44" w14:textId="4EAC3A11" w:rsidR="0033358E" w:rsidRPr="002806BD" w:rsidRDefault="00835A15" w:rsidP="00E60696">
      <w:pPr>
        <w:pStyle w:val="ListParagraph"/>
        <w:spacing w:after="0"/>
        <w:jc w:val="center"/>
        <w:rPr>
          <w:b/>
          <w:i/>
          <w:color w:val="000000" w:themeColor="text1"/>
          <w:sz w:val="22"/>
          <w:lang w:val="sr-Cyrl-BA"/>
        </w:rPr>
      </w:pPr>
      <w:r w:rsidRPr="002806BD">
        <w:rPr>
          <w:b/>
          <w:i/>
          <w:color w:val="000000" w:themeColor="text1"/>
          <w:sz w:val="22"/>
          <w:lang w:val="sr-Cyrl-BA"/>
        </w:rPr>
        <w:t>Табела</w:t>
      </w:r>
      <w:r w:rsidR="009E4D6D">
        <w:rPr>
          <w:b/>
          <w:i/>
          <w:color w:val="000000" w:themeColor="text1"/>
          <w:sz w:val="22"/>
          <w:lang w:val="sr-Cyrl-BA"/>
        </w:rPr>
        <w:t xml:space="preserve"> 3</w:t>
      </w:r>
      <w:r w:rsidR="00E60696">
        <w:rPr>
          <w:b/>
          <w:i/>
          <w:color w:val="000000" w:themeColor="text1"/>
          <w:sz w:val="22"/>
          <w:lang w:val="sr-Cyrl-BA"/>
        </w:rPr>
        <w:t>7</w:t>
      </w:r>
      <w:r w:rsidRPr="002806BD">
        <w:rPr>
          <w:b/>
          <w:i/>
          <w:color w:val="000000" w:themeColor="text1"/>
          <w:sz w:val="22"/>
          <w:lang w:val="sr-Cyrl-BA"/>
        </w:rPr>
        <w:t xml:space="preserve">: </w:t>
      </w:r>
      <w:r w:rsidR="0033358E" w:rsidRPr="002806BD">
        <w:rPr>
          <w:b/>
          <w:i/>
          <w:color w:val="000000" w:themeColor="text1"/>
          <w:sz w:val="22"/>
          <w:lang w:val="sr-Cyrl-BA"/>
        </w:rPr>
        <w:t>Цестовна мрежа на подручју општине</w:t>
      </w:r>
    </w:p>
    <w:tbl>
      <w:tblPr>
        <w:tblStyle w:val="TableGrid"/>
        <w:tblW w:w="0" w:type="auto"/>
        <w:jc w:val="center"/>
        <w:tblLook w:val="01E0" w:firstRow="1" w:lastRow="1" w:firstColumn="1" w:lastColumn="1" w:noHBand="0" w:noVBand="0"/>
      </w:tblPr>
      <w:tblGrid>
        <w:gridCol w:w="3039"/>
        <w:gridCol w:w="2979"/>
      </w:tblGrid>
      <w:tr w:rsidR="00E60696" w:rsidRPr="002806BD" w14:paraId="73AF7557" w14:textId="77777777" w:rsidTr="00E60696">
        <w:trPr>
          <w:trHeight w:val="223"/>
          <w:jc w:val="center"/>
        </w:trPr>
        <w:tc>
          <w:tcPr>
            <w:tcW w:w="3039" w:type="dxa"/>
          </w:tcPr>
          <w:p w14:paraId="1AF05E8E" w14:textId="77777777" w:rsidR="00E60696" w:rsidRPr="002806BD" w:rsidRDefault="00E60696" w:rsidP="00E60696">
            <w:pPr>
              <w:spacing w:after="0"/>
              <w:jc w:val="center"/>
              <w:rPr>
                <w:color w:val="000000" w:themeColor="text1"/>
                <w:sz w:val="20"/>
                <w:lang w:val="sr-Cyrl-BA"/>
              </w:rPr>
            </w:pPr>
            <w:r w:rsidRPr="002806BD">
              <w:rPr>
                <w:color w:val="000000" w:themeColor="text1"/>
                <w:sz w:val="20"/>
                <w:lang w:val="sr-Cyrl-BA"/>
              </w:rPr>
              <w:t>Опис</w:t>
            </w:r>
          </w:p>
        </w:tc>
        <w:tc>
          <w:tcPr>
            <w:tcW w:w="2979" w:type="dxa"/>
          </w:tcPr>
          <w:p w14:paraId="126821D0" w14:textId="05167A65" w:rsidR="00E60696" w:rsidRPr="002806BD" w:rsidRDefault="00E60696" w:rsidP="00E60696">
            <w:pPr>
              <w:spacing w:after="0"/>
              <w:jc w:val="center"/>
              <w:rPr>
                <w:color w:val="000000" w:themeColor="text1"/>
                <w:sz w:val="20"/>
                <w:lang w:val="sr-Cyrl-BA"/>
              </w:rPr>
            </w:pPr>
            <w:r w:rsidRPr="002806BD">
              <w:rPr>
                <w:color w:val="000000" w:themeColor="text1"/>
                <w:sz w:val="20"/>
                <w:lang w:val="sr-Cyrl-BA"/>
              </w:rPr>
              <w:t>Дужина (</w:t>
            </w:r>
            <w:r>
              <w:rPr>
                <w:color w:val="000000" w:themeColor="text1"/>
                <w:sz w:val="20"/>
                <w:lang w:val="sr-Cyrl-BA"/>
              </w:rPr>
              <w:t>km</w:t>
            </w:r>
            <w:r w:rsidRPr="002806BD">
              <w:rPr>
                <w:color w:val="000000" w:themeColor="text1"/>
                <w:sz w:val="20"/>
                <w:lang w:val="sr-Cyrl-BA"/>
              </w:rPr>
              <w:t>)</w:t>
            </w:r>
          </w:p>
        </w:tc>
      </w:tr>
      <w:tr w:rsidR="00E60696" w:rsidRPr="002806BD" w14:paraId="2B879849" w14:textId="77777777" w:rsidTr="00E60696">
        <w:trPr>
          <w:trHeight w:val="209"/>
          <w:jc w:val="center"/>
        </w:trPr>
        <w:tc>
          <w:tcPr>
            <w:tcW w:w="3039" w:type="dxa"/>
          </w:tcPr>
          <w:p w14:paraId="2D3582F1" w14:textId="71612B41" w:rsidR="00E60696" w:rsidRPr="002806BD" w:rsidRDefault="00E60696" w:rsidP="00E60696">
            <w:pPr>
              <w:spacing w:after="0"/>
              <w:jc w:val="center"/>
              <w:rPr>
                <w:color w:val="000000" w:themeColor="text1"/>
                <w:sz w:val="20"/>
                <w:lang w:val="sr-Cyrl-BA"/>
              </w:rPr>
            </w:pPr>
            <w:r>
              <w:rPr>
                <w:color w:val="000000" w:themeColor="text1"/>
                <w:sz w:val="20"/>
                <w:lang w:val="sr-Cyrl-BA"/>
              </w:rPr>
              <w:t>Асфалтирани</w:t>
            </w:r>
          </w:p>
        </w:tc>
        <w:tc>
          <w:tcPr>
            <w:tcW w:w="2979" w:type="dxa"/>
          </w:tcPr>
          <w:p w14:paraId="78ED2699" w14:textId="54635B1B" w:rsidR="00E60696" w:rsidRPr="002806BD" w:rsidRDefault="00E60696" w:rsidP="00E60696">
            <w:pPr>
              <w:spacing w:after="0"/>
              <w:jc w:val="center"/>
              <w:rPr>
                <w:color w:val="000000" w:themeColor="text1"/>
                <w:sz w:val="20"/>
                <w:lang w:val="sr-Cyrl-BA"/>
              </w:rPr>
            </w:pPr>
            <w:r>
              <w:rPr>
                <w:color w:val="000000" w:themeColor="text1"/>
                <w:sz w:val="20"/>
                <w:lang w:val="sr-Cyrl-BA"/>
              </w:rPr>
              <w:t>30</w:t>
            </w:r>
          </w:p>
        </w:tc>
      </w:tr>
      <w:tr w:rsidR="00E60696" w:rsidRPr="002806BD" w14:paraId="5DA7B382" w14:textId="77777777" w:rsidTr="00E60696">
        <w:trPr>
          <w:trHeight w:val="262"/>
          <w:jc w:val="center"/>
        </w:trPr>
        <w:tc>
          <w:tcPr>
            <w:tcW w:w="3039" w:type="dxa"/>
          </w:tcPr>
          <w:p w14:paraId="0BE9F51A" w14:textId="2509B58F" w:rsidR="00E60696" w:rsidRPr="002806BD" w:rsidRDefault="00E60696" w:rsidP="00E60696">
            <w:pPr>
              <w:spacing w:after="0"/>
              <w:jc w:val="center"/>
              <w:rPr>
                <w:color w:val="000000" w:themeColor="text1"/>
                <w:sz w:val="20"/>
                <w:lang w:val="sr-Cyrl-BA"/>
              </w:rPr>
            </w:pPr>
            <w:r>
              <w:rPr>
                <w:color w:val="000000" w:themeColor="text1"/>
                <w:sz w:val="20"/>
                <w:lang w:val="sr-Cyrl-BA"/>
              </w:rPr>
              <w:t>Макадам</w:t>
            </w:r>
          </w:p>
        </w:tc>
        <w:tc>
          <w:tcPr>
            <w:tcW w:w="2979" w:type="dxa"/>
          </w:tcPr>
          <w:p w14:paraId="296C8BFC" w14:textId="7EC00B26" w:rsidR="00E60696" w:rsidRPr="002806BD" w:rsidRDefault="00E60696" w:rsidP="00E60696">
            <w:pPr>
              <w:spacing w:after="0"/>
              <w:jc w:val="center"/>
              <w:rPr>
                <w:color w:val="000000" w:themeColor="text1"/>
                <w:sz w:val="20"/>
                <w:lang w:val="sr-Cyrl-BA"/>
              </w:rPr>
            </w:pPr>
            <w:r>
              <w:rPr>
                <w:color w:val="000000" w:themeColor="text1"/>
                <w:sz w:val="20"/>
                <w:lang w:val="sr-Cyrl-BA"/>
              </w:rPr>
              <w:t>23</w:t>
            </w:r>
          </w:p>
        </w:tc>
      </w:tr>
      <w:tr w:rsidR="00E60696" w:rsidRPr="002806BD" w14:paraId="2A4A5BC2" w14:textId="77777777" w:rsidTr="00E60696">
        <w:trPr>
          <w:trHeight w:val="262"/>
          <w:jc w:val="center"/>
        </w:trPr>
        <w:tc>
          <w:tcPr>
            <w:tcW w:w="3039" w:type="dxa"/>
          </w:tcPr>
          <w:p w14:paraId="69A1AC08" w14:textId="3BCD6001" w:rsidR="00E60696" w:rsidRDefault="00E60696" w:rsidP="00E60696">
            <w:pPr>
              <w:spacing w:after="0"/>
              <w:jc w:val="center"/>
              <w:rPr>
                <w:color w:val="000000" w:themeColor="text1"/>
                <w:sz w:val="20"/>
                <w:lang w:val="sr-Cyrl-BA"/>
              </w:rPr>
            </w:pPr>
            <w:r>
              <w:rPr>
                <w:color w:val="000000" w:themeColor="text1"/>
                <w:sz w:val="20"/>
                <w:lang w:val="sr-Cyrl-BA"/>
              </w:rPr>
              <w:t>Укупно</w:t>
            </w:r>
          </w:p>
        </w:tc>
        <w:tc>
          <w:tcPr>
            <w:tcW w:w="2979" w:type="dxa"/>
          </w:tcPr>
          <w:p w14:paraId="7A51AC42" w14:textId="11021BA9" w:rsidR="00E60696" w:rsidRDefault="00E60696" w:rsidP="00E60696">
            <w:pPr>
              <w:spacing w:after="0"/>
              <w:jc w:val="center"/>
              <w:rPr>
                <w:color w:val="000000" w:themeColor="text1"/>
                <w:sz w:val="20"/>
                <w:lang w:val="sr-Cyrl-BA"/>
              </w:rPr>
            </w:pPr>
            <w:r>
              <w:rPr>
                <w:color w:val="000000" w:themeColor="text1"/>
                <w:sz w:val="20"/>
                <w:lang w:val="sr-Cyrl-BA"/>
              </w:rPr>
              <w:t>53</w:t>
            </w:r>
          </w:p>
        </w:tc>
      </w:tr>
    </w:tbl>
    <w:p w14:paraId="5085FADF" w14:textId="4B1A3FC4" w:rsidR="0033358E" w:rsidRPr="00E60696" w:rsidRDefault="00E60696" w:rsidP="00E60696">
      <w:pPr>
        <w:pStyle w:val="ListParagraph"/>
        <w:spacing w:after="0"/>
        <w:jc w:val="center"/>
        <w:rPr>
          <w:sz w:val="22"/>
          <w:lang w:val="sr-Cyrl-BA"/>
        </w:rPr>
      </w:pPr>
      <w:r w:rsidRPr="00E60696">
        <w:rPr>
          <w:sz w:val="22"/>
          <w:lang w:val="sr-Cyrl-BA"/>
        </w:rPr>
        <w:t>Извор: Републички завод за статистику</w:t>
      </w:r>
    </w:p>
    <w:p w14:paraId="6E2ABCB6" w14:textId="77777777" w:rsidR="00E60696" w:rsidRDefault="00E60696" w:rsidP="000D283B">
      <w:pPr>
        <w:spacing w:after="0"/>
        <w:jc w:val="both"/>
        <w:rPr>
          <w:color w:val="000000" w:themeColor="text1"/>
          <w:sz w:val="22"/>
          <w:lang w:val="sr-Cyrl-BA"/>
        </w:rPr>
      </w:pPr>
    </w:p>
    <w:p w14:paraId="3EF629CF" w14:textId="7594FF82" w:rsidR="0033358E" w:rsidRPr="002806BD" w:rsidRDefault="0033358E" w:rsidP="000D283B">
      <w:pPr>
        <w:spacing w:after="0"/>
        <w:jc w:val="both"/>
        <w:rPr>
          <w:color w:val="000000" w:themeColor="text1"/>
          <w:sz w:val="22"/>
          <w:lang w:val="sr-Cyrl-BA"/>
        </w:rPr>
      </w:pPr>
      <w:r w:rsidRPr="002806BD">
        <w:rPr>
          <w:color w:val="000000" w:themeColor="text1"/>
          <w:sz w:val="22"/>
          <w:lang w:val="sr-Cyrl-BA"/>
        </w:rPr>
        <w:t>Већина саобраћајница је у таквом стању да захтијева реконструкцију у смислу санације ударних рупа, проширења профила као и постављања адекватне саобраћајне сигнализације јер има доста непрегледних раскрсница. Саобраћајна сигнализација није на задовољавајућем нивоу. На највећем дијелу уличне мреже нису раздвојене колске и пјешачке површине.</w:t>
      </w:r>
      <w:r w:rsidR="00E60696">
        <w:rPr>
          <w:color w:val="000000" w:themeColor="text1"/>
          <w:sz w:val="22"/>
          <w:lang w:val="sr-Cyrl-BA"/>
        </w:rPr>
        <w:t xml:space="preserve"> До значајног броја сеоских домаћинстава нема асфалтног пута.</w:t>
      </w:r>
      <w:r w:rsidRPr="002806BD">
        <w:rPr>
          <w:color w:val="000000" w:themeColor="text1"/>
          <w:sz w:val="22"/>
          <w:lang w:val="sr-Cyrl-BA"/>
        </w:rPr>
        <w:t xml:space="preserve"> </w:t>
      </w:r>
      <w:r w:rsidR="00E60696">
        <w:rPr>
          <w:color w:val="000000" w:themeColor="text1"/>
          <w:sz w:val="22"/>
          <w:lang w:val="sr-Cyrl-BA"/>
        </w:rPr>
        <w:t xml:space="preserve">Поред значајног дијела саобраћајница, које пролазе кроз насељена мјеста нема урађених стаза за пјешаке, што јесте ризик </w:t>
      </w:r>
      <w:r w:rsidR="00B26BE6">
        <w:rPr>
          <w:color w:val="000000" w:themeColor="text1"/>
          <w:sz w:val="22"/>
          <w:lang w:val="sr-Cyrl-BA"/>
        </w:rPr>
        <w:t xml:space="preserve">за све учеснике у саобраћају, али и демотивација становника да остану живјети у тим подручјима. </w:t>
      </w:r>
      <w:r w:rsidR="00E60696">
        <w:rPr>
          <w:color w:val="000000" w:themeColor="text1"/>
          <w:sz w:val="22"/>
          <w:lang w:val="sr-Cyrl-BA"/>
        </w:rPr>
        <w:t xml:space="preserve">У средишњем дијелу општине нема довољно </w:t>
      </w:r>
      <w:r w:rsidRPr="002806BD">
        <w:rPr>
          <w:color w:val="000000" w:themeColor="text1"/>
          <w:sz w:val="22"/>
          <w:lang w:val="sr-Cyrl-BA"/>
        </w:rPr>
        <w:t>изграђених бициклистичких стаза.</w:t>
      </w:r>
    </w:p>
    <w:p w14:paraId="3E281660" w14:textId="77777777" w:rsidR="0033358E" w:rsidRPr="002806BD" w:rsidRDefault="0033358E" w:rsidP="000D283B">
      <w:pPr>
        <w:spacing w:after="0"/>
        <w:jc w:val="both"/>
        <w:rPr>
          <w:b/>
          <w:i/>
          <w:color w:val="244061" w:themeColor="accent1" w:themeShade="80"/>
          <w:sz w:val="22"/>
          <w:lang w:val="sr-Cyrl-BA"/>
        </w:rPr>
      </w:pPr>
    </w:p>
    <w:p w14:paraId="7B37652D" w14:textId="07B3B7E3" w:rsidR="00F50E95" w:rsidRPr="002806BD" w:rsidRDefault="009E4D6D" w:rsidP="00756A5C">
      <w:pPr>
        <w:pStyle w:val="Heading4"/>
      </w:pPr>
      <w:r>
        <w:t>2.1.11</w:t>
      </w:r>
      <w:r w:rsidR="00F50E95" w:rsidRPr="002806BD">
        <w:t xml:space="preserve">.3. Приступ јавним услугама у </w:t>
      </w:r>
      <w:r w:rsidR="005A224E">
        <w:rPr>
          <w:lang w:val="sr-Cyrl-BA"/>
        </w:rPr>
        <w:t>сеоском</w:t>
      </w:r>
      <w:r w:rsidR="00F50E95" w:rsidRPr="002806BD">
        <w:t xml:space="preserve"> подручју</w:t>
      </w:r>
    </w:p>
    <w:p w14:paraId="5C8852FB" w14:textId="77777777" w:rsidR="00F50E95" w:rsidRPr="002806BD" w:rsidRDefault="00F50E95" w:rsidP="00F50E95">
      <w:pPr>
        <w:spacing w:after="0"/>
        <w:rPr>
          <w:b/>
          <w:i/>
          <w:color w:val="4F81BD" w:themeColor="accent1"/>
          <w:sz w:val="22"/>
          <w:lang w:val="sr-Cyrl-BA"/>
        </w:rPr>
      </w:pPr>
    </w:p>
    <w:p w14:paraId="6D86A6E5" w14:textId="77777777" w:rsidR="00D065FD" w:rsidRPr="00D065FD" w:rsidRDefault="00D065FD" w:rsidP="00D065FD">
      <w:pPr>
        <w:spacing w:after="0"/>
        <w:jc w:val="both"/>
        <w:rPr>
          <w:b/>
          <w:i/>
          <w:color w:val="244061" w:themeColor="accent1" w:themeShade="80"/>
          <w:sz w:val="22"/>
          <w:lang w:val="sr-Cyrl-BA"/>
        </w:rPr>
      </w:pPr>
      <w:r w:rsidRPr="005A224E">
        <w:rPr>
          <w:b/>
          <w:i/>
          <w:color w:val="244061" w:themeColor="accent1" w:themeShade="80"/>
          <w:sz w:val="22"/>
          <w:lang w:val="sr-Cyrl-BA"/>
        </w:rPr>
        <w:t>Приступ основним услугама</w:t>
      </w:r>
    </w:p>
    <w:p w14:paraId="61BD9799" w14:textId="77777777" w:rsidR="00D065FD" w:rsidRPr="005A224E" w:rsidRDefault="00D065FD" w:rsidP="00D065FD">
      <w:pPr>
        <w:spacing w:after="0"/>
        <w:jc w:val="both"/>
        <w:rPr>
          <w:iCs/>
          <w:sz w:val="22"/>
          <w:lang w:val="sr-Cyrl-BA"/>
        </w:rPr>
      </w:pPr>
      <w:r w:rsidRPr="005A224E">
        <w:rPr>
          <w:iCs/>
          <w:sz w:val="22"/>
          <w:lang w:val="sr-Cyrl-BA"/>
        </w:rPr>
        <w:t xml:space="preserve">Ресурси којима општина Трново располаже у области водоснадбијевања, изворишта „Љуштра“ и „Грабски млин“, водоводна и канализациона мрежу, као и у области збрињавања и руковања </w:t>
      </w:r>
      <w:r w:rsidRPr="005A224E">
        <w:rPr>
          <w:iCs/>
          <w:sz w:val="22"/>
          <w:lang w:val="sr-Cyrl-BA"/>
        </w:rPr>
        <w:lastRenderedPageBreak/>
        <w:t xml:space="preserve">отпадом, депонија „Крупачке стијене“ и опрема за прикупљање отпада (возило, контејнери) били су ваљан разлог за оснивање Јавног комуналног предузећа „Трново“. Предузеће дјелује као самостална цјелина. Обавезе које проистичу из основне дјелатности Предузећа односе се на пружање услуга прикупљања, одвоза и депоновања отпада, како комуналног отпада од домаћинстава, тако и отпада насталог од грађевинске, привредне дјелатности, отпада од установа и предузетника. У 2023. години Предузеће је имало 18 запослених радника, а својим расположивим капацитетима у пружању услуга опслуживало је око 73% територије општине Трново. Услуге се односе на прикупљање отпада од домаћинстава - обухваћен број домаћинстава са 31.12.2023. године је 866, привредни субјекти и јавне установе – обухваћено 28 правних лица, услуге депоновања отпада на депонију – обухваћено 3 предузећа. </w:t>
      </w:r>
    </w:p>
    <w:p w14:paraId="416DC4E3" w14:textId="77777777" w:rsidR="00D065FD" w:rsidRPr="005A224E" w:rsidRDefault="00D065FD" w:rsidP="00D065FD">
      <w:pPr>
        <w:spacing w:after="0"/>
        <w:jc w:val="both"/>
        <w:rPr>
          <w:iCs/>
          <w:sz w:val="22"/>
          <w:lang w:val="sr-Cyrl-BA"/>
        </w:rPr>
      </w:pPr>
    </w:p>
    <w:p w14:paraId="2B271F6B" w14:textId="77777777" w:rsidR="00D065FD" w:rsidRPr="005A224E" w:rsidRDefault="00D065FD" w:rsidP="00D065FD">
      <w:pPr>
        <w:spacing w:after="0"/>
        <w:jc w:val="both"/>
        <w:rPr>
          <w:iCs/>
          <w:sz w:val="22"/>
          <w:lang w:val="sr-Cyrl-BA"/>
        </w:rPr>
      </w:pPr>
      <w:r w:rsidRPr="005A224E">
        <w:rPr>
          <w:iCs/>
          <w:sz w:val="22"/>
          <w:lang w:val="sr-Cyrl-BA"/>
        </w:rPr>
        <w:t>Управљање и одржавање водоводног система на подручју Општине Трново је повјерено КП “Водовод и канализација“ а.д. Источно Ново Сарајево.</w:t>
      </w:r>
    </w:p>
    <w:p w14:paraId="16ED1561" w14:textId="77777777" w:rsidR="00D065FD" w:rsidRPr="005A224E" w:rsidRDefault="00D065FD" w:rsidP="00D065FD">
      <w:pPr>
        <w:spacing w:after="0"/>
        <w:jc w:val="both"/>
        <w:rPr>
          <w:iCs/>
          <w:sz w:val="22"/>
          <w:lang w:val="sr-Cyrl-BA"/>
        </w:rPr>
      </w:pPr>
    </w:p>
    <w:p w14:paraId="2059E4FC" w14:textId="77777777" w:rsidR="00D065FD" w:rsidRPr="005A224E" w:rsidRDefault="00D065FD" w:rsidP="00D065FD">
      <w:pPr>
        <w:spacing w:after="0"/>
        <w:jc w:val="both"/>
        <w:rPr>
          <w:iCs/>
          <w:sz w:val="22"/>
          <w:lang w:val="sr-Cyrl-BA"/>
        </w:rPr>
      </w:pPr>
      <w:r w:rsidRPr="005A224E">
        <w:rPr>
          <w:iCs/>
          <w:sz w:val="22"/>
          <w:lang w:val="sr-Cyrl-BA"/>
        </w:rPr>
        <w:t xml:space="preserve">Поред основне дјелатности, од марта 2022. године ЈКП „Трново“ д.о.о. Трново је започело процедуру допуне дјелатности како би од маја 2022. године преузели превоз ученика, а за те потребе претходно су извршили набавку минибуса. Поред превоза ученика у средње школе у Источно Сарајево, Предузеће врши и ванредне превозе по потреби разних група грађана. Трошкове превоза ученика субвенционише општина Трново, а у 2023. години је и Град Источно Сарајево учествовао у трошковима. </w:t>
      </w:r>
    </w:p>
    <w:p w14:paraId="33B25A9C" w14:textId="77777777" w:rsidR="00D065FD" w:rsidRPr="005A224E" w:rsidRDefault="00D065FD" w:rsidP="00D065FD">
      <w:pPr>
        <w:spacing w:after="0"/>
        <w:jc w:val="both"/>
        <w:rPr>
          <w:iCs/>
          <w:sz w:val="22"/>
          <w:lang w:val="sr-Cyrl-BA"/>
        </w:rPr>
      </w:pPr>
    </w:p>
    <w:p w14:paraId="5C4ADBF3" w14:textId="77777777" w:rsidR="00D065FD" w:rsidRPr="005A224E" w:rsidRDefault="00D065FD" w:rsidP="00D065FD">
      <w:pPr>
        <w:spacing w:after="0"/>
        <w:jc w:val="both"/>
        <w:rPr>
          <w:iCs/>
          <w:sz w:val="22"/>
          <w:lang w:val="sr-Cyrl-BA"/>
        </w:rPr>
      </w:pPr>
      <w:r w:rsidRPr="005A224E">
        <w:rPr>
          <w:iCs/>
          <w:sz w:val="22"/>
          <w:lang w:val="sr-Cyrl-BA"/>
        </w:rPr>
        <w:t>С циљем пружања универзалне услуге снабдијевања електричном енергијом, Влада Републике Српске одредила  је Мјешовити холдинг „Електропривреду Републике Српске“, Матично предузеће а.д. Требиње  за јавног снадбјевача   на период до пет година, чиме је снабдијевање електричном енергијом за све купце од 01.04.2021. године преузела Дирекција за јавно снабдијевање електричном енергијом купаца у Републици Српској.</w:t>
      </w:r>
    </w:p>
    <w:p w14:paraId="3EE4EBD8" w14:textId="77777777" w:rsidR="00D065FD" w:rsidRPr="005A224E" w:rsidRDefault="00D065FD" w:rsidP="00D065FD">
      <w:pPr>
        <w:spacing w:after="0"/>
        <w:jc w:val="both"/>
        <w:rPr>
          <w:iCs/>
          <w:sz w:val="22"/>
          <w:lang w:val="sr-Cyrl-BA"/>
        </w:rPr>
      </w:pPr>
    </w:p>
    <w:p w14:paraId="6F388CE4" w14:textId="77777777" w:rsidR="00D065FD" w:rsidRPr="005A224E" w:rsidRDefault="00D065FD" w:rsidP="00D065FD">
      <w:pPr>
        <w:spacing w:after="0"/>
        <w:jc w:val="both"/>
        <w:rPr>
          <w:iCs/>
          <w:sz w:val="22"/>
          <w:lang w:val="sr-Cyrl-BA"/>
        </w:rPr>
      </w:pPr>
      <w:r w:rsidRPr="005A224E">
        <w:rPr>
          <w:iCs/>
          <w:sz w:val="22"/>
          <w:lang w:val="sr-Cyrl-BA"/>
        </w:rPr>
        <w:t>Данас познајемо мноштво мрежних стандарда у телекомуникацијама а основу чине тренутно актуелне 3 генерације (2Г, 3Г, 4Г) које су најраспрострањеније и најбитније за већину корисника, како у БиХ тако и у свијету. На територији општине Трново доступне су сљедеће мобилне мреже: “M: tel, BH Telecom, HT Eronet”</w:t>
      </w:r>
    </w:p>
    <w:p w14:paraId="6781F558" w14:textId="77777777" w:rsidR="00D065FD" w:rsidRPr="005A224E" w:rsidRDefault="00D065FD" w:rsidP="00D065FD">
      <w:pPr>
        <w:spacing w:after="0"/>
        <w:jc w:val="both"/>
        <w:rPr>
          <w:iCs/>
          <w:sz w:val="22"/>
          <w:lang w:val="sr-Cyrl-BA"/>
        </w:rPr>
      </w:pPr>
    </w:p>
    <w:p w14:paraId="7FAE2E2C" w14:textId="77777777" w:rsidR="00D065FD" w:rsidRPr="005A224E" w:rsidRDefault="00D065FD" w:rsidP="00D065FD">
      <w:pPr>
        <w:spacing w:after="0"/>
        <w:jc w:val="both"/>
        <w:rPr>
          <w:iCs/>
          <w:sz w:val="22"/>
          <w:lang w:val="sr-Cyrl-BA"/>
        </w:rPr>
      </w:pPr>
      <w:r w:rsidRPr="005A224E">
        <w:rPr>
          <w:iCs/>
          <w:sz w:val="22"/>
          <w:lang w:val="sr-Cyrl-BA"/>
        </w:rPr>
        <w:t>ЈЗУ Дом здравља „Трново“ пружа услуге примарне здравствене заштите на подручју општине Трново, кроз службе: општа и породична медицина, лаб</w:t>
      </w:r>
      <w:r>
        <w:rPr>
          <w:iCs/>
          <w:sz w:val="22"/>
          <w:lang w:val="sr-Cyrl-BA"/>
        </w:rPr>
        <w:t>о</w:t>
      </w:r>
      <w:r w:rsidRPr="005A224E">
        <w:rPr>
          <w:iCs/>
          <w:sz w:val="22"/>
          <w:lang w:val="sr-Cyrl-BA"/>
        </w:rPr>
        <w:t>раторијска дијагностика и дежура за потребе хитне медицинске службе. Услуге се пружају у два објекта, централни у Трнову и амбуланта у Kијеву. Објекат је направљен 1983. године и у току 2010. године адаптиран за потребе породичне медицине, амбуланта у Kијеву обновљена је 2004. године. Дом здравља запошљава 12 радника. У 2023. години регистровано је 828 осигураника</w:t>
      </w:r>
      <w:r>
        <w:rPr>
          <w:iCs/>
          <w:sz w:val="22"/>
          <w:lang w:val="sr-Cyrl-BA"/>
        </w:rPr>
        <w:t>.</w:t>
      </w:r>
    </w:p>
    <w:p w14:paraId="582E3BD4" w14:textId="77777777" w:rsidR="00D065FD" w:rsidRDefault="00D065FD" w:rsidP="00D065FD">
      <w:pPr>
        <w:spacing w:after="0"/>
        <w:jc w:val="both"/>
        <w:rPr>
          <w:color w:val="000000" w:themeColor="text1"/>
          <w:sz w:val="22"/>
          <w:lang w:val="sr-Cyrl-BA"/>
        </w:rPr>
      </w:pPr>
    </w:p>
    <w:p w14:paraId="00BA18F3" w14:textId="77777777" w:rsidR="00D065FD" w:rsidRPr="0093196C" w:rsidRDefault="00D065FD" w:rsidP="00D065FD">
      <w:pPr>
        <w:spacing w:after="0"/>
        <w:jc w:val="both"/>
        <w:rPr>
          <w:color w:val="000000" w:themeColor="text1"/>
          <w:sz w:val="22"/>
          <w:lang w:val="sr-Cyrl-BA"/>
        </w:rPr>
      </w:pPr>
      <w:r w:rsidRPr="0093196C">
        <w:rPr>
          <w:color w:val="000000" w:themeColor="text1"/>
          <w:sz w:val="22"/>
          <w:lang w:val="sr-Cyrl-BA"/>
        </w:rPr>
        <w:t>На подручју општине Трново загријавање се врши искључиво преко индивидулних котловница у неколико објеката, односно путем индивидуалних ложишта у стамбеним објектима. Сви стамбени објекти као енергенте користе чврсто гориво (дрва, угаљ, брикети), чије емисије у зрак знатно утичу на загађење зрака, посебно у зимском периоду. Не постоји тренутно систем топлификације јавних и приватних пословних и стамбених простора.</w:t>
      </w:r>
    </w:p>
    <w:p w14:paraId="7E5BC916" w14:textId="77777777" w:rsidR="00D065FD" w:rsidRPr="002806BD" w:rsidRDefault="00D065FD" w:rsidP="00D065FD">
      <w:pPr>
        <w:spacing w:after="0"/>
        <w:jc w:val="both"/>
        <w:rPr>
          <w:color w:val="000000" w:themeColor="text1"/>
          <w:sz w:val="22"/>
          <w:lang w:val="sr-Cyrl-BA"/>
        </w:rPr>
      </w:pPr>
      <w:r w:rsidRPr="0093196C">
        <w:rPr>
          <w:color w:val="000000" w:themeColor="text1"/>
          <w:sz w:val="22"/>
          <w:lang w:val="sr-Cyrl-BA"/>
        </w:rPr>
        <w:t>Није изграђен, ни примарни, ни секундарни систем за снабдијевање дистрибутивним гасом.</w:t>
      </w:r>
    </w:p>
    <w:p w14:paraId="5B97E706" w14:textId="223E54A5" w:rsidR="00D065FD" w:rsidRDefault="00D065FD" w:rsidP="00F50E95">
      <w:pPr>
        <w:spacing w:after="0"/>
        <w:jc w:val="both"/>
        <w:rPr>
          <w:sz w:val="22"/>
          <w:lang w:val="sr-Cyrl-BA"/>
        </w:rPr>
      </w:pPr>
    </w:p>
    <w:p w14:paraId="4C420280" w14:textId="77777777" w:rsidR="00D065FD" w:rsidRDefault="00D065FD" w:rsidP="00F50E95">
      <w:pPr>
        <w:spacing w:after="0"/>
        <w:jc w:val="both"/>
        <w:rPr>
          <w:sz w:val="22"/>
          <w:lang w:val="sr-Cyrl-BA"/>
        </w:rPr>
      </w:pPr>
    </w:p>
    <w:p w14:paraId="00D4FCE0" w14:textId="0D9D0365" w:rsidR="00F50E95" w:rsidRPr="002806BD" w:rsidRDefault="00F50E95" w:rsidP="00F50E95">
      <w:pPr>
        <w:spacing w:after="0"/>
        <w:jc w:val="both"/>
        <w:rPr>
          <w:sz w:val="22"/>
          <w:lang w:val="sr-Cyrl-BA"/>
        </w:rPr>
      </w:pPr>
      <w:r w:rsidRPr="002806BD">
        <w:rPr>
          <w:sz w:val="22"/>
          <w:lang w:val="sr-Cyrl-BA"/>
        </w:rPr>
        <w:t xml:space="preserve">Када је у питању доступност јавних услуга и институција у </w:t>
      </w:r>
      <w:r w:rsidR="005A224E">
        <w:rPr>
          <w:sz w:val="22"/>
          <w:lang w:val="sr-Cyrl-BA"/>
        </w:rPr>
        <w:t>сеоском</w:t>
      </w:r>
      <w:r w:rsidRPr="002806BD">
        <w:rPr>
          <w:sz w:val="22"/>
          <w:lang w:val="sr-Cyrl-BA"/>
        </w:rPr>
        <w:t xml:space="preserve"> подручју, истраживањем на узорку </w:t>
      </w:r>
      <w:r w:rsidR="005A224E">
        <w:rPr>
          <w:sz w:val="22"/>
          <w:lang w:val="sr-Cyrl-BA"/>
        </w:rPr>
        <w:t>сеоских</w:t>
      </w:r>
      <w:r w:rsidRPr="002806BD">
        <w:rPr>
          <w:sz w:val="22"/>
          <w:lang w:val="sr-Cyrl-BA"/>
        </w:rPr>
        <w:t xml:space="preserve"> домаћинстава утврђено је да је ниво доступности различит у односу на врсту </w:t>
      </w:r>
      <w:r w:rsidRPr="002806BD">
        <w:rPr>
          <w:sz w:val="22"/>
          <w:lang w:val="sr-Cyrl-BA"/>
        </w:rPr>
        <w:lastRenderedPageBreak/>
        <w:t>институције. Тако су најмање доступне услуге апотеке, банака, задруге, обданишта, дома културе и различитих сервиса, док су све остале услуге доступне.</w:t>
      </w:r>
    </w:p>
    <w:p w14:paraId="05F5C983" w14:textId="30325A93" w:rsidR="00F50E95" w:rsidRPr="002806BD" w:rsidRDefault="009E4D6D" w:rsidP="00F50E95">
      <w:pPr>
        <w:spacing w:after="0" w:line="240" w:lineRule="auto"/>
        <w:jc w:val="center"/>
        <w:rPr>
          <w:b/>
          <w:i/>
          <w:sz w:val="22"/>
          <w:lang w:val="sr-Cyrl-BA"/>
        </w:rPr>
      </w:pPr>
      <w:r>
        <w:rPr>
          <w:b/>
          <w:i/>
          <w:sz w:val="22"/>
          <w:lang w:val="sr-Cyrl-BA"/>
        </w:rPr>
        <w:t>Табела 40</w:t>
      </w:r>
      <w:r w:rsidR="00F50E95" w:rsidRPr="002806BD">
        <w:rPr>
          <w:b/>
          <w:i/>
          <w:sz w:val="22"/>
          <w:lang w:val="sr-Cyrl-BA"/>
        </w:rPr>
        <w:t xml:space="preserve">: Доступност јавних институција и услуга у </w:t>
      </w:r>
      <w:r w:rsidR="005A224E">
        <w:rPr>
          <w:b/>
          <w:i/>
          <w:sz w:val="22"/>
          <w:lang w:val="sr-Cyrl-BA"/>
        </w:rPr>
        <w:t>сеоском</w:t>
      </w:r>
      <w:r w:rsidR="00F50E95" w:rsidRPr="002806BD">
        <w:rPr>
          <w:b/>
          <w:i/>
          <w:sz w:val="22"/>
          <w:lang w:val="sr-Cyrl-BA"/>
        </w:rPr>
        <w:t xml:space="preserve"> подручју</w:t>
      </w:r>
    </w:p>
    <w:tbl>
      <w:tblPr>
        <w:tblStyle w:val="TableGrid4"/>
        <w:tblW w:w="9061" w:type="dxa"/>
        <w:tblLook w:val="04A0" w:firstRow="1" w:lastRow="0" w:firstColumn="1" w:lastColumn="0" w:noHBand="0" w:noVBand="1"/>
      </w:tblPr>
      <w:tblGrid>
        <w:gridCol w:w="5560"/>
        <w:gridCol w:w="1963"/>
        <w:gridCol w:w="1538"/>
      </w:tblGrid>
      <w:tr w:rsidR="003562AC" w:rsidRPr="003562AC" w14:paraId="1477C107" w14:textId="3FE0AEFE" w:rsidTr="003562AC">
        <w:trPr>
          <w:trHeight w:val="270"/>
        </w:trPr>
        <w:tc>
          <w:tcPr>
            <w:tcW w:w="0" w:type="auto"/>
            <w:hideMark/>
          </w:tcPr>
          <w:p w14:paraId="69112EBC" w14:textId="77777777" w:rsidR="003562AC" w:rsidRPr="003562AC" w:rsidRDefault="003562AC" w:rsidP="003562AC">
            <w:pPr>
              <w:spacing w:after="0" w:line="240" w:lineRule="auto"/>
              <w:jc w:val="center"/>
              <w:rPr>
                <w:rFonts w:eastAsia="Times New Roman"/>
                <w:b/>
                <w:bCs/>
                <w:sz w:val="20"/>
                <w:szCs w:val="20"/>
                <w:lang w:val="sr-Latn-BA" w:eastAsia="sr-Latn-BA"/>
              </w:rPr>
            </w:pPr>
            <w:r w:rsidRPr="003562AC">
              <w:rPr>
                <w:rFonts w:eastAsia="Times New Roman"/>
                <w:b/>
                <w:bCs/>
                <w:sz w:val="20"/>
                <w:szCs w:val="20"/>
                <w:lang w:val="sr-Latn-BA" w:eastAsia="sr-Latn-BA"/>
              </w:rPr>
              <w:t>Област</w:t>
            </w:r>
          </w:p>
        </w:tc>
        <w:tc>
          <w:tcPr>
            <w:tcW w:w="0" w:type="auto"/>
            <w:hideMark/>
          </w:tcPr>
          <w:p w14:paraId="533ADE87" w14:textId="77777777" w:rsidR="003562AC" w:rsidRPr="003562AC" w:rsidRDefault="003562AC" w:rsidP="003562AC">
            <w:pPr>
              <w:spacing w:after="0" w:line="240" w:lineRule="auto"/>
              <w:jc w:val="center"/>
              <w:rPr>
                <w:rFonts w:eastAsia="Times New Roman"/>
                <w:b/>
                <w:bCs/>
                <w:sz w:val="20"/>
                <w:szCs w:val="20"/>
                <w:lang w:val="sr-Latn-BA" w:eastAsia="sr-Latn-BA"/>
              </w:rPr>
            </w:pPr>
            <w:r w:rsidRPr="003562AC">
              <w:rPr>
                <w:rFonts w:eastAsia="Times New Roman"/>
                <w:b/>
                <w:bCs/>
                <w:sz w:val="20"/>
                <w:szCs w:val="20"/>
                <w:lang w:val="sr-Latn-BA" w:eastAsia="sr-Latn-BA"/>
              </w:rPr>
              <w:t>% задовољства</w:t>
            </w:r>
          </w:p>
        </w:tc>
        <w:tc>
          <w:tcPr>
            <w:tcW w:w="0" w:type="auto"/>
          </w:tcPr>
          <w:p w14:paraId="29A61ED7" w14:textId="5C325CC3" w:rsidR="003562AC" w:rsidRPr="003562AC" w:rsidRDefault="003562AC" w:rsidP="003562AC">
            <w:pPr>
              <w:spacing w:after="0" w:line="240" w:lineRule="auto"/>
              <w:jc w:val="center"/>
              <w:rPr>
                <w:rFonts w:eastAsia="Times New Roman"/>
                <w:b/>
                <w:bCs/>
                <w:sz w:val="20"/>
                <w:szCs w:val="20"/>
                <w:lang w:val="sr-Cyrl-BA" w:eastAsia="sr-Latn-BA"/>
              </w:rPr>
            </w:pPr>
            <w:r>
              <w:rPr>
                <w:rFonts w:eastAsia="Times New Roman"/>
                <w:b/>
                <w:bCs/>
                <w:sz w:val="20"/>
                <w:szCs w:val="20"/>
                <w:lang w:val="sr-Cyrl-BA" w:eastAsia="sr-Latn-BA"/>
              </w:rPr>
              <w:t>Доступност</w:t>
            </w:r>
          </w:p>
        </w:tc>
      </w:tr>
      <w:tr w:rsidR="003562AC" w:rsidRPr="003562AC" w14:paraId="753C22A3" w14:textId="64F9EC67" w:rsidTr="003562AC">
        <w:trPr>
          <w:trHeight w:val="270"/>
        </w:trPr>
        <w:tc>
          <w:tcPr>
            <w:tcW w:w="0" w:type="auto"/>
            <w:hideMark/>
          </w:tcPr>
          <w:p w14:paraId="5134F72B" w14:textId="77777777" w:rsidR="003562AC" w:rsidRPr="003562AC" w:rsidRDefault="003562AC" w:rsidP="003562AC">
            <w:pPr>
              <w:spacing w:after="0" w:line="240" w:lineRule="auto"/>
              <w:rPr>
                <w:rFonts w:eastAsia="Times New Roman"/>
                <w:sz w:val="20"/>
                <w:szCs w:val="20"/>
                <w:lang w:val="sr-Latn-BA" w:eastAsia="sr-Latn-BA"/>
              </w:rPr>
            </w:pPr>
            <w:r w:rsidRPr="003562AC">
              <w:rPr>
                <w:rFonts w:eastAsia="Times New Roman"/>
                <w:sz w:val="20"/>
                <w:szCs w:val="20"/>
                <w:lang w:val="sr-Latn-BA" w:eastAsia="sr-Latn-BA"/>
              </w:rPr>
              <w:t>Амбуланта (Дом здравља)</w:t>
            </w:r>
          </w:p>
        </w:tc>
        <w:tc>
          <w:tcPr>
            <w:tcW w:w="0" w:type="auto"/>
            <w:hideMark/>
          </w:tcPr>
          <w:p w14:paraId="77FB0D5A" w14:textId="131D971C" w:rsidR="003562AC" w:rsidRPr="003562AC" w:rsidRDefault="003562AC" w:rsidP="003562AC">
            <w:pPr>
              <w:spacing w:after="0" w:line="240" w:lineRule="auto"/>
              <w:jc w:val="center"/>
              <w:rPr>
                <w:rFonts w:eastAsia="Times New Roman"/>
                <w:sz w:val="20"/>
                <w:szCs w:val="20"/>
                <w:lang w:val="sr-Latn-BA" w:eastAsia="sr-Latn-BA"/>
              </w:rPr>
            </w:pPr>
            <w:r w:rsidRPr="003562AC">
              <w:rPr>
                <w:rFonts w:eastAsia="Times New Roman"/>
                <w:sz w:val="20"/>
                <w:szCs w:val="20"/>
                <w:lang w:val="sr-Latn-BA" w:eastAsia="sr-Latn-BA"/>
              </w:rPr>
              <w:t>92,9%</w:t>
            </w:r>
          </w:p>
        </w:tc>
        <w:tc>
          <w:tcPr>
            <w:tcW w:w="0" w:type="auto"/>
          </w:tcPr>
          <w:p w14:paraId="62EF2480" w14:textId="44A65E60" w:rsidR="003562AC" w:rsidRPr="003562AC" w:rsidRDefault="003562AC" w:rsidP="003562AC">
            <w:pPr>
              <w:spacing w:after="0" w:line="240" w:lineRule="auto"/>
              <w:jc w:val="center"/>
              <w:rPr>
                <w:rFonts w:eastAsia="Times New Roman"/>
                <w:b/>
                <w:bCs/>
                <w:sz w:val="20"/>
                <w:szCs w:val="18"/>
                <w:lang w:val="sr-Latn-BA" w:eastAsia="sr-Latn-BA"/>
              </w:rPr>
            </w:pPr>
            <w:r w:rsidRPr="003562AC">
              <w:rPr>
                <w:sz w:val="20"/>
                <w:szCs w:val="18"/>
              </w:rPr>
              <w:t>92,9%</w:t>
            </w:r>
          </w:p>
        </w:tc>
      </w:tr>
      <w:tr w:rsidR="003562AC" w:rsidRPr="003562AC" w14:paraId="6BFB28A2" w14:textId="0B5830B9" w:rsidTr="003562AC">
        <w:trPr>
          <w:trHeight w:val="260"/>
        </w:trPr>
        <w:tc>
          <w:tcPr>
            <w:tcW w:w="0" w:type="auto"/>
            <w:hideMark/>
          </w:tcPr>
          <w:p w14:paraId="1F09CB9E" w14:textId="77777777" w:rsidR="003562AC" w:rsidRPr="003562AC" w:rsidRDefault="003562AC" w:rsidP="003562AC">
            <w:pPr>
              <w:spacing w:after="0" w:line="240" w:lineRule="auto"/>
              <w:rPr>
                <w:rFonts w:eastAsia="Times New Roman"/>
                <w:sz w:val="20"/>
                <w:szCs w:val="20"/>
                <w:lang w:val="sr-Latn-BA" w:eastAsia="sr-Latn-BA"/>
              </w:rPr>
            </w:pPr>
            <w:r w:rsidRPr="003562AC">
              <w:rPr>
                <w:rFonts w:eastAsia="Times New Roman"/>
                <w:sz w:val="20"/>
                <w:szCs w:val="20"/>
                <w:lang w:val="sr-Latn-BA" w:eastAsia="sr-Latn-BA"/>
              </w:rPr>
              <w:t>Продавница мјешовите робе</w:t>
            </w:r>
          </w:p>
        </w:tc>
        <w:tc>
          <w:tcPr>
            <w:tcW w:w="0" w:type="auto"/>
            <w:hideMark/>
          </w:tcPr>
          <w:p w14:paraId="55D51E60" w14:textId="713AC0B8" w:rsidR="003562AC" w:rsidRPr="003562AC" w:rsidRDefault="003562AC" w:rsidP="003562AC">
            <w:pPr>
              <w:spacing w:after="0" w:line="240" w:lineRule="auto"/>
              <w:jc w:val="center"/>
              <w:rPr>
                <w:rFonts w:eastAsia="Times New Roman"/>
                <w:sz w:val="20"/>
                <w:szCs w:val="20"/>
                <w:lang w:val="sr-Latn-BA" w:eastAsia="sr-Latn-BA"/>
              </w:rPr>
            </w:pPr>
            <w:r w:rsidRPr="003562AC">
              <w:rPr>
                <w:rFonts w:eastAsia="Times New Roman"/>
                <w:sz w:val="20"/>
                <w:szCs w:val="20"/>
                <w:lang w:val="sr-Latn-BA" w:eastAsia="sr-Latn-BA"/>
              </w:rPr>
              <w:t>82,1%</w:t>
            </w:r>
          </w:p>
        </w:tc>
        <w:tc>
          <w:tcPr>
            <w:tcW w:w="0" w:type="auto"/>
          </w:tcPr>
          <w:p w14:paraId="5151E41A" w14:textId="3D7F5CCC" w:rsidR="003562AC" w:rsidRPr="003562AC" w:rsidRDefault="003562AC" w:rsidP="003562AC">
            <w:pPr>
              <w:spacing w:after="0" w:line="240" w:lineRule="auto"/>
              <w:jc w:val="center"/>
              <w:rPr>
                <w:rFonts w:eastAsia="Times New Roman"/>
                <w:b/>
                <w:bCs/>
                <w:sz w:val="20"/>
                <w:szCs w:val="18"/>
                <w:lang w:val="sr-Latn-BA" w:eastAsia="sr-Latn-BA"/>
              </w:rPr>
            </w:pPr>
            <w:r w:rsidRPr="003562AC">
              <w:rPr>
                <w:sz w:val="20"/>
                <w:szCs w:val="18"/>
              </w:rPr>
              <w:t>82,1%</w:t>
            </w:r>
          </w:p>
        </w:tc>
      </w:tr>
      <w:tr w:rsidR="003562AC" w:rsidRPr="003562AC" w14:paraId="5A988110" w14:textId="4DA88A71" w:rsidTr="003562AC">
        <w:trPr>
          <w:trHeight w:val="270"/>
        </w:trPr>
        <w:tc>
          <w:tcPr>
            <w:tcW w:w="0" w:type="auto"/>
            <w:hideMark/>
          </w:tcPr>
          <w:p w14:paraId="1D52ADF0" w14:textId="77777777" w:rsidR="003562AC" w:rsidRPr="003562AC" w:rsidRDefault="003562AC" w:rsidP="003562AC">
            <w:pPr>
              <w:spacing w:after="0" w:line="240" w:lineRule="auto"/>
              <w:rPr>
                <w:rFonts w:eastAsia="Times New Roman"/>
                <w:sz w:val="20"/>
                <w:szCs w:val="20"/>
                <w:lang w:val="sr-Latn-BA" w:eastAsia="sr-Latn-BA"/>
              </w:rPr>
            </w:pPr>
            <w:r w:rsidRPr="003562AC">
              <w:rPr>
                <w:rFonts w:eastAsia="Times New Roman"/>
                <w:sz w:val="20"/>
                <w:szCs w:val="20"/>
                <w:lang w:val="sr-Latn-BA" w:eastAsia="sr-Latn-BA"/>
              </w:rPr>
              <w:t>Основна школа (4 разреда)</w:t>
            </w:r>
          </w:p>
        </w:tc>
        <w:tc>
          <w:tcPr>
            <w:tcW w:w="0" w:type="auto"/>
            <w:hideMark/>
          </w:tcPr>
          <w:p w14:paraId="07E79700" w14:textId="760051D8" w:rsidR="003562AC" w:rsidRPr="003562AC" w:rsidRDefault="003562AC" w:rsidP="003562AC">
            <w:pPr>
              <w:spacing w:after="0" w:line="240" w:lineRule="auto"/>
              <w:jc w:val="center"/>
              <w:rPr>
                <w:rFonts w:eastAsia="Times New Roman"/>
                <w:sz w:val="20"/>
                <w:szCs w:val="20"/>
                <w:lang w:val="sr-Latn-BA" w:eastAsia="sr-Latn-BA"/>
              </w:rPr>
            </w:pPr>
            <w:r w:rsidRPr="003562AC">
              <w:rPr>
                <w:rFonts w:eastAsia="Times New Roman"/>
                <w:sz w:val="20"/>
                <w:szCs w:val="20"/>
                <w:lang w:val="sr-Latn-BA" w:eastAsia="sr-Latn-BA"/>
              </w:rPr>
              <w:t>7,1%</w:t>
            </w:r>
          </w:p>
        </w:tc>
        <w:tc>
          <w:tcPr>
            <w:tcW w:w="0" w:type="auto"/>
          </w:tcPr>
          <w:p w14:paraId="55D3F873" w14:textId="5A17C25E" w:rsidR="003562AC" w:rsidRPr="003562AC" w:rsidRDefault="003562AC" w:rsidP="003562AC">
            <w:pPr>
              <w:spacing w:after="0" w:line="240" w:lineRule="auto"/>
              <w:jc w:val="center"/>
              <w:rPr>
                <w:rFonts w:eastAsia="Times New Roman"/>
                <w:b/>
                <w:bCs/>
                <w:sz w:val="20"/>
                <w:szCs w:val="18"/>
                <w:lang w:val="sr-Latn-BA" w:eastAsia="sr-Latn-BA"/>
              </w:rPr>
            </w:pPr>
            <w:r w:rsidRPr="003562AC">
              <w:rPr>
                <w:sz w:val="20"/>
                <w:szCs w:val="18"/>
              </w:rPr>
              <w:t>10,7%</w:t>
            </w:r>
          </w:p>
        </w:tc>
      </w:tr>
      <w:tr w:rsidR="003562AC" w:rsidRPr="003562AC" w14:paraId="22A93FB1" w14:textId="3FEF4718" w:rsidTr="003562AC">
        <w:trPr>
          <w:trHeight w:val="270"/>
        </w:trPr>
        <w:tc>
          <w:tcPr>
            <w:tcW w:w="0" w:type="auto"/>
            <w:hideMark/>
          </w:tcPr>
          <w:p w14:paraId="279C2725" w14:textId="77777777" w:rsidR="003562AC" w:rsidRPr="003562AC" w:rsidRDefault="003562AC" w:rsidP="003562AC">
            <w:pPr>
              <w:spacing w:after="0" w:line="240" w:lineRule="auto"/>
              <w:rPr>
                <w:rFonts w:eastAsia="Times New Roman"/>
                <w:sz w:val="20"/>
                <w:szCs w:val="20"/>
                <w:lang w:val="sr-Latn-BA" w:eastAsia="sr-Latn-BA"/>
              </w:rPr>
            </w:pPr>
            <w:r w:rsidRPr="003562AC">
              <w:rPr>
                <w:rFonts w:eastAsia="Times New Roman"/>
                <w:sz w:val="20"/>
                <w:szCs w:val="20"/>
                <w:lang w:val="sr-Latn-BA" w:eastAsia="sr-Latn-BA"/>
              </w:rPr>
              <w:t>Основна школа (8 разреда)</w:t>
            </w:r>
          </w:p>
        </w:tc>
        <w:tc>
          <w:tcPr>
            <w:tcW w:w="0" w:type="auto"/>
            <w:hideMark/>
          </w:tcPr>
          <w:p w14:paraId="2C96723C" w14:textId="0550C72E" w:rsidR="003562AC" w:rsidRPr="003562AC" w:rsidRDefault="003562AC" w:rsidP="003562AC">
            <w:pPr>
              <w:spacing w:after="0" w:line="240" w:lineRule="auto"/>
              <w:jc w:val="center"/>
              <w:rPr>
                <w:rFonts w:eastAsia="Times New Roman"/>
                <w:sz w:val="20"/>
                <w:szCs w:val="20"/>
                <w:lang w:val="sr-Latn-BA" w:eastAsia="sr-Latn-BA"/>
              </w:rPr>
            </w:pPr>
            <w:r w:rsidRPr="003562AC">
              <w:rPr>
                <w:rFonts w:eastAsia="Times New Roman"/>
                <w:sz w:val="20"/>
                <w:szCs w:val="20"/>
                <w:lang w:val="sr-Latn-BA" w:eastAsia="sr-Latn-BA"/>
              </w:rPr>
              <w:t>82,1%</w:t>
            </w:r>
          </w:p>
        </w:tc>
        <w:tc>
          <w:tcPr>
            <w:tcW w:w="0" w:type="auto"/>
          </w:tcPr>
          <w:p w14:paraId="59872C19" w14:textId="5C887C32" w:rsidR="003562AC" w:rsidRPr="003562AC" w:rsidRDefault="003562AC" w:rsidP="003562AC">
            <w:pPr>
              <w:spacing w:after="0" w:line="240" w:lineRule="auto"/>
              <w:jc w:val="center"/>
              <w:rPr>
                <w:rFonts w:eastAsia="Times New Roman"/>
                <w:b/>
                <w:bCs/>
                <w:sz w:val="20"/>
                <w:szCs w:val="18"/>
                <w:lang w:val="sr-Latn-BA" w:eastAsia="sr-Latn-BA"/>
              </w:rPr>
            </w:pPr>
            <w:r w:rsidRPr="003562AC">
              <w:rPr>
                <w:sz w:val="20"/>
                <w:szCs w:val="18"/>
              </w:rPr>
              <w:t>82,1%</w:t>
            </w:r>
          </w:p>
        </w:tc>
      </w:tr>
      <w:tr w:rsidR="003562AC" w:rsidRPr="003562AC" w14:paraId="265BB684" w14:textId="31B3A6C1" w:rsidTr="003562AC">
        <w:trPr>
          <w:trHeight w:val="270"/>
        </w:trPr>
        <w:tc>
          <w:tcPr>
            <w:tcW w:w="0" w:type="auto"/>
            <w:hideMark/>
          </w:tcPr>
          <w:p w14:paraId="51FD1F40" w14:textId="77777777" w:rsidR="003562AC" w:rsidRPr="003562AC" w:rsidRDefault="003562AC" w:rsidP="003562AC">
            <w:pPr>
              <w:spacing w:after="0" w:line="240" w:lineRule="auto"/>
              <w:rPr>
                <w:rFonts w:eastAsia="Times New Roman"/>
                <w:sz w:val="20"/>
                <w:szCs w:val="20"/>
                <w:lang w:val="sr-Latn-BA" w:eastAsia="sr-Latn-BA"/>
              </w:rPr>
            </w:pPr>
            <w:r w:rsidRPr="003562AC">
              <w:rPr>
                <w:rFonts w:eastAsia="Times New Roman"/>
                <w:sz w:val="20"/>
                <w:szCs w:val="20"/>
                <w:lang w:val="sr-Latn-BA" w:eastAsia="sr-Latn-BA"/>
              </w:rPr>
              <w:t>Апотека</w:t>
            </w:r>
          </w:p>
        </w:tc>
        <w:tc>
          <w:tcPr>
            <w:tcW w:w="0" w:type="auto"/>
            <w:hideMark/>
          </w:tcPr>
          <w:p w14:paraId="76A4ABB2" w14:textId="06F5DEFF" w:rsidR="003562AC" w:rsidRPr="003562AC" w:rsidRDefault="003562AC" w:rsidP="003562AC">
            <w:pPr>
              <w:spacing w:after="0" w:line="240" w:lineRule="auto"/>
              <w:jc w:val="center"/>
              <w:rPr>
                <w:rFonts w:eastAsia="Times New Roman"/>
                <w:sz w:val="20"/>
                <w:szCs w:val="20"/>
                <w:lang w:val="sr-Latn-BA" w:eastAsia="sr-Latn-BA"/>
              </w:rPr>
            </w:pPr>
            <w:r w:rsidRPr="003562AC">
              <w:rPr>
                <w:rFonts w:eastAsia="Times New Roman"/>
                <w:sz w:val="20"/>
                <w:szCs w:val="20"/>
                <w:lang w:val="sr-Latn-BA" w:eastAsia="sr-Latn-BA"/>
              </w:rPr>
              <w:t>82,1%</w:t>
            </w:r>
          </w:p>
        </w:tc>
        <w:tc>
          <w:tcPr>
            <w:tcW w:w="0" w:type="auto"/>
          </w:tcPr>
          <w:p w14:paraId="541114A0" w14:textId="7B116127" w:rsidR="003562AC" w:rsidRPr="003562AC" w:rsidRDefault="003562AC" w:rsidP="003562AC">
            <w:pPr>
              <w:spacing w:after="0" w:line="240" w:lineRule="auto"/>
              <w:jc w:val="center"/>
              <w:rPr>
                <w:rFonts w:eastAsia="Times New Roman"/>
                <w:b/>
                <w:bCs/>
                <w:sz w:val="20"/>
                <w:szCs w:val="18"/>
                <w:lang w:val="sr-Latn-BA" w:eastAsia="sr-Latn-BA"/>
              </w:rPr>
            </w:pPr>
            <w:r w:rsidRPr="003562AC">
              <w:rPr>
                <w:sz w:val="20"/>
                <w:szCs w:val="18"/>
              </w:rPr>
              <w:t>82,1%</w:t>
            </w:r>
          </w:p>
        </w:tc>
      </w:tr>
      <w:tr w:rsidR="003562AC" w:rsidRPr="003562AC" w14:paraId="6DCF30ED" w14:textId="2E512826" w:rsidTr="003562AC">
        <w:trPr>
          <w:trHeight w:val="270"/>
        </w:trPr>
        <w:tc>
          <w:tcPr>
            <w:tcW w:w="0" w:type="auto"/>
            <w:hideMark/>
          </w:tcPr>
          <w:p w14:paraId="27759A54" w14:textId="77777777" w:rsidR="003562AC" w:rsidRPr="003562AC" w:rsidRDefault="003562AC" w:rsidP="003562AC">
            <w:pPr>
              <w:spacing w:after="0" w:line="240" w:lineRule="auto"/>
              <w:rPr>
                <w:rFonts w:eastAsia="Times New Roman"/>
                <w:sz w:val="20"/>
                <w:szCs w:val="20"/>
                <w:lang w:val="sr-Latn-BA" w:eastAsia="sr-Latn-BA"/>
              </w:rPr>
            </w:pPr>
            <w:r w:rsidRPr="003562AC">
              <w:rPr>
                <w:rFonts w:eastAsia="Times New Roman"/>
                <w:sz w:val="20"/>
                <w:szCs w:val="20"/>
                <w:lang w:val="sr-Latn-BA" w:eastAsia="sr-Latn-BA"/>
              </w:rPr>
              <w:t>Пољопривредна апотека</w:t>
            </w:r>
          </w:p>
        </w:tc>
        <w:tc>
          <w:tcPr>
            <w:tcW w:w="0" w:type="auto"/>
            <w:hideMark/>
          </w:tcPr>
          <w:p w14:paraId="65AE6114" w14:textId="29966F86" w:rsidR="003562AC" w:rsidRPr="003562AC" w:rsidRDefault="003562AC" w:rsidP="003562AC">
            <w:pPr>
              <w:spacing w:after="0" w:line="240" w:lineRule="auto"/>
              <w:jc w:val="center"/>
              <w:rPr>
                <w:rFonts w:eastAsia="Times New Roman"/>
                <w:sz w:val="20"/>
                <w:szCs w:val="20"/>
                <w:lang w:val="sr-Latn-BA" w:eastAsia="sr-Latn-BA"/>
              </w:rPr>
            </w:pPr>
            <w:r w:rsidRPr="003562AC">
              <w:rPr>
                <w:rFonts w:eastAsia="Times New Roman"/>
                <w:sz w:val="20"/>
                <w:szCs w:val="20"/>
                <w:lang w:val="sr-Latn-BA" w:eastAsia="sr-Latn-BA"/>
              </w:rPr>
              <w:t>0%</w:t>
            </w:r>
          </w:p>
        </w:tc>
        <w:tc>
          <w:tcPr>
            <w:tcW w:w="0" w:type="auto"/>
          </w:tcPr>
          <w:p w14:paraId="7A7E1477" w14:textId="64C910F3" w:rsidR="003562AC" w:rsidRPr="003562AC" w:rsidRDefault="003562AC" w:rsidP="003562AC">
            <w:pPr>
              <w:spacing w:after="0" w:line="240" w:lineRule="auto"/>
              <w:jc w:val="center"/>
              <w:rPr>
                <w:rFonts w:eastAsia="Times New Roman"/>
                <w:b/>
                <w:bCs/>
                <w:sz w:val="20"/>
                <w:szCs w:val="18"/>
                <w:lang w:val="sr-Latn-BA" w:eastAsia="sr-Latn-BA"/>
              </w:rPr>
            </w:pPr>
            <w:r w:rsidRPr="003562AC">
              <w:rPr>
                <w:sz w:val="20"/>
                <w:szCs w:val="18"/>
              </w:rPr>
              <w:t>3,6%</w:t>
            </w:r>
          </w:p>
        </w:tc>
      </w:tr>
      <w:tr w:rsidR="003562AC" w:rsidRPr="003562AC" w14:paraId="5D76EAB7" w14:textId="51E41131" w:rsidTr="003562AC">
        <w:trPr>
          <w:trHeight w:val="270"/>
        </w:trPr>
        <w:tc>
          <w:tcPr>
            <w:tcW w:w="0" w:type="auto"/>
            <w:hideMark/>
          </w:tcPr>
          <w:p w14:paraId="4094ED2F" w14:textId="77777777" w:rsidR="003562AC" w:rsidRPr="003562AC" w:rsidRDefault="003562AC" w:rsidP="003562AC">
            <w:pPr>
              <w:spacing w:after="0" w:line="240" w:lineRule="auto"/>
              <w:rPr>
                <w:rFonts w:eastAsia="Times New Roman"/>
                <w:sz w:val="20"/>
                <w:szCs w:val="20"/>
                <w:lang w:val="sr-Latn-BA" w:eastAsia="sr-Latn-BA"/>
              </w:rPr>
            </w:pPr>
            <w:r w:rsidRPr="003562AC">
              <w:rPr>
                <w:rFonts w:eastAsia="Times New Roman"/>
                <w:sz w:val="20"/>
                <w:szCs w:val="20"/>
                <w:lang w:val="sr-Latn-BA" w:eastAsia="sr-Latn-BA"/>
              </w:rPr>
              <w:t>Пошта</w:t>
            </w:r>
          </w:p>
        </w:tc>
        <w:tc>
          <w:tcPr>
            <w:tcW w:w="0" w:type="auto"/>
            <w:hideMark/>
          </w:tcPr>
          <w:p w14:paraId="2C5BEBEF" w14:textId="2178815B" w:rsidR="003562AC" w:rsidRPr="003562AC" w:rsidRDefault="003562AC" w:rsidP="003562AC">
            <w:pPr>
              <w:spacing w:after="0" w:line="240" w:lineRule="auto"/>
              <w:jc w:val="center"/>
              <w:rPr>
                <w:rFonts w:eastAsia="Times New Roman"/>
                <w:sz w:val="20"/>
                <w:szCs w:val="20"/>
                <w:lang w:val="sr-Latn-BA" w:eastAsia="sr-Latn-BA"/>
              </w:rPr>
            </w:pPr>
            <w:r w:rsidRPr="003562AC">
              <w:rPr>
                <w:rFonts w:eastAsia="Times New Roman"/>
                <w:sz w:val="20"/>
                <w:szCs w:val="20"/>
                <w:lang w:val="sr-Latn-BA" w:eastAsia="sr-Latn-BA"/>
              </w:rPr>
              <w:t>82,1%</w:t>
            </w:r>
          </w:p>
        </w:tc>
        <w:tc>
          <w:tcPr>
            <w:tcW w:w="0" w:type="auto"/>
          </w:tcPr>
          <w:p w14:paraId="3574574C" w14:textId="109C16D1" w:rsidR="003562AC" w:rsidRPr="003562AC" w:rsidRDefault="003562AC" w:rsidP="003562AC">
            <w:pPr>
              <w:spacing w:after="0" w:line="240" w:lineRule="auto"/>
              <w:jc w:val="center"/>
              <w:rPr>
                <w:rFonts w:eastAsia="Times New Roman"/>
                <w:b/>
                <w:bCs/>
                <w:sz w:val="20"/>
                <w:szCs w:val="18"/>
                <w:lang w:val="sr-Latn-BA" w:eastAsia="sr-Latn-BA"/>
              </w:rPr>
            </w:pPr>
            <w:r w:rsidRPr="003562AC">
              <w:rPr>
                <w:sz w:val="20"/>
                <w:szCs w:val="18"/>
              </w:rPr>
              <w:t>82,1%</w:t>
            </w:r>
          </w:p>
        </w:tc>
      </w:tr>
      <w:tr w:rsidR="003562AC" w:rsidRPr="003562AC" w14:paraId="460DD82E" w14:textId="4B45D7EC" w:rsidTr="003562AC">
        <w:trPr>
          <w:trHeight w:val="260"/>
        </w:trPr>
        <w:tc>
          <w:tcPr>
            <w:tcW w:w="0" w:type="auto"/>
            <w:hideMark/>
          </w:tcPr>
          <w:p w14:paraId="361765D8" w14:textId="77777777" w:rsidR="003562AC" w:rsidRPr="003562AC" w:rsidRDefault="003562AC" w:rsidP="003562AC">
            <w:pPr>
              <w:spacing w:after="0" w:line="240" w:lineRule="auto"/>
              <w:rPr>
                <w:rFonts w:eastAsia="Times New Roman"/>
                <w:sz w:val="20"/>
                <w:szCs w:val="20"/>
                <w:lang w:val="sr-Latn-BA" w:eastAsia="sr-Latn-BA"/>
              </w:rPr>
            </w:pPr>
            <w:r w:rsidRPr="003562AC">
              <w:rPr>
                <w:rFonts w:eastAsia="Times New Roman"/>
                <w:sz w:val="20"/>
                <w:szCs w:val="20"/>
                <w:lang w:val="sr-Latn-BA" w:eastAsia="sr-Latn-BA"/>
              </w:rPr>
              <w:t>Банка</w:t>
            </w:r>
          </w:p>
        </w:tc>
        <w:tc>
          <w:tcPr>
            <w:tcW w:w="0" w:type="auto"/>
            <w:hideMark/>
          </w:tcPr>
          <w:p w14:paraId="3AAAD082" w14:textId="270733B0" w:rsidR="003562AC" w:rsidRPr="003562AC" w:rsidRDefault="003562AC" w:rsidP="003562AC">
            <w:pPr>
              <w:spacing w:after="0" w:line="240" w:lineRule="auto"/>
              <w:jc w:val="center"/>
              <w:rPr>
                <w:rFonts w:eastAsia="Times New Roman"/>
                <w:sz w:val="20"/>
                <w:szCs w:val="20"/>
                <w:lang w:val="sr-Latn-BA" w:eastAsia="sr-Latn-BA"/>
              </w:rPr>
            </w:pPr>
            <w:r w:rsidRPr="003562AC">
              <w:rPr>
                <w:rFonts w:eastAsia="Times New Roman"/>
                <w:sz w:val="20"/>
                <w:szCs w:val="20"/>
                <w:lang w:val="sr-Latn-BA" w:eastAsia="sr-Latn-BA"/>
              </w:rPr>
              <w:t>0%</w:t>
            </w:r>
          </w:p>
        </w:tc>
        <w:tc>
          <w:tcPr>
            <w:tcW w:w="0" w:type="auto"/>
          </w:tcPr>
          <w:p w14:paraId="5179665B" w14:textId="4F240FEA" w:rsidR="003562AC" w:rsidRPr="003562AC" w:rsidRDefault="003562AC" w:rsidP="003562AC">
            <w:pPr>
              <w:spacing w:after="0" w:line="240" w:lineRule="auto"/>
              <w:jc w:val="center"/>
              <w:rPr>
                <w:rFonts w:eastAsia="Times New Roman"/>
                <w:b/>
                <w:bCs/>
                <w:sz w:val="20"/>
                <w:szCs w:val="18"/>
                <w:lang w:val="sr-Latn-BA" w:eastAsia="sr-Latn-BA"/>
              </w:rPr>
            </w:pPr>
            <w:r w:rsidRPr="003562AC">
              <w:rPr>
                <w:sz w:val="20"/>
                <w:szCs w:val="18"/>
              </w:rPr>
              <w:t>0%</w:t>
            </w:r>
          </w:p>
        </w:tc>
      </w:tr>
      <w:tr w:rsidR="003562AC" w:rsidRPr="003562AC" w14:paraId="71251A0E" w14:textId="395880EF" w:rsidTr="003562AC">
        <w:trPr>
          <w:trHeight w:val="270"/>
        </w:trPr>
        <w:tc>
          <w:tcPr>
            <w:tcW w:w="0" w:type="auto"/>
            <w:hideMark/>
          </w:tcPr>
          <w:p w14:paraId="1C2B2518" w14:textId="77777777" w:rsidR="003562AC" w:rsidRPr="003562AC" w:rsidRDefault="003562AC" w:rsidP="003562AC">
            <w:pPr>
              <w:spacing w:after="0" w:line="240" w:lineRule="auto"/>
              <w:rPr>
                <w:rFonts w:eastAsia="Times New Roman"/>
                <w:sz w:val="20"/>
                <w:szCs w:val="20"/>
                <w:lang w:val="sr-Latn-BA" w:eastAsia="sr-Latn-BA"/>
              </w:rPr>
            </w:pPr>
            <w:r w:rsidRPr="003562AC">
              <w:rPr>
                <w:rFonts w:eastAsia="Times New Roman"/>
                <w:sz w:val="20"/>
                <w:szCs w:val="20"/>
                <w:lang w:val="sr-Latn-BA" w:eastAsia="sr-Latn-BA"/>
              </w:rPr>
              <w:t>Задруга (удружење пољопривредних произвођача)</w:t>
            </w:r>
          </w:p>
        </w:tc>
        <w:tc>
          <w:tcPr>
            <w:tcW w:w="0" w:type="auto"/>
            <w:hideMark/>
          </w:tcPr>
          <w:p w14:paraId="3E3ACF07" w14:textId="5A56A02E" w:rsidR="003562AC" w:rsidRPr="003562AC" w:rsidRDefault="003562AC" w:rsidP="003562AC">
            <w:pPr>
              <w:spacing w:after="0" w:line="240" w:lineRule="auto"/>
              <w:jc w:val="center"/>
              <w:rPr>
                <w:rFonts w:eastAsia="Times New Roman"/>
                <w:sz w:val="20"/>
                <w:szCs w:val="20"/>
                <w:lang w:val="sr-Latn-BA" w:eastAsia="sr-Latn-BA"/>
              </w:rPr>
            </w:pPr>
            <w:r w:rsidRPr="003562AC">
              <w:rPr>
                <w:rFonts w:eastAsia="Times New Roman"/>
                <w:sz w:val="20"/>
                <w:szCs w:val="20"/>
                <w:lang w:val="sr-Latn-BA" w:eastAsia="sr-Latn-BA"/>
              </w:rPr>
              <w:t>0%</w:t>
            </w:r>
          </w:p>
        </w:tc>
        <w:tc>
          <w:tcPr>
            <w:tcW w:w="0" w:type="auto"/>
          </w:tcPr>
          <w:p w14:paraId="13571C6E" w14:textId="3583627E" w:rsidR="003562AC" w:rsidRPr="003562AC" w:rsidRDefault="003562AC" w:rsidP="003562AC">
            <w:pPr>
              <w:spacing w:after="0" w:line="240" w:lineRule="auto"/>
              <w:jc w:val="center"/>
              <w:rPr>
                <w:rFonts w:eastAsia="Times New Roman"/>
                <w:b/>
                <w:bCs/>
                <w:sz w:val="20"/>
                <w:szCs w:val="18"/>
                <w:lang w:val="sr-Latn-BA" w:eastAsia="sr-Latn-BA"/>
              </w:rPr>
            </w:pPr>
            <w:r w:rsidRPr="003562AC">
              <w:rPr>
                <w:sz w:val="20"/>
                <w:szCs w:val="18"/>
              </w:rPr>
              <w:t>3,6%</w:t>
            </w:r>
          </w:p>
        </w:tc>
      </w:tr>
      <w:tr w:rsidR="003562AC" w:rsidRPr="003562AC" w14:paraId="2932FC36" w14:textId="0FEA6601" w:rsidTr="003562AC">
        <w:trPr>
          <w:trHeight w:val="270"/>
        </w:trPr>
        <w:tc>
          <w:tcPr>
            <w:tcW w:w="0" w:type="auto"/>
            <w:hideMark/>
          </w:tcPr>
          <w:p w14:paraId="3765751C" w14:textId="77777777" w:rsidR="003562AC" w:rsidRPr="003562AC" w:rsidRDefault="003562AC" w:rsidP="003562AC">
            <w:pPr>
              <w:spacing w:after="0" w:line="240" w:lineRule="auto"/>
              <w:rPr>
                <w:rFonts w:eastAsia="Times New Roman"/>
                <w:sz w:val="20"/>
                <w:szCs w:val="20"/>
                <w:lang w:val="sr-Latn-BA" w:eastAsia="sr-Latn-BA"/>
              </w:rPr>
            </w:pPr>
            <w:r w:rsidRPr="003562AC">
              <w:rPr>
                <w:rFonts w:eastAsia="Times New Roman"/>
                <w:sz w:val="20"/>
                <w:szCs w:val="20"/>
                <w:lang w:val="sr-Latn-BA" w:eastAsia="sr-Latn-BA"/>
              </w:rPr>
              <w:t>Ветеринарска служба</w:t>
            </w:r>
          </w:p>
        </w:tc>
        <w:tc>
          <w:tcPr>
            <w:tcW w:w="0" w:type="auto"/>
            <w:hideMark/>
          </w:tcPr>
          <w:p w14:paraId="4A4A8DE9" w14:textId="484BFC39" w:rsidR="003562AC" w:rsidRPr="003562AC" w:rsidRDefault="003562AC" w:rsidP="003562AC">
            <w:pPr>
              <w:spacing w:after="0" w:line="240" w:lineRule="auto"/>
              <w:jc w:val="center"/>
              <w:rPr>
                <w:rFonts w:eastAsia="Times New Roman"/>
                <w:sz w:val="20"/>
                <w:szCs w:val="20"/>
                <w:lang w:val="sr-Latn-BA" w:eastAsia="sr-Latn-BA"/>
              </w:rPr>
            </w:pPr>
            <w:r w:rsidRPr="003562AC">
              <w:rPr>
                <w:rFonts w:eastAsia="Times New Roman"/>
                <w:sz w:val="20"/>
                <w:szCs w:val="20"/>
                <w:lang w:val="sr-Latn-BA" w:eastAsia="sr-Latn-BA"/>
              </w:rPr>
              <w:t>0%</w:t>
            </w:r>
          </w:p>
        </w:tc>
        <w:tc>
          <w:tcPr>
            <w:tcW w:w="0" w:type="auto"/>
          </w:tcPr>
          <w:p w14:paraId="2E57F720" w14:textId="0C66577D" w:rsidR="003562AC" w:rsidRPr="003562AC" w:rsidRDefault="003562AC" w:rsidP="003562AC">
            <w:pPr>
              <w:spacing w:after="0" w:line="240" w:lineRule="auto"/>
              <w:jc w:val="center"/>
              <w:rPr>
                <w:rFonts w:eastAsia="Times New Roman"/>
                <w:b/>
                <w:bCs/>
                <w:sz w:val="20"/>
                <w:szCs w:val="18"/>
                <w:lang w:val="sr-Latn-BA" w:eastAsia="sr-Latn-BA"/>
              </w:rPr>
            </w:pPr>
            <w:r w:rsidRPr="003562AC">
              <w:rPr>
                <w:sz w:val="20"/>
                <w:szCs w:val="18"/>
              </w:rPr>
              <w:t>0%</w:t>
            </w:r>
          </w:p>
        </w:tc>
      </w:tr>
      <w:tr w:rsidR="003562AC" w:rsidRPr="003562AC" w14:paraId="7F57BB92" w14:textId="7FB05A64" w:rsidTr="003562AC">
        <w:trPr>
          <w:trHeight w:val="270"/>
        </w:trPr>
        <w:tc>
          <w:tcPr>
            <w:tcW w:w="0" w:type="auto"/>
            <w:hideMark/>
          </w:tcPr>
          <w:p w14:paraId="240271EB" w14:textId="77777777" w:rsidR="003562AC" w:rsidRPr="003562AC" w:rsidRDefault="003562AC" w:rsidP="003562AC">
            <w:pPr>
              <w:spacing w:after="0" w:line="240" w:lineRule="auto"/>
              <w:rPr>
                <w:rFonts w:eastAsia="Times New Roman"/>
                <w:sz w:val="20"/>
                <w:szCs w:val="20"/>
                <w:lang w:val="sr-Latn-BA" w:eastAsia="sr-Latn-BA"/>
              </w:rPr>
            </w:pPr>
            <w:r w:rsidRPr="003562AC">
              <w:rPr>
                <w:rFonts w:eastAsia="Times New Roman"/>
                <w:sz w:val="20"/>
                <w:szCs w:val="20"/>
                <w:lang w:val="sr-Latn-BA" w:eastAsia="sr-Latn-BA"/>
              </w:rPr>
              <w:t>Дом културе (кино)</w:t>
            </w:r>
          </w:p>
        </w:tc>
        <w:tc>
          <w:tcPr>
            <w:tcW w:w="0" w:type="auto"/>
            <w:hideMark/>
          </w:tcPr>
          <w:p w14:paraId="0CD91718" w14:textId="2617E5AF" w:rsidR="003562AC" w:rsidRPr="003562AC" w:rsidRDefault="003562AC" w:rsidP="003562AC">
            <w:pPr>
              <w:spacing w:after="0" w:line="240" w:lineRule="auto"/>
              <w:jc w:val="center"/>
              <w:rPr>
                <w:rFonts w:eastAsia="Times New Roman"/>
                <w:sz w:val="20"/>
                <w:szCs w:val="20"/>
                <w:lang w:val="sr-Latn-BA" w:eastAsia="sr-Latn-BA"/>
              </w:rPr>
            </w:pPr>
            <w:r w:rsidRPr="003562AC">
              <w:rPr>
                <w:rFonts w:eastAsia="Times New Roman"/>
                <w:sz w:val="20"/>
                <w:szCs w:val="20"/>
                <w:lang w:val="sr-Latn-BA" w:eastAsia="sr-Latn-BA"/>
              </w:rPr>
              <w:t>82,1%</w:t>
            </w:r>
          </w:p>
        </w:tc>
        <w:tc>
          <w:tcPr>
            <w:tcW w:w="0" w:type="auto"/>
          </w:tcPr>
          <w:p w14:paraId="2B88B161" w14:textId="4D371679" w:rsidR="003562AC" w:rsidRPr="003562AC" w:rsidRDefault="003562AC" w:rsidP="003562AC">
            <w:pPr>
              <w:spacing w:after="0" w:line="240" w:lineRule="auto"/>
              <w:jc w:val="center"/>
              <w:rPr>
                <w:rFonts w:eastAsia="Times New Roman"/>
                <w:b/>
                <w:bCs/>
                <w:sz w:val="20"/>
                <w:szCs w:val="18"/>
                <w:lang w:val="sr-Latn-BA" w:eastAsia="sr-Latn-BA"/>
              </w:rPr>
            </w:pPr>
            <w:r w:rsidRPr="003562AC">
              <w:rPr>
                <w:sz w:val="20"/>
                <w:szCs w:val="18"/>
              </w:rPr>
              <w:t>82,1%</w:t>
            </w:r>
          </w:p>
        </w:tc>
      </w:tr>
      <w:tr w:rsidR="003562AC" w:rsidRPr="003562AC" w14:paraId="74D38678" w14:textId="3609A43D" w:rsidTr="003562AC">
        <w:trPr>
          <w:trHeight w:val="270"/>
        </w:trPr>
        <w:tc>
          <w:tcPr>
            <w:tcW w:w="0" w:type="auto"/>
            <w:hideMark/>
          </w:tcPr>
          <w:p w14:paraId="63C3D7A8" w14:textId="77777777" w:rsidR="003562AC" w:rsidRPr="003562AC" w:rsidRDefault="003562AC" w:rsidP="003562AC">
            <w:pPr>
              <w:spacing w:after="0" w:line="240" w:lineRule="auto"/>
              <w:rPr>
                <w:rFonts w:eastAsia="Times New Roman"/>
                <w:sz w:val="20"/>
                <w:szCs w:val="20"/>
                <w:lang w:val="sr-Latn-BA" w:eastAsia="sr-Latn-BA"/>
              </w:rPr>
            </w:pPr>
            <w:r w:rsidRPr="003562AC">
              <w:rPr>
                <w:rFonts w:eastAsia="Times New Roman"/>
                <w:sz w:val="20"/>
                <w:szCs w:val="20"/>
                <w:lang w:val="sr-Latn-BA" w:eastAsia="sr-Latn-BA"/>
              </w:rPr>
              <w:t>Спортска хала (игралиште)</w:t>
            </w:r>
          </w:p>
        </w:tc>
        <w:tc>
          <w:tcPr>
            <w:tcW w:w="0" w:type="auto"/>
            <w:hideMark/>
          </w:tcPr>
          <w:p w14:paraId="6B353F8A" w14:textId="7DD32F48" w:rsidR="003562AC" w:rsidRPr="003562AC" w:rsidRDefault="003562AC" w:rsidP="003562AC">
            <w:pPr>
              <w:spacing w:after="0" w:line="240" w:lineRule="auto"/>
              <w:jc w:val="center"/>
              <w:rPr>
                <w:rFonts w:eastAsia="Times New Roman"/>
                <w:sz w:val="20"/>
                <w:szCs w:val="20"/>
                <w:lang w:val="sr-Latn-BA" w:eastAsia="sr-Latn-BA"/>
              </w:rPr>
            </w:pPr>
            <w:r w:rsidRPr="003562AC">
              <w:rPr>
                <w:rFonts w:eastAsia="Times New Roman"/>
                <w:sz w:val="20"/>
                <w:szCs w:val="20"/>
                <w:lang w:val="sr-Latn-BA" w:eastAsia="sr-Latn-BA"/>
              </w:rPr>
              <w:t>82,1%</w:t>
            </w:r>
          </w:p>
        </w:tc>
        <w:tc>
          <w:tcPr>
            <w:tcW w:w="0" w:type="auto"/>
          </w:tcPr>
          <w:p w14:paraId="2AEE955F" w14:textId="55660569" w:rsidR="003562AC" w:rsidRPr="003562AC" w:rsidRDefault="003562AC" w:rsidP="003562AC">
            <w:pPr>
              <w:spacing w:after="0" w:line="240" w:lineRule="auto"/>
              <w:jc w:val="center"/>
              <w:rPr>
                <w:rFonts w:eastAsia="Times New Roman"/>
                <w:b/>
                <w:bCs/>
                <w:sz w:val="20"/>
                <w:szCs w:val="18"/>
                <w:lang w:val="sr-Latn-BA" w:eastAsia="sr-Latn-BA"/>
              </w:rPr>
            </w:pPr>
            <w:r w:rsidRPr="003562AC">
              <w:rPr>
                <w:sz w:val="20"/>
                <w:szCs w:val="18"/>
              </w:rPr>
              <w:t>82,1%</w:t>
            </w:r>
          </w:p>
        </w:tc>
      </w:tr>
      <w:tr w:rsidR="003562AC" w:rsidRPr="003562AC" w14:paraId="3812889B" w14:textId="1DE535DB" w:rsidTr="003562AC">
        <w:trPr>
          <w:trHeight w:val="270"/>
        </w:trPr>
        <w:tc>
          <w:tcPr>
            <w:tcW w:w="0" w:type="auto"/>
            <w:hideMark/>
          </w:tcPr>
          <w:p w14:paraId="71DA94D0" w14:textId="77777777" w:rsidR="003562AC" w:rsidRPr="003562AC" w:rsidRDefault="003562AC" w:rsidP="003562AC">
            <w:pPr>
              <w:spacing w:after="0" w:line="240" w:lineRule="auto"/>
              <w:rPr>
                <w:rFonts w:eastAsia="Times New Roman"/>
                <w:sz w:val="20"/>
                <w:szCs w:val="20"/>
                <w:lang w:val="sr-Latn-BA" w:eastAsia="sr-Latn-BA"/>
              </w:rPr>
            </w:pPr>
            <w:r w:rsidRPr="003562AC">
              <w:rPr>
                <w:rFonts w:eastAsia="Times New Roman"/>
                <w:sz w:val="20"/>
                <w:szCs w:val="20"/>
                <w:lang w:val="sr-Latn-BA" w:eastAsia="sr-Latn-BA"/>
              </w:rPr>
              <w:t>Обданиште (предшколска установа)</w:t>
            </w:r>
          </w:p>
        </w:tc>
        <w:tc>
          <w:tcPr>
            <w:tcW w:w="0" w:type="auto"/>
            <w:hideMark/>
          </w:tcPr>
          <w:p w14:paraId="698BED11" w14:textId="29C9CCA7" w:rsidR="003562AC" w:rsidRPr="003562AC" w:rsidRDefault="003562AC" w:rsidP="003562AC">
            <w:pPr>
              <w:spacing w:after="0" w:line="240" w:lineRule="auto"/>
              <w:jc w:val="center"/>
              <w:rPr>
                <w:rFonts w:eastAsia="Times New Roman"/>
                <w:sz w:val="20"/>
                <w:szCs w:val="20"/>
                <w:lang w:val="sr-Latn-BA" w:eastAsia="sr-Latn-BA"/>
              </w:rPr>
            </w:pPr>
            <w:r w:rsidRPr="003562AC">
              <w:rPr>
                <w:rFonts w:eastAsia="Times New Roman"/>
                <w:sz w:val="20"/>
                <w:szCs w:val="20"/>
                <w:lang w:val="sr-Latn-BA" w:eastAsia="sr-Latn-BA"/>
              </w:rPr>
              <w:t>82,1%</w:t>
            </w:r>
          </w:p>
        </w:tc>
        <w:tc>
          <w:tcPr>
            <w:tcW w:w="0" w:type="auto"/>
          </w:tcPr>
          <w:p w14:paraId="7D4FCBF3" w14:textId="45EA64BC" w:rsidR="003562AC" w:rsidRPr="003562AC" w:rsidRDefault="003562AC" w:rsidP="003562AC">
            <w:pPr>
              <w:spacing w:after="0" w:line="240" w:lineRule="auto"/>
              <w:jc w:val="center"/>
              <w:rPr>
                <w:rFonts w:eastAsia="Times New Roman"/>
                <w:b/>
                <w:bCs/>
                <w:sz w:val="20"/>
                <w:szCs w:val="18"/>
                <w:lang w:val="sr-Latn-BA" w:eastAsia="sr-Latn-BA"/>
              </w:rPr>
            </w:pPr>
            <w:r w:rsidRPr="003562AC">
              <w:rPr>
                <w:sz w:val="20"/>
                <w:szCs w:val="18"/>
              </w:rPr>
              <w:t>82,1%</w:t>
            </w:r>
          </w:p>
        </w:tc>
      </w:tr>
      <w:tr w:rsidR="003562AC" w:rsidRPr="003562AC" w14:paraId="6838F0A1" w14:textId="79502EB9" w:rsidTr="003562AC">
        <w:trPr>
          <w:trHeight w:val="260"/>
        </w:trPr>
        <w:tc>
          <w:tcPr>
            <w:tcW w:w="0" w:type="auto"/>
            <w:hideMark/>
          </w:tcPr>
          <w:p w14:paraId="3A0F7D92" w14:textId="77777777" w:rsidR="003562AC" w:rsidRPr="003562AC" w:rsidRDefault="003562AC" w:rsidP="003562AC">
            <w:pPr>
              <w:spacing w:after="0" w:line="240" w:lineRule="auto"/>
              <w:rPr>
                <w:rFonts w:eastAsia="Times New Roman"/>
                <w:sz w:val="20"/>
                <w:szCs w:val="20"/>
                <w:lang w:val="sr-Latn-BA" w:eastAsia="sr-Latn-BA"/>
              </w:rPr>
            </w:pPr>
            <w:r w:rsidRPr="003562AC">
              <w:rPr>
                <w:rFonts w:eastAsia="Times New Roman"/>
                <w:sz w:val="20"/>
                <w:szCs w:val="20"/>
                <w:lang w:val="sr-Latn-BA" w:eastAsia="sr-Latn-BA"/>
              </w:rPr>
              <w:t>Угоститељски објекти</w:t>
            </w:r>
          </w:p>
        </w:tc>
        <w:tc>
          <w:tcPr>
            <w:tcW w:w="0" w:type="auto"/>
            <w:hideMark/>
          </w:tcPr>
          <w:p w14:paraId="7F512D04" w14:textId="3DBCE0EF" w:rsidR="003562AC" w:rsidRPr="003562AC" w:rsidRDefault="003562AC" w:rsidP="003562AC">
            <w:pPr>
              <w:spacing w:after="0" w:line="240" w:lineRule="auto"/>
              <w:jc w:val="center"/>
              <w:rPr>
                <w:rFonts w:eastAsia="Times New Roman"/>
                <w:sz w:val="20"/>
                <w:szCs w:val="20"/>
                <w:lang w:val="sr-Latn-BA" w:eastAsia="sr-Latn-BA"/>
              </w:rPr>
            </w:pPr>
            <w:r w:rsidRPr="003562AC">
              <w:rPr>
                <w:rFonts w:eastAsia="Times New Roman"/>
                <w:sz w:val="20"/>
                <w:szCs w:val="20"/>
                <w:lang w:val="sr-Latn-BA" w:eastAsia="sr-Latn-BA"/>
              </w:rPr>
              <w:t>82,1%</w:t>
            </w:r>
          </w:p>
        </w:tc>
        <w:tc>
          <w:tcPr>
            <w:tcW w:w="0" w:type="auto"/>
          </w:tcPr>
          <w:p w14:paraId="141D5C61" w14:textId="4C276719" w:rsidR="003562AC" w:rsidRPr="003562AC" w:rsidRDefault="003562AC" w:rsidP="003562AC">
            <w:pPr>
              <w:spacing w:after="0" w:line="240" w:lineRule="auto"/>
              <w:jc w:val="center"/>
              <w:rPr>
                <w:rFonts w:eastAsia="Times New Roman"/>
                <w:b/>
                <w:bCs/>
                <w:sz w:val="20"/>
                <w:szCs w:val="18"/>
                <w:lang w:val="sr-Latn-BA" w:eastAsia="sr-Latn-BA"/>
              </w:rPr>
            </w:pPr>
            <w:r w:rsidRPr="003562AC">
              <w:rPr>
                <w:sz w:val="20"/>
                <w:szCs w:val="18"/>
              </w:rPr>
              <w:t>78,6%</w:t>
            </w:r>
          </w:p>
        </w:tc>
      </w:tr>
      <w:tr w:rsidR="003562AC" w:rsidRPr="003562AC" w14:paraId="6448C38E" w14:textId="456DC1BD" w:rsidTr="003562AC">
        <w:trPr>
          <w:trHeight w:val="270"/>
        </w:trPr>
        <w:tc>
          <w:tcPr>
            <w:tcW w:w="0" w:type="auto"/>
            <w:hideMark/>
          </w:tcPr>
          <w:p w14:paraId="6B744C31" w14:textId="77777777" w:rsidR="003562AC" w:rsidRPr="003562AC" w:rsidRDefault="003562AC" w:rsidP="003562AC">
            <w:pPr>
              <w:spacing w:after="0" w:line="240" w:lineRule="auto"/>
              <w:rPr>
                <w:rFonts w:eastAsia="Times New Roman"/>
                <w:sz w:val="20"/>
                <w:szCs w:val="20"/>
                <w:lang w:val="sr-Latn-BA" w:eastAsia="sr-Latn-BA"/>
              </w:rPr>
            </w:pPr>
            <w:r w:rsidRPr="003562AC">
              <w:rPr>
                <w:rFonts w:eastAsia="Times New Roman"/>
                <w:sz w:val="20"/>
                <w:szCs w:val="20"/>
                <w:lang w:val="sr-Latn-BA" w:eastAsia="sr-Latn-BA"/>
              </w:rPr>
              <w:t>Пекара</w:t>
            </w:r>
          </w:p>
        </w:tc>
        <w:tc>
          <w:tcPr>
            <w:tcW w:w="0" w:type="auto"/>
            <w:hideMark/>
          </w:tcPr>
          <w:p w14:paraId="679BEFBB" w14:textId="120E087E" w:rsidR="003562AC" w:rsidRPr="003562AC" w:rsidRDefault="003562AC" w:rsidP="003562AC">
            <w:pPr>
              <w:spacing w:after="0" w:line="240" w:lineRule="auto"/>
              <w:jc w:val="center"/>
              <w:rPr>
                <w:rFonts w:eastAsia="Times New Roman"/>
                <w:sz w:val="20"/>
                <w:szCs w:val="20"/>
                <w:lang w:val="sr-Latn-BA" w:eastAsia="sr-Latn-BA"/>
              </w:rPr>
            </w:pPr>
            <w:r w:rsidRPr="003562AC">
              <w:rPr>
                <w:rFonts w:eastAsia="Times New Roman"/>
                <w:sz w:val="20"/>
                <w:szCs w:val="20"/>
                <w:lang w:val="sr-Latn-BA" w:eastAsia="sr-Latn-BA"/>
              </w:rPr>
              <w:t>0%</w:t>
            </w:r>
          </w:p>
        </w:tc>
        <w:tc>
          <w:tcPr>
            <w:tcW w:w="0" w:type="auto"/>
          </w:tcPr>
          <w:p w14:paraId="1EAE5AF6" w14:textId="1EAB0C04" w:rsidR="003562AC" w:rsidRPr="003562AC" w:rsidRDefault="003562AC" w:rsidP="003562AC">
            <w:pPr>
              <w:spacing w:after="0" w:line="240" w:lineRule="auto"/>
              <w:jc w:val="center"/>
              <w:rPr>
                <w:rFonts w:eastAsia="Times New Roman"/>
                <w:b/>
                <w:bCs/>
                <w:sz w:val="20"/>
                <w:szCs w:val="18"/>
                <w:lang w:val="sr-Latn-BA" w:eastAsia="sr-Latn-BA"/>
              </w:rPr>
            </w:pPr>
            <w:r w:rsidRPr="003562AC">
              <w:rPr>
                <w:sz w:val="20"/>
                <w:szCs w:val="18"/>
              </w:rPr>
              <w:t>0%</w:t>
            </w:r>
          </w:p>
        </w:tc>
      </w:tr>
      <w:tr w:rsidR="003562AC" w:rsidRPr="003562AC" w14:paraId="1B3B96E4" w14:textId="21E4470B" w:rsidTr="003562AC">
        <w:trPr>
          <w:trHeight w:val="270"/>
        </w:trPr>
        <w:tc>
          <w:tcPr>
            <w:tcW w:w="0" w:type="auto"/>
            <w:hideMark/>
          </w:tcPr>
          <w:p w14:paraId="56830AA2" w14:textId="77777777" w:rsidR="003562AC" w:rsidRPr="003562AC" w:rsidRDefault="003562AC" w:rsidP="003562AC">
            <w:pPr>
              <w:spacing w:after="0" w:line="240" w:lineRule="auto"/>
              <w:rPr>
                <w:rFonts w:eastAsia="Times New Roman"/>
                <w:sz w:val="20"/>
                <w:szCs w:val="20"/>
                <w:lang w:val="sr-Latn-BA" w:eastAsia="sr-Latn-BA"/>
              </w:rPr>
            </w:pPr>
            <w:r w:rsidRPr="003562AC">
              <w:rPr>
                <w:rFonts w:eastAsia="Times New Roman"/>
                <w:sz w:val="20"/>
                <w:szCs w:val="20"/>
                <w:lang w:val="sr-Latn-BA" w:eastAsia="sr-Latn-BA"/>
              </w:rPr>
              <w:t>Месара</w:t>
            </w:r>
          </w:p>
        </w:tc>
        <w:tc>
          <w:tcPr>
            <w:tcW w:w="0" w:type="auto"/>
            <w:hideMark/>
          </w:tcPr>
          <w:p w14:paraId="7C3BBFD7" w14:textId="57E15238" w:rsidR="003562AC" w:rsidRPr="003562AC" w:rsidRDefault="003562AC" w:rsidP="003562AC">
            <w:pPr>
              <w:spacing w:after="0" w:line="240" w:lineRule="auto"/>
              <w:jc w:val="center"/>
              <w:rPr>
                <w:rFonts w:eastAsia="Times New Roman"/>
                <w:sz w:val="20"/>
                <w:szCs w:val="20"/>
                <w:lang w:val="sr-Latn-BA" w:eastAsia="sr-Latn-BA"/>
              </w:rPr>
            </w:pPr>
            <w:r w:rsidRPr="003562AC">
              <w:rPr>
                <w:rFonts w:eastAsia="Times New Roman"/>
                <w:b/>
                <w:bCs/>
                <w:sz w:val="20"/>
                <w:szCs w:val="20"/>
                <w:lang w:val="sr-Latn-BA" w:eastAsia="sr-Latn-BA"/>
              </w:rPr>
              <w:t>0%</w:t>
            </w:r>
          </w:p>
        </w:tc>
        <w:tc>
          <w:tcPr>
            <w:tcW w:w="0" w:type="auto"/>
          </w:tcPr>
          <w:p w14:paraId="4D8622E6" w14:textId="22F8B871" w:rsidR="003562AC" w:rsidRPr="003562AC" w:rsidRDefault="003562AC" w:rsidP="003562AC">
            <w:pPr>
              <w:spacing w:after="0" w:line="240" w:lineRule="auto"/>
              <w:jc w:val="center"/>
              <w:rPr>
                <w:rFonts w:eastAsia="Times New Roman"/>
                <w:b/>
                <w:bCs/>
                <w:sz w:val="20"/>
                <w:szCs w:val="18"/>
                <w:lang w:val="sr-Latn-BA" w:eastAsia="sr-Latn-BA"/>
              </w:rPr>
            </w:pPr>
            <w:r w:rsidRPr="003562AC">
              <w:rPr>
                <w:sz w:val="20"/>
                <w:szCs w:val="18"/>
              </w:rPr>
              <w:t>0%</w:t>
            </w:r>
          </w:p>
        </w:tc>
      </w:tr>
      <w:tr w:rsidR="003562AC" w:rsidRPr="003562AC" w14:paraId="6333802E" w14:textId="2DF5AA59" w:rsidTr="003562AC">
        <w:trPr>
          <w:trHeight w:val="260"/>
        </w:trPr>
        <w:tc>
          <w:tcPr>
            <w:tcW w:w="0" w:type="auto"/>
            <w:hideMark/>
          </w:tcPr>
          <w:p w14:paraId="58185F00" w14:textId="77777777" w:rsidR="003562AC" w:rsidRPr="003562AC" w:rsidRDefault="003562AC" w:rsidP="003562AC">
            <w:pPr>
              <w:spacing w:after="0" w:line="240" w:lineRule="auto"/>
              <w:rPr>
                <w:rFonts w:eastAsia="Times New Roman"/>
                <w:sz w:val="20"/>
                <w:szCs w:val="20"/>
                <w:lang w:val="sr-Latn-BA" w:eastAsia="sr-Latn-BA"/>
              </w:rPr>
            </w:pPr>
            <w:r w:rsidRPr="003562AC">
              <w:rPr>
                <w:rFonts w:eastAsia="Times New Roman"/>
                <w:sz w:val="20"/>
                <w:szCs w:val="20"/>
                <w:lang w:val="sr-Latn-BA" w:eastAsia="sr-Latn-BA"/>
              </w:rPr>
              <w:t>Сервис електричних уређаја</w:t>
            </w:r>
          </w:p>
        </w:tc>
        <w:tc>
          <w:tcPr>
            <w:tcW w:w="0" w:type="auto"/>
            <w:hideMark/>
          </w:tcPr>
          <w:p w14:paraId="3A01695A" w14:textId="7A1C2062" w:rsidR="003562AC" w:rsidRPr="003562AC" w:rsidRDefault="003562AC" w:rsidP="003562AC">
            <w:pPr>
              <w:spacing w:after="0" w:line="240" w:lineRule="auto"/>
              <w:jc w:val="center"/>
              <w:rPr>
                <w:rFonts w:eastAsia="Times New Roman"/>
                <w:sz w:val="20"/>
                <w:szCs w:val="20"/>
                <w:lang w:val="sr-Latn-BA" w:eastAsia="sr-Latn-BA"/>
              </w:rPr>
            </w:pPr>
            <w:r w:rsidRPr="003562AC">
              <w:rPr>
                <w:rFonts w:eastAsia="Times New Roman"/>
                <w:b/>
                <w:bCs/>
                <w:sz w:val="20"/>
                <w:szCs w:val="20"/>
                <w:lang w:val="sr-Latn-BA" w:eastAsia="sr-Latn-BA"/>
              </w:rPr>
              <w:t>0%</w:t>
            </w:r>
          </w:p>
        </w:tc>
        <w:tc>
          <w:tcPr>
            <w:tcW w:w="0" w:type="auto"/>
          </w:tcPr>
          <w:p w14:paraId="4494D52D" w14:textId="3AC8895D" w:rsidR="003562AC" w:rsidRPr="003562AC" w:rsidRDefault="003562AC" w:rsidP="003562AC">
            <w:pPr>
              <w:spacing w:after="0" w:line="240" w:lineRule="auto"/>
              <w:jc w:val="center"/>
              <w:rPr>
                <w:rFonts w:eastAsia="Times New Roman"/>
                <w:b/>
                <w:bCs/>
                <w:sz w:val="20"/>
                <w:szCs w:val="18"/>
                <w:lang w:val="sr-Latn-BA" w:eastAsia="sr-Latn-BA"/>
              </w:rPr>
            </w:pPr>
            <w:r w:rsidRPr="003562AC">
              <w:rPr>
                <w:sz w:val="20"/>
                <w:szCs w:val="18"/>
              </w:rPr>
              <w:t>0%</w:t>
            </w:r>
          </w:p>
        </w:tc>
      </w:tr>
      <w:tr w:rsidR="003562AC" w:rsidRPr="003562AC" w14:paraId="091819DA" w14:textId="1CC2E5B5" w:rsidTr="003562AC">
        <w:trPr>
          <w:trHeight w:val="270"/>
        </w:trPr>
        <w:tc>
          <w:tcPr>
            <w:tcW w:w="0" w:type="auto"/>
            <w:hideMark/>
          </w:tcPr>
          <w:p w14:paraId="49C9406C" w14:textId="77777777" w:rsidR="003562AC" w:rsidRPr="003562AC" w:rsidRDefault="003562AC" w:rsidP="003562AC">
            <w:pPr>
              <w:spacing w:after="0" w:line="240" w:lineRule="auto"/>
              <w:rPr>
                <w:rFonts w:eastAsia="Times New Roman"/>
                <w:sz w:val="20"/>
                <w:szCs w:val="20"/>
                <w:lang w:val="sr-Latn-BA" w:eastAsia="sr-Latn-BA"/>
              </w:rPr>
            </w:pPr>
            <w:r w:rsidRPr="003562AC">
              <w:rPr>
                <w:rFonts w:eastAsia="Times New Roman"/>
                <w:sz w:val="20"/>
                <w:szCs w:val="20"/>
                <w:lang w:val="sr-Latn-BA" w:eastAsia="sr-Latn-BA"/>
              </w:rPr>
              <w:t>Сервис механичарских услуга</w:t>
            </w:r>
          </w:p>
        </w:tc>
        <w:tc>
          <w:tcPr>
            <w:tcW w:w="0" w:type="auto"/>
            <w:hideMark/>
          </w:tcPr>
          <w:p w14:paraId="48B955A9" w14:textId="24133AFA" w:rsidR="003562AC" w:rsidRPr="003562AC" w:rsidRDefault="003562AC" w:rsidP="003562AC">
            <w:pPr>
              <w:spacing w:after="0" w:line="240" w:lineRule="auto"/>
              <w:jc w:val="center"/>
              <w:rPr>
                <w:rFonts w:eastAsia="Times New Roman"/>
                <w:sz w:val="20"/>
                <w:szCs w:val="20"/>
                <w:lang w:val="sr-Latn-BA" w:eastAsia="sr-Latn-BA"/>
              </w:rPr>
            </w:pPr>
            <w:r w:rsidRPr="003562AC">
              <w:rPr>
                <w:rFonts w:eastAsia="Times New Roman"/>
                <w:b/>
                <w:bCs/>
                <w:sz w:val="20"/>
                <w:szCs w:val="20"/>
                <w:lang w:val="sr-Latn-BA" w:eastAsia="sr-Latn-BA"/>
              </w:rPr>
              <w:t>0%</w:t>
            </w:r>
          </w:p>
        </w:tc>
        <w:tc>
          <w:tcPr>
            <w:tcW w:w="0" w:type="auto"/>
          </w:tcPr>
          <w:p w14:paraId="7BF319BB" w14:textId="3A4A851C" w:rsidR="003562AC" w:rsidRPr="003562AC" w:rsidRDefault="003562AC" w:rsidP="003562AC">
            <w:pPr>
              <w:spacing w:after="0" w:line="240" w:lineRule="auto"/>
              <w:jc w:val="center"/>
              <w:rPr>
                <w:rFonts w:eastAsia="Times New Roman"/>
                <w:b/>
                <w:bCs/>
                <w:sz w:val="20"/>
                <w:szCs w:val="18"/>
                <w:lang w:val="sr-Latn-BA" w:eastAsia="sr-Latn-BA"/>
              </w:rPr>
            </w:pPr>
            <w:r w:rsidRPr="003562AC">
              <w:rPr>
                <w:sz w:val="20"/>
                <w:szCs w:val="18"/>
              </w:rPr>
              <w:t>0%</w:t>
            </w:r>
          </w:p>
        </w:tc>
      </w:tr>
    </w:tbl>
    <w:p w14:paraId="01708723" w14:textId="77777777" w:rsidR="003562AC" w:rsidRDefault="003562AC" w:rsidP="003562AC">
      <w:pPr>
        <w:spacing w:after="0"/>
        <w:rPr>
          <w:color w:val="000000" w:themeColor="text1"/>
          <w:sz w:val="22"/>
          <w:lang w:val="sr-Cyrl-BA"/>
        </w:rPr>
      </w:pPr>
      <w:r>
        <w:rPr>
          <w:color w:val="000000" w:themeColor="text1"/>
          <w:sz w:val="22"/>
          <w:lang w:val="sr-Cyrl-BA"/>
        </w:rPr>
        <w:t>Извор: Анекта, март 2025, аутори</w:t>
      </w:r>
    </w:p>
    <w:p w14:paraId="274F3522" w14:textId="77777777" w:rsidR="003562AC" w:rsidRDefault="003562AC" w:rsidP="003562AC">
      <w:pPr>
        <w:spacing w:after="0" w:line="240" w:lineRule="auto"/>
        <w:jc w:val="both"/>
        <w:rPr>
          <w:sz w:val="22"/>
          <w:lang w:val="sr-Cyrl-BA"/>
        </w:rPr>
      </w:pPr>
    </w:p>
    <w:p w14:paraId="0AB7AB52" w14:textId="5BC135D3" w:rsidR="003562AC" w:rsidRPr="003562AC" w:rsidRDefault="003562AC" w:rsidP="003562AC">
      <w:pPr>
        <w:spacing w:after="0"/>
        <w:jc w:val="both"/>
        <w:rPr>
          <w:sz w:val="22"/>
          <w:lang w:val="sr-Cyrl-BA"/>
        </w:rPr>
      </w:pPr>
      <w:r w:rsidRPr="003562AC">
        <w:rPr>
          <w:sz w:val="22"/>
          <w:lang w:val="sr-Cyrl-BA"/>
        </w:rPr>
        <w:t xml:space="preserve">Истраживање доступности и задовољства јавних и комерцијалних услуга у Трнову показује да су најбоље покривене услуге као што су амбуланта, пошта, основна школа (8 разреда), апотека, </w:t>
      </w:r>
      <w:r w:rsidR="001C6103">
        <w:rPr>
          <w:sz w:val="22"/>
          <w:lang w:val="sr-Cyrl-BA"/>
        </w:rPr>
        <w:t>фискултурна</w:t>
      </w:r>
      <w:r w:rsidRPr="003562AC">
        <w:rPr>
          <w:sz w:val="22"/>
          <w:lang w:val="sr-Cyrl-BA"/>
        </w:rPr>
        <w:t xml:space="preserve"> </w:t>
      </w:r>
      <w:r w:rsidR="001C6103">
        <w:rPr>
          <w:sz w:val="22"/>
          <w:lang w:val="sr-Cyrl-BA"/>
        </w:rPr>
        <w:t>с</w:t>
      </w:r>
      <w:r w:rsidRPr="003562AC">
        <w:rPr>
          <w:sz w:val="22"/>
          <w:lang w:val="sr-Cyrl-BA"/>
        </w:rPr>
        <w:t>ала и дом културе, са високом доступношћу и задовољством корисника. Са друге стране, услуге попут банке, пекаре, месаре, ветеринарске службе и пољопривредне апотеке имају веома низак ниво доступности и ниско задовољство корисника. Основна школа за 4 разреда такође показује значајно ниску доступност, што може утицати на свакодневни живот и образовање у селу. Угоститељски објекти и продавнице мјешовите робе имају релативно добру покривеност, али постоје мања одступања између доступности и задовољства.</w:t>
      </w:r>
    </w:p>
    <w:p w14:paraId="09606709" w14:textId="24B624A8" w:rsidR="003562AC" w:rsidRDefault="003562AC" w:rsidP="003562AC">
      <w:pPr>
        <w:spacing w:after="0"/>
        <w:jc w:val="both"/>
        <w:rPr>
          <w:sz w:val="22"/>
          <w:lang w:val="sr-Cyrl-BA"/>
        </w:rPr>
      </w:pPr>
      <w:r w:rsidRPr="003562AC">
        <w:rPr>
          <w:sz w:val="22"/>
          <w:lang w:val="sr-Cyrl-BA"/>
        </w:rPr>
        <w:t>Локална заједница треба приоритетно улагати у побољшање доступности и квалитета услуга са ниским резултатима, посебно банке, пекаре, месаре и пољопривредне апотеке, како би се побољшао живот на селу и задржало становништво.</w:t>
      </w:r>
    </w:p>
    <w:p w14:paraId="5C25107E" w14:textId="77777777" w:rsidR="003562AC" w:rsidRPr="002806BD" w:rsidRDefault="003562AC" w:rsidP="00F50E95">
      <w:pPr>
        <w:spacing w:after="0" w:line="240" w:lineRule="auto"/>
        <w:jc w:val="both"/>
        <w:rPr>
          <w:sz w:val="22"/>
          <w:lang w:val="sr-Cyrl-BA"/>
        </w:rPr>
      </w:pPr>
    </w:p>
    <w:p w14:paraId="72E6B495" w14:textId="736653C3" w:rsidR="00F50E95" w:rsidRPr="008514F8" w:rsidRDefault="008514F8" w:rsidP="00F50E95">
      <w:pPr>
        <w:spacing w:after="0"/>
        <w:rPr>
          <w:b/>
          <w:i/>
          <w:color w:val="17365D" w:themeColor="text2" w:themeShade="BF"/>
          <w:sz w:val="22"/>
          <w:lang w:val="sr-Cyrl-BA"/>
        </w:rPr>
      </w:pPr>
      <w:r>
        <w:rPr>
          <w:b/>
          <w:i/>
          <w:color w:val="17365D" w:themeColor="text2" w:themeShade="BF"/>
          <w:sz w:val="22"/>
          <w:lang w:val="sr-Cyrl-BA"/>
        </w:rPr>
        <w:t>О</w:t>
      </w:r>
      <w:r w:rsidRPr="008514F8">
        <w:rPr>
          <w:b/>
          <w:i/>
          <w:color w:val="17365D" w:themeColor="text2" w:themeShade="BF"/>
          <w:sz w:val="22"/>
          <w:lang w:val="sr-Cyrl-BA"/>
        </w:rPr>
        <w:t>бразовање</w:t>
      </w:r>
    </w:p>
    <w:p w14:paraId="43C3D2AB" w14:textId="77777777" w:rsidR="008514F8" w:rsidRPr="008514F8" w:rsidRDefault="008514F8" w:rsidP="008514F8">
      <w:pPr>
        <w:spacing w:after="0"/>
        <w:jc w:val="both"/>
        <w:rPr>
          <w:sz w:val="22"/>
          <w:lang w:val="sr-Cyrl-BA"/>
        </w:rPr>
      </w:pPr>
      <w:r w:rsidRPr="008514F8">
        <w:rPr>
          <w:sz w:val="22"/>
          <w:lang w:val="sr-Cyrl-BA"/>
        </w:rPr>
        <w:t>У општини Трново, поред ЈУ Основне школе „Свети Сава“ која представља централну установу, дјелује и подручна школа у Кијеву намијењена ученицима од првог до петог разреда.</w:t>
      </w:r>
    </w:p>
    <w:p w14:paraId="4A75D172" w14:textId="77777777" w:rsidR="008514F8" w:rsidRPr="008514F8" w:rsidRDefault="008514F8" w:rsidP="008514F8">
      <w:pPr>
        <w:spacing w:after="0"/>
        <w:jc w:val="both"/>
        <w:rPr>
          <w:sz w:val="22"/>
          <w:lang w:val="sr-Cyrl-BA"/>
        </w:rPr>
      </w:pPr>
      <w:r w:rsidRPr="008514F8">
        <w:rPr>
          <w:sz w:val="22"/>
          <w:lang w:val="sr-Cyrl-BA"/>
        </w:rPr>
        <w:t>У школској 2022/2023. години уписано је 59 ученика, укупно од првог до деветог разреда. Исти број ученика забиљежен је и у школској 2023/2024. години, док је у текућој школској 2024/2025. години уписано 65 ученика, што указује на благо повећање броја ученика и позитиван тренд у односу на претходни период.</w:t>
      </w:r>
    </w:p>
    <w:p w14:paraId="24F0EEC3" w14:textId="77777777" w:rsidR="008514F8" w:rsidRPr="008514F8" w:rsidRDefault="008514F8" w:rsidP="008514F8">
      <w:pPr>
        <w:spacing w:after="0"/>
        <w:jc w:val="both"/>
        <w:rPr>
          <w:sz w:val="22"/>
          <w:lang w:val="sr-Cyrl-BA"/>
        </w:rPr>
      </w:pPr>
      <w:r w:rsidRPr="008514F8">
        <w:rPr>
          <w:sz w:val="22"/>
          <w:lang w:val="sr-Cyrl-BA"/>
        </w:rPr>
        <w:t>Резултати ученика у учењу и владању су врло добри, што потврђује њихово активно учешће на такмичењима и остварени успјеси. Поред редовне, допунске и додатне наставе, ученици су укључени у бројне секције и ваннаставне активности, које доприносе њиховом личном и социјалном развоју, као и развијању тимског духа и позитивне школске атмосфере.</w:t>
      </w:r>
    </w:p>
    <w:p w14:paraId="4A047B57" w14:textId="77777777" w:rsidR="008514F8" w:rsidRPr="008514F8" w:rsidRDefault="008514F8" w:rsidP="008514F8">
      <w:pPr>
        <w:spacing w:after="0"/>
        <w:jc w:val="both"/>
        <w:rPr>
          <w:sz w:val="22"/>
          <w:lang w:val="sr-Cyrl-BA"/>
        </w:rPr>
      </w:pPr>
      <w:r w:rsidRPr="008514F8">
        <w:rPr>
          <w:sz w:val="22"/>
          <w:lang w:val="sr-Cyrl-BA"/>
        </w:rPr>
        <w:t>Посебно значајан помак остварен је у погледу побољшања услова рада, јер је од школске 2024/2025. године фискултурна сала стављена у потпуну функцију. Овај инфраструктурни напредак омогућио је квалитетнију реализацију наставе физичког васпитања, као и организовање различитих школских манифестација и спортских активности.</w:t>
      </w:r>
    </w:p>
    <w:p w14:paraId="28FCA3E8" w14:textId="77777777" w:rsidR="008514F8" w:rsidRPr="008514F8" w:rsidRDefault="008514F8" w:rsidP="008514F8">
      <w:pPr>
        <w:spacing w:after="0"/>
        <w:jc w:val="both"/>
        <w:rPr>
          <w:sz w:val="22"/>
          <w:lang w:val="sr-Cyrl-BA"/>
        </w:rPr>
      </w:pPr>
      <w:r w:rsidRPr="008514F8">
        <w:rPr>
          <w:sz w:val="22"/>
          <w:lang w:val="sr-Cyrl-BA"/>
        </w:rPr>
        <w:lastRenderedPageBreak/>
        <w:t>Међутим, стављањем фискултурне сале у функцију значајно је повећана потрошња огрева (дрвета и угља), што представља додатно оптерећење на финансијске ресурсе школе. Ипак, менаџмент школе континуирано ради на побољшању материјално-техничких услова, уз настојање да се рационално користе расположива средства и да се кроз различите пројекте и јавне позиве обезбиједе додатна финансијска средства. Школа активно сарађује са локалном заједницом, надлежним министарством и другим институцијама, како би се створили што бољи услови за рад, учење и боравак ученика у школском окружењу.</w:t>
      </w:r>
    </w:p>
    <w:p w14:paraId="5F5DF3F9" w14:textId="7F28B2F3" w:rsidR="00F50E95" w:rsidRPr="002806BD" w:rsidRDefault="008514F8" w:rsidP="008514F8">
      <w:pPr>
        <w:spacing w:after="0"/>
        <w:jc w:val="both"/>
        <w:rPr>
          <w:sz w:val="22"/>
          <w:lang w:val="sr-Cyrl-BA"/>
        </w:rPr>
      </w:pPr>
      <w:r w:rsidRPr="008514F8">
        <w:rPr>
          <w:sz w:val="22"/>
          <w:lang w:val="sr-Cyrl-BA"/>
        </w:rPr>
        <w:t>Број ученика у основним и средњим школама се драстично смањује из године у годину што је одраз негативног природног прираштаја али и одсељавања становништва. Трново нема средњу школу и ученици средњих школа путују у Источно Сарајево. Број студената на подручју општине такође се смањује из године у годину. Тренутно стипендије студената које додјељује општина су више социјалне категорије, а мање развојног карактера из разлога што општина не располаже са радним мјестима која би била адекватна стручној спреми стипендиста.</w:t>
      </w:r>
    </w:p>
    <w:p w14:paraId="398B4550" w14:textId="2EEEEC66" w:rsidR="0093196C" w:rsidRDefault="0093196C" w:rsidP="00F50E95">
      <w:pPr>
        <w:spacing w:after="0"/>
        <w:jc w:val="both"/>
        <w:rPr>
          <w:color w:val="000000" w:themeColor="text1"/>
          <w:sz w:val="22"/>
          <w:lang w:val="sr-Cyrl-BA"/>
        </w:rPr>
      </w:pPr>
    </w:p>
    <w:p w14:paraId="335D070B" w14:textId="77777777" w:rsidR="0093196C" w:rsidRPr="0093196C" w:rsidRDefault="0093196C" w:rsidP="0093196C">
      <w:pPr>
        <w:spacing w:after="0"/>
        <w:jc w:val="both"/>
        <w:rPr>
          <w:b/>
          <w:bCs/>
          <w:i/>
          <w:iCs/>
          <w:color w:val="17365D" w:themeColor="text2" w:themeShade="BF"/>
          <w:sz w:val="22"/>
          <w:lang w:val="sr-Cyrl-BA"/>
        </w:rPr>
      </w:pPr>
      <w:r w:rsidRPr="0093196C">
        <w:rPr>
          <w:b/>
          <w:bCs/>
          <w:i/>
          <w:iCs/>
          <w:color w:val="17365D" w:themeColor="text2" w:themeShade="BF"/>
          <w:sz w:val="22"/>
          <w:lang w:val="sr-Cyrl-BA"/>
        </w:rPr>
        <w:t>Друштвени и културни аспекти</w:t>
      </w:r>
    </w:p>
    <w:p w14:paraId="12E40392" w14:textId="77777777" w:rsidR="0093196C" w:rsidRPr="0093196C" w:rsidRDefault="0093196C" w:rsidP="0093196C">
      <w:pPr>
        <w:spacing w:after="0"/>
        <w:jc w:val="both"/>
        <w:rPr>
          <w:color w:val="000000" w:themeColor="text1"/>
          <w:sz w:val="22"/>
          <w:lang w:val="sr-Cyrl-BA"/>
        </w:rPr>
      </w:pPr>
      <w:r w:rsidRPr="0093196C">
        <w:rPr>
          <w:color w:val="000000" w:themeColor="text1"/>
          <w:sz w:val="22"/>
          <w:lang w:val="sr-Cyrl-BA"/>
        </w:rPr>
        <w:t>Центар за културу Трново је једина установа и организација на подручју општине Трново која дјелује на пољу културе. Основана је одмах по завршетку Другог свјетског рата као Дом културе. Као Центар за културу „Трново” дјелује од 2003. године. У организацији Центра од оснивања па до данас одржан је велики број културних манифестација и догађаја, неки од њих су:</w:t>
      </w:r>
    </w:p>
    <w:p w14:paraId="5069B1F5" w14:textId="789C059E" w:rsidR="0093196C" w:rsidRPr="0093196C" w:rsidRDefault="0093196C" w:rsidP="0093196C">
      <w:pPr>
        <w:pStyle w:val="ListParagraph"/>
        <w:numPr>
          <w:ilvl w:val="0"/>
          <w:numId w:val="23"/>
        </w:numPr>
        <w:spacing w:after="0"/>
        <w:ind w:left="709" w:hanging="349"/>
        <w:jc w:val="both"/>
        <w:rPr>
          <w:color w:val="000000" w:themeColor="text1"/>
          <w:sz w:val="22"/>
          <w:lang w:val="sr-Cyrl-BA"/>
        </w:rPr>
      </w:pPr>
      <w:r w:rsidRPr="0093196C">
        <w:rPr>
          <w:color w:val="000000" w:themeColor="text1"/>
          <w:sz w:val="22"/>
          <w:lang w:val="sr-Cyrl-BA"/>
        </w:rPr>
        <w:t>Књижевне вечери,</w:t>
      </w:r>
    </w:p>
    <w:p w14:paraId="01DCED82" w14:textId="6A206619" w:rsidR="0093196C" w:rsidRPr="0093196C" w:rsidRDefault="0093196C" w:rsidP="0093196C">
      <w:pPr>
        <w:pStyle w:val="ListParagraph"/>
        <w:numPr>
          <w:ilvl w:val="0"/>
          <w:numId w:val="23"/>
        </w:numPr>
        <w:spacing w:after="0"/>
        <w:ind w:left="709" w:hanging="349"/>
        <w:jc w:val="both"/>
        <w:rPr>
          <w:color w:val="000000" w:themeColor="text1"/>
          <w:sz w:val="22"/>
          <w:lang w:val="sr-Cyrl-BA"/>
        </w:rPr>
      </w:pPr>
      <w:r w:rsidRPr="0093196C">
        <w:rPr>
          <w:color w:val="000000" w:themeColor="text1"/>
          <w:sz w:val="22"/>
          <w:lang w:val="sr-Cyrl-BA"/>
        </w:rPr>
        <w:t>Представе: поред представа за дјецу (луткарске представе, мјузикли, представе интерактивног карактера, мађионичарске, итд.) било је и представа за све узрасте,</w:t>
      </w:r>
    </w:p>
    <w:p w14:paraId="13903E1D" w14:textId="4EC1D3FF" w:rsidR="0093196C" w:rsidRPr="0093196C" w:rsidRDefault="0093196C" w:rsidP="0093196C">
      <w:pPr>
        <w:pStyle w:val="ListParagraph"/>
        <w:numPr>
          <w:ilvl w:val="0"/>
          <w:numId w:val="23"/>
        </w:numPr>
        <w:spacing w:after="0"/>
        <w:ind w:left="709" w:hanging="349"/>
        <w:jc w:val="both"/>
        <w:rPr>
          <w:color w:val="000000" w:themeColor="text1"/>
          <w:sz w:val="22"/>
          <w:lang w:val="sr-Cyrl-BA"/>
        </w:rPr>
      </w:pPr>
      <w:r w:rsidRPr="0093196C">
        <w:rPr>
          <w:color w:val="000000" w:themeColor="text1"/>
          <w:sz w:val="22"/>
          <w:lang w:val="sr-Cyrl-BA"/>
        </w:rPr>
        <w:t>Приредбе: гусларске вечери, цјеловечерњи програми фолклорних ансамбала, разне приредбе у којима су главни актери били дјеца из ОШ „Трново“ и Фолклорна секција Трново</w:t>
      </w:r>
    </w:p>
    <w:p w14:paraId="1FABA69F" w14:textId="7C4413DE" w:rsidR="0093196C" w:rsidRPr="0093196C" w:rsidRDefault="0093196C" w:rsidP="0093196C">
      <w:pPr>
        <w:pStyle w:val="ListParagraph"/>
        <w:numPr>
          <w:ilvl w:val="0"/>
          <w:numId w:val="23"/>
        </w:numPr>
        <w:spacing w:after="0"/>
        <w:ind w:left="709" w:hanging="349"/>
        <w:jc w:val="both"/>
        <w:rPr>
          <w:color w:val="000000" w:themeColor="text1"/>
          <w:sz w:val="22"/>
          <w:lang w:val="sr-Cyrl-BA"/>
        </w:rPr>
      </w:pPr>
      <w:r w:rsidRPr="0093196C">
        <w:rPr>
          <w:color w:val="000000" w:themeColor="text1"/>
          <w:sz w:val="22"/>
          <w:lang w:val="sr-Cyrl-BA"/>
        </w:rPr>
        <w:t>Изложбе: умјетничких слика, фотографија, ручних радова, етно елемената</w:t>
      </w:r>
    </w:p>
    <w:p w14:paraId="1723E234" w14:textId="3E4E0073" w:rsidR="0093196C" w:rsidRPr="0093196C" w:rsidRDefault="0093196C" w:rsidP="0093196C">
      <w:pPr>
        <w:pStyle w:val="ListParagraph"/>
        <w:numPr>
          <w:ilvl w:val="0"/>
          <w:numId w:val="23"/>
        </w:numPr>
        <w:spacing w:after="0"/>
        <w:ind w:left="709" w:hanging="349"/>
        <w:jc w:val="both"/>
        <w:rPr>
          <w:color w:val="000000" w:themeColor="text1"/>
          <w:sz w:val="22"/>
          <w:lang w:val="sr-Cyrl-BA"/>
        </w:rPr>
      </w:pPr>
      <w:r w:rsidRPr="0093196C">
        <w:rPr>
          <w:color w:val="000000" w:themeColor="text1"/>
          <w:sz w:val="22"/>
          <w:lang w:val="sr-Cyrl-BA"/>
        </w:rPr>
        <w:t>Пројекције филмова</w:t>
      </w:r>
    </w:p>
    <w:p w14:paraId="56A9A075" w14:textId="77777777" w:rsidR="0093196C" w:rsidRPr="0093196C" w:rsidRDefault="0093196C" w:rsidP="0093196C">
      <w:pPr>
        <w:spacing w:after="0"/>
        <w:jc w:val="both"/>
        <w:rPr>
          <w:color w:val="000000" w:themeColor="text1"/>
          <w:sz w:val="22"/>
          <w:lang w:val="sr-Cyrl-BA"/>
        </w:rPr>
      </w:pPr>
    </w:p>
    <w:p w14:paraId="447D91DA" w14:textId="77777777" w:rsidR="0093196C" w:rsidRPr="0093196C" w:rsidRDefault="0093196C" w:rsidP="0093196C">
      <w:pPr>
        <w:spacing w:after="0"/>
        <w:jc w:val="both"/>
        <w:rPr>
          <w:color w:val="000000" w:themeColor="text1"/>
          <w:sz w:val="22"/>
          <w:lang w:val="sr-Cyrl-BA"/>
        </w:rPr>
      </w:pPr>
      <w:r w:rsidRPr="0093196C">
        <w:rPr>
          <w:color w:val="000000" w:themeColor="text1"/>
          <w:sz w:val="22"/>
          <w:lang w:val="sr-Cyrl-BA"/>
        </w:rPr>
        <w:t>Традиционалне манифестације су „Петровдански дани културе“, који се организују сваке године током јула мјесеца поводом Дана општине Трново. Манифестација „Дани Радослава Самарџије“ обиљежава се у новембру. Трновска регија као једна засебна цјелина на прелазу из подручја старе Херцеговине према Сарајеву и средњој Босни обилује културним и историјским наслијеђем.</w:t>
      </w:r>
    </w:p>
    <w:p w14:paraId="205140DF" w14:textId="707E4CD4" w:rsidR="0093196C" w:rsidRDefault="0093196C" w:rsidP="0093196C">
      <w:pPr>
        <w:spacing w:after="0"/>
        <w:jc w:val="both"/>
        <w:rPr>
          <w:color w:val="000000" w:themeColor="text1"/>
          <w:sz w:val="22"/>
          <w:lang w:val="sr-Cyrl-BA"/>
        </w:rPr>
      </w:pPr>
    </w:p>
    <w:p w14:paraId="38564545" w14:textId="03580B02" w:rsidR="005A5F43" w:rsidRDefault="005A5F43" w:rsidP="0093196C">
      <w:pPr>
        <w:spacing w:after="0"/>
        <w:jc w:val="both"/>
        <w:rPr>
          <w:color w:val="000000" w:themeColor="text1"/>
          <w:sz w:val="22"/>
          <w:lang w:val="sr-Cyrl-BA"/>
        </w:rPr>
      </w:pPr>
      <w:r>
        <w:rPr>
          <w:color w:val="000000" w:themeColor="text1"/>
          <w:sz w:val="22"/>
          <w:lang w:val="sr-Cyrl-BA"/>
        </w:rPr>
        <w:t xml:space="preserve">Значајан је и број спортских клубова, који такође унапређују квалитет живота грађана, а посебно млађих генерација, општине Трново. Између осталог, ту су: </w:t>
      </w:r>
    </w:p>
    <w:p w14:paraId="20D5DF19" w14:textId="77777777" w:rsidR="005A5F43" w:rsidRDefault="005A5F43" w:rsidP="005A5F43">
      <w:pPr>
        <w:spacing w:after="0"/>
        <w:jc w:val="both"/>
        <w:rPr>
          <w:color w:val="000000" w:themeColor="text1"/>
          <w:sz w:val="22"/>
          <w:lang w:val="sr-Cyrl-BA"/>
        </w:rPr>
      </w:pPr>
    </w:p>
    <w:p w14:paraId="63AAF11D" w14:textId="6A906938" w:rsidR="005A5F43" w:rsidRDefault="005A5F43" w:rsidP="005A5F43">
      <w:pPr>
        <w:spacing w:after="0"/>
        <w:jc w:val="both"/>
        <w:rPr>
          <w:color w:val="000000" w:themeColor="text1"/>
          <w:sz w:val="22"/>
          <w:lang w:val="sr-Cyrl-BA"/>
        </w:rPr>
      </w:pPr>
      <w:r w:rsidRPr="005A5F43">
        <w:rPr>
          <w:b/>
          <w:bCs/>
          <w:color w:val="000000" w:themeColor="text1"/>
          <w:sz w:val="22"/>
          <w:lang w:val="sr-Cyrl-BA"/>
        </w:rPr>
        <w:t>ФК “Жељезница“</w:t>
      </w:r>
      <w:r w:rsidRPr="005A5F43">
        <w:rPr>
          <w:color w:val="000000" w:themeColor="text1"/>
          <w:sz w:val="22"/>
          <w:lang w:val="sr-Cyrl-BA"/>
        </w:rPr>
        <w:t xml:space="preserve"> је један од најстаријих клубова у општини Трнов</w:t>
      </w:r>
      <w:r>
        <w:rPr>
          <w:color w:val="000000" w:themeColor="text1"/>
          <w:sz w:val="22"/>
          <w:lang w:val="sr-Cyrl-BA"/>
        </w:rPr>
        <w:t>о, основан 1971. године.</w:t>
      </w:r>
      <w:r w:rsidRPr="005A5F43">
        <w:rPr>
          <w:color w:val="000000" w:themeColor="text1"/>
          <w:sz w:val="22"/>
          <w:lang w:val="sr-Cyrl-BA"/>
        </w:rPr>
        <w:t xml:space="preserve"> </w:t>
      </w:r>
      <w:r>
        <w:rPr>
          <w:color w:val="000000" w:themeColor="text1"/>
          <w:sz w:val="22"/>
          <w:lang w:val="sr-Cyrl-BA"/>
        </w:rPr>
        <w:t>У</w:t>
      </w:r>
      <w:r w:rsidRPr="005A5F43">
        <w:rPr>
          <w:color w:val="000000" w:themeColor="text1"/>
          <w:sz w:val="22"/>
          <w:lang w:val="sr-Cyrl-BA"/>
        </w:rPr>
        <w:t xml:space="preserve"> току 2025.године имао је много активности, а такмичио се у оквиру Премијер Лиге Босне и Херцеговине,  Купа Босне и Херцеговине и Купа Републике Српске. Такође, у овом периоду њихова омладинска селекција је активна и континуирано обављала своје активности, а комплетан клуб учествовао је и у волонтерским и хуманитарним акцијама.У будућем периоду, имају план за повећањем организационих квалитета, одигравање многих турнира који слиједе. Такође, имају у плану и оснивање футсал екипе до 19 година, што би могло да обезбиједи нове наде и будуће генерације за опстанак и функционисање клуба.</w:t>
      </w:r>
    </w:p>
    <w:p w14:paraId="5DD5DCA3" w14:textId="77777777" w:rsidR="005A5F43" w:rsidRPr="0093196C" w:rsidRDefault="005A5F43" w:rsidP="0093196C">
      <w:pPr>
        <w:spacing w:after="0"/>
        <w:jc w:val="both"/>
        <w:rPr>
          <w:color w:val="000000" w:themeColor="text1"/>
          <w:sz w:val="22"/>
          <w:lang w:val="sr-Cyrl-BA"/>
        </w:rPr>
      </w:pPr>
    </w:p>
    <w:p w14:paraId="68327B55" w14:textId="77777777" w:rsidR="0093196C" w:rsidRPr="0093196C" w:rsidRDefault="0093196C" w:rsidP="0093196C">
      <w:pPr>
        <w:spacing w:after="0"/>
        <w:jc w:val="both"/>
        <w:rPr>
          <w:color w:val="000000" w:themeColor="text1"/>
          <w:sz w:val="22"/>
          <w:lang w:val="sr-Cyrl-BA"/>
        </w:rPr>
      </w:pPr>
      <w:r w:rsidRPr="0093196C">
        <w:rPr>
          <w:b/>
          <w:bCs/>
          <w:color w:val="000000" w:themeColor="text1"/>
          <w:sz w:val="22"/>
          <w:lang w:val="sr-Cyrl-BA"/>
        </w:rPr>
        <w:t>Џудо секција Трново</w:t>
      </w:r>
      <w:r w:rsidRPr="0093196C">
        <w:rPr>
          <w:color w:val="000000" w:themeColor="text1"/>
          <w:sz w:val="22"/>
          <w:lang w:val="sr-Cyrl-BA"/>
        </w:rPr>
        <w:t xml:space="preserve"> формирана је у саставу Џудо клуба „Фамос“ Источно Сарајево 2005. године. Од тада па до данас кроз секцију је прошло преко стотину дјеце. Џудо секција Трново изњедрила је неколико републичких и државних шампиона, од пионира до сениора, као и пет мајстора џудо спорта. Поред остварених резултата на републичком и државном нивоу посебно треба истаћи остварене резултате на међународном нивоу. Најуспјешнији такмичари секције </w:t>
      </w:r>
      <w:r w:rsidRPr="0093196C">
        <w:rPr>
          <w:color w:val="000000" w:themeColor="text1"/>
          <w:sz w:val="22"/>
          <w:lang w:val="sr-Cyrl-BA"/>
        </w:rPr>
        <w:lastRenderedPageBreak/>
        <w:t>Трново окитили су се великим бројем медаља и са међународних турнира. Саша Бјелица, Вук и Лав Дивљан и Анђела Веселиновић су такмичари који су у најбољем свјетлу представљали општину Трново у протеклом периоду, спортисти који су као репрезентативци Босне и Херцеговине носиоци и Балканских медаља.</w:t>
      </w:r>
    </w:p>
    <w:p w14:paraId="73B2614A" w14:textId="77777777" w:rsidR="0093196C" w:rsidRPr="0093196C" w:rsidRDefault="0093196C" w:rsidP="0093196C">
      <w:pPr>
        <w:spacing w:after="0"/>
        <w:jc w:val="both"/>
        <w:rPr>
          <w:color w:val="000000" w:themeColor="text1"/>
          <w:sz w:val="22"/>
          <w:lang w:val="sr-Cyrl-BA"/>
        </w:rPr>
      </w:pPr>
    </w:p>
    <w:p w14:paraId="1D4B45ED" w14:textId="77777777" w:rsidR="0093196C" w:rsidRPr="0093196C" w:rsidRDefault="0093196C" w:rsidP="0093196C">
      <w:pPr>
        <w:spacing w:after="0"/>
        <w:jc w:val="both"/>
        <w:rPr>
          <w:color w:val="000000" w:themeColor="text1"/>
          <w:sz w:val="22"/>
          <w:lang w:val="sr-Cyrl-BA"/>
        </w:rPr>
      </w:pPr>
      <w:r w:rsidRPr="0093196C">
        <w:rPr>
          <w:b/>
          <w:bCs/>
          <w:color w:val="000000" w:themeColor="text1"/>
          <w:sz w:val="22"/>
          <w:lang w:val="sr-Cyrl-BA"/>
        </w:rPr>
        <w:t>Кик бокс клуб „Куле“</w:t>
      </w:r>
      <w:r w:rsidRPr="0093196C">
        <w:rPr>
          <w:color w:val="000000" w:themeColor="text1"/>
          <w:sz w:val="22"/>
          <w:lang w:val="sr-Cyrl-BA"/>
        </w:rPr>
        <w:t xml:space="preserve"> Трново је основан 2010. године и од тада је члан Кик бокс савеза Републике Српске и Босне и Херцеговине. У протеклом периоду кроз клуб је прошао велики број чланова, како рекреативаца, тако и такмичара. Клуб сваке године има првака Републике Српске и Босне и Херцеговине, а задњих 5 година и стандардне репрезентативце Босне и Херцеговине. У периоду од оснивања до данас освојили су велики број медаља, како на домаћим, тако и на међународним такмичењима, а свакако су најважније сребрена медаља са Свјетског првенства 2014. године коју је освојила Драгана Витковић и златна медаља са Свјетског првенства 2022. године коју је освојио Виктор Милић.</w:t>
      </w:r>
    </w:p>
    <w:p w14:paraId="6BC65A41" w14:textId="267D2EFE" w:rsidR="0093196C" w:rsidRDefault="0093196C" w:rsidP="0093196C">
      <w:pPr>
        <w:spacing w:after="0"/>
        <w:jc w:val="both"/>
        <w:rPr>
          <w:color w:val="000000" w:themeColor="text1"/>
          <w:sz w:val="22"/>
          <w:lang w:val="sr-Cyrl-BA"/>
        </w:rPr>
      </w:pPr>
    </w:p>
    <w:p w14:paraId="2B808C68" w14:textId="4D300F4E" w:rsidR="005A5F43" w:rsidRDefault="005A5F43" w:rsidP="0093196C">
      <w:pPr>
        <w:spacing w:after="0"/>
        <w:jc w:val="both"/>
        <w:rPr>
          <w:color w:val="000000" w:themeColor="text1"/>
          <w:sz w:val="22"/>
          <w:lang w:val="sr-Cyrl-BA"/>
        </w:rPr>
      </w:pPr>
      <w:r w:rsidRPr="005A5F43">
        <w:rPr>
          <w:b/>
          <w:bCs/>
          <w:color w:val="000000" w:themeColor="text1"/>
          <w:sz w:val="22"/>
          <w:lang w:val="sr-Cyrl-BA"/>
        </w:rPr>
        <w:t>Планинарсака друштва:</w:t>
      </w:r>
      <w:r w:rsidRPr="005A5F43">
        <w:rPr>
          <w:color w:val="000000" w:themeColor="text1"/>
          <w:sz w:val="22"/>
          <w:lang w:val="sr-Cyrl-BA"/>
        </w:rPr>
        <w:t xml:space="preserve"> У Трнову дјелују два планинарска друштва – ПСД "Трескавица" и ПСД "Рунолист" , која брину о одржавању стаза, „via ferrata“  и нуде услуге водича. Ту се налазе и два планинарска дома, погодна за одмор и смјештај посјетилаца. Само 30 километара удаљена од Сарајева, ова планина представља праву оазу за љубитеље пјешачког туризма.  </w:t>
      </w:r>
    </w:p>
    <w:p w14:paraId="3A53E353" w14:textId="47E9AD45" w:rsidR="005A5F43" w:rsidRPr="0093196C" w:rsidRDefault="005A5F43" w:rsidP="0093196C">
      <w:pPr>
        <w:spacing w:after="0"/>
        <w:jc w:val="both"/>
        <w:rPr>
          <w:color w:val="000000" w:themeColor="text1"/>
          <w:sz w:val="22"/>
          <w:lang w:val="sr-Cyrl-BA"/>
        </w:rPr>
      </w:pPr>
    </w:p>
    <w:p w14:paraId="784DB192" w14:textId="1D18F0D1" w:rsidR="00DF0FB9" w:rsidRDefault="0093196C" w:rsidP="0093196C">
      <w:pPr>
        <w:spacing w:after="0"/>
        <w:jc w:val="both"/>
        <w:rPr>
          <w:color w:val="000000" w:themeColor="text1"/>
          <w:sz w:val="22"/>
          <w:lang w:val="sr-Cyrl-BA"/>
        </w:rPr>
      </w:pPr>
      <w:r w:rsidRPr="00AD0529">
        <w:rPr>
          <w:b/>
          <w:bCs/>
          <w:color w:val="000000" w:themeColor="text1"/>
          <w:sz w:val="22"/>
          <w:lang w:val="sr-Cyrl-BA"/>
        </w:rPr>
        <w:t>Јавна установа Туристичка организација општинe Трново</w:t>
      </w:r>
      <w:r w:rsidRPr="0093196C">
        <w:rPr>
          <w:color w:val="000000" w:themeColor="text1"/>
          <w:sz w:val="22"/>
          <w:lang w:val="sr-Cyrl-BA"/>
        </w:rPr>
        <w:t xml:space="preserve"> јe основана 26. фeбруара 2010. годинe, одлуком Скупштинe општинe Трново. Задатак ЈУ ТООТ јe промовисати, значи унапријeдити, односно у јавности прeдставити и приказати природнe потeнцијалe општинe Трново, којих има у изобиљу и којима сe тај крај одувијeк могао поносити.</w:t>
      </w:r>
    </w:p>
    <w:p w14:paraId="60DB33AD" w14:textId="545A6510" w:rsidR="00AD0529" w:rsidRDefault="00AD0529" w:rsidP="0093196C">
      <w:pPr>
        <w:spacing w:after="0"/>
        <w:jc w:val="both"/>
        <w:rPr>
          <w:color w:val="000000" w:themeColor="text1"/>
          <w:sz w:val="22"/>
          <w:lang w:val="sr-Cyrl-BA"/>
        </w:rPr>
      </w:pPr>
    </w:p>
    <w:p w14:paraId="2AE40243" w14:textId="25A79704" w:rsidR="00AD0529" w:rsidRDefault="00AD0529" w:rsidP="0093196C">
      <w:pPr>
        <w:spacing w:after="0"/>
        <w:jc w:val="both"/>
        <w:rPr>
          <w:color w:val="000000" w:themeColor="text1"/>
          <w:sz w:val="22"/>
          <w:lang w:val="sr-Cyrl-BA"/>
        </w:rPr>
      </w:pPr>
      <w:r w:rsidRPr="00AD0529">
        <w:rPr>
          <w:b/>
          <w:bCs/>
          <w:color w:val="000000" w:themeColor="text1"/>
          <w:sz w:val="22"/>
          <w:lang w:val="sr-Cyrl-BA"/>
        </w:rPr>
        <w:t>Народна библиотека Трново</w:t>
      </w:r>
      <w:r w:rsidRPr="00AD0529">
        <w:rPr>
          <w:color w:val="000000" w:themeColor="text1"/>
          <w:sz w:val="22"/>
          <w:lang w:val="sr-Cyrl-BA"/>
        </w:rPr>
        <w:t xml:space="preserve"> основана је 2004. године и смјештена је у просторијама Центра за културу. Библиотека посједује преко 8500 књижних јединица,  а обрада књижног фонда се врши електр</w:t>
      </w:r>
      <w:r>
        <w:rPr>
          <w:color w:val="000000" w:themeColor="text1"/>
          <w:sz w:val="22"/>
          <w:lang w:val="sr-Cyrl-BA"/>
        </w:rPr>
        <w:t>о</w:t>
      </w:r>
      <w:r w:rsidRPr="00AD0529">
        <w:rPr>
          <w:color w:val="000000" w:themeColor="text1"/>
          <w:sz w:val="22"/>
          <w:lang w:val="sr-Cyrl-BA"/>
        </w:rPr>
        <w:t>нски.</w:t>
      </w:r>
    </w:p>
    <w:p w14:paraId="295940BB" w14:textId="60151C53" w:rsidR="005A5F43" w:rsidRDefault="005A5F43" w:rsidP="0093196C">
      <w:pPr>
        <w:spacing w:after="0"/>
        <w:jc w:val="both"/>
        <w:rPr>
          <w:color w:val="000000" w:themeColor="text1"/>
          <w:sz w:val="22"/>
          <w:lang w:val="sr-Cyrl-BA"/>
        </w:rPr>
      </w:pPr>
    </w:p>
    <w:p w14:paraId="24EC868D" w14:textId="6FAE786C" w:rsidR="005A5F43" w:rsidRDefault="005A5F43" w:rsidP="0093196C">
      <w:pPr>
        <w:spacing w:after="0"/>
        <w:jc w:val="both"/>
        <w:rPr>
          <w:color w:val="000000" w:themeColor="text1"/>
          <w:sz w:val="22"/>
          <w:lang w:val="sr-Cyrl-BA"/>
        </w:rPr>
      </w:pPr>
      <w:r w:rsidRPr="005A5F43">
        <w:rPr>
          <w:b/>
          <w:bCs/>
          <w:color w:val="000000" w:themeColor="text1"/>
          <w:sz w:val="22"/>
          <w:lang w:val="sr-Cyrl-BA"/>
        </w:rPr>
        <w:t>Ловачко удружење Трново</w:t>
      </w:r>
      <w:r w:rsidRPr="005A5F43">
        <w:rPr>
          <w:color w:val="000000" w:themeColor="text1"/>
          <w:sz w:val="22"/>
          <w:lang w:val="sr-Cyrl-BA"/>
        </w:rPr>
        <w:t xml:space="preserve">. ЛУ "Трново" има задатака да управља поупацијом дивљачи, ради на очувању станишта и промовисање одрживог лова у складу са законским прописима. ЛУ "Трново" нуди могућност комерцијалног лова, што је такође једна од могућности за повезивање Трнова са потенцијалним туристима.   </w:t>
      </w:r>
    </w:p>
    <w:p w14:paraId="772C7999" w14:textId="0041E14A" w:rsidR="00AD0529" w:rsidRDefault="00AD0529" w:rsidP="0093196C">
      <w:pPr>
        <w:spacing w:after="0"/>
        <w:jc w:val="both"/>
        <w:rPr>
          <w:color w:val="000000" w:themeColor="text1"/>
          <w:sz w:val="22"/>
          <w:lang w:val="sr-Cyrl-BA"/>
        </w:rPr>
      </w:pPr>
    </w:p>
    <w:p w14:paraId="7A6C8D59" w14:textId="77777777" w:rsidR="00AD0529" w:rsidRPr="002806BD" w:rsidRDefault="00AD0529" w:rsidP="0093196C">
      <w:pPr>
        <w:spacing w:after="0"/>
        <w:jc w:val="both"/>
        <w:rPr>
          <w:color w:val="000000" w:themeColor="text1"/>
          <w:sz w:val="22"/>
          <w:lang w:val="sr-Cyrl-BA"/>
        </w:rPr>
      </w:pPr>
    </w:p>
    <w:p w14:paraId="2D28A5E7" w14:textId="4B6DC25D" w:rsidR="00F50E95" w:rsidRPr="002806BD" w:rsidRDefault="009E4D6D" w:rsidP="00756A5C">
      <w:pPr>
        <w:pStyle w:val="Heading4"/>
      </w:pPr>
      <w:bookmarkStart w:id="48" w:name="_Toc79480024"/>
      <w:bookmarkStart w:id="49" w:name="_Toc79480028"/>
      <w:r>
        <w:t>2.1.11</w:t>
      </w:r>
      <w:r w:rsidR="00F50E95" w:rsidRPr="002806BD">
        <w:t xml:space="preserve">.4. Питања родне равноправности у </w:t>
      </w:r>
      <w:r w:rsidR="005A224E">
        <w:t>сеоском</w:t>
      </w:r>
      <w:r w:rsidR="00F50E95" w:rsidRPr="002806BD">
        <w:t xml:space="preserve"> подручју</w:t>
      </w:r>
    </w:p>
    <w:bookmarkEnd w:id="48"/>
    <w:p w14:paraId="7E0981D7" w14:textId="77777777" w:rsidR="00DF0FB9" w:rsidRPr="002806BD" w:rsidRDefault="00DF0FB9" w:rsidP="00DF0FB9">
      <w:pPr>
        <w:spacing w:after="0"/>
        <w:rPr>
          <w:b/>
          <w:color w:val="000000" w:themeColor="text1"/>
          <w:sz w:val="10"/>
          <w:szCs w:val="10"/>
          <w:lang w:val="sr-Cyrl-BA"/>
        </w:rPr>
      </w:pPr>
    </w:p>
    <w:p w14:paraId="4DC71AA1" w14:textId="703FC2BD" w:rsidR="00DF0FB9" w:rsidRPr="00AD0529" w:rsidRDefault="00DF0FB9" w:rsidP="00AD0529">
      <w:pPr>
        <w:jc w:val="both"/>
      </w:pPr>
      <w:r w:rsidRPr="002806BD">
        <w:rPr>
          <w:color w:val="000000" w:themeColor="text1"/>
          <w:sz w:val="22"/>
          <w:lang w:val="sr-Cyrl-BA"/>
        </w:rPr>
        <w:t>Босна и Херцеговина је потписница свих важнијих међународних конвенција о равноправности полова и укидању свих облика дискриминације над женама од којих је свакако најважнија УН Конвенција о укидању свих облика дискриминације жена (</w:t>
      </w:r>
      <w:r w:rsidRPr="002806BD">
        <w:rPr>
          <w:i/>
          <w:color w:val="000000" w:themeColor="text1"/>
          <w:sz w:val="22"/>
          <w:lang w:val="sr-Cyrl-BA"/>
        </w:rPr>
        <w:t xml:space="preserve">ЦЕДАW - </w:t>
      </w:r>
      <w:r w:rsidR="00AD0529" w:rsidRPr="002806BD">
        <w:rPr>
          <w:i/>
          <w:color w:val="000000" w:themeColor="text1"/>
          <w:sz w:val="22"/>
          <w:lang w:val="sr-Cyrl-BA"/>
        </w:rPr>
        <w:t>The Convention on the Elimination of all Forms of Discrimination Against Women</w:t>
      </w:r>
      <w:r w:rsidRPr="002806BD">
        <w:rPr>
          <w:color w:val="000000" w:themeColor="text1"/>
          <w:sz w:val="22"/>
          <w:lang w:val="sr-Cyrl-BA"/>
        </w:rPr>
        <w:t>). Посебан члан ове конвенције односи се на унапређење положаја жена на селу и он обавезује БиХ, као потписнице ове конвенције, да ради на унапређењу социо-економске ситуације жена на селу, њиховог приступа ресурсима, тржишту и информацијама, те приступа основној инфраструктури и јавним услугама. Најважнији домаћи правни акт који као ле</w:t>
      </w:r>
      <w:r w:rsidR="00AD0529">
        <w:rPr>
          <w:color w:val="000000" w:themeColor="text1"/>
          <w:sz w:val="22"/>
          <w:lang w:val="sr-Cyrl-BA"/>
        </w:rPr>
        <w:t>кс</w:t>
      </w:r>
      <w:r w:rsidRPr="002806BD">
        <w:rPr>
          <w:color w:val="000000" w:themeColor="text1"/>
          <w:sz w:val="22"/>
          <w:lang w:val="sr-Cyrl-BA"/>
        </w:rPr>
        <w:t xml:space="preserve"> специ</w:t>
      </w:r>
      <w:r w:rsidR="00AD0529">
        <w:rPr>
          <w:color w:val="000000" w:themeColor="text1"/>
          <w:sz w:val="22"/>
          <w:lang w:val="sr-Cyrl-BA"/>
        </w:rPr>
        <w:t>ј</w:t>
      </w:r>
      <w:r w:rsidRPr="002806BD">
        <w:rPr>
          <w:color w:val="000000" w:themeColor="text1"/>
          <w:sz w:val="22"/>
          <w:lang w:val="sr-Cyrl-BA"/>
        </w:rPr>
        <w:t xml:space="preserve">алис регулише област равноправности полова као посебно људско право је Закон о равноправности полова у Босни и Херцеговини (Службени гласник Босне и Херцеговине, број 32/10 – пречишћен текст) који промовише равноправност полова и забрањује дискриминацију по основу пола и полне оријентације, те обавезује све институције власти, на свим нивоима да израде, усвоје и спроведу програме мјера за имплементацију закона у свим областима. Босна и Херцеговина има Гендер акциони план (у овом моменту за период 2018-2022) који има три стратешка циља: 1) Израда, спровођење и праћење </w:t>
      </w:r>
      <w:r w:rsidRPr="002806BD">
        <w:rPr>
          <w:color w:val="000000" w:themeColor="text1"/>
          <w:sz w:val="22"/>
          <w:lang w:val="sr-Cyrl-BA"/>
        </w:rPr>
        <w:lastRenderedPageBreak/>
        <w:t xml:space="preserve">мјера за унапређење равноправности полова у институцијама власти, по приоритетним областима, 2) Изградња и јачање система, механизама и инструмената за постизање равноправности полова и 3) Успостављање и јачање сарадње и партнерства. </w:t>
      </w:r>
    </w:p>
    <w:p w14:paraId="6A556056" w14:textId="357E5C3D" w:rsidR="00DF0FB9" w:rsidRPr="002806BD" w:rsidRDefault="00DF0FB9" w:rsidP="00DF0FB9">
      <w:pPr>
        <w:tabs>
          <w:tab w:val="left" w:pos="0"/>
        </w:tabs>
        <w:spacing w:after="0"/>
        <w:jc w:val="both"/>
        <w:rPr>
          <w:color w:val="000000" w:themeColor="text1"/>
          <w:sz w:val="22"/>
          <w:lang w:val="sr-Cyrl-BA"/>
        </w:rPr>
      </w:pPr>
      <w:r w:rsidRPr="002806BD">
        <w:rPr>
          <w:color w:val="000000" w:themeColor="text1"/>
          <w:sz w:val="22"/>
          <w:lang w:val="sr-Cyrl-BA"/>
        </w:rPr>
        <w:t>Активности на унапређењу положаја жена на селу у Републици Српској датирају од 2009</w:t>
      </w:r>
      <w:r w:rsidR="00AD0529">
        <w:rPr>
          <w:color w:val="000000" w:themeColor="text1"/>
          <w:sz w:val="22"/>
          <w:lang w:val="sr-Cyrl-BA"/>
        </w:rPr>
        <w:t xml:space="preserve">. </w:t>
      </w:r>
      <w:r w:rsidRPr="002806BD">
        <w:rPr>
          <w:color w:val="000000" w:themeColor="text1"/>
          <w:sz w:val="22"/>
          <w:lang w:val="sr-Cyrl-BA"/>
        </w:rPr>
        <w:t>године када извршена прва Анализа стања, на основу чијих резултата је креиран први Акциони план за унапређење положаја жена на селу, као посебна мјера у оквиру Програма руралног развоја Републике Српске. Акциони план, као први те врсте у региону, представља јединствен документ у чијој реализацији учествује неколико министарстава у Влади Републике Српске: Министарство пољопривреде, Министарство здравства, Министарство просвјете, Министарство саобраћаја и веза и др.те који планирају и реализују мјере у оквиру акционог плана усклађене са потребама жена на селу. Министарство пољопривреде је реализовало низ пројеката за унапређење женског предузетништва, суфинансирало пословне активности удружења жена, организовало женске задруге, те радило на формирању регионалних мрежа за подршку женама на селу. У оквиру додјеле подстицајних средстава такође су креирани посебни услови (додатни бодови) за жене носиоце пољопривредних газдинстава. Све ове мјере резултирале су повећањем броја жена носилаца пољопривредних газдинстава са 4% на почетку периода на 19% на крају овог периода, уз учешће од 6.5% у повлачењу финансијских средстава из буџета што је још увијек скроман резултат.</w:t>
      </w:r>
    </w:p>
    <w:p w14:paraId="3F2D1DBD" w14:textId="71CE4E05" w:rsidR="00DF0FB9" w:rsidRDefault="00DF0FB9" w:rsidP="00AD0529">
      <w:pPr>
        <w:tabs>
          <w:tab w:val="left" w:pos="0"/>
        </w:tabs>
        <w:spacing w:after="0"/>
        <w:jc w:val="both"/>
        <w:rPr>
          <w:sz w:val="22"/>
          <w:lang w:val="sr-Cyrl-BA"/>
        </w:rPr>
      </w:pPr>
      <w:r w:rsidRPr="002806BD">
        <w:rPr>
          <w:sz w:val="22"/>
          <w:lang w:val="sr-Cyrl-BA"/>
        </w:rPr>
        <w:t xml:space="preserve">Према подацима Регистра пољопривредних газдинстава на подручју Општине </w:t>
      </w:r>
      <w:r w:rsidR="008747E5">
        <w:rPr>
          <w:sz w:val="22"/>
          <w:lang w:val="sr-Cyrl-BA"/>
        </w:rPr>
        <w:t xml:space="preserve">Трново </w:t>
      </w:r>
      <w:r w:rsidRPr="002806BD">
        <w:rPr>
          <w:sz w:val="22"/>
          <w:lang w:val="sr-Cyrl-BA"/>
        </w:rPr>
        <w:t xml:space="preserve"> само код </w:t>
      </w:r>
      <w:r w:rsidR="00AD0529">
        <w:rPr>
          <w:sz w:val="22"/>
          <w:lang w:val="sr-Cyrl-BA"/>
        </w:rPr>
        <w:t>6</w:t>
      </w:r>
      <w:r w:rsidRPr="002806BD">
        <w:rPr>
          <w:sz w:val="22"/>
          <w:lang w:val="sr-Cyrl-BA"/>
        </w:rPr>
        <w:t xml:space="preserve"> газдинстава или </w:t>
      </w:r>
      <w:r w:rsidR="00AD0529">
        <w:rPr>
          <w:sz w:val="22"/>
          <w:lang w:val="sr-Cyrl-BA"/>
        </w:rPr>
        <w:t>17</w:t>
      </w:r>
      <w:r w:rsidRPr="002806BD">
        <w:rPr>
          <w:sz w:val="22"/>
          <w:lang w:val="sr-Cyrl-BA"/>
        </w:rPr>
        <w:t>% носилац газдинства је жена</w:t>
      </w:r>
      <w:r w:rsidR="00AD0529">
        <w:rPr>
          <w:sz w:val="22"/>
          <w:lang w:val="sr-Cyrl-BA"/>
        </w:rPr>
        <w:t>, што одговара просјеку у Српској (цца 18%)</w:t>
      </w:r>
      <w:r w:rsidRPr="002806BD">
        <w:rPr>
          <w:sz w:val="22"/>
          <w:lang w:val="sr-Cyrl-BA"/>
        </w:rPr>
        <w:t>.</w:t>
      </w:r>
      <w:r w:rsidRPr="002806BD">
        <w:rPr>
          <w:lang w:val="sr-Cyrl-BA"/>
        </w:rPr>
        <w:t xml:space="preserve"> </w:t>
      </w:r>
      <w:r w:rsidRPr="002806BD">
        <w:rPr>
          <w:sz w:val="22"/>
          <w:lang w:val="sr-Cyrl-BA"/>
        </w:rPr>
        <w:t>Мјерено на републичком нивоу, удио у апсорпцији пољопривредног буџета за домаћинства у којима је жена носилац газдинства досегао је 6,5% у РС у 2019. години.</w:t>
      </w:r>
      <w:r w:rsidR="009E4D6D" w:rsidRPr="009E4D6D">
        <w:t xml:space="preserve"> </w:t>
      </w:r>
      <w:r w:rsidR="009E4D6D" w:rsidRPr="009E4D6D">
        <w:rPr>
          <w:sz w:val="22"/>
          <w:lang w:val="sr-Cyrl-BA"/>
        </w:rPr>
        <w:t xml:space="preserve">Иако овај проценат има константан тренд раста, приметно је да се жене власнице газдинстава пријављују за мале инвестиције и тако повлаче мање укупних средстава из пољопривредног буџета. Број власница пољопривредних газдинстава на нивоу ЕУ износи око </w:t>
      </w:r>
      <w:r w:rsidR="00AD0529">
        <w:rPr>
          <w:sz w:val="22"/>
          <w:lang w:val="sr-Cyrl-BA"/>
        </w:rPr>
        <w:t>31</w:t>
      </w:r>
      <w:r w:rsidR="009E4D6D" w:rsidRPr="009E4D6D">
        <w:rPr>
          <w:sz w:val="22"/>
          <w:lang w:val="sr-Cyrl-BA"/>
        </w:rPr>
        <w:t>% (Еуростат, 20</w:t>
      </w:r>
      <w:r w:rsidR="00AD0529">
        <w:rPr>
          <w:sz w:val="22"/>
          <w:lang w:val="sr-Cyrl-BA"/>
        </w:rPr>
        <w:t>24</w:t>
      </w:r>
      <w:r w:rsidR="009E4D6D" w:rsidRPr="009E4D6D">
        <w:rPr>
          <w:sz w:val="22"/>
          <w:lang w:val="sr-Cyrl-BA"/>
        </w:rPr>
        <w:t>), па можемо закључити да БиХ, захваљујући континуираној сарадњи са УН организацијама, успијева пратити овај тренд.</w:t>
      </w:r>
    </w:p>
    <w:p w14:paraId="1293FAAC" w14:textId="6F230B78" w:rsidR="00AD0529" w:rsidRDefault="00AD0529" w:rsidP="00AD0529">
      <w:pPr>
        <w:tabs>
          <w:tab w:val="left" w:pos="0"/>
        </w:tabs>
        <w:spacing w:after="0"/>
        <w:jc w:val="both"/>
        <w:rPr>
          <w:sz w:val="22"/>
          <w:lang w:val="sr-Cyrl-BA"/>
        </w:rPr>
      </w:pPr>
    </w:p>
    <w:p w14:paraId="2624BBDC" w14:textId="77777777" w:rsidR="00AD0529" w:rsidRDefault="00AD0529" w:rsidP="00AD0529">
      <w:pPr>
        <w:tabs>
          <w:tab w:val="left" w:pos="0"/>
        </w:tabs>
        <w:spacing w:after="0"/>
        <w:jc w:val="both"/>
        <w:rPr>
          <w:sz w:val="22"/>
          <w:lang w:val="sr-Cyrl-BA"/>
        </w:rPr>
      </w:pPr>
    </w:p>
    <w:p w14:paraId="66A13175" w14:textId="65E2780B" w:rsidR="00F50E95" w:rsidRPr="002806BD" w:rsidRDefault="00886A57" w:rsidP="00012EC4">
      <w:pPr>
        <w:pStyle w:val="Heading3"/>
        <w:rPr>
          <w:i/>
        </w:rPr>
      </w:pPr>
      <w:bookmarkStart w:id="50" w:name="_Toc216843664"/>
      <w:r>
        <w:t>2.1.12.</w:t>
      </w:r>
      <w:r w:rsidR="00F50E95" w:rsidRPr="002806BD">
        <w:t xml:space="preserve"> </w:t>
      </w:r>
      <w:r>
        <w:t>Еколошки аспекти руралног развоја</w:t>
      </w:r>
      <w:bookmarkEnd w:id="50"/>
    </w:p>
    <w:p w14:paraId="504DA621" w14:textId="77777777" w:rsidR="00983A03" w:rsidRPr="00983A03" w:rsidRDefault="00983A03" w:rsidP="00983A03">
      <w:pPr>
        <w:rPr>
          <w:sz w:val="22"/>
          <w:szCs w:val="20"/>
        </w:rPr>
      </w:pPr>
      <w:bookmarkStart w:id="51" w:name="_Toc79480029"/>
      <w:bookmarkEnd w:id="49"/>
      <w:r w:rsidRPr="00983A03">
        <w:rPr>
          <w:sz w:val="22"/>
          <w:szCs w:val="20"/>
        </w:rPr>
        <w:t xml:space="preserve">Општина препознаје значај очувања и унапређења природних ресурса као једног од основних предуслова за одржив развој пољопривреде и руралних подручја. </w:t>
      </w:r>
    </w:p>
    <w:p w14:paraId="4DEB24FE" w14:textId="77777777" w:rsidR="00983A03" w:rsidRPr="00983A03" w:rsidRDefault="00983A03" w:rsidP="00983A03">
      <w:pPr>
        <w:rPr>
          <w:sz w:val="22"/>
          <w:szCs w:val="20"/>
        </w:rPr>
      </w:pPr>
      <w:r w:rsidRPr="00983A03">
        <w:rPr>
          <w:sz w:val="22"/>
          <w:szCs w:val="20"/>
        </w:rPr>
        <w:t>Развој пољопривреде у општини заснива се на принципима одрживог кориштења земљишта, вода, шума и пашњака, уз спрјечавање деградацију тла, загађења и губитка биодиверзитета. Посебна пажња посвећује се подстицању производње, у виду смањења употребе хемијских средстава.</w:t>
      </w:r>
    </w:p>
    <w:p w14:paraId="50F6F86B" w14:textId="77777777" w:rsidR="00983A03" w:rsidRPr="00983A03" w:rsidRDefault="00983A03" w:rsidP="00983A03">
      <w:pPr>
        <w:rPr>
          <w:sz w:val="22"/>
          <w:szCs w:val="20"/>
        </w:rPr>
      </w:pPr>
      <w:r w:rsidRPr="00983A03">
        <w:rPr>
          <w:sz w:val="22"/>
          <w:szCs w:val="20"/>
        </w:rPr>
        <w:t>Општина ће подстицати кориштење обновљивих извора енергије, у пољопривредној производњи и одговорно управљање отпадом. Такође, кроз едукацију, савјетодавне активности и подршку локалним иницијативама јачаће се свијест о значају заштите животне средине и одрживог газдовања природним ресурсима.</w:t>
      </w:r>
    </w:p>
    <w:p w14:paraId="2DA4FA0A" w14:textId="77777777" w:rsidR="00983A03" w:rsidRPr="00983A03" w:rsidRDefault="00983A03" w:rsidP="00983A03">
      <w:pPr>
        <w:rPr>
          <w:sz w:val="22"/>
          <w:szCs w:val="20"/>
        </w:rPr>
      </w:pPr>
      <w:r w:rsidRPr="00983A03">
        <w:rPr>
          <w:sz w:val="22"/>
          <w:szCs w:val="20"/>
        </w:rPr>
        <w:t>Имплементацијом ових мјера ствара се основа еколошки одрживу пољопривреду која доприноси квалитету живота становништва и очувању природног богатства општине.</w:t>
      </w:r>
    </w:p>
    <w:p w14:paraId="2C977F55" w14:textId="4AFCA4F6" w:rsidR="00983A03" w:rsidRPr="00983A03" w:rsidRDefault="00983A03" w:rsidP="00983A03">
      <w:pPr>
        <w:rPr>
          <w:sz w:val="22"/>
          <w:szCs w:val="20"/>
        </w:rPr>
      </w:pPr>
      <w:r w:rsidRPr="00983A03">
        <w:rPr>
          <w:sz w:val="22"/>
          <w:szCs w:val="20"/>
        </w:rPr>
        <w:t xml:space="preserve">Истовремено, развој екотуризма и других облика одрживог туризма препознат је као стратешки правац који може допринијети расту прихода локалне заједнице, а да притом не угрози природне вриједности. Посебан значај има валоризација природних атракција планина </w:t>
      </w:r>
      <w:r w:rsidRPr="00983A03">
        <w:rPr>
          <w:sz w:val="22"/>
          <w:szCs w:val="20"/>
        </w:rPr>
        <w:lastRenderedPageBreak/>
        <w:t>Јахорине и Трескавице те ријеке Жељезнице  и  бројних планинарских стаза кроз одговорно управљање и минималан утицај на околину.</w:t>
      </w:r>
    </w:p>
    <w:bookmarkEnd w:id="51"/>
    <w:p w14:paraId="5F15234B" w14:textId="3A476D55" w:rsidR="0033358E" w:rsidRPr="002806BD" w:rsidRDefault="0073586F" w:rsidP="00D065FD">
      <w:pPr>
        <w:spacing w:after="0"/>
        <w:rPr>
          <w:b/>
          <w:i/>
          <w:color w:val="1F497D" w:themeColor="text2"/>
          <w:lang w:val="sr-Cyrl-BA"/>
        </w:rPr>
      </w:pPr>
      <w:r w:rsidRPr="002806BD">
        <w:rPr>
          <w:b/>
          <w:i/>
          <w:color w:val="1F497D" w:themeColor="text2"/>
          <w:lang w:val="sr-Cyrl-BA"/>
        </w:rPr>
        <w:t xml:space="preserve">Управљање </w:t>
      </w:r>
      <w:r w:rsidR="00F30BEA" w:rsidRPr="002806BD">
        <w:rPr>
          <w:b/>
          <w:i/>
          <w:color w:val="1F497D" w:themeColor="text2"/>
          <w:lang w:val="sr-Cyrl-BA"/>
        </w:rPr>
        <w:t>земљишним</w:t>
      </w:r>
      <w:r w:rsidRPr="002806BD">
        <w:rPr>
          <w:b/>
          <w:i/>
          <w:color w:val="1F497D" w:themeColor="text2"/>
          <w:lang w:val="sr-Cyrl-BA"/>
        </w:rPr>
        <w:t xml:space="preserve"> ресурсима</w:t>
      </w:r>
    </w:p>
    <w:p w14:paraId="076132A6" w14:textId="77777777" w:rsidR="00983A03" w:rsidRPr="00983A03" w:rsidRDefault="00983A03" w:rsidP="00983A03">
      <w:pPr>
        <w:pStyle w:val="NoSpacing"/>
        <w:jc w:val="both"/>
        <w:rPr>
          <w:rFonts w:ascii="Times New Roman" w:eastAsiaTheme="minorHAnsi" w:hAnsi="Times New Roman"/>
          <w:szCs w:val="24"/>
          <w:lang w:val="sr-Cyrl-BA"/>
        </w:rPr>
      </w:pPr>
      <w:r w:rsidRPr="00983A03">
        <w:rPr>
          <w:rFonts w:ascii="Times New Roman" w:eastAsiaTheme="minorHAnsi" w:hAnsi="Times New Roman"/>
          <w:szCs w:val="24"/>
          <w:lang w:val="sr-Cyrl-BA"/>
        </w:rPr>
        <w:t>Земљиште је основни природни и тешко обновљиви ресурс који заједно са водом, ваздухом и живим свијетом чини еко-систем Трнова. Основна функција земљишта је производња хране и сировина.</w:t>
      </w:r>
    </w:p>
    <w:p w14:paraId="36E0BFBB" w14:textId="77777777" w:rsidR="00983A03" w:rsidRPr="00983A03" w:rsidRDefault="00983A03" w:rsidP="00983A03">
      <w:pPr>
        <w:pStyle w:val="NoSpacing"/>
        <w:jc w:val="both"/>
        <w:rPr>
          <w:rFonts w:ascii="Times New Roman" w:eastAsiaTheme="minorHAnsi" w:hAnsi="Times New Roman"/>
          <w:szCs w:val="24"/>
          <w:lang w:val="sr-Cyrl-BA"/>
        </w:rPr>
      </w:pPr>
      <w:r w:rsidRPr="00983A03">
        <w:rPr>
          <w:rFonts w:ascii="Times New Roman" w:eastAsiaTheme="minorHAnsi" w:hAnsi="Times New Roman"/>
          <w:szCs w:val="24"/>
          <w:lang w:val="sr-Cyrl-BA"/>
        </w:rPr>
        <w:t>Еколошке функције тла у општини Трново, као и у сличним срединама, из године у годину рапидно опадају, а техничке функције тла расту.</w:t>
      </w:r>
    </w:p>
    <w:p w14:paraId="564A3DAB" w14:textId="77777777" w:rsidR="00983A03" w:rsidRDefault="00983A03" w:rsidP="00983A03">
      <w:pPr>
        <w:pStyle w:val="NoSpacing"/>
        <w:jc w:val="both"/>
        <w:rPr>
          <w:rFonts w:ascii="Times New Roman" w:eastAsiaTheme="minorHAnsi" w:hAnsi="Times New Roman"/>
          <w:szCs w:val="24"/>
          <w:lang w:val="sr-Cyrl-BA"/>
        </w:rPr>
      </w:pPr>
    </w:p>
    <w:p w14:paraId="67282FF7" w14:textId="792C9BD7" w:rsidR="00983A03" w:rsidRDefault="00983A03" w:rsidP="00983A03">
      <w:pPr>
        <w:pStyle w:val="NoSpacing"/>
        <w:jc w:val="both"/>
        <w:rPr>
          <w:rFonts w:ascii="Times New Roman" w:eastAsiaTheme="minorHAnsi" w:hAnsi="Times New Roman"/>
          <w:szCs w:val="24"/>
          <w:lang w:val="sr-Cyrl-BA"/>
        </w:rPr>
      </w:pPr>
      <w:r w:rsidRPr="00983A03">
        <w:rPr>
          <w:rFonts w:ascii="Times New Roman" w:eastAsiaTheme="minorHAnsi" w:hAnsi="Times New Roman"/>
          <w:szCs w:val="24"/>
          <w:lang w:val="sr-Cyrl-BA"/>
        </w:rPr>
        <w:t>Општина Трново заузима површину од 13850 ха. Од укупне површине, на пољопривредно земљиште отпада 4100 ха ( 29% ). Критична граница пољопривредног земљишта, потребног за производњу довољних количина квалитетне хране и сировина потребних за опстанак становништва, односно одрживи развој човјечанства, износи 0,17 ха по становнику ( подаци УНИЦЕФ-а ) што указује да би општина Трново могла адекватном обрадом и кориштењем укупног пољопривредног земљишта обезбједити довољне количине хране и сировина чиме би осигурала одржив развој.</w:t>
      </w:r>
    </w:p>
    <w:p w14:paraId="3F637553" w14:textId="77777777" w:rsidR="00983A03" w:rsidRPr="00983A03" w:rsidRDefault="00983A03" w:rsidP="00983A03">
      <w:pPr>
        <w:pStyle w:val="NoSpacing"/>
        <w:jc w:val="both"/>
        <w:rPr>
          <w:rFonts w:ascii="Times New Roman" w:eastAsiaTheme="minorHAnsi" w:hAnsi="Times New Roman"/>
          <w:szCs w:val="24"/>
          <w:lang w:val="sr-Cyrl-BA"/>
        </w:rPr>
      </w:pPr>
    </w:p>
    <w:p w14:paraId="0BC4F811" w14:textId="77777777" w:rsidR="00983A03" w:rsidRPr="00983A03" w:rsidRDefault="00983A03" w:rsidP="00983A03">
      <w:pPr>
        <w:pStyle w:val="NoSpacing"/>
        <w:jc w:val="both"/>
        <w:rPr>
          <w:rFonts w:ascii="Times New Roman" w:eastAsiaTheme="minorHAnsi" w:hAnsi="Times New Roman"/>
          <w:szCs w:val="24"/>
          <w:lang w:val="sr-Cyrl-BA"/>
        </w:rPr>
      </w:pPr>
      <w:r w:rsidRPr="00983A03">
        <w:rPr>
          <w:rFonts w:ascii="Times New Roman" w:eastAsiaTheme="minorHAnsi" w:hAnsi="Times New Roman"/>
          <w:szCs w:val="24"/>
          <w:lang w:val="sr-Cyrl-BA"/>
        </w:rPr>
        <w:t xml:space="preserve">Идентификовани су сљедећи еколошки проблеми </w:t>
      </w:r>
    </w:p>
    <w:p w14:paraId="1E6D55C8" w14:textId="77777777" w:rsidR="00983A03" w:rsidRPr="00983A03" w:rsidRDefault="00983A03" w:rsidP="00983A03">
      <w:pPr>
        <w:pStyle w:val="NoSpacing"/>
        <w:jc w:val="both"/>
        <w:rPr>
          <w:rFonts w:ascii="Times New Roman" w:eastAsiaTheme="minorHAnsi" w:hAnsi="Times New Roman"/>
          <w:szCs w:val="24"/>
          <w:lang w:val="sr-Cyrl-BA"/>
        </w:rPr>
      </w:pPr>
      <w:r w:rsidRPr="00983A03">
        <w:rPr>
          <w:rFonts w:ascii="Times New Roman" w:eastAsiaTheme="minorHAnsi" w:hAnsi="Times New Roman"/>
          <w:szCs w:val="24"/>
          <w:lang w:val="sr-Cyrl-BA"/>
        </w:rPr>
        <w:t>-</w:t>
      </w:r>
      <w:r w:rsidRPr="00983A03">
        <w:rPr>
          <w:rFonts w:ascii="Times New Roman" w:eastAsiaTheme="minorHAnsi" w:hAnsi="Times New Roman"/>
          <w:szCs w:val="24"/>
          <w:lang w:val="sr-Cyrl-BA"/>
        </w:rPr>
        <w:tab/>
        <w:t>Велики дио пољопривредног земљишта у Трнову је необрађен,</w:t>
      </w:r>
    </w:p>
    <w:p w14:paraId="63809692" w14:textId="77777777" w:rsidR="00983A03" w:rsidRPr="00983A03" w:rsidRDefault="00983A03" w:rsidP="00983A03">
      <w:pPr>
        <w:pStyle w:val="NoSpacing"/>
        <w:jc w:val="both"/>
        <w:rPr>
          <w:rFonts w:ascii="Times New Roman" w:eastAsiaTheme="minorHAnsi" w:hAnsi="Times New Roman"/>
          <w:szCs w:val="24"/>
          <w:lang w:val="sr-Cyrl-BA"/>
        </w:rPr>
      </w:pPr>
      <w:r w:rsidRPr="00983A03">
        <w:rPr>
          <w:rFonts w:ascii="Times New Roman" w:eastAsiaTheme="minorHAnsi" w:hAnsi="Times New Roman"/>
          <w:szCs w:val="24"/>
          <w:lang w:val="sr-Cyrl-BA"/>
        </w:rPr>
        <w:t>-</w:t>
      </w:r>
      <w:r w:rsidRPr="00983A03">
        <w:rPr>
          <w:rFonts w:ascii="Times New Roman" w:eastAsiaTheme="minorHAnsi" w:hAnsi="Times New Roman"/>
          <w:szCs w:val="24"/>
          <w:lang w:val="sr-Cyrl-BA"/>
        </w:rPr>
        <w:tab/>
        <w:t>Неразвијени пољопривредни кооперантски односи,</w:t>
      </w:r>
    </w:p>
    <w:p w14:paraId="571D52BA" w14:textId="77777777" w:rsidR="00983A03" w:rsidRPr="00983A03" w:rsidRDefault="00983A03" w:rsidP="00983A03">
      <w:pPr>
        <w:pStyle w:val="NoSpacing"/>
        <w:jc w:val="both"/>
        <w:rPr>
          <w:rFonts w:ascii="Times New Roman" w:eastAsiaTheme="minorHAnsi" w:hAnsi="Times New Roman"/>
          <w:szCs w:val="24"/>
          <w:lang w:val="sr-Cyrl-BA"/>
        </w:rPr>
      </w:pPr>
      <w:r w:rsidRPr="00983A03">
        <w:rPr>
          <w:rFonts w:ascii="Times New Roman" w:eastAsiaTheme="minorHAnsi" w:hAnsi="Times New Roman"/>
          <w:szCs w:val="24"/>
          <w:lang w:val="sr-Cyrl-BA"/>
        </w:rPr>
        <w:t>Главни узроци проблема</w:t>
      </w:r>
    </w:p>
    <w:p w14:paraId="1AFB94CC" w14:textId="77777777" w:rsidR="00983A03" w:rsidRPr="00983A03" w:rsidRDefault="00983A03" w:rsidP="00983A03">
      <w:pPr>
        <w:pStyle w:val="NoSpacing"/>
        <w:jc w:val="both"/>
        <w:rPr>
          <w:rFonts w:ascii="Times New Roman" w:eastAsiaTheme="minorHAnsi" w:hAnsi="Times New Roman"/>
          <w:szCs w:val="24"/>
          <w:lang w:val="sr-Cyrl-BA"/>
        </w:rPr>
      </w:pPr>
      <w:r w:rsidRPr="00983A03">
        <w:rPr>
          <w:rFonts w:ascii="Times New Roman" w:eastAsiaTheme="minorHAnsi" w:hAnsi="Times New Roman"/>
          <w:szCs w:val="24"/>
          <w:lang w:val="sr-Cyrl-BA"/>
        </w:rPr>
        <w:t>-</w:t>
      </w:r>
      <w:r w:rsidRPr="00983A03">
        <w:rPr>
          <w:rFonts w:ascii="Times New Roman" w:eastAsiaTheme="minorHAnsi" w:hAnsi="Times New Roman"/>
          <w:szCs w:val="24"/>
          <w:lang w:val="sr-Cyrl-BA"/>
        </w:rPr>
        <w:tab/>
        <w:t>Незаинтересованост и неупућеност становништва,</w:t>
      </w:r>
    </w:p>
    <w:p w14:paraId="408806D0" w14:textId="77777777" w:rsidR="00983A03" w:rsidRPr="00983A03" w:rsidRDefault="00983A03" w:rsidP="00983A03">
      <w:pPr>
        <w:pStyle w:val="NoSpacing"/>
        <w:jc w:val="both"/>
        <w:rPr>
          <w:rFonts w:ascii="Times New Roman" w:eastAsiaTheme="minorHAnsi" w:hAnsi="Times New Roman"/>
          <w:szCs w:val="24"/>
          <w:lang w:val="sr-Cyrl-BA"/>
        </w:rPr>
      </w:pPr>
      <w:r w:rsidRPr="00983A03">
        <w:rPr>
          <w:rFonts w:ascii="Times New Roman" w:eastAsiaTheme="minorHAnsi" w:hAnsi="Times New Roman"/>
          <w:szCs w:val="24"/>
          <w:lang w:val="sr-Cyrl-BA"/>
        </w:rPr>
        <w:t>-</w:t>
      </w:r>
      <w:r w:rsidRPr="00983A03">
        <w:rPr>
          <w:rFonts w:ascii="Times New Roman" w:eastAsiaTheme="minorHAnsi" w:hAnsi="Times New Roman"/>
          <w:szCs w:val="24"/>
          <w:lang w:val="sr-Cyrl-BA"/>
        </w:rPr>
        <w:tab/>
        <w:t>Нема довољно подстицаја пољопривредне производње,</w:t>
      </w:r>
    </w:p>
    <w:p w14:paraId="3D7A35F3" w14:textId="77777777" w:rsidR="00983A03" w:rsidRPr="00983A03" w:rsidRDefault="00983A03" w:rsidP="00983A03">
      <w:pPr>
        <w:pStyle w:val="NoSpacing"/>
        <w:jc w:val="both"/>
        <w:rPr>
          <w:rFonts w:ascii="Times New Roman" w:eastAsiaTheme="minorHAnsi" w:hAnsi="Times New Roman"/>
          <w:szCs w:val="24"/>
          <w:lang w:val="sr-Cyrl-BA"/>
        </w:rPr>
      </w:pPr>
      <w:r w:rsidRPr="00983A03">
        <w:rPr>
          <w:rFonts w:ascii="Times New Roman" w:eastAsiaTheme="minorHAnsi" w:hAnsi="Times New Roman"/>
          <w:szCs w:val="24"/>
          <w:lang w:val="sr-Cyrl-BA"/>
        </w:rPr>
        <w:t>-</w:t>
      </w:r>
      <w:r w:rsidRPr="00983A03">
        <w:rPr>
          <w:rFonts w:ascii="Times New Roman" w:eastAsiaTheme="minorHAnsi" w:hAnsi="Times New Roman"/>
          <w:szCs w:val="24"/>
          <w:lang w:val="sr-Cyrl-BA"/>
        </w:rPr>
        <w:tab/>
        <w:t>Увозе се и продају јефтини пољопривредни производи сумњивог квалитета,</w:t>
      </w:r>
    </w:p>
    <w:p w14:paraId="147483B2" w14:textId="77777777" w:rsidR="00983A03" w:rsidRPr="00983A03" w:rsidRDefault="00983A03" w:rsidP="00983A03">
      <w:pPr>
        <w:pStyle w:val="NoSpacing"/>
        <w:jc w:val="both"/>
        <w:rPr>
          <w:rFonts w:ascii="Times New Roman" w:eastAsiaTheme="minorHAnsi" w:hAnsi="Times New Roman"/>
          <w:szCs w:val="24"/>
          <w:lang w:val="sr-Cyrl-BA"/>
        </w:rPr>
      </w:pPr>
      <w:r w:rsidRPr="00983A03">
        <w:rPr>
          <w:rFonts w:ascii="Times New Roman" w:eastAsiaTheme="minorHAnsi" w:hAnsi="Times New Roman"/>
          <w:szCs w:val="24"/>
          <w:lang w:val="sr-Cyrl-BA"/>
        </w:rPr>
        <w:t>-</w:t>
      </w:r>
      <w:r w:rsidRPr="00983A03">
        <w:rPr>
          <w:rFonts w:ascii="Times New Roman" w:eastAsiaTheme="minorHAnsi" w:hAnsi="Times New Roman"/>
          <w:szCs w:val="24"/>
          <w:lang w:val="sr-Cyrl-BA"/>
        </w:rPr>
        <w:tab/>
        <w:t>Лоши пројекти и слаба едукација,</w:t>
      </w:r>
    </w:p>
    <w:p w14:paraId="54ED0407" w14:textId="77777777" w:rsidR="00983A03" w:rsidRPr="00983A03" w:rsidRDefault="00983A03" w:rsidP="00983A03">
      <w:pPr>
        <w:pStyle w:val="NoSpacing"/>
        <w:jc w:val="both"/>
        <w:rPr>
          <w:rFonts w:ascii="Times New Roman" w:eastAsiaTheme="minorHAnsi" w:hAnsi="Times New Roman"/>
          <w:szCs w:val="24"/>
          <w:lang w:val="sr-Cyrl-BA"/>
        </w:rPr>
      </w:pPr>
      <w:r w:rsidRPr="00983A03">
        <w:rPr>
          <w:rFonts w:ascii="Times New Roman" w:eastAsiaTheme="minorHAnsi" w:hAnsi="Times New Roman"/>
          <w:szCs w:val="24"/>
          <w:lang w:val="sr-Cyrl-BA"/>
        </w:rPr>
        <w:t>-</w:t>
      </w:r>
      <w:r w:rsidRPr="00983A03">
        <w:rPr>
          <w:rFonts w:ascii="Times New Roman" w:eastAsiaTheme="minorHAnsi" w:hAnsi="Times New Roman"/>
          <w:szCs w:val="24"/>
          <w:lang w:val="sr-Cyrl-BA"/>
        </w:rPr>
        <w:tab/>
        <w:t>Уситњеност посједа,</w:t>
      </w:r>
    </w:p>
    <w:p w14:paraId="23C05B82" w14:textId="77777777" w:rsidR="00983A03" w:rsidRPr="00983A03" w:rsidRDefault="00983A03" w:rsidP="00983A03">
      <w:pPr>
        <w:pStyle w:val="NoSpacing"/>
        <w:jc w:val="both"/>
        <w:rPr>
          <w:rFonts w:ascii="Times New Roman" w:eastAsiaTheme="minorHAnsi" w:hAnsi="Times New Roman"/>
          <w:szCs w:val="24"/>
          <w:lang w:val="sr-Cyrl-BA"/>
        </w:rPr>
      </w:pPr>
      <w:r w:rsidRPr="00983A03">
        <w:rPr>
          <w:rFonts w:ascii="Times New Roman" w:eastAsiaTheme="minorHAnsi" w:hAnsi="Times New Roman"/>
          <w:szCs w:val="24"/>
          <w:lang w:val="sr-Cyrl-BA"/>
        </w:rPr>
        <w:t>Посљедице проблема</w:t>
      </w:r>
    </w:p>
    <w:p w14:paraId="25835156" w14:textId="77777777" w:rsidR="00983A03" w:rsidRPr="00983A03" w:rsidRDefault="00983A03" w:rsidP="00983A03">
      <w:pPr>
        <w:pStyle w:val="NoSpacing"/>
        <w:jc w:val="both"/>
        <w:rPr>
          <w:rFonts w:ascii="Times New Roman" w:eastAsiaTheme="minorHAnsi" w:hAnsi="Times New Roman"/>
          <w:szCs w:val="24"/>
          <w:lang w:val="sr-Cyrl-BA"/>
        </w:rPr>
      </w:pPr>
      <w:r w:rsidRPr="00983A03">
        <w:rPr>
          <w:rFonts w:ascii="Times New Roman" w:eastAsiaTheme="minorHAnsi" w:hAnsi="Times New Roman"/>
          <w:szCs w:val="24"/>
          <w:lang w:val="sr-Cyrl-BA"/>
        </w:rPr>
        <w:t>-</w:t>
      </w:r>
      <w:r w:rsidRPr="00983A03">
        <w:rPr>
          <w:rFonts w:ascii="Times New Roman" w:eastAsiaTheme="minorHAnsi" w:hAnsi="Times New Roman"/>
          <w:szCs w:val="24"/>
          <w:lang w:val="sr-Cyrl-BA"/>
        </w:rPr>
        <w:tab/>
        <w:t>Нижа економска моћ становништва,</w:t>
      </w:r>
    </w:p>
    <w:p w14:paraId="39D4122E" w14:textId="77777777" w:rsidR="00983A03" w:rsidRPr="00983A03" w:rsidRDefault="00983A03" w:rsidP="00983A03">
      <w:pPr>
        <w:pStyle w:val="NoSpacing"/>
        <w:jc w:val="both"/>
        <w:rPr>
          <w:rFonts w:ascii="Times New Roman" w:eastAsiaTheme="minorHAnsi" w:hAnsi="Times New Roman"/>
          <w:szCs w:val="24"/>
          <w:lang w:val="sr-Cyrl-BA"/>
        </w:rPr>
      </w:pPr>
      <w:r w:rsidRPr="00983A03">
        <w:rPr>
          <w:rFonts w:ascii="Times New Roman" w:eastAsiaTheme="minorHAnsi" w:hAnsi="Times New Roman"/>
          <w:szCs w:val="24"/>
          <w:lang w:val="sr-Cyrl-BA"/>
        </w:rPr>
        <w:t>-</w:t>
      </w:r>
      <w:r w:rsidRPr="00983A03">
        <w:rPr>
          <w:rFonts w:ascii="Times New Roman" w:eastAsiaTheme="minorHAnsi" w:hAnsi="Times New Roman"/>
          <w:szCs w:val="24"/>
          <w:lang w:val="sr-Cyrl-BA"/>
        </w:rPr>
        <w:tab/>
        <w:t>Неискориштеност пољопривредног земљишта,</w:t>
      </w:r>
    </w:p>
    <w:p w14:paraId="17CA428F" w14:textId="77777777" w:rsidR="00983A03" w:rsidRPr="00983A03" w:rsidRDefault="00983A03" w:rsidP="00983A03">
      <w:pPr>
        <w:pStyle w:val="NoSpacing"/>
        <w:jc w:val="both"/>
        <w:rPr>
          <w:rFonts w:ascii="Times New Roman" w:eastAsiaTheme="minorHAnsi" w:hAnsi="Times New Roman"/>
          <w:szCs w:val="24"/>
          <w:lang w:val="sr-Cyrl-BA"/>
        </w:rPr>
      </w:pPr>
      <w:r w:rsidRPr="00983A03">
        <w:rPr>
          <w:rFonts w:ascii="Times New Roman" w:eastAsiaTheme="minorHAnsi" w:hAnsi="Times New Roman"/>
          <w:szCs w:val="24"/>
          <w:lang w:val="sr-Cyrl-BA"/>
        </w:rPr>
        <w:t>-</w:t>
      </w:r>
      <w:r w:rsidRPr="00983A03">
        <w:rPr>
          <w:rFonts w:ascii="Times New Roman" w:eastAsiaTheme="minorHAnsi" w:hAnsi="Times New Roman"/>
          <w:szCs w:val="24"/>
          <w:lang w:val="sr-Cyrl-BA"/>
        </w:rPr>
        <w:tab/>
        <w:t>Купују се мање квалитетни или неквалитетни производи,</w:t>
      </w:r>
    </w:p>
    <w:p w14:paraId="4568253E" w14:textId="77777777" w:rsidR="00983A03" w:rsidRPr="00983A03" w:rsidRDefault="00983A03" w:rsidP="00983A03">
      <w:pPr>
        <w:pStyle w:val="NoSpacing"/>
        <w:jc w:val="both"/>
        <w:rPr>
          <w:rFonts w:ascii="Times New Roman" w:eastAsiaTheme="minorHAnsi" w:hAnsi="Times New Roman"/>
          <w:szCs w:val="24"/>
          <w:lang w:val="sr-Cyrl-BA"/>
        </w:rPr>
      </w:pPr>
      <w:r w:rsidRPr="00983A03">
        <w:rPr>
          <w:rFonts w:ascii="Times New Roman" w:eastAsiaTheme="minorHAnsi" w:hAnsi="Times New Roman"/>
          <w:szCs w:val="24"/>
          <w:lang w:val="sr-Cyrl-BA"/>
        </w:rPr>
        <w:t>-</w:t>
      </w:r>
      <w:r w:rsidRPr="00983A03">
        <w:rPr>
          <w:rFonts w:ascii="Times New Roman" w:eastAsiaTheme="minorHAnsi" w:hAnsi="Times New Roman"/>
          <w:szCs w:val="24"/>
          <w:lang w:val="sr-Cyrl-BA"/>
        </w:rPr>
        <w:tab/>
        <w:t>Неискориштени потенцијали у производњи здраве хране,</w:t>
      </w:r>
    </w:p>
    <w:p w14:paraId="6FEA68C4" w14:textId="14D67716" w:rsidR="00983A03" w:rsidRDefault="00983A03" w:rsidP="000D283B">
      <w:pPr>
        <w:pStyle w:val="NoSpacing"/>
        <w:jc w:val="both"/>
        <w:rPr>
          <w:rFonts w:ascii="Times New Roman" w:eastAsiaTheme="minorHAnsi" w:hAnsi="Times New Roman"/>
          <w:szCs w:val="24"/>
          <w:lang w:val="sr-Cyrl-BA"/>
        </w:rPr>
      </w:pPr>
    </w:p>
    <w:p w14:paraId="2F8EDBA9" w14:textId="20809FBC" w:rsidR="00983A03" w:rsidRDefault="00983A03" w:rsidP="000D283B">
      <w:pPr>
        <w:pStyle w:val="NoSpacing"/>
        <w:jc w:val="both"/>
        <w:rPr>
          <w:rFonts w:ascii="Times New Roman" w:eastAsiaTheme="minorHAnsi" w:hAnsi="Times New Roman"/>
          <w:szCs w:val="24"/>
          <w:lang w:val="sr-Cyrl-BA"/>
        </w:rPr>
      </w:pPr>
    </w:p>
    <w:p w14:paraId="017CAEEA" w14:textId="77777777" w:rsidR="00D065FD" w:rsidRPr="002806BD" w:rsidRDefault="00D065FD" w:rsidP="000D283B">
      <w:pPr>
        <w:pStyle w:val="NoSpacing"/>
        <w:jc w:val="both"/>
        <w:rPr>
          <w:rFonts w:ascii="Times New Roman" w:eastAsiaTheme="minorHAnsi" w:hAnsi="Times New Roman"/>
          <w:szCs w:val="24"/>
          <w:lang w:val="sr-Cyrl-BA"/>
        </w:rPr>
      </w:pPr>
    </w:p>
    <w:p w14:paraId="75285411" w14:textId="246903ED" w:rsidR="0033358E" w:rsidRPr="002806BD" w:rsidRDefault="0073586F" w:rsidP="00D065FD">
      <w:pPr>
        <w:spacing w:after="0"/>
        <w:rPr>
          <w:b/>
          <w:i/>
          <w:color w:val="1F497D" w:themeColor="text2"/>
          <w:sz w:val="22"/>
          <w:lang w:val="sr-Cyrl-BA"/>
        </w:rPr>
      </w:pPr>
      <w:r w:rsidRPr="002806BD">
        <w:rPr>
          <w:b/>
          <w:i/>
          <w:color w:val="1F497D" w:themeColor="text2"/>
          <w:sz w:val="22"/>
          <w:lang w:val="sr-Cyrl-BA"/>
        </w:rPr>
        <w:t>Управљање водним ресурсима</w:t>
      </w:r>
    </w:p>
    <w:p w14:paraId="28C2BB97" w14:textId="129B681A" w:rsidR="00983A03" w:rsidRPr="00983A03" w:rsidRDefault="00983A03" w:rsidP="00983A03">
      <w:pPr>
        <w:spacing w:after="0"/>
        <w:jc w:val="both"/>
        <w:rPr>
          <w:sz w:val="22"/>
          <w:lang w:val="sr-Cyrl-BA"/>
        </w:rPr>
      </w:pPr>
      <w:r w:rsidRPr="00983A03">
        <w:rPr>
          <w:sz w:val="22"/>
          <w:lang w:val="sr-Cyrl-BA"/>
        </w:rPr>
        <w:t>Ријека Жељезница извире испод планине Трескавице. Настаје од Храстничког и Годињског потока, који извиру на планини Трескавици ( 2088 м ), а састају се код села Турови и протиче кроз Трново, она у ширем смислу представља серију извора и врела од којих директно настаје ток Жељезнице .</w:t>
      </w:r>
    </w:p>
    <w:p w14:paraId="51A362A7" w14:textId="77777777" w:rsidR="00983A03" w:rsidRPr="00983A03" w:rsidRDefault="00983A03" w:rsidP="00983A03">
      <w:pPr>
        <w:spacing w:after="0"/>
        <w:jc w:val="both"/>
        <w:rPr>
          <w:sz w:val="22"/>
          <w:lang w:val="sr-Cyrl-BA"/>
        </w:rPr>
      </w:pPr>
      <w:r w:rsidRPr="00983A03">
        <w:rPr>
          <w:sz w:val="22"/>
          <w:lang w:val="sr-Cyrl-BA"/>
        </w:rPr>
        <w:t xml:space="preserve">Жељезница је планинска ријека у котлини Трнова постаје равничарска, а од Трнова до Сарајевског поља прима више притока као Црну Ријеку, Бијелу, затим Пресјеницу и најдужу Касиндолски поток. Жељезница располаже значајним падом и енергијом и то у дијелу од изворишта  до клисуре у Крупачким стијенама. </w:t>
      </w:r>
    </w:p>
    <w:p w14:paraId="040C6F7F" w14:textId="77777777" w:rsidR="00983A03" w:rsidRPr="00983A03" w:rsidRDefault="00983A03" w:rsidP="00983A03">
      <w:pPr>
        <w:spacing w:after="0"/>
        <w:jc w:val="both"/>
        <w:rPr>
          <w:sz w:val="22"/>
          <w:lang w:val="sr-Cyrl-BA"/>
        </w:rPr>
      </w:pPr>
    </w:p>
    <w:p w14:paraId="6C1E11E8" w14:textId="77777777" w:rsidR="00983A03" w:rsidRPr="00983A03" w:rsidRDefault="00983A03" w:rsidP="00983A03">
      <w:pPr>
        <w:spacing w:after="0"/>
        <w:jc w:val="both"/>
        <w:rPr>
          <w:sz w:val="22"/>
          <w:lang w:val="sr-Cyrl-BA"/>
        </w:rPr>
      </w:pPr>
      <w:r w:rsidRPr="00983A03">
        <w:rPr>
          <w:sz w:val="22"/>
          <w:lang w:val="sr-Cyrl-BA"/>
        </w:rPr>
        <w:t>Главне притоке Жељезнице су: Љушта и Широкарица, Храстница и Клесни поток који представљају десне притоке Жељезнице. Осим ових присутни су и бројни повремени или стални водотоци: Брањевси поток, Црвени поток, Заљут, Поткратине, Плочник, Тисовац, Бијели поток, итд.</w:t>
      </w:r>
    </w:p>
    <w:p w14:paraId="58A1E904" w14:textId="77777777" w:rsidR="00983A03" w:rsidRPr="00983A03" w:rsidRDefault="00983A03" w:rsidP="00983A03">
      <w:pPr>
        <w:spacing w:after="0"/>
        <w:jc w:val="both"/>
        <w:rPr>
          <w:sz w:val="22"/>
          <w:lang w:val="sr-Cyrl-BA"/>
        </w:rPr>
      </w:pPr>
    </w:p>
    <w:p w14:paraId="5675227B" w14:textId="77777777" w:rsidR="00983A03" w:rsidRPr="00983A03" w:rsidRDefault="00983A03" w:rsidP="00983A03">
      <w:pPr>
        <w:spacing w:after="0"/>
        <w:jc w:val="both"/>
        <w:rPr>
          <w:sz w:val="22"/>
          <w:lang w:val="sr-Cyrl-BA"/>
        </w:rPr>
      </w:pPr>
      <w:r w:rsidRPr="00983A03">
        <w:rPr>
          <w:sz w:val="22"/>
          <w:lang w:val="sr-Cyrl-BA"/>
        </w:rPr>
        <w:t xml:space="preserve">Западни дио подручја обухвата лијеву страну ријеке Жељезнице низводно од Трнова, а који одликује брдски рељеф са висовима који ријетко прелазе 1000 mnm. На овом подручју главну притоку Жељезнице у горњем дијелу потока представљају Бјелутовац, Лукавац, Божуровац, Иловац, док је главна притока у доњем дијелу тока кроз ово подручје ријека Бијела. У горњем </w:t>
      </w:r>
      <w:r w:rsidRPr="00983A03">
        <w:rPr>
          <w:sz w:val="22"/>
          <w:lang w:val="sr-Cyrl-BA"/>
        </w:rPr>
        <w:lastRenderedPageBreak/>
        <w:t>дијелу тока Жељезнице, гдје је терен изразито брдски бројни су повремени безимени водотоци, чија је дужина тока изразито мала и који се уливају или у Жељезницу или у Бијелу ријеку.</w:t>
      </w:r>
    </w:p>
    <w:p w14:paraId="66B8B554" w14:textId="77777777" w:rsidR="00983A03" w:rsidRPr="00983A03" w:rsidRDefault="00983A03" w:rsidP="00983A03">
      <w:pPr>
        <w:spacing w:after="0"/>
        <w:jc w:val="both"/>
        <w:rPr>
          <w:sz w:val="22"/>
          <w:lang w:val="sr-Cyrl-BA"/>
        </w:rPr>
      </w:pPr>
    </w:p>
    <w:p w14:paraId="57113FE4" w14:textId="77777777" w:rsidR="00983A03" w:rsidRPr="00983A03" w:rsidRDefault="00983A03" w:rsidP="00983A03">
      <w:pPr>
        <w:spacing w:after="0"/>
        <w:jc w:val="both"/>
        <w:rPr>
          <w:sz w:val="22"/>
          <w:lang w:val="sr-Cyrl-BA"/>
        </w:rPr>
      </w:pPr>
      <w:r w:rsidRPr="00983A03">
        <w:rPr>
          <w:sz w:val="22"/>
          <w:lang w:val="sr-Cyrl-BA"/>
        </w:rPr>
        <w:t>Источни дио подручја обухвата десну страну ријеке Жељезнице низводно од Трнова, а који одликује брдско-планински до планински рељеф са висовима који увијек прелазе 1000 mnm, а неријетко и 1500 mnm.</w:t>
      </w:r>
    </w:p>
    <w:p w14:paraId="4BCCE8A4" w14:textId="77777777" w:rsidR="00983A03" w:rsidRPr="00983A03" w:rsidRDefault="00983A03" w:rsidP="00983A03">
      <w:pPr>
        <w:spacing w:after="0"/>
        <w:jc w:val="both"/>
        <w:rPr>
          <w:sz w:val="22"/>
          <w:lang w:val="sr-Cyrl-BA"/>
        </w:rPr>
      </w:pPr>
    </w:p>
    <w:p w14:paraId="0F05BB1D" w14:textId="77777777" w:rsidR="00983A03" w:rsidRPr="00983A03" w:rsidRDefault="00983A03" w:rsidP="00983A03">
      <w:pPr>
        <w:spacing w:after="0"/>
        <w:jc w:val="both"/>
        <w:rPr>
          <w:sz w:val="22"/>
          <w:lang w:val="sr-Cyrl-BA"/>
        </w:rPr>
      </w:pPr>
      <w:r w:rsidRPr="00983A03">
        <w:rPr>
          <w:sz w:val="22"/>
          <w:lang w:val="sr-Cyrl-BA"/>
        </w:rPr>
        <w:t>Бројни су извори на контакту водопропусних и водонепропусних стијенских маса али водотоци храњени њиховом водом брзо пониру назад у подземље.</w:t>
      </w:r>
    </w:p>
    <w:p w14:paraId="69E811B6" w14:textId="77777777" w:rsidR="00983A03" w:rsidRPr="00983A03" w:rsidRDefault="00983A03" w:rsidP="00983A03">
      <w:pPr>
        <w:spacing w:after="0"/>
        <w:jc w:val="both"/>
        <w:rPr>
          <w:sz w:val="22"/>
          <w:lang w:val="sr-Cyrl-BA"/>
        </w:rPr>
      </w:pPr>
    </w:p>
    <w:p w14:paraId="06FC6C94" w14:textId="77777777" w:rsidR="00983A03" w:rsidRPr="00983A03" w:rsidRDefault="00983A03" w:rsidP="00983A03">
      <w:pPr>
        <w:spacing w:after="0"/>
        <w:jc w:val="both"/>
        <w:rPr>
          <w:sz w:val="22"/>
          <w:lang w:val="sr-Cyrl-BA"/>
        </w:rPr>
      </w:pPr>
      <w:r w:rsidRPr="00983A03">
        <w:rPr>
          <w:sz w:val="22"/>
          <w:lang w:val="sr-Cyrl-BA"/>
        </w:rPr>
        <w:t>Максимум водостаја појављује се у марту и априлу, а минимум у августу и септембру. На режим ријеке знатно утичу сњежне падавине које се задржавају и по неколико мјесеци на високим планинама.</w:t>
      </w:r>
    </w:p>
    <w:p w14:paraId="0D01D977" w14:textId="1CDE2E1A" w:rsidR="0073586F" w:rsidRPr="002806BD" w:rsidRDefault="00983A03" w:rsidP="00983A03">
      <w:pPr>
        <w:spacing w:after="0"/>
        <w:jc w:val="both"/>
        <w:rPr>
          <w:sz w:val="22"/>
          <w:lang w:val="sr-Cyrl-BA"/>
        </w:rPr>
      </w:pPr>
      <w:r w:rsidRPr="00983A03">
        <w:rPr>
          <w:sz w:val="22"/>
          <w:lang w:val="sr-Cyrl-BA"/>
        </w:rPr>
        <w:t>Њено учешће у Босну лежи насупрот селу Осијеку, на западу Сарајевског поља</w:t>
      </w:r>
    </w:p>
    <w:p w14:paraId="2A9F28C9" w14:textId="77777777" w:rsidR="0033358E" w:rsidRPr="002806BD" w:rsidRDefault="0033358E" w:rsidP="000D283B">
      <w:pPr>
        <w:spacing w:after="0"/>
        <w:jc w:val="both"/>
        <w:rPr>
          <w:sz w:val="22"/>
          <w:lang w:val="sr-Cyrl-BA"/>
        </w:rPr>
      </w:pPr>
    </w:p>
    <w:p w14:paraId="08649376" w14:textId="77777777" w:rsidR="0073586F" w:rsidRPr="002806BD" w:rsidRDefault="0073586F" w:rsidP="0073586F">
      <w:pPr>
        <w:spacing w:after="0"/>
        <w:jc w:val="both"/>
        <w:rPr>
          <w:b/>
          <w:i/>
          <w:color w:val="244061" w:themeColor="accent1" w:themeShade="80"/>
          <w:sz w:val="22"/>
          <w:lang w:val="sr-Cyrl-BA"/>
        </w:rPr>
      </w:pPr>
      <w:r w:rsidRPr="002806BD">
        <w:rPr>
          <w:b/>
          <w:i/>
          <w:color w:val="244061" w:themeColor="accent1" w:themeShade="80"/>
          <w:sz w:val="22"/>
          <w:lang w:val="sr-Cyrl-BA"/>
        </w:rPr>
        <w:t>Управљање отпадом</w:t>
      </w:r>
    </w:p>
    <w:p w14:paraId="52A3EF4C" w14:textId="605103A8" w:rsidR="0073586F" w:rsidRDefault="00983A03" w:rsidP="0073586F">
      <w:pPr>
        <w:spacing w:after="0"/>
        <w:jc w:val="both"/>
        <w:rPr>
          <w:sz w:val="22"/>
          <w:lang w:val="sr-Cyrl-BA"/>
        </w:rPr>
      </w:pPr>
      <w:r w:rsidRPr="00983A03">
        <w:rPr>
          <w:sz w:val="22"/>
          <w:lang w:val="sr-Cyrl-BA"/>
        </w:rPr>
        <w:t>Јавно комунално предузеће „Трново“ (ЈКП „Трново“ д.о.о.) је комунално предузеће основано 2017. године у општини Трново. Његова основна дјелатност је пружање комуналних услуга на подручју ове општине</w:t>
      </w:r>
      <w:r>
        <w:rPr>
          <w:sz w:val="22"/>
          <w:lang w:val="sr-Cyrl-BA"/>
        </w:rPr>
        <w:t xml:space="preserve">. </w:t>
      </w:r>
      <w:r w:rsidRPr="00983A03">
        <w:rPr>
          <w:sz w:val="22"/>
          <w:lang w:val="sr-Cyrl-BA"/>
        </w:rPr>
        <w:t xml:space="preserve">Ограничавајуће је то што </w:t>
      </w:r>
      <w:r>
        <w:rPr>
          <w:sz w:val="22"/>
          <w:lang w:val="sr-Cyrl-BA"/>
        </w:rPr>
        <w:t xml:space="preserve">још увијек веома </w:t>
      </w:r>
      <w:r w:rsidRPr="00983A03">
        <w:rPr>
          <w:sz w:val="22"/>
          <w:lang w:val="sr-Cyrl-BA"/>
        </w:rPr>
        <w:t>низак ниво еколошке свијести</w:t>
      </w:r>
      <w:r>
        <w:rPr>
          <w:sz w:val="22"/>
          <w:lang w:val="sr-Cyrl-BA"/>
        </w:rPr>
        <w:t xml:space="preserve"> значајног броја становника, али и појединих</w:t>
      </w:r>
      <w:r w:rsidRPr="00983A03">
        <w:rPr>
          <w:sz w:val="22"/>
          <w:lang w:val="sr-Cyrl-BA"/>
        </w:rPr>
        <w:t xml:space="preserve"> туриста</w:t>
      </w:r>
      <w:r>
        <w:rPr>
          <w:sz w:val="22"/>
          <w:lang w:val="sr-Cyrl-BA"/>
        </w:rPr>
        <w:t xml:space="preserve"> када је у питању одговорно одлагање отпада. Проблем је</w:t>
      </w:r>
      <w:r w:rsidRPr="00983A03">
        <w:rPr>
          <w:sz w:val="22"/>
          <w:lang w:val="sr-Cyrl-BA"/>
        </w:rPr>
        <w:t xml:space="preserve"> непостојање рециклирања отпада.</w:t>
      </w:r>
      <w:r>
        <w:rPr>
          <w:sz w:val="22"/>
          <w:lang w:val="sr-Cyrl-BA"/>
        </w:rPr>
        <w:t xml:space="preserve"> Мали број пољопривредниак се бави компостирањем. </w:t>
      </w:r>
    </w:p>
    <w:p w14:paraId="48868BA4" w14:textId="77777777" w:rsidR="00983A03" w:rsidRPr="002806BD" w:rsidRDefault="00983A03" w:rsidP="0073586F">
      <w:pPr>
        <w:spacing w:after="0"/>
        <w:jc w:val="both"/>
        <w:rPr>
          <w:color w:val="000000" w:themeColor="text1"/>
          <w:sz w:val="22"/>
          <w:lang w:val="sr-Cyrl-BA"/>
        </w:rPr>
      </w:pPr>
    </w:p>
    <w:p w14:paraId="1EADD4E3" w14:textId="77777777" w:rsidR="0073586F" w:rsidRPr="002806BD" w:rsidRDefault="0073586F" w:rsidP="00D065FD">
      <w:pPr>
        <w:spacing w:after="0"/>
        <w:rPr>
          <w:b/>
          <w:i/>
          <w:color w:val="1F497D" w:themeColor="text2"/>
          <w:sz w:val="22"/>
          <w:lang w:val="sr-Cyrl-BA"/>
        </w:rPr>
      </w:pPr>
      <w:r w:rsidRPr="002806BD">
        <w:rPr>
          <w:b/>
          <w:i/>
          <w:color w:val="1F497D" w:themeColor="text2"/>
          <w:sz w:val="22"/>
          <w:lang w:val="sr-Cyrl-BA"/>
        </w:rPr>
        <w:t xml:space="preserve">Биодиверзитет и генетски ресурси </w:t>
      </w:r>
    </w:p>
    <w:p w14:paraId="0DCCD93E" w14:textId="4D0879F8" w:rsidR="0073586F" w:rsidRPr="002806BD" w:rsidRDefault="0073586F" w:rsidP="0073586F">
      <w:pPr>
        <w:autoSpaceDE w:val="0"/>
        <w:autoSpaceDN w:val="0"/>
        <w:adjustRightInd w:val="0"/>
        <w:spacing w:after="0"/>
        <w:jc w:val="both"/>
        <w:rPr>
          <w:bCs/>
          <w:color w:val="000000" w:themeColor="text1"/>
          <w:sz w:val="22"/>
          <w:lang w:val="sr-Cyrl-BA"/>
        </w:rPr>
      </w:pPr>
      <w:r w:rsidRPr="002806BD">
        <w:rPr>
          <w:bCs/>
          <w:color w:val="000000" w:themeColor="text1"/>
          <w:sz w:val="22"/>
          <w:lang w:val="sr-Cyrl-BA"/>
        </w:rPr>
        <w:t>Босна и Херцеговина, као пуноправна странка ЦБД-а од 2002. године, слиједи глобалне свјетске трендове о очувању и одрживом кориштењу биолошке разноликости, те је у том циљу мобилиз</w:t>
      </w:r>
      <w:r w:rsidR="006C6440">
        <w:rPr>
          <w:bCs/>
          <w:color w:val="000000" w:themeColor="text1"/>
          <w:sz w:val="22"/>
          <w:lang w:val="sr-Cyrl-BA"/>
        </w:rPr>
        <w:t>ова</w:t>
      </w:r>
      <w:r w:rsidRPr="002806BD">
        <w:rPr>
          <w:bCs/>
          <w:color w:val="000000" w:themeColor="text1"/>
          <w:sz w:val="22"/>
          <w:lang w:val="sr-Cyrl-BA"/>
        </w:rPr>
        <w:t>ла своје расположиве институције и експерте како би испунила међународне обавезе, а посебно како би осигурала да заштита и одрживо кориштење биолошке разноликости буде незаобилазна област код израде релевантних секторских политика и стратегија на свим нивоима власти у држави. Босна и Херцеговина је усвојила Стратешки план за биолошку разноликост 2011−2020.</w:t>
      </w:r>
      <w:r w:rsidRPr="002806BD">
        <w:rPr>
          <w:lang w:val="sr-Cyrl-BA"/>
        </w:rPr>
        <w:t xml:space="preserve"> </w:t>
      </w:r>
      <w:r w:rsidRPr="002806BD">
        <w:rPr>
          <w:bCs/>
          <w:color w:val="000000" w:themeColor="text1"/>
          <w:sz w:val="22"/>
          <w:lang w:val="sr-Cyrl-BA"/>
        </w:rPr>
        <w:t>Стратегија заштите природе РС-а (2011) успоставља стратешки оквир и стање у области заштите биолошке разноликости. У Стратегији је наглашено да се цјелокупни териториј РС-а сматра подручјем с високовриједним природним окружењем, у којем је могуће осигурати и проводити мјере заштите и очување богатства биолошке разноликости, као и баланс природних процеса.</w:t>
      </w:r>
    </w:p>
    <w:p w14:paraId="06B6CBA9" w14:textId="22E0B786" w:rsidR="0073586F" w:rsidRPr="002806BD" w:rsidRDefault="0073586F" w:rsidP="0073586F">
      <w:pPr>
        <w:autoSpaceDE w:val="0"/>
        <w:autoSpaceDN w:val="0"/>
        <w:adjustRightInd w:val="0"/>
        <w:spacing w:after="0"/>
        <w:jc w:val="both"/>
        <w:rPr>
          <w:bCs/>
          <w:color w:val="000000" w:themeColor="text1"/>
          <w:sz w:val="22"/>
          <w:lang w:val="sr-Cyrl-BA"/>
        </w:rPr>
      </w:pPr>
      <w:r w:rsidRPr="002806BD">
        <w:rPr>
          <w:bCs/>
          <w:color w:val="000000" w:themeColor="text1"/>
          <w:sz w:val="22"/>
          <w:lang w:val="sr-Cyrl-BA"/>
        </w:rPr>
        <w:t>Према шестом Националном извјештају БиХ за Конвенцију о биодиверзитету (2019.) и Стању околиша у БиХ (2010.), БиХ је простор који карактериз</w:t>
      </w:r>
      <w:r w:rsidR="009B7720">
        <w:rPr>
          <w:bCs/>
          <w:color w:val="000000" w:themeColor="text1"/>
          <w:sz w:val="22"/>
          <w:lang w:val="sr-Cyrl-BA"/>
        </w:rPr>
        <w:t>ује</w:t>
      </w:r>
      <w:r w:rsidRPr="002806BD">
        <w:rPr>
          <w:bCs/>
          <w:color w:val="000000" w:themeColor="text1"/>
          <w:sz w:val="22"/>
          <w:lang w:val="sr-Cyrl-BA"/>
        </w:rPr>
        <w:t xml:space="preserve"> висок степен разноликости еколошких услова. Усљед специфичне климе, орографије, геологије и хидрологије, на подручју општине </w:t>
      </w:r>
      <w:r w:rsidR="008747E5">
        <w:rPr>
          <w:bCs/>
          <w:color w:val="000000" w:themeColor="text1"/>
          <w:sz w:val="22"/>
          <w:lang w:val="sr-Cyrl-BA"/>
        </w:rPr>
        <w:t xml:space="preserve">Трново </w:t>
      </w:r>
      <w:r w:rsidRPr="002806BD">
        <w:rPr>
          <w:bCs/>
          <w:color w:val="000000" w:themeColor="text1"/>
          <w:sz w:val="22"/>
          <w:lang w:val="sr-Cyrl-BA"/>
        </w:rPr>
        <w:t xml:space="preserve"> постоје разноврсни осјетљиви терестријални еко</w:t>
      </w:r>
      <w:r w:rsidR="009B7720">
        <w:rPr>
          <w:bCs/>
          <w:color w:val="000000" w:themeColor="text1"/>
          <w:sz w:val="22"/>
          <w:lang w:val="sr-Cyrl-BA"/>
        </w:rPr>
        <w:t>системи</w:t>
      </w:r>
      <w:r w:rsidRPr="002806BD">
        <w:rPr>
          <w:bCs/>
          <w:color w:val="000000" w:themeColor="text1"/>
          <w:sz w:val="22"/>
          <w:lang w:val="sr-Cyrl-BA"/>
        </w:rPr>
        <w:t xml:space="preserve"> и станишта од огромнога значаја за биолошку разноврсност. </w:t>
      </w:r>
    </w:p>
    <w:p w14:paraId="2DAFC559" w14:textId="286F4D99" w:rsidR="0073586F" w:rsidRPr="002806BD" w:rsidRDefault="0073586F" w:rsidP="0073586F">
      <w:pPr>
        <w:spacing w:after="0"/>
        <w:jc w:val="both"/>
        <w:rPr>
          <w:rFonts w:eastAsia="ArialMT"/>
          <w:color w:val="000000" w:themeColor="text1"/>
          <w:sz w:val="22"/>
          <w:lang w:val="sr-Cyrl-BA"/>
        </w:rPr>
      </w:pPr>
      <w:r w:rsidRPr="002806BD">
        <w:rPr>
          <w:rFonts w:eastAsia="ArialMT"/>
          <w:color w:val="000000" w:themeColor="text1"/>
          <w:sz w:val="22"/>
          <w:lang w:val="sr-Cyrl-BA"/>
        </w:rPr>
        <w:t xml:space="preserve">Биодиверзитет подручја општине </w:t>
      </w:r>
      <w:r w:rsidR="008747E5">
        <w:rPr>
          <w:rFonts w:eastAsia="ArialMT"/>
          <w:color w:val="000000" w:themeColor="text1"/>
          <w:sz w:val="22"/>
          <w:lang w:val="sr-Cyrl-BA"/>
        </w:rPr>
        <w:t xml:space="preserve">Трново </w:t>
      </w:r>
      <w:r w:rsidRPr="002806BD">
        <w:rPr>
          <w:rFonts w:eastAsia="ArialMT"/>
          <w:color w:val="000000" w:themeColor="text1"/>
          <w:sz w:val="22"/>
          <w:lang w:val="sr-Cyrl-BA"/>
        </w:rPr>
        <w:t xml:space="preserve"> је још увијек неистражен, те би било интересантно у будућем периоду осмислити пројекте и активности на ову тему.</w:t>
      </w:r>
    </w:p>
    <w:p w14:paraId="4B32AE97" w14:textId="77777777" w:rsidR="0073586F" w:rsidRPr="002806BD" w:rsidRDefault="0073586F" w:rsidP="0073586F">
      <w:pPr>
        <w:spacing w:after="0"/>
        <w:jc w:val="both"/>
        <w:rPr>
          <w:i/>
          <w:color w:val="000000" w:themeColor="text1"/>
          <w:sz w:val="22"/>
          <w:lang w:val="sr-Cyrl-BA"/>
        </w:rPr>
      </w:pPr>
    </w:p>
    <w:p w14:paraId="7260A6BA" w14:textId="77777777" w:rsidR="0073586F" w:rsidRPr="002806BD" w:rsidRDefault="0073586F" w:rsidP="0073586F">
      <w:pPr>
        <w:pStyle w:val="Default"/>
        <w:rPr>
          <w:b/>
          <w:i/>
          <w:color w:val="4F81BD" w:themeColor="accent1"/>
          <w:sz w:val="22"/>
          <w:szCs w:val="22"/>
          <w:lang w:val="sr-Cyrl-BA"/>
        </w:rPr>
      </w:pPr>
      <w:r w:rsidRPr="002806BD">
        <w:rPr>
          <w:b/>
          <w:i/>
          <w:color w:val="4F81BD" w:themeColor="accent1"/>
          <w:sz w:val="22"/>
          <w:szCs w:val="22"/>
          <w:lang w:val="sr-Cyrl-BA"/>
        </w:rPr>
        <w:t>Генетска разноврсност биљака</w:t>
      </w:r>
    </w:p>
    <w:p w14:paraId="00E91F8A" w14:textId="77777777" w:rsidR="0073586F" w:rsidRPr="002806BD" w:rsidRDefault="0073586F" w:rsidP="0073586F">
      <w:pPr>
        <w:pStyle w:val="Default"/>
        <w:spacing w:line="276" w:lineRule="auto"/>
        <w:jc w:val="both"/>
        <w:rPr>
          <w:color w:val="000000" w:themeColor="text1"/>
          <w:sz w:val="22"/>
          <w:szCs w:val="22"/>
          <w:lang w:val="sr-Cyrl-BA"/>
        </w:rPr>
      </w:pPr>
      <w:r w:rsidRPr="002806BD">
        <w:rPr>
          <w:color w:val="000000" w:themeColor="text1"/>
          <w:sz w:val="22"/>
          <w:szCs w:val="22"/>
          <w:lang w:val="sr-Cyrl-BA"/>
        </w:rPr>
        <w:t xml:space="preserve">Активности на очувању аутохтоних, прије свега биљних генетичких ресурса, интензивиране су у периоду послије рата, и то успоставом банака гена у РС-у и ФБиХ. Овај процес је започет 2004. године имплементацијом СЕЕДНет Пројекта (Југоисточна европска мрежа за биљне генетичке ресурсе) који је имао за циљ успоставу мреже за очување биљних генетичких ресурса пољопривредних култура у југоисточној Европи. У склопу СЕЕДНет Пројекта успостављени су центри за биљне генетичке ресурсе – Ген банка у склопу Пољопривредно-прехрамбеног </w:t>
      </w:r>
      <w:r w:rsidRPr="002806BD">
        <w:rPr>
          <w:color w:val="000000" w:themeColor="text1"/>
          <w:sz w:val="22"/>
          <w:szCs w:val="22"/>
          <w:lang w:val="sr-Cyrl-BA"/>
        </w:rPr>
        <w:lastRenderedPageBreak/>
        <w:t>факултета Универзитета у Сарајеву, као и Институт за генетичке ресурсе при Универзитету у Бањој Луци (Организација за храну и пољопривреду – ФАО, 2008). Центар за биљне генетске ресурсе – Ген банка у Сарајеву, успостављен је 2009. године и тренутно посједује више од 500 принова појединих биљних култура које су организиране у функционалне групе: повртларство, ратарство, крмно биље, љековито и ароматично биље, воћарство и виноградарство.</w:t>
      </w:r>
    </w:p>
    <w:p w14:paraId="0A6BAF41" w14:textId="77777777" w:rsidR="0073586F" w:rsidRPr="002806BD" w:rsidRDefault="0073586F" w:rsidP="0073586F">
      <w:pPr>
        <w:pStyle w:val="Default"/>
        <w:spacing w:line="276" w:lineRule="auto"/>
        <w:jc w:val="both"/>
        <w:rPr>
          <w:color w:val="000000" w:themeColor="text1"/>
          <w:sz w:val="22"/>
          <w:szCs w:val="22"/>
          <w:lang w:val="sr-Cyrl-BA"/>
        </w:rPr>
      </w:pPr>
      <w:r w:rsidRPr="002806BD">
        <w:rPr>
          <w:color w:val="000000" w:themeColor="text1"/>
          <w:sz w:val="22"/>
          <w:szCs w:val="22"/>
          <w:lang w:val="sr-Cyrl-BA"/>
        </w:rPr>
        <w:t xml:space="preserve">Институт за генетичке ресурсе Универзитета у Бањој Луци основан је 2009. године и у свом саставу има двије подорганизационе јединице – Центар за биодиверзитет и Центар за одрживо кориштење генетичких ресурса. У склопу Центра за биодиверзитет налази се банка биљних гена РС-а, у којој је смјештена сјеменска колекција житарица, поврћа, крмног, индустријског, љековитог и ароматичног биља. У њој се тренутно налази око 600 принова на дугорочном чувању. Списак принова у пољској колекцији тренутно броји 106 сорти. За очување и употребу генетичких ресурса у банци биљних гена РС-а примјењују се међународни стандарди, а мјере утврђене овим стандардима дефинирају се путем ин ситу и еx ситу конзервације, он фарм конзервације и одрживе употребе биолошке разноликости. С друге стране, активности на очувању животињских генетичких ресурса су малобројне, организирана банка гена не постоји, а ин ситу заштита одвија се на нивоу појединаца или удружења. </w:t>
      </w:r>
    </w:p>
    <w:p w14:paraId="602EF3FB" w14:textId="77777777" w:rsidR="0073586F" w:rsidRPr="002806BD" w:rsidRDefault="0073586F" w:rsidP="0073586F">
      <w:pPr>
        <w:pStyle w:val="Default"/>
        <w:spacing w:line="276" w:lineRule="auto"/>
        <w:jc w:val="both"/>
        <w:rPr>
          <w:color w:val="000000" w:themeColor="text1"/>
          <w:sz w:val="22"/>
          <w:szCs w:val="22"/>
          <w:lang w:val="sr-Cyrl-BA"/>
        </w:rPr>
      </w:pPr>
      <w:r w:rsidRPr="002806BD">
        <w:rPr>
          <w:color w:val="000000" w:themeColor="text1"/>
          <w:sz w:val="22"/>
          <w:szCs w:val="22"/>
          <w:lang w:val="sr-Cyrl-BA"/>
        </w:rPr>
        <w:t xml:space="preserve">У БиХ постоји свега неколико заштићених облика биљних генетичких ресурса (неколико сорти винове лозе Блатина и Жилавка, те једна сорта јабука непознатог назива) иако постоји пуно већи број сорти воћа, поврћа и житарица које су за подручје БиХ аутентичне и егзистирају на појединим дијеловима територија. </w:t>
      </w:r>
    </w:p>
    <w:p w14:paraId="0452BF56" w14:textId="2344D388" w:rsidR="0073586F" w:rsidRPr="002806BD" w:rsidRDefault="0073586F" w:rsidP="0073586F">
      <w:pPr>
        <w:pStyle w:val="Default"/>
        <w:spacing w:line="276" w:lineRule="auto"/>
        <w:jc w:val="both"/>
        <w:rPr>
          <w:color w:val="000000" w:themeColor="text1"/>
          <w:sz w:val="22"/>
          <w:szCs w:val="22"/>
          <w:lang w:val="sr-Cyrl-BA"/>
        </w:rPr>
      </w:pPr>
      <w:r w:rsidRPr="002806BD">
        <w:rPr>
          <w:color w:val="000000" w:themeColor="text1"/>
          <w:sz w:val="22"/>
          <w:szCs w:val="22"/>
          <w:lang w:val="sr-Cyrl-BA"/>
        </w:rPr>
        <w:t xml:space="preserve">Битно је нагласити да су у РС-у усвојена два програма: Програм очувања биљних генетичких ресурса (2008) и Програм очувања шумских генетичких ресурса (2012). Овим програмима осигурава се основа за очување и одрживо кориштење биљних генетичких ресурса РС-а и повезивање свих тијела која се баве овом проблематиком с надлежним институцијама у БиХ и регији. Општина </w:t>
      </w:r>
      <w:r w:rsidR="008747E5">
        <w:rPr>
          <w:color w:val="000000" w:themeColor="text1"/>
          <w:sz w:val="22"/>
          <w:szCs w:val="22"/>
          <w:lang w:val="sr-Cyrl-BA"/>
        </w:rPr>
        <w:t xml:space="preserve">Трново </w:t>
      </w:r>
      <w:r w:rsidRPr="002806BD">
        <w:rPr>
          <w:color w:val="000000" w:themeColor="text1"/>
          <w:sz w:val="22"/>
          <w:szCs w:val="22"/>
          <w:lang w:val="sr-Cyrl-BA"/>
        </w:rPr>
        <w:t xml:space="preserve"> засигурно посједује неистражен генетички ресурс како биљних тако и животињских врста које би требало истражити у наредном периоду.</w:t>
      </w:r>
    </w:p>
    <w:p w14:paraId="75830B9F" w14:textId="4F9C4083" w:rsidR="0073586F" w:rsidRPr="002806BD" w:rsidRDefault="0073586F" w:rsidP="0073586F">
      <w:pPr>
        <w:pStyle w:val="Default"/>
        <w:spacing w:line="276" w:lineRule="auto"/>
        <w:jc w:val="both"/>
        <w:rPr>
          <w:color w:val="000000" w:themeColor="text1"/>
          <w:sz w:val="22"/>
          <w:szCs w:val="22"/>
          <w:lang w:val="sr-Cyrl-BA"/>
        </w:rPr>
      </w:pPr>
      <w:r w:rsidRPr="002806BD">
        <w:rPr>
          <w:color w:val="000000" w:themeColor="text1"/>
          <w:sz w:val="22"/>
          <w:szCs w:val="22"/>
          <w:lang w:val="sr-Cyrl-BA"/>
        </w:rPr>
        <w:t xml:space="preserve">Према Првом националном извјештају БиХ према ЦБД-у (2008) од генетичких ресурса житарица посебно се издвајају сорте кукуруза, пшенице (Босанка, Гранада, Кристина, Приједорчанка, Бањалучанка, Орион, Стојанка, Јелена, Шамчанка), јечма, зоби, ражи, прохе и соје (Сана, Соња, Марина, Милица). Од повртларских сорти значајни су облици тикве и бундеве, граха (чучо, бубњо, трешњо, кућићар, месни), купуса, паприка, бамије, лубенице, диње и кромпира (романијски, купрешки, фојнички, гламочки). Засигурно да неке од ових врста успијевају и на подручју општине </w:t>
      </w:r>
      <w:r w:rsidR="008747E5">
        <w:rPr>
          <w:color w:val="000000" w:themeColor="text1"/>
          <w:sz w:val="22"/>
          <w:szCs w:val="22"/>
          <w:lang w:val="sr-Cyrl-BA"/>
        </w:rPr>
        <w:t xml:space="preserve">Трново </w:t>
      </w:r>
      <w:r w:rsidRPr="002806BD">
        <w:rPr>
          <w:color w:val="000000" w:themeColor="text1"/>
          <w:sz w:val="22"/>
          <w:szCs w:val="22"/>
          <w:lang w:val="sr-Cyrl-BA"/>
        </w:rPr>
        <w:t>.</w:t>
      </w:r>
      <w:r w:rsidRPr="002806BD">
        <w:rPr>
          <w:lang w:val="sr-Cyrl-BA"/>
        </w:rPr>
        <w:t xml:space="preserve"> </w:t>
      </w:r>
      <w:r w:rsidRPr="002806BD">
        <w:rPr>
          <w:color w:val="000000" w:themeColor="text1"/>
          <w:sz w:val="22"/>
          <w:szCs w:val="22"/>
          <w:lang w:val="sr-Cyrl-BA"/>
        </w:rPr>
        <w:t xml:space="preserve">Присутна је и висока разноврсност воћних врста која се прије свега огледа у великом броју сорти трешања, шљива, крушака, јабука, као и вишања, кајсија, брескви, бадема, малина, купина, јагода и рибизли. </w:t>
      </w:r>
    </w:p>
    <w:p w14:paraId="3F61DA9B" w14:textId="2403C3A7" w:rsidR="0073586F" w:rsidRPr="002806BD" w:rsidRDefault="0073586F" w:rsidP="0073586F">
      <w:pPr>
        <w:pStyle w:val="Default"/>
        <w:spacing w:line="276" w:lineRule="auto"/>
        <w:jc w:val="both"/>
        <w:rPr>
          <w:color w:val="000000" w:themeColor="text1"/>
          <w:sz w:val="22"/>
          <w:szCs w:val="22"/>
          <w:lang w:val="sr-Cyrl-BA"/>
        </w:rPr>
      </w:pPr>
      <w:r w:rsidRPr="002806BD">
        <w:rPr>
          <w:color w:val="000000" w:themeColor="text1"/>
          <w:sz w:val="22"/>
          <w:szCs w:val="22"/>
          <w:lang w:val="sr-Cyrl-BA"/>
        </w:rPr>
        <w:t>Истраживања су показала да се у БиХ данас сакупља око 160 до 170 врста љековитих биљака, од чега се највише тргује са 15 до 20 врста.</w:t>
      </w:r>
      <w:r w:rsidRPr="002806BD">
        <w:rPr>
          <w:lang w:val="sr-Cyrl-BA"/>
        </w:rPr>
        <w:t xml:space="preserve"> </w:t>
      </w:r>
      <w:r w:rsidRPr="002806BD">
        <w:rPr>
          <w:color w:val="000000" w:themeColor="text1"/>
          <w:sz w:val="22"/>
          <w:szCs w:val="22"/>
          <w:lang w:val="sr-Cyrl-BA"/>
        </w:rPr>
        <w:t xml:space="preserve">У БиХ, шуме су успјеле очувати своју генетичку структуру. Прије 100 година почиње развој интензивног шумарства, гдје се почиње с увођењем шумских врста, али у већини без успјеха, те је сад БиХ једна од ријетких земаља која није оптерећена генетичким загађењем и измјењеном генетичком структуром главних економских врста дрвећа (нпр. јела, смрека, буква, храст китњак) (Баллиан, 2009). </w:t>
      </w:r>
    </w:p>
    <w:p w14:paraId="280C524A" w14:textId="77777777" w:rsidR="0073586F" w:rsidRPr="002806BD" w:rsidRDefault="0073586F" w:rsidP="0073586F">
      <w:pPr>
        <w:pStyle w:val="Default"/>
        <w:spacing w:line="276" w:lineRule="auto"/>
        <w:jc w:val="both"/>
        <w:rPr>
          <w:color w:val="000000" w:themeColor="text1"/>
          <w:sz w:val="22"/>
          <w:szCs w:val="22"/>
          <w:lang w:val="sr-Cyrl-BA"/>
        </w:rPr>
      </w:pPr>
    </w:p>
    <w:p w14:paraId="7BBD9C86" w14:textId="77777777" w:rsidR="0073586F" w:rsidRPr="002806BD" w:rsidRDefault="0073586F" w:rsidP="0073586F">
      <w:pPr>
        <w:spacing w:after="0"/>
        <w:rPr>
          <w:b/>
          <w:i/>
          <w:color w:val="4F81BD" w:themeColor="accent1"/>
          <w:sz w:val="22"/>
          <w:lang w:val="sr-Cyrl-BA"/>
        </w:rPr>
      </w:pPr>
      <w:r w:rsidRPr="002806BD">
        <w:rPr>
          <w:b/>
          <w:i/>
          <w:color w:val="4F81BD" w:themeColor="accent1"/>
          <w:sz w:val="22"/>
          <w:lang w:val="sr-Cyrl-BA"/>
        </w:rPr>
        <w:t>Животињски генетски ресурси</w:t>
      </w:r>
    </w:p>
    <w:p w14:paraId="64D50B43" w14:textId="00D63BB6" w:rsidR="0073586F" w:rsidRPr="002806BD" w:rsidRDefault="0073586F" w:rsidP="0073586F">
      <w:pPr>
        <w:pStyle w:val="Default"/>
        <w:spacing w:line="276" w:lineRule="auto"/>
        <w:jc w:val="both"/>
        <w:rPr>
          <w:color w:val="000000" w:themeColor="text1"/>
          <w:sz w:val="22"/>
          <w:szCs w:val="22"/>
          <w:lang w:val="sr-Cyrl-BA"/>
        </w:rPr>
      </w:pPr>
      <w:r w:rsidRPr="002806BD">
        <w:rPr>
          <w:color w:val="000000" w:themeColor="text1"/>
          <w:sz w:val="22"/>
          <w:szCs w:val="22"/>
          <w:lang w:val="sr-Cyrl-BA"/>
        </w:rPr>
        <w:t xml:space="preserve">У Републици Српској донесен је </w:t>
      </w:r>
      <w:r w:rsidR="00163A21">
        <w:rPr>
          <w:color w:val="000000" w:themeColor="text1"/>
          <w:sz w:val="22"/>
          <w:szCs w:val="22"/>
          <w:lang w:val="sr-Cyrl-BA"/>
        </w:rPr>
        <w:t>„</w:t>
      </w:r>
      <w:r w:rsidRPr="002806BD">
        <w:rPr>
          <w:color w:val="000000" w:themeColor="text1"/>
          <w:sz w:val="22"/>
          <w:szCs w:val="22"/>
          <w:lang w:val="sr-Cyrl-BA"/>
        </w:rPr>
        <w:t>П</w:t>
      </w:r>
      <w:r w:rsidR="00163A21">
        <w:rPr>
          <w:color w:val="000000" w:themeColor="text1"/>
          <w:sz w:val="22"/>
          <w:szCs w:val="22"/>
          <w:lang w:val="sr-Cyrl-BA"/>
        </w:rPr>
        <w:t>рограм очувања генетичких ресурса из области сточарства од</w:t>
      </w:r>
      <w:r w:rsidRPr="002806BD">
        <w:rPr>
          <w:color w:val="000000" w:themeColor="text1"/>
          <w:sz w:val="22"/>
          <w:szCs w:val="22"/>
          <w:lang w:val="sr-Cyrl-BA"/>
        </w:rPr>
        <w:t xml:space="preserve"> 2020. </w:t>
      </w:r>
      <w:r w:rsidR="00163A21">
        <w:rPr>
          <w:color w:val="000000" w:themeColor="text1"/>
          <w:sz w:val="22"/>
          <w:szCs w:val="22"/>
          <w:lang w:val="sr-Cyrl-BA"/>
        </w:rPr>
        <w:t>до</w:t>
      </w:r>
      <w:r w:rsidRPr="002806BD">
        <w:rPr>
          <w:color w:val="000000" w:themeColor="text1"/>
          <w:sz w:val="22"/>
          <w:szCs w:val="22"/>
          <w:lang w:val="sr-Cyrl-BA"/>
        </w:rPr>
        <w:t xml:space="preserve"> 2024. </w:t>
      </w:r>
      <w:r w:rsidR="00163A21">
        <w:rPr>
          <w:color w:val="000000" w:themeColor="text1"/>
          <w:sz w:val="22"/>
          <w:szCs w:val="22"/>
          <w:lang w:val="sr-Cyrl-BA"/>
        </w:rPr>
        <w:t>године“</w:t>
      </w:r>
      <w:r w:rsidRPr="002806BD">
        <w:rPr>
          <w:color w:val="000000" w:themeColor="text1"/>
          <w:sz w:val="22"/>
          <w:szCs w:val="22"/>
          <w:lang w:val="sr-Cyrl-BA"/>
        </w:rPr>
        <w:t>. Овим програмом прописују се циљеви и модели очувања генетичких ресурса из области сточарства с циљем одржавања и заштите изворних и заштићених раса насталих на територији Републике Српске као дијела биолошке</w:t>
      </w:r>
      <w:r w:rsidR="00163A21">
        <w:rPr>
          <w:color w:val="000000" w:themeColor="text1"/>
          <w:sz w:val="22"/>
          <w:szCs w:val="22"/>
          <w:lang w:val="sr-Cyrl-BA"/>
        </w:rPr>
        <w:t xml:space="preserve"> </w:t>
      </w:r>
      <w:r w:rsidRPr="002806BD">
        <w:rPr>
          <w:color w:val="000000" w:themeColor="text1"/>
          <w:sz w:val="22"/>
          <w:szCs w:val="22"/>
          <w:lang w:val="sr-Cyrl-BA"/>
        </w:rPr>
        <w:t>баштине од интереса за Републику Српску.</w:t>
      </w:r>
    </w:p>
    <w:p w14:paraId="5C1E075E" w14:textId="77777777" w:rsidR="0073586F" w:rsidRPr="002806BD" w:rsidRDefault="0073586F" w:rsidP="0073586F">
      <w:pPr>
        <w:pStyle w:val="Default"/>
        <w:spacing w:line="276" w:lineRule="auto"/>
        <w:jc w:val="both"/>
        <w:rPr>
          <w:color w:val="000000" w:themeColor="text1"/>
          <w:sz w:val="22"/>
          <w:szCs w:val="22"/>
          <w:lang w:val="sr-Cyrl-BA"/>
        </w:rPr>
      </w:pPr>
      <w:r w:rsidRPr="002806BD">
        <w:rPr>
          <w:color w:val="000000" w:themeColor="text1"/>
          <w:sz w:val="22"/>
          <w:szCs w:val="22"/>
          <w:lang w:val="sr-Cyrl-BA"/>
        </w:rPr>
        <w:t xml:space="preserve">На подручју БиХ удомаћене су многобројне пасмине животиња. Нарочито се истичу пасмине коња (босанскохерцеговачки брдски коњ), говеда (буша и гатачко говедо), оваца (праменка), коза </w:t>
      </w:r>
      <w:r w:rsidRPr="002806BD">
        <w:rPr>
          <w:color w:val="000000" w:themeColor="text1"/>
          <w:sz w:val="22"/>
          <w:szCs w:val="22"/>
          <w:lang w:val="sr-Cyrl-BA"/>
        </w:rPr>
        <w:lastRenderedPageBreak/>
        <w:t>(домаћа балканска рогата коза), свиња (шишка), паса (босанскохерцеговачки пастирски торњак и босански оштродлаки гонич барак) и голубова (травнички краткокљуни голуб, сарајевски превртач, бихаћки превртач и зенички превртач), иако се назнаке аутохтоности запажају и код херцеговачког магарца, пса и кокоши (Први национални извјештај БиХ према ЦБД-у, 2008). И одређене врсте (ловне) дивљачи такођер се карактеризирају својом особитошћу и јединственим генофондом (срна, дивокоза, дивља свиња, вук, куна бјелица, мрки медвјед и др.) (Први национални извјештај БиХ према ЦБД-у, 2008).</w:t>
      </w:r>
    </w:p>
    <w:p w14:paraId="070D8EEC" w14:textId="77777777" w:rsidR="0073586F" w:rsidRPr="002806BD" w:rsidRDefault="0073586F" w:rsidP="0073586F">
      <w:pPr>
        <w:pStyle w:val="Default"/>
        <w:spacing w:line="276" w:lineRule="auto"/>
        <w:jc w:val="both"/>
        <w:rPr>
          <w:sz w:val="22"/>
          <w:szCs w:val="22"/>
          <w:lang w:val="sr-Cyrl-BA"/>
        </w:rPr>
      </w:pPr>
      <w:r w:rsidRPr="002806BD">
        <w:rPr>
          <w:sz w:val="22"/>
          <w:szCs w:val="22"/>
          <w:lang w:val="sr-Cyrl-BA"/>
        </w:rPr>
        <w:t>Тренутна ситуација броја грла на основу прегледа извршеног од Министарства пољопривреде, шумарства и водопривреде, те података доступних са терена показала је следећу бројност популације аутохтоних раса и сојева:</w:t>
      </w:r>
    </w:p>
    <w:p w14:paraId="2E30AB2F" w14:textId="77777777" w:rsidR="0073586F" w:rsidRPr="002806BD" w:rsidRDefault="0073586F" w:rsidP="008A4D79">
      <w:pPr>
        <w:pStyle w:val="Default"/>
        <w:numPr>
          <w:ilvl w:val="0"/>
          <w:numId w:val="3"/>
        </w:numPr>
        <w:spacing w:line="276" w:lineRule="auto"/>
        <w:jc w:val="both"/>
        <w:rPr>
          <w:sz w:val="22"/>
          <w:szCs w:val="22"/>
          <w:lang w:val="sr-Cyrl-BA"/>
        </w:rPr>
      </w:pPr>
      <w:r w:rsidRPr="002806BD">
        <w:rPr>
          <w:sz w:val="22"/>
          <w:szCs w:val="22"/>
          <w:lang w:val="sr-Cyrl-BA"/>
        </w:rPr>
        <w:t xml:space="preserve">Буша 250 </w:t>
      </w:r>
    </w:p>
    <w:p w14:paraId="1C23ED70" w14:textId="77777777" w:rsidR="0073586F" w:rsidRPr="002806BD" w:rsidRDefault="0073586F" w:rsidP="008A4D79">
      <w:pPr>
        <w:pStyle w:val="Default"/>
        <w:numPr>
          <w:ilvl w:val="0"/>
          <w:numId w:val="3"/>
        </w:numPr>
        <w:spacing w:line="276" w:lineRule="auto"/>
        <w:jc w:val="both"/>
        <w:rPr>
          <w:sz w:val="22"/>
          <w:szCs w:val="22"/>
          <w:lang w:val="sr-Cyrl-BA"/>
        </w:rPr>
      </w:pPr>
      <w:r w:rsidRPr="002806BD">
        <w:rPr>
          <w:sz w:val="22"/>
          <w:szCs w:val="22"/>
          <w:lang w:val="sr-Cyrl-BA"/>
        </w:rPr>
        <w:t xml:space="preserve">Гатачко говече 2.000 </w:t>
      </w:r>
    </w:p>
    <w:p w14:paraId="2958A07B" w14:textId="77777777" w:rsidR="0073586F" w:rsidRPr="002806BD" w:rsidRDefault="0073586F" w:rsidP="008A4D79">
      <w:pPr>
        <w:pStyle w:val="Default"/>
        <w:numPr>
          <w:ilvl w:val="0"/>
          <w:numId w:val="3"/>
        </w:numPr>
        <w:spacing w:line="276" w:lineRule="auto"/>
        <w:jc w:val="both"/>
        <w:rPr>
          <w:sz w:val="22"/>
          <w:szCs w:val="22"/>
          <w:lang w:val="sr-Cyrl-BA"/>
        </w:rPr>
      </w:pPr>
      <w:r w:rsidRPr="002806BD">
        <w:rPr>
          <w:sz w:val="22"/>
          <w:szCs w:val="22"/>
          <w:lang w:val="sr-Cyrl-BA"/>
        </w:rPr>
        <w:t xml:space="preserve">Дупска праменка 80.000 </w:t>
      </w:r>
    </w:p>
    <w:p w14:paraId="48114A67" w14:textId="77777777" w:rsidR="0073586F" w:rsidRPr="002806BD" w:rsidRDefault="0073586F" w:rsidP="008A4D79">
      <w:pPr>
        <w:pStyle w:val="Default"/>
        <w:numPr>
          <w:ilvl w:val="0"/>
          <w:numId w:val="3"/>
        </w:numPr>
        <w:spacing w:line="276" w:lineRule="auto"/>
        <w:jc w:val="both"/>
        <w:rPr>
          <w:sz w:val="22"/>
          <w:szCs w:val="22"/>
          <w:lang w:val="sr-Cyrl-BA"/>
        </w:rPr>
      </w:pPr>
      <w:r w:rsidRPr="002806BD">
        <w:rPr>
          <w:sz w:val="22"/>
          <w:szCs w:val="22"/>
          <w:lang w:val="sr-Cyrl-BA"/>
        </w:rPr>
        <w:t xml:space="preserve">Купрешка праменка 400 </w:t>
      </w:r>
    </w:p>
    <w:p w14:paraId="5A602257" w14:textId="77777777" w:rsidR="0073586F" w:rsidRPr="002806BD" w:rsidRDefault="0073586F" w:rsidP="008A4D79">
      <w:pPr>
        <w:pStyle w:val="Default"/>
        <w:numPr>
          <w:ilvl w:val="0"/>
          <w:numId w:val="3"/>
        </w:numPr>
        <w:spacing w:line="276" w:lineRule="auto"/>
        <w:jc w:val="both"/>
        <w:rPr>
          <w:sz w:val="22"/>
          <w:szCs w:val="22"/>
          <w:lang w:val="sr-Cyrl-BA"/>
        </w:rPr>
      </w:pPr>
      <w:r w:rsidRPr="002806BD">
        <w:rPr>
          <w:sz w:val="22"/>
          <w:szCs w:val="22"/>
          <w:lang w:val="sr-Cyrl-BA"/>
        </w:rPr>
        <w:t xml:space="preserve">Херцеговачка праменка 15.000 </w:t>
      </w:r>
    </w:p>
    <w:p w14:paraId="3512440A" w14:textId="77777777" w:rsidR="0073586F" w:rsidRPr="002806BD" w:rsidRDefault="0073586F" w:rsidP="008A4D79">
      <w:pPr>
        <w:pStyle w:val="Default"/>
        <w:numPr>
          <w:ilvl w:val="0"/>
          <w:numId w:val="3"/>
        </w:numPr>
        <w:spacing w:line="276" w:lineRule="auto"/>
        <w:jc w:val="both"/>
        <w:rPr>
          <w:sz w:val="22"/>
          <w:szCs w:val="22"/>
          <w:lang w:val="sr-Cyrl-BA"/>
        </w:rPr>
      </w:pPr>
      <w:r w:rsidRPr="002806BD">
        <w:rPr>
          <w:sz w:val="22"/>
          <w:szCs w:val="22"/>
          <w:lang w:val="sr-Cyrl-BA"/>
        </w:rPr>
        <w:t xml:space="preserve">Домаћа балканска рогата коза 1.500 </w:t>
      </w:r>
    </w:p>
    <w:p w14:paraId="18C904B5" w14:textId="77777777" w:rsidR="0073586F" w:rsidRPr="002806BD" w:rsidRDefault="0073586F" w:rsidP="008A4D79">
      <w:pPr>
        <w:pStyle w:val="Default"/>
        <w:numPr>
          <w:ilvl w:val="0"/>
          <w:numId w:val="3"/>
        </w:numPr>
        <w:spacing w:line="276" w:lineRule="auto"/>
        <w:jc w:val="both"/>
        <w:rPr>
          <w:sz w:val="22"/>
          <w:szCs w:val="22"/>
          <w:lang w:val="sr-Cyrl-BA"/>
        </w:rPr>
      </w:pPr>
      <w:r w:rsidRPr="002806BD">
        <w:rPr>
          <w:sz w:val="22"/>
          <w:szCs w:val="22"/>
          <w:lang w:val="sr-Cyrl-BA"/>
        </w:rPr>
        <w:t xml:space="preserve">Босански брдски коњ 2.000 </w:t>
      </w:r>
    </w:p>
    <w:p w14:paraId="72C65BC2" w14:textId="77777777" w:rsidR="0073586F" w:rsidRPr="002806BD" w:rsidRDefault="0073586F" w:rsidP="008A4D79">
      <w:pPr>
        <w:pStyle w:val="Default"/>
        <w:numPr>
          <w:ilvl w:val="0"/>
          <w:numId w:val="3"/>
        </w:numPr>
        <w:spacing w:line="276" w:lineRule="auto"/>
        <w:jc w:val="both"/>
        <w:rPr>
          <w:sz w:val="22"/>
          <w:szCs w:val="22"/>
          <w:lang w:val="sr-Cyrl-BA"/>
        </w:rPr>
      </w:pPr>
      <w:r w:rsidRPr="002806BD">
        <w:rPr>
          <w:sz w:val="22"/>
          <w:szCs w:val="22"/>
          <w:lang w:val="sr-Cyrl-BA"/>
        </w:rPr>
        <w:t xml:space="preserve">Мангулица 580 </w:t>
      </w:r>
    </w:p>
    <w:p w14:paraId="3EBB10AC" w14:textId="77777777" w:rsidR="0073586F" w:rsidRPr="002806BD" w:rsidRDefault="0073586F" w:rsidP="008A4D79">
      <w:pPr>
        <w:pStyle w:val="Default"/>
        <w:numPr>
          <w:ilvl w:val="0"/>
          <w:numId w:val="3"/>
        </w:numPr>
        <w:spacing w:line="276" w:lineRule="auto"/>
        <w:jc w:val="both"/>
        <w:rPr>
          <w:color w:val="000000" w:themeColor="text1"/>
          <w:sz w:val="22"/>
          <w:szCs w:val="22"/>
          <w:lang w:val="sr-Cyrl-BA"/>
        </w:rPr>
      </w:pPr>
      <w:r w:rsidRPr="002806BD">
        <w:rPr>
          <w:sz w:val="22"/>
          <w:szCs w:val="22"/>
          <w:lang w:val="sr-Cyrl-BA"/>
        </w:rPr>
        <w:t xml:space="preserve">Кока живичарка 8.000 </w:t>
      </w:r>
    </w:p>
    <w:p w14:paraId="297B5F3E" w14:textId="1F0634E0" w:rsidR="0073586F" w:rsidRPr="002806BD" w:rsidRDefault="0073586F" w:rsidP="0073586F">
      <w:pPr>
        <w:pStyle w:val="Default"/>
        <w:spacing w:line="276" w:lineRule="auto"/>
        <w:jc w:val="both"/>
        <w:rPr>
          <w:color w:val="000000" w:themeColor="text1"/>
          <w:sz w:val="22"/>
          <w:szCs w:val="22"/>
          <w:lang w:val="sr-Cyrl-BA"/>
        </w:rPr>
      </w:pPr>
      <w:r w:rsidRPr="002806BD">
        <w:rPr>
          <w:color w:val="000000" w:themeColor="text1"/>
          <w:sz w:val="22"/>
          <w:szCs w:val="22"/>
          <w:lang w:val="sr-Cyrl-BA"/>
        </w:rPr>
        <w:t xml:space="preserve">Неке од горе </w:t>
      </w:r>
      <w:r w:rsidR="00163A21" w:rsidRPr="002806BD">
        <w:rPr>
          <w:color w:val="000000" w:themeColor="text1"/>
          <w:sz w:val="22"/>
          <w:szCs w:val="22"/>
          <w:lang w:val="sr-Cyrl-BA"/>
        </w:rPr>
        <w:t>наведених</w:t>
      </w:r>
      <w:r w:rsidRPr="002806BD">
        <w:rPr>
          <w:color w:val="000000" w:themeColor="text1"/>
          <w:sz w:val="22"/>
          <w:szCs w:val="22"/>
          <w:lang w:val="sr-Cyrl-BA"/>
        </w:rPr>
        <w:t xml:space="preserve"> врста се и данас узгајају на подручју општине </w:t>
      </w:r>
      <w:r w:rsidR="008747E5">
        <w:rPr>
          <w:color w:val="000000" w:themeColor="text1"/>
          <w:sz w:val="22"/>
          <w:szCs w:val="22"/>
          <w:lang w:val="sr-Cyrl-BA"/>
        </w:rPr>
        <w:t>Трново</w:t>
      </w:r>
      <w:r w:rsidRPr="002806BD">
        <w:rPr>
          <w:color w:val="000000" w:themeColor="text1"/>
          <w:sz w:val="22"/>
          <w:szCs w:val="22"/>
          <w:lang w:val="sr-Cyrl-BA"/>
        </w:rPr>
        <w:t>, а њихови произвођачи би требали ући у програм заштите животињских ресурса који проводи Министарство пољопривреде, шумарства и водопривреде Републике Српске заједно са Институтом за генетичке ресурсе.</w:t>
      </w:r>
    </w:p>
    <w:p w14:paraId="4D105956" w14:textId="3A51BE29" w:rsidR="00232798" w:rsidRPr="002806BD" w:rsidRDefault="00232798" w:rsidP="0073586F">
      <w:pPr>
        <w:pStyle w:val="Default"/>
        <w:spacing w:line="276" w:lineRule="auto"/>
        <w:jc w:val="both"/>
        <w:rPr>
          <w:color w:val="000000" w:themeColor="text1"/>
          <w:sz w:val="22"/>
          <w:szCs w:val="22"/>
          <w:lang w:val="sr-Cyrl-BA"/>
        </w:rPr>
      </w:pPr>
    </w:p>
    <w:p w14:paraId="0C4C5143" w14:textId="19A1E887" w:rsidR="00232798" w:rsidRPr="002806BD" w:rsidRDefault="00886A57" w:rsidP="00012EC4">
      <w:pPr>
        <w:pStyle w:val="Heading3"/>
        <w:rPr>
          <w:i/>
        </w:rPr>
      </w:pPr>
      <w:bookmarkStart w:id="52" w:name="_Toc216843665"/>
      <w:r>
        <w:t>2.1.13</w:t>
      </w:r>
      <w:r w:rsidR="00232798" w:rsidRPr="002806BD">
        <w:t>. Организација локалне управе и финансијске подршке пољопривреди</w:t>
      </w:r>
      <w:bookmarkEnd w:id="52"/>
    </w:p>
    <w:p w14:paraId="7B15BBA3" w14:textId="77777777" w:rsidR="00232798" w:rsidRPr="002806BD" w:rsidRDefault="00232798" w:rsidP="00232798">
      <w:pPr>
        <w:pStyle w:val="NoSpacing"/>
        <w:jc w:val="both"/>
        <w:rPr>
          <w:rFonts w:ascii="Times New Roman" w:hAnsi="Times New Roman"/>
          <w:lang w:val="sr-Cyrl-BA"/>
        </w:rPr>
      </w:pPr>
    </w:p>
    <w:p w14:paraId="199EAC4E" w14:textId="61B12CEF" w:rsidR="002C58B9" w:rsidRPr="002C58B9" w:rsidRDefault="002C58B9" w:rsidP="002C58B9">
      <w:pPr>
        <w:pStyle w:val="Default"/>
        <w:jc w:val="both"/>
        <w:rPr>
          <w:color w:val="000000" w:themeColor="text1"/>
          <w:sz w:val="22"/>
          <w:szCs w:val="22"/>
          <w:lang w:val="sr-Cyrl-BA"/>
        </w:rPr>
      </w:pPr>
      <w:r w:rsidRPr="002C58B9">
        <w:rPr>
          <w:color w:val="000000" w:themeColor="text1"/>
          <w:sz w:val="22"/>
          <w:szCs w:val="22"/>
          <w:lang w:val="sr-Cyrl-BA"/>
        </w:rPr>
        <w:t>Рад Општинске управе Трново организован је у складу са Законом о локалној самоуправи Републике Српске, Статутом Општине, Пословником о раду Скупштине и другим интерним актима. Послови у Општинској управи Трново организују се у оквиру одсјека који чине јединствен процес рада у Општинској управи и обављају се у оквиру три основне организационе јединице:  Одсјек за општу управу и социјалну заштиту, Одсјек за друштвене и привредне дјелатности, комуналне послове и борачко-инвалидску заштиту, Одсјек за финансије и буџет</w:t>
      </w:r>
      <w:r w:rsidR="001C6103">
        <w:rPr>
          <w:color w:val="000000" w:themeColor="text1"/>
          <w:sz w:val="22"/>
          <w:szCs w:val="22"/>
          <w:lang w:val="sr-Cyrl-BA"/>
        </w:rPr>
        <w:t xml:space="preserve"> и Одсјек за урбанизам и грађење</w:t>
      </w:r>
      <w:r w:rsidRPr="002C58B9">
        <w:rPr>
          <w:color w:val="000000" w:themeColor="text1"/>
          <w:sz w:val="22"/>
          <w:szCs w:val="22"/>
          <w:lang w:val="sr-Cyrl-BA"/>
        </w:rPr>
        <w:t xml:space="preserve">. Стручни послови за потребе Скупштине општине и Начелника општине, који се врше ван образованих одсјека, а у циљу оптималног и економичнијег кориштења ресурса, обављају се у Стручној служби Скупштине општине и Начелника општине. Пријем и обрада захтјева физичких и правних лица организовани су највећим дијелом путем Шалтер сале у склопу Одсјека за општу управу и социјалну заштиту. Путем Инфо пулта у Шалтер сали и путем званичне интернет странице Општине Трново пружају се информације грађанима. Рад општинске службе је модернизован. Општина посједује информатичку опрему која је увезана на заједнички сервер и путем интернета, а врши се и редовна едукација запослених. Општинска управа посједује софтвере за финансије и матични уред. У Општинској управи Трново запослено је укупно 29 радника, од чега 17 жена и 12 мушкараца. Од укупног броја запослених 25 су службеници и намјештеници и 4 функционера. У односу на укупан број запослених највећи проценат чине високо образовани радници са ВСС (16), 2 ВШС и 10 са средњом стручном спремом и 1 НК. </w:t>
      </w:r>
    </w:p>
    <w:p w14:paraId="7744DBFD" w14:textId="77777777" w:rsidR="002C58B9" w:rsidRPr="002C58B9" w:rsidRDefault="002C58B9" w:rsidP="002C58B9">
      <w:pPr>
        <w:pStyle w:val="Default"/>
        <w:jc w:val="both"/>
        <w:rPr>
          <w:color w:val="000000" w:themeColor="text1"/>
          <w:sz w:val="22"/>
          <w:szCs w:val="22"/>
          <w:lang w:val="sr-Cyrl-BA"/>
        </w:rPr>
      </w:pPr>
    </w:p>
    <w:p w14:paraId="27B866D5" w14:textId="77777777" w:rsidR="002C58B9" w:rsidRPr="002C58B9" w:rsidRDefault="002C58B9" w:rsidP="002C58B9">
      <w:pPr>
        <w:pStyle w:val="Default"/>
        <w:jc w:val="both"/>
        <w:rPr>
          <w:color w:val="000000" w:themeColor="text1"/>
          <w:sz w:val="22"/>
          <w:szCs w:val="22"/>
          <w:lang w:val="sr-Cyrl-BA"/>
        </w:rPr>
      </w:pPr>
      <w:r w:rsidRPr="002C58B9">
        <w:rPr>
          <w:color w:val="000000" w:themeColor="text1"/>
          <w:sz w:val="22"/>
          <w:szCs w:val="22"/>
          <w:lang w:val="sr-Cyrl-BA"/>
        </w:rPr>
        <w:t>Стратегија развоја општине Трново  од 2024. до 2030. године представља кључни стратешко-плански документ којим се усмјерава развој ове локалне заједнице у три најважнија аспекта:</w:t>
      </w:r>
    </w:p>
    <w:p w14:paraId="684DBED6" w14:textId="77777777" w:rsidR="002C58B9" w:rsidRPr="002C58B9" w:rsidRDefault="002C58B9" w:rsidP="002C58B9">
      <w:pPr>
        <w:pStyle w:val="Default"/>
        <w:jc w:val="both"/>
        <w:rPr>
          <w:color w:val="000000" w:themeColor="text1"/>
          <w:sz w:val="22"/>
          <w:szCs w:val="22"/>
          <w:lang w:val="sr-Cyrl-BA"/>
        </w:rPr>
      </w:pPr>
      <w:r w:rsidRPr="002C58B9">
        <w:rPr>
          <w:color w:val="000000" w:themeColor="text1"/>
          <w:sz w:val="22"/>
          <w:szCs w:val="22"/>
          <w:lang w:val="sr-Cyrl-BA"/>
        </w:rPr>
        <w:t>-</w:t>
      </w:r>
      <w:r w:rsidRPr="002C58B9">
        <w:rPr>
          <w:color w:val="000000" w:themeColor="text1"/>
          <w:sz w:val="22"/>
          <w:szCs w:val="22"/>
          <w:lang w:val="sr-Cyrl-BA"/>
        </w:rPr>
        <w:tab/>
        <w:t xml:space="preserve">економском, </w:t>
      </w:r>
    </w:p>
    <w:p w14:paraId="099F0032" w14:textId="13241318" w:rsidR="002C58B9" w:rsidRPr="002C58B9" w:rsidRDefault="002C58B9" w:rsidP="002C58B9">
      <w:pPr>
        <w:pStyle w:val="Default"/>
        <w:jc w:val="both"/>
        <w:rPr>
          <w:color w:val="000000" w:themeColor="text1"/>
          <w:sz w:val="22"/>
          <w:szCs w:val="22"/>
          <w:lang w:val="sr-Cyrl-BA"/>
        </w:rPr>
      </w:pPr>
      <w:r w:rsidRPr="002C58B9">
        <w:rPr>
          <w:color w:val="000000" w:themeColor="text1"/>
          <w:sz w:val="22"/>
          <w:szCs w:val="22"/>
          <w:lang w:val="sr-Cyrl-BA"/>
        </w:rPr>
        <w:t>-</w:t>
      </w:r>
      <w:r w:rsidRPr="002C58B9">
        <w:rPr>
          <w:color w:val="000000" w:themeColor="text1"/>
          <w:sz w:val="22"/>
          <w:szCs w:val="22"/>
          <w:lang w:val="sr-Cyrl-BA"/>
        </w:rPr>
        <w:tab/>
        <w:t>друштвеном</w:t>
      </w:r>
      <w:r w:rsidR="001C6103">
        <w:rPr>
          <w:color w:val="000000" w:themeColor="text1"/>
          <w:sz w:val="22"/>
          <w:szCs w:val="22"/>
          <w:lang w:val="sr-Cyrl-BA"/>
        </w:rPr>
        <w:t xml:space="preserve"> и</w:t>
      </w:r>
    </w:p>
    <w:p w14:paraId="33D73995" w14:textId="77777777" w:rsidR="002C58B9" w:rsidRPr="002C58B9" w:rsidRDefault="002C58B9" w:rsidP="002C58B9">
      <w:pPr>
        <w:pStyle w:val="Default"/>
        <w:jc w:val="both"/>
        <w:rPr>
          <w:color w:val="000000" w:themeColor="text1"/>
          <w:sz w:val="22"/>
          <w:szCs w:val="22"/>
          <w:lang w:val="sr-Cyrl-BA"/>
        </w:rPr>
      </w:pPr>
      <w:r w:rsidRPr="002C58B9">
        <w:rPr>
          <w:color w:val="000000" w:themeColor="text1"/>
          <w:sz w:val="22"/>
          <w:szCs w:val="22"/>
          <w:lang w:val="sr-Cyrl-BA"/>
        </w:rPr>
        <w:t>-</w:t>
      </w:r>
      <w:r w:rsidRPr="002C58B9">
        <w:rPr>
          <w:color w:val="000000" w:themeColor="text1"/>
          <w:sz w:val="22"/>
          <w:szCs w:val="22"/>
          <w:lang w:val="sr-Cyrl-BA"/>
        </w:rPr>
        <w:tab/>
        <w:t>аспекту животне средине.</w:t>
      </w:r>
    </w:p>
    <w:p w14:paraId="62C8E48A" w14:textId="77777777" w:rsidR="002C58B9" w:rsidRPr="002C58B9" w:rsidRDefault="002C58B9" w:rsidP="002C58B9">
      <w:pPr>
        <w:pStyle w:val="Default"/>
        <w:jc w:val="both"/>
        <w:rPr>
          <w:color w:val="000000" w:themeColor="text1"/>
          <w:sz w:val="22"/>
          <w:szCs w:val="22"/>
          <w:lang w:val="sr-Cyrl-BA"/>
        </w:rPr>
      </w:pPr>
    </w:p>
    <w:p w14:paraId="4FF4730D" w14:textId="77777777" w:rsidR="002C58B9" w:rsidRPr="002C58B9" w:rsidRDefault="002C58B9" w:rsidP="002C58B9">
      <w:pPr>
        <w:pStyle w:val="Default"/>
        <w:jc w:val="both"/>
        <w:rPr>
          <w:color w:val="000000" w:themeColor="text1"/>
          <w:sz w:val="22"/>
          <w:szCs w:val="22"/>
          <w:lang w:val="sr-Cyrl-BA"/>
        </w:rPr>
      </w:pPr>
      <w:r w:rsidRPr="002C58B9">
        <w:rPr>
          <w:color w:val="000000" w:themeColor="text1"/>
          <w:sz w:val="22"/>
          <w:szCs w:val="22"/>
          <w:lang w:val="sr-Cyrl-BA"/>
        </w:rPr>
        <w:lastRenderedPageBreak/>
        <w:t>У складу са Законом о пољопривреди Републике Српске ("Сл. гласник РС", бр. 70/2006, 20/2007, 86/2007 и 71/2009), пољопривредна политика се спроводи према Стратегији развоја пољопривреде Републике Српске. Мјере пољопривредне политике с обзиром на подручје дјеловања, дефинисане Законом дијеле се на: мјере политике тржишта и цијена, мјере структурне политике, мјере земљишне политике и мјере подстицања у пољопривреди. Према наведеном Закону. Јединице локалне самоуправе могу прописати додатне мјере структурне политике за своја подручја у складу са пољопривредном стратегијом. Новчане подршке за дате додатне мјере обезбјеђују се у буџетима јединица локалне самоуправе. Закон такође прописује врсте мјера структурне политике: подручјима са тежим условима привређивања у пољопривреди, развој пољопривреде која не загађује природну околину и осигурава очување биодиверзитета, инвестиције у пољопривредна газдинства, стручно оспособљавање за рад у пољопривреди, подршка младим пољопривредним произвођачима, подршка регионалном развоју пољопривреде, подршка допунским активностима на пољопривредним газдинствима, подршка организованости пољопривредника и подршка систему противградне заштите и другим мјерама заштите усјева. У складу са наведним законским одредбама буџетска подршка пољопривредним произвођачима на подручју општине Трново долази са два нивоа: ниво Републике Српске и ниво општине. Међутим који ниво подршке аграрног буџета Републике Српске ће бити искориштен на подручју општине Трново, зависи прије свега од обима производње и спремности субјеката на повлачење средстава. У структури буџетске подршке са републичког нивоа највеће учешће се односи на подршку за набавку регресираног дизел горива, за механизацију и подстицај за систем крава – теле.</w:t>
      </w:r>
    </w:p>
    <w:p w14:paraId="6FEE894B" w14:textId="77777777" w:rsidR="002C58B9" w:rsidRPr="002C58B9" w:rsidRDefault="002C58B9" w:rsidP="002C58B9">
      <w:pPr>
        <w:pStyle w:val="Default"/>
        <w:jc w:val="both"/>
        <w:rPr>
          <w:color w:val="000000" w:themeColor="text1"/>
          <w:sz w:val="22"/>
          <w:szCs w:val="22"/>
          <w:lang w:val="sr-Cyrl-BA"/>
        </w:rPr>
      </w:pPr>
      <w:r w:rsidRPr="002C58B9">
        <w:rPr>
          <w:color w:val="000000" w:themeColor="text1"/>
          <w:sz w:val="22"/>
          <w:szCs w:val="22"/>
          <w:lang w:val="sr-Cyrl-BA"/>
        </w:rPr>
        <w:t xml:space="preserve"> </w:t>
      </w:r>
    </w:p>
    <w:p w14:paraId="2D15FEB4" w14:textId="77777777" w:rsidR="002C58B9" w:rsidRPr="002C58B9" w:rsidRDefault="002C58B9" w:rsidP="002C58B9">
      <w:pPr>
        <w:pStyle w:val="Default"/>
        <w:jc w:val="both"/>
        <w:rPr>
          <w:color w:val="000000" w:themeColor="text1"/>
          <w:sz w:val="22"/>
          <w:szCs w:val="22"/>
          <w:lang w:val="sr-Cyrl-BA"/>
        </w:rPr>
      </w:pPr>
      <w:r w:rsidRPr="002C58B9">
        <w:rPr>
          <w:color w:val="000000" w:themeColor="text1"/>
          <w:sz w:val="22"/>
          <w:szCs w:val="22"/>
          <w:lang w:val="sr-Cyrl-BA"/>
        </w:rPr>
        <w:t>Општина Трново у оквиру својих буџетских средстава издваја средства и за развој пољопривреде. Bисина годишњег расположивог буџета општине Трново се кретала између  1.744.500,00 КМ у 2019 до 4.983.787,00  КМ у 2024 години. Укупна средства за развој пљоопривреде су варирала у посматраном периоду, кретала су се од 10,000 до 20,000 КМ.</w:t>
      </w:r>
    </w:p>
    <w:p w14:paraId="3FD90DFE" w14:textId="77777777" w:rsidR="002C58B9" w:rsidRPr="002C58B9" w:rsidRDefault="002C58B9" w:rsidP="002C58B9">
      <w:pPr>
        <w:pStyle w:val="Default"/>
        <w:jc w:val="both"/>
        <w:rPr>
          <w:color w:val="000000" w:themeColor="text1"/>
          <w:sz w:val="22"/>
          <w:szCs w:val="22"/>
          <w:lang w:val="sr-Cyrl-BA"/>
        </w:rPr>
      </w:pPr>
      <w:r w:rsidRPr="002C58B9">
        <w:rPr>
          <w:color w:val="000000" w:themeColor="text1"/>
          <w:sz w:val="22"/>
          <w:szCs w:val="22"/>
          <w:lang w:val="sr-Cyrl-BA"/>
        </w:rPr>
        <w:t>Средства се додјељују на основу одредби Правилника о новчаним подстицајима за развој пољопривреде општине Трново којега доноси Скупштина општине сваке године за текућу годину. Овим правилником даје се директна подршка развоју сточарске и биљне производње и то:</w:t>
      </w:r>
    </w:p>
    <w:p w14:paraId="04FA9182" w14:textId="77777777" w:rsidR="002C58B9" w:rsidRPr="002C58B9" w:rsidRDefault="002C58B9" w:rsidP="002C58B9">
      <w:pPr>
        <w:pStyle w:val="Default"/>
        <w:jc w:val="both"/>
        <w:rPr>
          <w:color w:val="000000" w:themeColor="text1"/>
          <w:sz w:val="22"/>
          <w:szCs w:val="22"/>
          <w:lang w:val="sr-Cyrl-BA"/>
        </w:rPr>
      </w:pPr>
      <w:r w:rsidRPr="002C58B9">
        <w:rPr>
          <w:color w:val="000000" w:themeColor="text1"/>
          <w:sz w:val="22"/>
          <w:szCs w:val="22"/>
          <w:lang w:val="sr-Cyrl-BA"/>
        </w:rPr>
        <w:t>-</w:t>
      </w:r>
      <w:r w:rsidRPr="002C58B9">
        <w:rPr>
          <w:color w:val="000000" w:themeColor="text1"/>
          <w:sz w:val="22"/>
          <w:szCs w:val="22"/>
          <w:lang w:val="sr-Cyrl-BA"/>
        </w:rPr>
        <w:tab/>
        <w:t>за сточарску производњу: узгој крава, оваца и коза;</w:t>
      </w:r>
    </w:p>
    <w:p w14:paraId="1BACDF9A" w14:textId="77777777" w:rsidR="002C58B9" w:rsidRPr="002C58B9" w:rsidRDefault="002C58B9" w:rsidP="002C58B9">
      <w:pPr>
        <w:pStyle w:val="Default"/>
        <w:jc w:val="both"/>
        <w:rPr>
          <w:color w:val="000000" w:themeColor="text1"/>
          <w:sz w:val="22"/>
          <w:szCs w:val="22"/>
          <w:lang w:val="sr-Cyrl-BA"/>
        </w:rPr>
      </w:pPr>
      <w:r w:rsidRPr="002C58B9">
        <w:rPr>
          <w:color w:val="000000" w:themeColor="text1"/>
          <w:sz w:val="22"/>
          <w:szCs w:val="22"/>
          <w:lang w:val="sr-Cyrl-BA"/>
        </w:rPr>
        <w:t>-</w:t>
      </w:r>
      <w:r w:rsidRPr="002C58B9">
        <w:rPr>
          <w:color w:val="000000" w:themeColor="text1"/>
          <w:sz w:val="22"/>
          <w:szCs w:val="22"/>
          <w:lang w:val="sr-Cyrl-BA"/>
        </w:rPr>
        <w:tab/>
        <w:t>за биљну производњу: производња воћа у заштићеном простору и узгој јагодичастог воћа;</w:t>
      </w:r>
    </w:p>
    <w:p w14:paraId="520AD356" w14:textId="77777777" w:rsidR="002C58B9" w:rsidRPr="002C58B9" w:rsidRDefault="002C58B9" w:rsidP="002C58B9">
      <w:pPr>
        <w:pStyle w:val="Default"/>
        <w:jc w:val="both"/>
        <w:rPr>
          <w:color w:val="000000" w:themeColor="text1"/>
          <w:sz w:val="22"/>
          <w:szCs w:val="22"/>
          <w:lang w:val="sr-Cyrl-BA"/>
        </w:rPr>
      </w:pPr>
      <w:r w:rsidRPr="002C58B9">
        <w:rPr>
          <w:color w:val="000000" w:themeColor="text1"/>
          <w:sz w:val="22"/>
          <w:szCs w:val="22"/>
          <w:lang w:val="sr-Cyrl-BA"/>
        </w:rPr>
        <w:t>-</w:t>
      </w:r>
      <w:r w:rsidRPr="002C58B9">
        <w:rPr>
          <w:color w:val="000000" w:themeColor="text1"/>
          <w:sz w:val="22"/>
          <w:szCs w:val="22"/>
          <w:lang w:val="sr-Cyrl-BA"/>
        </w:rPr>
        <w:tab/>
        <w:t>за пчеларску производњу: узгој пчела и производња меда;</w:t>
      </w:r>
    </w:p>
    <w:p w14:paraId="045A7385" w14:textId="77777777" w:rsidR="002C58B9" w:rsidRPr="002C58B9" w:rsidRDefault="002C58B9" w:rsidP="002C58B9">
      <w:pPr>
        <w:pStyle w:val="Default"/>
        <w:jc w:val="both"/>
        <w:rPr>
          <w:color w:val="000000" w:themeColor="text1"/>
          <w:sz w:val="22"/>
          <w:szCs w:val="22"/>
          <w:lang w:val="sr-Cyrl-BA"/>
        </w:rPr>
      </w:pPr>
      <w:r w:rsidRPr="002C58B9">
        <w:rPr>
          <w:color w:val="000000" w:themeColor="text1"/>
          <w:sz w:val="22"/>
          <w:szCs w:val="22"/>
          <w:lang w:val="sr-Cyrl-BA"/>
        </w:rPr>
        <w:t>-</w:t>
      </w:r>
      <w:r w:rsidRPr="002C58B9">
        <w:rPr>
          <w:color w:val="000000" w:themeColor="text1"/>
          <w:sz w:val="22"/>
          <w:szCs w:val="22"/>
          <w:lang w:val="sr-Cyrl-BA"/>
        </w:rPr>
        <w:tab/>
        <w:t>за перадарску производњу: узгој пиленки кока носиља у затвореном простору;</w:t>
      </w:r>
    </w:p>
    <w:p w14:paraId="1D0E70A9" w14:textId="77777777" w:rsidR="002C58B9" w:rsidRPr="002C58B9" w:rsidRDefault="002C58B9" w:rsidP="002C58B9">
      <w:pPr>
        <w:pStyle w:val="Default"/>
        <w:jc w:val="both"/>
        <w:rPr>
          <w:color w:val="000000" w:themeColor="text1"/>
          <w:sz w:val="22"/>
          <w:szCs w:val="22"/>
          <w:lang w:val="sr-Cyrl-BA"/>
        </w:rPr>
      </w:pPr>
    </w:p>
    <w:p w14:paraId="6CF90555" w14:textId="4F937E1D" w:rsidR="00232798" w:rsidRDefault="002C58B9" w:rsidP="002C58B9">
      <w:pPr>
        <w:pStyle w:val="Default"/>
        <w:spacing w:line="276" w:lineRule="auto"/>
        <w:jc w:val="both"/>
        <w:rPr>
          <w:color w:val="000000" w:themeColor="text1"/>
          <w:sz w:val="22"/>
          <w:szCs w:val="22"/>
          <w:lang w:val="sr-Cyrl-BA"/>
        </w:rPr>
      </w:pPr>
      <w:r w:rsidRPr="002C58B9">
        <w:rPr>
          <w:color w:val="000000" w:themeColor="text1"/>
          <w:sz w:val="22"/>
          <w:szCs w:val="22"/>
          <w:lang w:val="sr-Cyrl-BA"/>
        </w:rPr>
        <w:t>Правилником је прописано које услове корисник подстицаја треба да испуњава да би остварио одређени подстицај. У оквиру осталих мјера, корисник остварује право на дјелимичну накнаду штете настале услед елементарних непогода ( град, поплава, бујице, клизишта, олујни вјетрови, удар грома, пожар) као и штете причињене од дивљачи и паса луталица.</w:t>
      </w:r>
    </w:p>
    <w:p w14:paraId="685A0449" w14:textId="77777777" w:rsidR="002C58B9" w:rsidRPr="002806BD" w:rsidRDefault="002C58B9" w:rsidP="002C58B9">
      <w:pPr>
        <w:pStyle w:val="Default"/>
        <w:spacing w:line="276" w:lineRule="auto"/>
        <w:jc w:val="both"/>
        <w:rPr>
          <w:color w:val="000000" w:themeColor="text1"/>
          <w:sz w:val="22"/>
          <w:szCs w:val="22"/>
          <w:lang w:val="sr-Cyrl-BA"/>
        </w:rPr>
      </w:pPr>
    </w:p>
    <w:p w14:paraId="107F806E" w14:textId="0FBBA582" w:rsidR="00886A57" w:rsidRPr="002C58B9" w:rsidRDefault="00F24996" w:rsidP="002C58B9">
      <w:pPr>
        <w:pStyle w:val="Heading2"/>
      </w:pPr>
      <w:bookmarkStart w:id="53" w:name="_Toc216843666"/>
      <w:r w:rsidRPr="002806BD">
        <w:t xml:space="preserve">2.2. </w:t>
      </w:r>
      <w:r w:rsidR="00236EA3" w:rsidRPr="00236EA3">
        <w:t xml:space="preserve">SWOT </w:t>
      </w:r>
      <w:r w:rsidRPr="002806BD">
        <w:t>анализа заснована на доказима</w:t>
      </w:r>
      <w:bookmarkEnd w:id="53"/>
    </w:p>
    <w:p w14:paraId="0903ECC3" w14:textId="1ACC0E39" w:rsidR="00107345" w:rsidRPr="00236EA3" w:rsidRDefault="00886A57" w:rsidP="00236EA3">
      <w:pPr>
        <w:shd w:val="clear" w:color="auto" w:fill="FFFFFF" w:themeFill="background1"/>
        <w:ind w:right="-1"/>
        <w:jc w:val="both"/>
        <w:rPr>
          <w:color w:val="000000" w:themeColor="text1"/>
          <w:sz w:val="22"/>
          <w:lang w:val="sr-Cyrl-BA"/>
        </w:rPr>
      </w:pPr>
      <w:r w:rsidRPr="00236EA3">
        <w:rPr>
          <w:color w:val="000000" w:themeColor="text1"/>
          <w:sz w:val="22"/>
          <w:lang w:val="sr-Cyrl-BA"/>
        </w:rPr>
        <w:t xml:space="preserve">Радионица </w:t>
      </w:r>
      <w:bookmarkStart w:id="54" w:name="_Hlk215986891"/>
      <w:r w:rsidRPr="00236EA3">
        <w:rPr>
          <w:color w:val="000000" w:themeColor="text1"/>
          <w:sz w:val="22"/>
          <w:lang w:val="sr-Cyrl-BA"/>
        </w:rPr>
        <w:t xml:space="preserve">SWOT </w:t>
      </w:r>
      <w:bookmarkEnd w:id="54"/>
      <w:r w:rsidRPr="00236EA3">
        <w:rPr>
          <w:color w:val="000000" w:themeColor="text1"/>
          <w:sz w:val="22"/>
          <w:lang w:val="sr-Cyrl-BA"/>
        </w:rPr>
        <w:t xml:space="preserve">анализе одржана је </w:t>
      </w:r>
      <w:r w:rsidR="00BA08C1" w:rsidRPr="00236EA3">
        <w:rPr>
          <w:color w:val="000000" w:themeColor="text1"/>
          <w:sz w:val="22"/>
          <w:lang w:val="sr-Cyrl-BA"/>
        </w:rPr>
        <w:t>17</w:t>
      </w:r>
      <w:r w:rsidRPr="00236EA3">
        <w:rPr>
          <w:color w:val="000000" w:themeColor="text1"/>
          <w:sz w:val="22"/>
          <w:lang w:val="sr-Cyrl-BA"/>
        </w:rPr>
        <w:t xml:space="preserve">. </w:t>
      </w:r>
      <w:r w:rsidR="00BA08C1" w:rsidRPr="00236EA3">
        <w:rPr>
          <w:color w:val="000000" w:themeColor="text1"/>
          <w:sz w:val="22"/>
          <w:lang w:val="sr-Cyrl-BA"/>
        </w:rPr>
        <w:t>децембра</w:t>
      </w:r>
      <w:r w:rsidRPr="00236EA3">
        <w:rPr>
          <w:color w:val="000000" w:themeColor="text1"/>
          <w:sz w:val="22"/>
          <w:lang w:val="sr-Cyrl-BA"/>
        </w:rPr>
        <w:t xml:space="preserve"> 202</w:t>
      </w:r>
      <w:r w:rsidR="008F4B7E" w:rsidRPr="00236EA3">
        <w:rPr>
          <w:color w:val="000000" w:themeColor="text1"/>
          <w:sz w:val="22"/>
          <w:lang w:val="sr-Cyrl-BA"/>
        </w:rPr>
        <w:t>5</w:t>
      </w:r>
      <w:r w:rsidRPr="00236EA3">
        <w:rPr>
          <w:color w:val="000000" w:themeColor="text1"/>
          <w:sz w:val="22"/>
          <w:lang w:val="sr-Cyrl-BA"/>
        </w:rPr>
        <w:t xml:space="preserve">. године у сали Скупштине општине </w:t>
      </w:r>
      <w:r w:rsidR="008747E5" w:rsidRPr="00236EA3">
        <w:rPr>
          <w:color w:val="000000" w:themeColor="text1"/>
          <w:sz w:val="22"/>
          <w:lang w:val="sr-Cyrl-BA"/>
        </w:rPr>
        <w:t>Трново</w:t>
      </w:r>
      <w:r w:rsidRPr="00236EA3">
        <w:rPr>
          <w:color w:val="000000" w:themeColor="text1"/>
          <w:sz w:val="22"/>
          <w:lang w:val="sr-Cyrl-BA"/>
        </w:rPr>
        <w:t>. Снаге, слабости, прилике и пр</w:t>
      </w:r>
      <w:r w:rsidR="009E42C1" w:rsidRPr="00236EA3">
        <w:rPr>
          <w:color w:val="000000" w:themeColor="text1"/>
          <w:sz w:val="22"/>
          <w:lang w:val="sr-Cyrl-BA"/>
        </w:rPr>
        <w:t>иј</w:t>
      </w:r>
      <w:r w:rsidRPr="00236EA3">
        <w:rPr>
          <w:color w:val="000000" w:themeColor="text1"/>
          <w:sz w:val="22"/>
          <w:lang w:val="sr-Cyrl-BA"/>
        </w:rPr>
        <w:t xml:space="preserve">етње у различитим секторима и </w:t>
      </w:r>
      <w:r w:rsidR="009E42C1" w:rsidRPr="00236EA3">
        <w:rPr>
          <w:color w:val="000000" w:themeColor="text1"/>
          <w:sz w:val="22"/>
          <w:lang w:val="sr-Cyrl-BA"/>
        </w:rPr>
        <w:t>друштвено-</w:t>
      </w:r>
      <w:r w:rsidRPr="00236EA3">
        <w:rPr>
          <w:color w:val="000000" w:themeColor="text1"/>
          <w:sz w:val="22"/>
          <w:lang w:val="sr-Cyrl-BA"/>
        </w:rPr>
        <w:t xml:space="preserve">економским </w:t>
      </w:r>
      <w:r w:rsidR="009E42C1" w:rsidRPr="00236EA3">
        <w:rPr>
          <w:color w:val="000000" w:themeColor="text1"/>
          <w:sz w:val="22"/>
          <w:lang w:val="sr-Cyrl-BA"/>
        </w:rPr>
        <w:t>кретањима</w:t>
      </w:r>
      <w:r w:rsidRPr="00236EA3">
        <w:rPr>
          <w:color w:val="000000" w:themeColor="text1"/>
          <w:sz w:val="22"/>
          <w:lang w:val="sr-Cyrl-BA"/>
        </w:rPr>
        <w:t xml:space="preserve"> испитане су на основу </w:t>
      </w:r>
      <w:r w:rsidR="009E42C1" w:rsidRPr="00236EA3">
        <w:rPr>
          <w:color w:val="000000" w:themeColor="text1"/>
          <w:sz w:val="22"/>
          <w:lang w:val="sr-Cyrl-BA"/>
        </w:rPr>
        <w:t>анализе стања</w:t>
      </w:r>
      <w:r w:rsidRPr="00236EA3">
        <w:rPr>
          <w:color w:val="000000" w:themeColor="text1"/>
          <w:sz w:val="22"/>
          <w:lang w:val="sr-Cyrl-BA"/>
        </w:rPr>
        <w:t>.</w:t>
      </w:r>
      <w:r w:rsidR="00BA597E">
        <w:rPr>
          <w:color w:val="000000" w:themeColor="text1"/>
          <w:sz w:val="22"/>
          <w:lang w:val="sr-Cyrl-BA"/>
        </w:rPr>
        <w:t>во</w:t>
      </w:r>
    </w:p>
    <w:p w14:paraId="5E8731AB" w14:textId="05F48847" w:rsidR="00236EA3" w:rsidRPr="002806BD" w:rsidRDefault="00236EA3" w:rsidP="00236EA3">
      <w:pPr>
        <w:shd w:val="clear" w:color="auto" w:fill="FFFFFF" w:themeFill="background1"/>
        <w:spacing w:after="0"/>
        <w:jc w:val="both"/>
        <w:rPr>
          <w:color w:val="000000" w:themeColor="text1"/>
          <w:sz w:val="22"/>
          <w:lang w:val="sr-Cyrl-BA"/>
        </w:rPr>
      </w:pPr>
      <w:r w:rsidRPr="00236EA3">
        <w:rPr>
          <w:color w:val="000000" w:themeColor="text1"/>
          <w:sz w:val="22"/>
          <w:lang w:val="sr-Cyrl-BA"/>
        </w:rPr>
        <w:t>Табела 41: SWOT анализа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5"/>
        <w:gridCol w:w="4505"/>
      </w:tblGrid>
      <w:tr w:rsidR="00107345" w:rsidRPr="002806BD" w14:paraId="407AEEB2" w14:textId="77777777" w:rsidTr="00107345">
        <w:tc>
          <w:tcPr>
            <w:tcW w:w="4505" w:type="dxa"/>
            <w:shd w:val="clear" w:color="auto" w:fill="E5DFEC" w:themeFill="accent4" w:themeFillTint="33"/>
          </w:tcPr>
          <w:p w14:paraId="40A611D9" w14:textId="27FE8EF6" w:rsidR="00107345" w:rsidRPr="00D065FD" w:rsidRDefault="00107345" w:rsidP="00107345">
            <w:pPr>
              <w:spacing w:after="0"/>
              <w:jc w:val="both"/>
              <w:rPr>
                <w:b/>
                <w:bCs/>
                <w:color w:val="000000" w:themeColor="text1"/>
                <w:sz w:val="20"/>
                <w:szCs w:val="20"/>
                <w:lang w:val="sr-Cyrl-BA"/>
              </w:rPr>
            </w:pPr>
            <w:r w:rsidRPr="00D065FD">
              <w:rPr>
                <w:b/>
                <w:bCs/>
                <w:color w:val="000000" w:themeColor="text1"/>
                <w:sz w:val="20"/>
                <w:szCs w:val="20"/>
                <w:lang w:val="sr-Cyrl-BA"/>
              </w:rPr>
              <w:t>Предности</w:t>
            </w:r>
          </w:p>
        </w:tc>
        <w:tc>
          <w:tcPr>
            <w:tcW w:w="4505" w:type="dxa"/>
            <w:shd w:val="clear" w:color="auto" w:fill="E5DFEC" w:themeFill="accent4" w:themeFillTint="33"/>
          </w:tcPr>
          <w:p w14:paraId="3E077E09" w14:textId="2E99C823" w:rsidR="00107345" w:rsidRPr="00D065FD" w:rsidRDefault="00107345" w:rsidP="00107345">
            <w:pPr>
              <w:spacing w:after="0"/>
              <w:jc w:val="both"/>
              <w:rPr>
                <w:b/>
                <w:bCs/>
                <w:color w:val="000000" w:themeColor="text1"/>
                <w:sz w:val="20"/>
                <w:szCs w:val="20"/>
                <w:lang w:val="sr-Cyrl-BA"/>
              </w:rPr>
            </w:pPr>
            <w:r w:rsidRPr="00D065FD">
              <w:rPr>
                <w:b/>
                <w:bCs/>
                <w:color w:val="000000" w:themeColor="text1"/>
                <w:sz w:val="20"/>
                <w:szCs w:val="20"/>
                <w:lang w:val="sr-Cyrl-BA"/>
              </w:rPr>
              <w:t>Слабости</w:t>
            </w:r>
          </w:p>
        </w:tc>
      </w:tr>
      <w:tr w:rsidR="00107345" w:rsidRPr="009B7720" w14:paraId="5F34C307" w14:textId="77777777" w:rsidTr="00107345">
        <w:tc>
          <w:tcPr>
            <w:tcW w:w="4505" w:type="dxa"/>
          </w:tcPr>
          <w:p w14:paraId="14261ED3" w14:textId="51C3187F" w:rsidR="00D065FD" w:rsidRPr="00D065FD" w:rsidRDefault="00CD2EDF" w:rsidP="00A25D54">
            <w:pPr>
              <w:spacing w:after="120"/>
              <w:rPr>
                <w:sz w:val="20"/>
                <w:szCs w:val="20"/>
                <w:lang w:val="sr-Cyrl-BA"/>
              </w:rPr>
            </w:pPr>
            <w:r w:rsidRPr="00D065FD">
              <w:rPr>
                <w:sz w:val="20"/>
                <w:szCs w:val="20"/>
                <w:lang w:val="sr-Cyrl-BA"/>
              </w:rPr>
              <w:t xml:space="preserve"> </w:t>
            </w:r>
            <w:r w:rsidR="00D065FD" w:rsidRPr="00D065FD">
              <w:rPr>
                <w:sz w:val="20"/>
                <w:szCs w:val="20"/>
                <w:lang w:val="sr-Cyrl-BA"/>
              </w:rPr>
              <w:t>1. Богати природни ресурси: Велике површине шума (67% територије), нетакнута природа, богата мрежа водотока (Жељезница) и планински предијели (Јахорина, Трескавица) – основа за одрживу пољопривреду, сеоски туризам и коришћење обновљивих ресурса.</w:t>
            </w:r>
          </w:p>
          <w:p w14:paraId="1579532E" w14:textId="77777777" w:rsidR="00D065FD" w:rsidRPr="00D065FD" w:rsidRDefault="00D065FD" w:rsidP="00A25D54">
            <w:pPr>
              <w:spacing w:after="120"/>
              <w:rPr>
                <w:sz w:val="20"/>
                <w:szCs w:val="20"/>
                <w:lang w:val="sr-Cyrl-BA"/>
              </w:rPr>
            </w:pPr>
            <w:r w:rsidRPr="00D065FD">
              <w:rPr>
                <w:sz w:val="20"/>
                <w:szCs w:val="20"/>
                <w:lang w:val="sr-Cyrl-BA"/>
              </w:rPr>
              <w:lastRenderedPageBreak/>
              <w:t>2. Погодност за сточарство: Око 88% пољопривредног земљишта су пашњаци и ливаде (3.610 ha) – изузетан потенцијал за развој екстензивног и органског сточарства.</w:t>
            </w:r>
          </w:p>
          <w:p w14:paraId="6A78CCF9" w14:textId="77777777" w:rsidR="00D065FD" w:rsidRPr="00D065FD" w:rsidRDefault="00D065FD" w:rsidP="00A25D54">
            <w:pPr>
              <w:spacing w:after="120"/>
              <w:rPr>
                <w:sz w:val="20"/>
                <w:szCs w:val="20"/>
                <w:lang w:val="sr-Cyrl-BA"/>
              </w:rPr>
            </w:pPr>
            <w:r w:rsidRPr="00D065FD">
              <w:rPr>
                <w:sz w:val="20"/>
                <w:szCs w:val="20"/>
                <w:lang w:val="sr-Cyrl-BA"/>
              </w:rPr>
              <w:t>3. Близина тржишта: Локација на магистралном путу М-18 и близина Сарајева (25 km) омогућава лак промет производа и повезаност са градским потрошачима.</w:t>
            </w:r>
          </w:p>
          <w:p w14:paraId="375C4E50" w14:textId="0D9E71E0" w:rsidR="00D065FD" w:rsidRPr="00D065FD" w:rsidRDefault="00D065FD" w:rsidP="00A25D54">
            <w:pPr>
              <w:spacing w:after="120"/>
              <w:rPr>
                <w:sz w:val="20"/>
                <w:szCs w:val="20"/>
                <w:lang w:val="sr-Cyrl-BA"/>
              </w:rPr>
            </w:pPr>
            <w:r w:rsidRPr="00D065FD">
              <w:rPr>
                <w:sz w:val="20"/>
                <w:szCs w:val="20"/>
                <w:lang w:val="sr-Cyrl-BA"/>
              </w:rPr>
              <w:t>4. Очувана традиција и гастрономски идентитет: Постоје традиционални начини производње (сиреви, месне прерађевине, прерађевине поврћа, џемови) који се могу лако испоручити на тржиште.</w:t>
            </w:r>
          </w:p>
          <w:p w14:paraId="6B353571" w14:textId="77777777" w:rsidR="00D065FD" w:rsidRPr="00D065FD" w:rsidRDefault="00D065FD" w:rsidP="00A25D54">
            <w:pPr>
              <w:spacing w:after="120"/>
              <w:rPr>
                <w:sz w:val="20"/>
                <w:szCs w:val="20"/>
                <w:lang w:val="sr-Cyrl-BA"/>
              </w:rPr>
            </w:pPr>
            <w:r w:rsidRPr="00D065FD">
              <w:rPr>
                <w:sz w:val="20"/>
                <w:szCs w:val="20"/>
                <w:lang w:val="sr-Cyrl-BA"/>
              </w:rPr>
              <w:t>5. Активно становништво у пољопривреди: Око 280 људи активно у пољопривреди, са средњим домаћинством од 4,14 члана код пољопривредних газдинстава – значајан резерв породичне радне снаге.</w:t>
            </w:r>
          </w:p>
          <w:p w14:paraId="73501CD8" w14:textId="1350CDBD" w:rsidR="00D065FD" w:rsidRPr="00D065FD" w:rsidRDefault="00D065FD" w:rsidP="00A25D54">
            <w:pPr>
              <w:spacing w:after="120"/>
              <w:rPr>
                <w:sz w:val="20"/>
                <w:szCs w:val="20"/>
                <w:lang w:val="sr-Cyrl-BA"/>
              </w:rPr>
            </w:pPr>
            <w:r w:rsidRPr="00D065FD">
              <w:rPr>
                <w:sz w:val="20"/>
                <w:szCs w:val="20"/>
                <w:lang w:val="sr-Cyrl-BA"/>
              </w:rPr>
              <w:t>6. Организовање пољопривредника: Оснивање Удружења пољопривредних произвођача и добијање пројектне подршке (линија за прераду воћа/поврћа) – основа за заједнички рад.</w:t>
            </w:r>
          </w:p>
          <w:p w14:paraId="636F80C7" w14:textId="77777777" w:rsidR="00D065FD" w:rsidRPr="00D065FD" w:rsidRDefault="00D065FD" w:rsidP="00A25D54">
            <w:pPr>
              <w:spacing w:after="120"/>
              <w:rPr>
                <w:sz w:val="20"/>
                <w:szCs w:val="20"/>
                <w:lang w:val="sr-Cyrl-BA"/>
              </w:rPr>
            </w:pPr>
            <w:r w:rsidRPr="00D065FD">
              <w:rPr>
                <w:sz w:val="20"/>
                <w:szCs w:val="20"/>
                <w:lang w:val="sr-Cyrl-BA"/>
              </w:rPr>
              <w:t>7. Добар ниво дигитализације: 30% пољопривредника користи интернет као примаран извор информација – добра основа за увођење савремених алата и е-трговине.</w:t>
            </w:r>
          </w:p>
          <w:p w14:paraId="2D707DBE" w14:textId="201A7F4B" w:rsidR="00C4726D" w:rsidRPr="00D065FD" w:rsidRDefault="00D065FD" w:rsidP="00A25D54">
            <w:pPr>
              <w:spacing w:after="120"/>
              <w:rPr>
                <w:sz w:val="20"/>
                <w:szCs w:val="20"/>
                <w:lang w:val="sr-Cyrl-BA"/>
              </w:rPr>
            </w:pPr>
            <w:r w:rsidRPr="00D065FD">
              <w:rPr>
                <w:sz w:val="20"/>
                <w:szCs w:val="20"/>
                <w:lang w:val="sr-Cyrl-BA"/>
              </w:rPr>
              <w:t>8. Развијена комунална инфраструктура: Висок степен доступности воде, струје, интернета и одвоза смећа у већини насељених мјеста – предуслов за равномјеран развој.</w:t>
            </w:r>
          </w:p>
        </w:tc>
        <w:tc>
          <w:tcPr>
            <w:tcW w:w="4505" w:type="dxa"/>
          </w:tcPr>
          <w:p w14:paraId="363E5D03" w14:textId="0A5467AF" w:rsidR="00D065FD" w:rsidRPr="00035734" w:rsidRDefault="00D065FD" w:rsidP="00A25D54">
            <w:pPr>
              <w:spacing w:after="120"/>
              <w:rPr>
                <w:sz w:val="20"/>
                <w:szCs w:val="20"/>
                <w:lang w:val="sr-Cyrl-BA"/>
              </w:rPr>
            </w:pPr>
            <w:r w:rsidRPr="00035734">
              <w:rPr>
                <w:sz w:val="20"/>
                <w:szCs w:val="20"/>
                <w:lang w:val="sr-Cyrl-BA"/>
              </w:rPr>
              <w:lastRenderedPageBreak/>
              <w:t>1. Демографска криза и старење: Индекс старења од 496, негативан природни прираштај, просјечна старост становништва 52 године, просјечна старост пољопривредника 53,8 година – недостатак млађе радне снаге и стратешка пр</w:t>
            </w:r>
            <w:r w:rsidR="00035734">
              <w:rPr>
                <w:sz w:val="20"/>
                <w:szCs w:val="20"/>
                <w:lang w:val="sr-Cyrl-BA"/>
              </w:rPr>
              <w:t>иј</w:t>
            </w:r>
            <w:r w:rsidRPr="00035734">
              <w:rPr>
                <w:sz w:val="20"/>
                <w:szCs w:val="20"/>
                <w:lang w:val="sr-Cyrl-BA"/>
              </w:rPr>
              <w:t>етња опстанку.</w:t>
            </w:r>
          </w:p>
          <w:p w14:paraId="1183084C" w14:textId="3FAD15BA" w:rsidR="00D065FD" w:rsidRPr="00035734" w:rsidRDefault="00D065FD" w:rsidP="00A25D54">
            <w:pPr>
              <w:spacing w:after="120"/>
              <w:rPr>
                <w:sz w:val="20"/>
                <w:szCs w:val="20"/>
                <w:lang w:val="sr-Cyrl-BA"/>
              </w:rPr>
            </w:pPr>
            <w:r w:rsidRPr="00035734">
              <w:rPr>
                <w:sz w:val="20"/>
                <w:szCs w:val="20"/>
                <w:lang w:val="sr-Cyrl-BA"/>
              </w:rPr>
              <w:lastRenderedPageBreak/>
              <w:t>2. Минимална обрађеност земљишта: Активно се користи само 25 ha од доступних 4.100 ha пољопривредног земљишта</w:t>
            </w:r>
            <w:r w:rsidR="00035734">
              <w:rPr>
                <w:sz w:val="20"/>
                <w:szCs w:val="20"/>
                <w:lang w:val="sr-Cyrl-BA"/>
              </w:rPr>
              <w:t>, што је</w:t>
            </w:r>
            <w:r w:rsidRPr="00035734">
              <w:rPr>
                <w:sz w:val="20"/>
                <w:szCs w:val="20"/>
                <w:lang w:val="sr-Cyrl-BA"/>
              </w:rPr>
              <w:t xml:space="preserve"> огроман неискоришћен потенцијал.</w:t>
            </w:r>
          </w:p>
          <w:p w14:paraId="6AE1F4AB" w14:textId="4421EC25" w:rsidR="00D065FD" w:rsidRPr="00035734" w:rsidRDefault="00D065FD" w:rsidP="00A25D54">
            <w:pPr>
              <w:spacing w:after="120"/>
              <w:rPr>
                <w:sz w:val="20"/>
                <w:szCs w:val="20"/>
                <w:lang w:val="sr-Cyrl-BA"/>
              </w:rPr>
            </w:pPr>
            <w:r w:rsidRPr="00035734">
              <w:rPr>
                <w:sz w:val="20"/>
                <w:szCs w:val="20"/>
                <w:lang w:val="sr-Cyrl-BA"/>
              </w:rPr>
              <w:t>3. Екстензивна и некомерцијална производња: Претеж</w:t>
            </w:r>
            <w:r w:rsidR="00035734">
              <w:rPr>
                <w:sz w:val="20"/>
                <w:szCs w:val="20"/>
                <w:lang w:val="sr-Cyrl-BA"/>
              </w:rPr>
              <w:t>но</w:t>
            </w:r>
            <w:r w:rsidRPr="00035734">
              <w:rPr>
                <w:sz w:val="20"/>
                <w:szCs w:val="20"/>
                <w:lang w:val="sr-Cyrl-BA"/>
              </w:rPr>
              <w:t xml:space="preserve"> мала</w:t>
            </w:r>
            <w:r w:rsidR="00035734">
              <w:rPr>
                <w:sz w:val="20"/>
                <w:szCs w:val="20"/>
                <w:lang w:val="sr-Cyrl-BA"/>
              </w:rPr>
              <w:t xml:space="preserve"> </w:t>
            </w:r>
            <w:r w:rsidRPr="00035734">
              <w:rPr>
                <w:sz w:val="20"/>
                <w:szCs w:val="20"/>
                <w:lang w:val="sr-Cyrl-BA"/>
              </w:rPr>
              <w:t xml:space="preserve">газдинства </w:t>
            </w:r>
            <w:r w:rsidR="00035734">
              <w:rPr>
                <w:sz w:val="20"/>
                <w:szCs w:val="20"/>
                <w:lang w:val="sr-Cyrl-BA"/>
              </w:rPr>
              <w:t>усмјерена</w:t>
            </w:r>
            <w:r w:rsidRPr="00035734">
              <w:rPr>
                <w:sz w:val="20"/>
                <w:szCs w:val="20"/>
                <w:lang w:val="sr-Cyrl-BA"/>
              </w:rPr>
              <w:t xml:space="preserve"> на сопствене потребе; само 1 комерцијално газдинство уписано у РПГ – ниска </w:t>
            </w:r>
            <w:r w:rsidR="00035734">
              <w:rPr>
                <w:sz w:val="20"/>
                <w:szCs w:val="20"/>
                <w:lang w:val="sr-Cyrl-BA"/>
              </w:rPr>
              <w:t>производност</w:t>
            </w:r>
            <w:r w:rsidRPr="00035734">
              <w:rPr>
                <w:sz w:val="20"/>
                <w:szCs w:val="20"/>
                <w:lang w:val="sr-Cyrl-BA"/>
              </w:rPr>
              <w:t xml:space="preserve"> и профитабилност.</w:t>
            </w:r>
          </w:p>
          <w:p w14:paraId="797432A3" w14:textId="77777777" w:rsidR="00D065FD" w:rsidRPr="00035734" w:rsidRDefault="00D065FD" w:rsidP="00A25D54">
            <w:pPr>
              <w:spacing w:after="120"/>
              <w:rPr>
                <w:sz w:val="20"/>
                <w:szCs w:val="20"/>
                <w:lang w:val="sr-Cyrl-BA"/>
              </w:rPr>
            </w:pPr>
            <w:r w:rsidRPr="00035734">
              <w:rPr>
                <w:sz w:val="20"/>
                <w:szCs w:val="20"/>
                <w:lang w:val="sr-Cyrl-BA"/>
              </w:rPr>
              <w:t>4. Неразвијена тржишна инфраструктура: Непостојање организованог откупа (нарочито млијека), недостатак месаре, пекаре, пољопривредне апотеке – отежан пласман и снабдијевање.</w:t>
            </w:r>
          </w:p>
          <w:p w14:paraId="79C7946B" w14:textId="77777777" w:rsidR="00D065FD" w:rsidRPr="00035734" w:rsidRDefault="00D065FD" w:rsidP="00A25D54">
            <w:pPr>
              <w:spacing w:after="120"/>
              <w:rPr>
                <w:sz w:val="20"/>
                <w:szCs w:val="20"/>
                <w:lang w:val="sr-Cyrl-BA"/>
              </w:rPr>
            </w:pPr>
            <w:r w:rsidRPr="00035734">
              <w:rPr>
                <w:sz w:val="20"/>
                <w:szCs w:val="20"/>
                <w:lang w:val="sr-Cyrl-BA"/>
              </w:rPr>
              <w:t>5. Недостатак опреме и механизације: Као главни разлог за некоришћење земљишта пољопривредници наводе недостатак опреме (10 од 28) и новца (7 од 28).</w:t>
            </w:r>
          </w:p>
          <w:p w14:paraId="232BC335" w14:textId="3AEB965A" w:rsidR="00D065FD" w:rsidRPr="00035734" w:rsidRDefault="00035734" w:rsidP="00A25D54">
            <w:pPr>
              <w:spacing w:after="120"/>
              <w:rPr>
                <w:sz w:val="20"/>
                <w:szCs w:val="20"/>
                <w:lang w:val="sr-Cyrl-BA"/>
              </w:rPr>
            </w:pPr>
            <w:r>
              <w:rPr>
                <w:sz w:val="20"/>
                <w:szCs w:val="20"/>
                <w:lang w:val="sr-Cyrl-BA"/>
              </w:rPr>
              <w:t>6</w:t>
            </w:r>
            <w:r w:rsidR="00D065FD" w:rsidRPr="00035734">
              <w:rPr>
                <w:sz w:val="20"/>
                <w:szCs w:val="20"/>
                <w:lang w:val="sr-Cyrl-BA"/>
              </w:rPr>
              <w:t xml:space="preserve">. </w:t>
            </w:r>
            <w:r>
              <w:rPr>
                <w:sz w:val="20"/>
                <w:szCs w:val="20"/>
                <w:lang w:val="sr-Cyrl-BA"/>
              </w:rPr>
              <w:t>Низак ниво</w:t>
            </w:r>
            <w:r w:rsidR="00D065FD" w:rsidRPr="00035734">
              <w:rPr>
                <w:sz w:val="20"/>
                <w:szCs w:val="20"/>
                <w:lang w:val="sr-Cyrl-BA"/>
              </w:rPr>
              <w:t xml:space="preserve"> прераде: Већина сировина се продаје без додате вриједности; прерада је на ниском</w:t>
            </w:r>
            <w:r>
              <w:rPr>
                <w:sz w:val="20"/>
                <w:szCs w:val="20"/>
                <w:lang w:val="sr-Cyrl-BA"/>
              </w:rPr>
              <w:t xml:space="preserve"> </w:t>
            </w:r>
            <w:r w:rsidR="00D065FD" w:rsidRPr="00035734">
              <w:rPr>
                <w:sz w:val="20"/>
                <w:szCs w:val="20"/>
                <w:lang w:val="sr-Cyrl-BA"/>
              </w:rPr>
              <w:t>нивоу</w:t>
            </w:r>
            <w:r>
              <w:rPr>
                <w:sz w:val="20"/>
                <w:szCs w:val="20"/>
                <w:lang w:val="sr-Cyrl-BA"/>
              </w:rPr>
              <w:t>, углавном у оквиру домаћинстава</w:t>
            </w:r>
            <w:r w:rsidR="00D065FD" w:rsidRPr="00035734">
              <w:rPr>
                <w:sz w:val="20"/>
                <w:szCs w:val="20"/>
                <w:lang w:val="sr-Cyrl-BA"/>
              </w:rPr>
              <w:t>.</w:t>
            </w:r>
          </w:p>
          <w:p w14:paraId="3C2B70E7" w14:textId="77777777" w:rsidR="00CD2EDF" w:rsidRDefault="00035734" w:rsidP="00A25D54">
            <w:pPr>
              <w:spacing w:after="120"/>
              <w:rPr>
                <w:sz w:val="20"/>
                <w:szCs w:val="20"/>
                <w:lang w:val="sr-Cyrl-BA"/>
              </w:rPr>
            </w:pPr>
            <w:r>
              <w:rPr>
                <w:sz w:val="20"/>
                <w:szCs w:val="20"/>
                <w:lang w:val="sr-Cyrl-BA"/>
              </w:rPr>
              <w:t>7</w:t>
            </w:r>
            <w:r w:rsidR="00D065FD" w:rsidRPr="00035734">
              <w:rPr>
                <w:sz w:val="20"/>
                <w:szCs w:val="20"/>
                <w:lang w:val="sr-Cyrl-BA"/>
              </w:rPr>
              <w:t>. Оскудне јавне услуге: Недостатак банке, ветеринарске службе, пољопривредне апотеке, сервиса</w:t>
            </w:r>
            <w:r>
              <w:rPr>
                <w:sz w:val="20"/>
                <w:szCs w:val="20"/>
                <w:lang w:val="sr-Cyrl-BA"/>
              </w:rPr>
              <w:t>,</w:t>
            </w:r>
            <w:r w:rsidR="00D065FD" w:rsidRPr="00035734">
              <w:rPr>
                <w:sz w:val="20"/>
                <w:szCs w:val="20"/>
                <w:lang w:val="sr-Cyrl-BA"/>
              </w:rPr>
              <w:t xml:space="preserve"> отежава свакодневни рад и живот на селу.</w:t>
            </w:r>
          </w:p>
          <w:p w14:paraId="2E6E796B" w14:textId="433FC083" w:rsidR="00A03EAB" w:rsidRPr="00035734" w:rsidRDefault="00A03EAB" w:rsidP="00A25D54">
            <w:pPr>
              <w:spacing w:after="120"/>
              <w:rPr>
                <w:sz w:val="20"/>
                <w:szCs w:val="20"/>
                <w:lang w:val="sr-Cyrl-BA"/>
              </w:rPr>
            </w:pPr>
            <w:r>
              <w:rPr>
                <w:sz w:val="20"/>
                <w:szCs w:val="20"/>
                <w:lang w:val="sr-Cyrl-BA"/>
              </w:rPr>
              <w:t xml:space="preserve">8. </w:t>
            </w:r>
            <w:r w:rsidRPr="00A03EAB">
              <w:rPr>
                <w:sz w:val="20"/>
                <w:szCs w:val="20"/>
                <w:lang w:val="sr-Cyrl-BA"/>
              </w:rPr>
              <w:t>Слабa тржишнa позицијa и зависност од посредника: Због неорганизованости, пољопривредници имају изузетно слабу контролу над цијенама својих производа и често зависе од појединих накупцима, што их чини рањивим на непоштену трговину и ниске приходе.</w:t>
            </w:r>
          </w:p>
        </w:tc>
      </w:tr>
      <w:tr w:rsidR="00107345" w:rsidRPr="002806BD" w14:paraId="3F772A31" w14:textId="77777777" w:rsidTr="00107345">
        <w:tc>
          <w:tcPr>
            <w:tcW w:w="4505" w:type="dxa"/>
            <w:shd w:val="clear" w:color="auto" w:fill="E5DFEC" w:themeFill="accent4" w:themeFillTint="33"/>
          </w:tcPr>
          <w:p w14:paraId="062AD67D" w14:textId="3E1F1B6F" w:rsidR="00107345" w:rsidRPr="00D065FD" w:rsidRDefault="00107345" w:rsidP="002A2C39">
            <w:pPr>
              <w:spacing w:after="0"/>
              <w:jc w:val="both"/>
              <w:rPr>
                <w:b/>
                <w:bCs/>
                <w:sz w:val="20"/>
                <w:szCs w:val="20"/>
                <w:lang w:val="sr-Cyrl-BA"/>
              </w:rPr>
            </w:pPr>
            <w:r w:rsidRPr="00D065FD">
              <w:rPr>
                <w:b/>
                <w:bCs/>
                <w:sz w:val="20"/>
                <w:szCs w:val="20"/>
                <w:lang w:val="sr-Cyrl-BA"/>
              </w:rPr>
              <w:lastRenderedPageBreak/>
              <w:t>Могућности</w:t>
            </w:r>
          </w:p>
        </w:tc>
        <w:tc>
          <w:tcPr>
            <w:tcW w:w="4505" w:type="dxa"/>
            <w:shd w:val="clear" w:color="auto" w:fill="E5DFEC" w:themeFill="accent4" w:themeFillTint="33"/>
          </w:tcPr>
          <w:p w14:paraId="34731EF3" w14:textId="172898E1" w:rsidR="00107345" w:rsidRPr="00D065FD" w:rsidRDefault="00107345" w:rsidP="002A2C39">
            <w:pPr>
              <w:spacing w:after="0"/>
              <w:jc w:val="both"/>
              <w:rPr>
                <w:b/>
                <w:bCs/>
                <w:sz w:val="20"/>
                <w:szCs w:val="20"/>
                <w:lang w:val="sr-Cyrl-BA"/>
              </w:rPr>
            </w:pPr>
            <w:r w:rsidRPr="00D065FD">
              <w:rPr>
                <w:b/>
                <w:bCs/>
                <w:sz w:val="20"/>
                <w:szCs w:val="20"/>
                <w:lang w:val="sr-Cyrl-BA"/>
              </w:rPr>
              <w:t>Пријетње</w:t>
            </w:r>
          </w:p>
        </w:tc>
      </w:tr>
      <w:tr w:rsidR="00107345" w:rsidRPr="009B7720" w14:paraId="53778E9C" w14:textId="77777777" w:rsidTr="00107345">
        <w:tc>
          <w:tcPr>
            <w:tcW w:w="4505" w:type="dxa"/>
          </w:tcPr>
          <w:p w14:paraId="2F9993BE" w14:textId="0DDE210B" w:rsidR="00035734" w:rsidRDefault="00035734" w:rsidP="00035734">
            <w:pPr>
              <w:spacing w:after="0" w:line="240" w:lineRule="auto"/>
              <w:rPr>
                <w:sz w:val="20"/>
                <w:szCs w:val="20"/>
                <w:lang w:val="sr-Cyrl-BA"/>
              </w:rPr>
            </w:pPr>
            <w:r w:rsidRPr="00035734">
              <w:rPr>
                <w:sz w:val="20"/>
                <w:szCs w:val="20"/>
                <w:lang w:val="sr-Cyrl-BA"/>
              </w:rPr>
              <w:t xml:space="preserve">1. Растући тренд сеоског и авантуристичког туризма: Благи раст броја туриста (посебно страних) и изузетни природни потенцијали – могућност за развој </w:t>
            </w:r>
            <w:r>
              <w:rPr>
                <w:sz w:val="20"/>
                <w:szCs w:val="20"/>
                <w:lang w:val="sr-Cyrl-BA"/>
              </w:rPr>
              <w:t xml:space="preserve">сеоског </w:t>
            </w:r>
            <w:r w:rsidRPr="00035734">
              <w:rPr>
                <w:sz w:val="20"/>
                <w:szCs w:val="20"/>
                <w:lang w:val="sr-Cyrl-BA"/>
              </w:rPr>
              <w:t>туризма, продаје директно с фарме и угоститељства.</w:t>
            </w:r>
          </w:p>
          <w:p w14:paraId="1DA65B6B" w14:textId="77777777" w:rsidR="00035734" w:rsidRPr="00035734" w:rsidRDefault="00035734" w:rsidP="00035734">
            <w:pPr>
              <w:spacing w:after="0" w:line="240" w:lineRule="auto"/>
              <w:rPr>
                <w:sz w:val="20"/>
                <w:szCs w:val="20"/>
                <w:lang w:val="sr-Cyrl-BA"/>
              </w:rPr>
            </w:pPr>
          </w:p>
          <w:p w14:paraId="31C5AD20" w14:textId="4EDBC1C9" w:rsidR="00035734" w:rsidRDefault="00035734" w:rsidP="00035734">
            <w:pPr>
              <w:spacing w:after="0" w:line="240" w:lineRule="auto"/>
              <w:rPr>
                <w:sz w:val="20"/>
                <w:szCs w:val="20"/>
                <w:lang w:val="sr-Cyrl-BA"/>
              </w:rPr>
            </w:pPr>
            <w:r w:rsidRPr="00035734">
              <w:rPr>
                <w:sz w:val="20"/>
                <w:szCs w:val="20"/>
                <w:lang w:val="sr-Cyrl-BA"/>
              </w:rPr>
              <w:t>2. Потражња за здравом и локалном храном: Растућа свијест потрошача у урбаним центрима (Сарајево</w:t>
            </w:r>
            <w:r>
              <w:rPr>
                <w:sz w:val="20"/>
                <w:szCs w:val="20"/>
                <w:lang w:val="sr-Cyrl-BA"/>
              </w:rPr>
              <w:t>, Источно Сарајево</w:t>
            </w:r>
            <w:r w:rsidRPr="00035734">
              <w:rPr>
                <w:sz w:val="20"/>
                <w:szCs w:val="20"/>
                <w:lang w:val="sr-Cyrl-BA"/>
              </w:rPr>
              <w:t>) о значају локалне, традиционалне и орган</w:t>
            </w:r>
            <w:r>
              <w:rPr>
                <w:sz w:val="20"/>
                <w:szCs w:val="20"/>
                <w:lang w:val="sr-Cyrl-BA"/>
              </w:rPr>
              <w:t>с</w:t>
            </w:r>
            <w:r w:rsidRPr="00035734">
              <w:rPr>
                <w:sz w:val="20"/>
                <w:szCs w:val="20"/>
                <w:lang w:val="sr-Cyrl-BA"/>
              </w:rPr>
              <w:t>к</w:t>
            </w:r>
            <w:r>
              <w:rPr>
                <w:sz w:val="20"/>
                <w:szCs w:val="20"/>
                <w:lang w:val="sr-Cyrl-BA"/>
              </w:rPr>
              <w:t>е</w:t>
            </w:r>
            <w:r w:rsidRPr="00035734">
              <w:rPr>
                <w:sz w:val="20"/>
                <w:szCs w:val="20"/>
                <w:lang w:val="sr-Cyrl-BA"/>
              </w:rPr>
              <w:t xml:space="preserve"> хране – прилика за пласман премијум производа.</w:t>
            </w:r>
          </w:p>
          <w:p w14:paraId="5FA6096B" w14:textId="77777777" w:rsidR="00035734" w:rsidRPr="00035734" w:rsidRDefault="00035734" w:rsidP="00035734">
            <w:pPr>
              <w:spacing w:after="0" w:line="240" w:lineRule="auto"/>
              <w:rPr>
                <w:sz w:val="20"/>
                <w:szCs w:val="20"/>
                <w:lang w:val="sr-Cyrl-BA"/>
              </w:rPr>
            </w:pPr>
          </w:p>
          <w:p w14:paraId="078F7AF2" w14:textId="4D6B70C4" w:rsidR="00035734" w:rsidRDefault="00035734" w:rsidP="00035734">
            <w:pPr>
              <w:spacing w:after="0" w:line="240" w:lineRule="auto"/>
              <w:rPr>
                <w:sz w:val="20"/>
                <w:szCs w:val="20"/>
                <w:lang w:val="sr-Cyrl-BA"/>
              </w:rPr>
            </w:pPr>
            <w:r w:rsidRPr="00035734">
              <w:rPr>
                <w:sz w:val="20"/>
                <w:szCs w:val="20"/>
                <w:lang w:val="sr-Cyrl-BA"/>
              </w:rPr>
              <w:t>3. Подршка</w:t>
            </w:r>
            <w:r>
              <w:rPr>
                <w:sz w:val="20"/>
                <w:szCs w:val="20"/>
                <w:lang w:val="sr-Cyrl-BA"/>
              </w:rPr>
              <w:t xml:space="preserve"> МПШВ РС, ФАО, ЧРА</w:t>
            </w:r>
            <w:r w:rsidRPr="00035734">
              <w:rPr>
                <w:sz w:val="20"/>
                <w:szCs w:val="20"/>
                <w:lang w:val="sr-Cyrl-BA"/>
              </w:rPr>
              <w:t xml:space="preserve"> ЕУ и међународних пројеката: Потврђени интерес (пројекат са Чешком развојном агенцијом, италијански пројекат у Тошићима) – могућност приступа фондовима, знању и опреми.</w:t>
            </w:r>
          </w:p>
          <w:p w14:paraId="2DD1F58E" w14:textId="77777777" w:rsidR="00035734" w:rsidRPr="00035734" w:rsidRDefault="00035734" w:rsidP="00035734">
            <w:pPr>
              <w:spacing w:after="0" w:line="240" w:lineRule="auto"/>
              <w:rPr>
                <w:sz w:val="20"/>
                <w:szCs w:val="20"/>
                <w:lang w:val="sr-Cyrl-BA"/>
              </w:rPr>
            </w:pPr>
          </w:p>
          <w:p w14:paraId="266C52FC" w14:textId="49B29330" w:rsidR="00035734" w:rsidRDefault="00035734" w:rsidP="00035734">
            <w:pPr>
              <w:spacing w:after="0" w:line="240" w:lineRule="auto"/>
              <w:rPr>
                <w:sz w:val="20"/>
                <w:szCs w:val="20"/>
                <w:lang w:val="sr-Cyrl-BA"/>
              </w:rPr>
            </w:pPr>
            <w:r w:rsidRPr="00035734">
              <w:rPr>
                <w:sz w:val="20"/>
                <w:szCs w:val="20"/>
                <w:lang w:val="sr-Cyrl-BA"/>
              </w:rPr>
              <w:t xml:space="preserve">4. </w:t>
            </w:r>
            <w:r>
              <w:rPr>
                <w:sz w:val="20"/>
                <w:szCs w:val="20"/>
                <w:lang w:val="sr-Cyrl-BA"/>
              </w:rPr>
              <w:t>Компаративне предности</w:t>
            </w:r>
            <w:r w:rsidRPr="00035734">
              <w:rPr>
                <w:sz w:val="20"/>
                <w:szCs w:val="20"/>
                <w:lang w:val="sr-Cyrl-BA"/>
              </w:rPr>
              <w:t>: Планински крај погодан за јагодасто воће (малина, купина, јагода), љековито биље и органску производњу – више прихода по хектару.</w:t>
            </w:r>
          </w:p>
          <w:p w14:paraId="62C576FF" w14:textId="77777777" w:rsidR="00035734" w:rsidRPr="00035734" w:rsidRDefault="00035734" w:rsidP="00035734">
            <w:pPr>
              <w:spacing w:after="0" w:line="240" w:lineRule="auto"/>
              <w:rPr>
                <w:sz w:val="20"/>
                <w:szCs w:val="20"/>
                <w:lang w:val="sr-Cyrl-BA"/>
              </w:rPr>
            </w:pPr>
          </w:p>
          <w:p w14:paraId="24B84273" w14:textId="4C72F751" w:rsidR="00035734" w:rsidRDefault="00035734" w:rsidP="00035734">
            <w:pPr>
              <w:spacing w:after="0" w:line="240" w:lineRule="auto"/>
              <w:rPr>
                <w:sz w:val="20"/>
                <w:szCs w:val="20"/>
                <w:lang w:val="sr-Cyrl-BA"/>
              </w:rPr>
            </w:pPr>
            <w:r w:rsidRPr="00035734">
              <w:rPr>
                <w:sz w:val="20"/>
                <w:szCs w:val="20"/>
                <w:lang w:val="sr-Cyrl-BA"/>
              </w:rPr>
              <w:t>5. Валоризација аутохтоних ресурса: Потенцијал за очување и комерцијализацију аутохтоних пасмина (овце, козе) и старих сорти воћа – културна и економска додана вриједност.</w:t>
            </w:r>
          </w:p>
          <w:p w14:paraId="7186C0BB" w14:textId="77777777" w:rsidR="00035734" w:rsidRPr="00035734" w:rsidRDefault="00035734" w:rsidP="00035734">
            <w:pPr>
              <w:spacing w:after="0" w:line="240" w:lineRule="auto"/>
              <w:rPr>
                <w:sz w:val="20"/>
                <w:szCs w:val="20"/>
                <w:lang w:val="sr-Cyrl-BA"/>
              </w:rPr>
            </w:pPr>
          </w:p>
          <w:p w14:paraId="4BD9F265" w14:textId="7579763F" w:rsidR="00035734" w:rsidRDefault="00035734" w:rsidP="00035734">
            <w:pPr>
              <w:spacing w:after="0" w:line="240" w:lineRule="auto"/>
              <w:rPr>
                <w:sz w:val="20"/>
                <w:szCs w:val="20"/>
                <w:lang w:val="sr-Cyrl-BA"/>
              </w:rPr>
            </w:pPr>
            <w:r w:rsidRPr="00035734">
              <w:rPr>
                <w:sz w:val="20"/>
                <w:szCs w:val="20"/>
                <w:lang w:val="sr-Cyrl-BA"/>
              </w:rPr>
              <w:t xml:space="preserve">6. Искориштавање шумских ресурса: Велике површине шума (око 8.830 ha) – могућност за одрживу експлоатацију дрвета, узгој шумских плодова, гљива и </w:t>
            </w:r>
            <w:r>
              <w:rPr>
                <w:sz w:val="20"/>
                <w:szCs w:val="20"/>
                <w:lang w:val="sr-Cyrl-BA"/>
              </w:rPr>
              <w:t>љековитог и ароматичног</w:t>
            </w:r>
            <w:r w:rsidRPr="00035734">
              <w:rPr>
                <w:sz w:val="20"/>
                <w:szCs w:val="20"/>
                <w:lang w:val="sr-Cyrl-BA"/>
              </w:rPr>
              <w:t xml:space="preserve"> биља.</w:t>
            </w:r>
          </w:p>
          <w:p w14:paraId="6A762BFB" w14:textId="77777777" w:rsidR="00035734" w:rsidRPr="00035734" w:rsidRDefault="00035734" w:rsidP="00035734">
            <w:pPr>
              <w:spacing w:after="0" w:line="240" w:lineRule="auto"/>
              <w:rPr>
                <w:sz w:val="20"/>
                <w:szCs w:val="20"/>
                <w:lang w:val="sr-Cyrl-BA"/>
              </w:rPr>
            </w:pPr>
          </w:p>
          <w:p w14:paraId="0334E483" w14:textId="443718F1" w:rsidR="00035734" w:rsidRDefault="00035734" w:rsidP="00035734">
            <w:pPr>
              <w:spacing w:after="0" w:line="240" w:lineRule="auto"/>
              <w:rPr>
                <w:sz w:val="20"/>
                <w:szCs w:val="20"/>
                <w:lang w:val="sr-Cyrl-BA"/>
              </w:rPr>
            </w:pPr>
            <w:r w:rsidRPr="00035734">
              <w:rPr>
                <w:sz w:val="20"/>
                <w:szCs w:val="20"/>
                <w:lang w:val="sr-Cyrl-BA"/>
              </w:rPr>
              <w:t>7. Развој додатних дјелатности: Диверзификација прихода кроз прераду на фарми (</w:t>
            </w:r>
            <w:r>
              <w:rPr>
                <w:sz w:val="20"/>
                <w:szCs w:val="20"/>
                <w:lang w:val="sr-Cyrl-BA"/>
              </w:rPr>
              <w:t xml:space="preserve">месне прерађевине, </w:t>
            </w:r>
            <w:r w:rsidRPr="00035734">
              <w:rPr>
                <w:sz w:val="20"/>
                <w:szCs w:val="20"/>
                <w:lang w:val="sr-Cyrl-BA"/>
              </w:rPr>
              <w:t>сиреви, џемови), услуге механизацијом, обновљив</w:t>
            </w:r>
            <w:r>
              <w:rPr>
                <w:sz w:val="20"/>
                <w:szCs w:val="20"/>
                <w:lang w:val="sr-Cyrl-BA"/>
              </w:rPr>
              <w:t>а</w:t>
            </w:r>
            <w:r w:rsidRPr="00035734">
              <w:rPr>
                <w:sz w:val="20"/>
                <w:szCs w:val="20"/>
                <w:lang w:val="sr-Cyrl-BA"/>
              </w:rPr>
              <w:t xml:space="preserve"> енергиј</w:t>
            </w:r>
            <w:r>
              <w:rPr>
                <w:sz w:val="20"/>
                <w:szCs w:val="20"/>
                <w:lang w:val="sr-Cyrl-BA"/>
              </w:rPr>
              <w:t>а</w:t>
            </w:r>
            <w:r w:rsidRPr="00035734">
              <w:rPr>
                <w:sz w:val="20"/>
                <w:szCs w:val="20"/>
                <w:lang w:val="sr-Cyrl-BA"/>
              </w:rPr>
              <w:t xml:space="preserve"> (биомаса, соларна).</w:t>
            </w:r>
          </w:p>
          <w:p w14:paraId="394AF92C" w14:textId="77777777" w:rsidR="00035734" w:rsidRPr="00035734" w:rsidRDefault="00035734" w:rsidP="00035734">
            <w:pPr>
              <w:spacing w:after="0" w:line="240" w:lineRule="auto"/>
              <w:rPr>
                <w:sz w:val="20"/>
                <w:szCs w:val="20"/>
                <w:lang w:val="sr-Cyrl-BA"/>
              </w:rPr>
            </w:pPr>
          </w:p>
          <w:p w14:paraId="2603EB92" w14:textId="27869767" w:rsidR="00107345" w:rsidRPr="00035734" w:rsidRDefault="00035734" w:rsidP="00035734">
            <w:pPr>
              <w:spacing w:after="0" w:line="240" w:lineRule="auto"/>
              <w:rPr>
                <w:sz w:val="20"/>
                <w:szCs w:val="20"/>
                <w:lang w:val="sr-Cyrl-BA"/>
              </w:rPr>
            </w:pPr>
            <w:r w:rsidRPr="00035734">
              <w:rPr>
                <w:sz w:val="20"/>
                <w:szCs w:val="20"/>
                <w:lang w:val="sr-Cyrl-BA"/>
              </w:rPr>
              <w:t>8. Јачање локалне подршке: Стратегија развоја општине (202</w:t>
            </w:r>
            <w:r>
              <w:rPr>
                <w:sz w:val="20"/>
                <w:szCs w:val="20"/>
                <w:lang w:val="sr-Cyrl-BA"/>
              </w:rPr>
              <w:t>6</w:t>
            </w:r>
            <w:r w:rsidRPr="00035734">
              <w:rPr>
                <w:sz w:val="20"/>
                <w:szCs w:val="20"/>
                <w:lang w:val="sr-Cyrl-BA"/>
              </w:rPr>
              <w:t xml:space="preserve">-2030) и постојећи Правилник о подстицајима – основа за креирање јаснијих, </w:t>
            </w:r>
            <w:r>
              <w:rPr>
                <w:sz w:val="20"/>
                <w:szCs w:val="20"/>
                <w:lang w:val="sr-Cyrl-BA"/>
              </w:rPr>
              <w:t>усмјеренијих</w:t>
            </w:r>
            <w:r w:rsidRPr="00035734">
              <w:rPr>
                <w:sz w:val="20"/>
                <w:szCs w:val="20"/>
                <w:lang w:val="sr-Cyrl-BA"/>
              </w:rPr>
              <w:t xml:space="preserve"> мјера подршке.</w:t>
            </w:r>
          </w:p>
        </w:tc>
        <w:tc>
          <w:tcPr>
            <w:tcW w:w="4505" w:type="dxa"/>
          </w:tcPr>
          <w:p w14:paraId="5CB472BA" w14:textId="43728CA3" w:rsidR="00A03EAB" w:rsidRDefault="009E42C1" w:rsidP="00A03EAB">
            <w:pPr>
              <w:spacing w:after="0" w:line="240" w:lineRule="auto"/>
              <w:rPr>
                <w:sz w:val="20"/>
                <w:szCs w:val="20"/>
                <w:lang w:val="sr-Cyrl-BA"/>
              </w:rPr>
            </w:pPr>
            <w:r w:rsidRPr="00035734">
              <w:rPr>
                <w:sz w:val="20"/>
                <w:szCs w:val="20"/>
                <w:lang w:val="sr-Cyrl-BA"/>
              </w:rPr>
              <w:lastRenderedPageBreak/>
              <w:t xml:space="preserve"> </w:t>
            </w:r>
            <w:r w:rsidR="00A03EAB" w:rsidRPr="00A03EAB">
              <w:rPr>
                <w:sz w:val="20"/>
                <w:szCs w:val="20"/>
                <w:lang w:val="sr-Cyrl-BA"/>
              </w:rPr>
              <w:t>1. Наставак демографског колапса: Континуирано смањење и старење становништва може довести до потпуног напуштања села и гашења газдинстава.</w:t>
            </w:r>
          </w:p>
          <w:p w14:paraId="1C8A2574" w14:textId="77777777" w:rsidR="00A03EAB" w:rsidRPr="00A03EAB" w:rsidRDefault="00A03EAB" w:rsidP="00A03EAB">
            <w:pPr>
              <w:spacing w:after="0" w:line="240" w:lineRule="auto"/>
              <w:rPr>
                <w:sz w:val="20"/>
                <w:szCs w:val="20"/>
                <w:lang w:val="sr-Cyrl-BA"/>
              </w:rPr>
            </w:pPr>
          </w:p>
          <w:p w14:paraId="11A239D1" w14:textId="7ACB9D9E" w:rsidR="00A03EAB" w:rsidRDefault="00A03EAB" w:rsidP="00A03EAB">
            <w:pPr>
              <w:spacing w:after="0" w:line="240" w:lineRule="auto"/>
              <w:rPr>
                <w:sz w:val="20"/>
                <w:szCs w:val="20"/>
                <w:lang w:val="sr-Cyrl-BA"/>
              </w:rPr>
            </w:pPr>
            <w:r w:rsidRPr="00A03EAB">
              <w:rPr>
                <w:sz w:val="20"/>
                <w:szCs w:val="20"/>
                <w:lang w:val="sr-Cyrl-BA"/>
              </w:rPr>
              <w:t>2. Конкуренција са увозом и већим регионима: Увоз јефтиних, субвенционисаних производа и јача производња у другим регионима РС – отежава позиционирање на тржишту.</w:t>
            </w:r>
          </w:p>
          <w:p w14:paraId="706AA55D" w14:textId="77777777" w:rsidR="00A03EAB" w:rsidRPr="00A03EAB" w:rsidRDefault="00A03EAB" w:rsidP="00A03EAB">
            <w:pPr>
              <w:spacing w:after="0" w:line="240" w:lineRule="auto"/>
              <w:rPr>
                <w:sz w:val="20"/>
                <w:szCs w:val="20"/>
                <w:lang w:val="sr-Cyrl-BA"/>
              </w:rPr>
            </w:pPr>
          </w:p>
          <w:p w14:paraId="1790BE27" w14:textId="4656E170" w:rsidR="00A03EAB" w:rsidRDefault="00A03EAB" w:rsidP="00A03EAB">
            <w:pPr>
              <w:spacing w:after="0" w:line="240" w:lineRule="auto"/>
              <w:rPr>
                <w:sz w:val="20"/>
                <w:szCs w:val="20"/>
                <w:lang w:val="sr-Cyrl-BA"/>
              </w:rPr>
            </w:pPr>
            <w:r w:rsidRPr="00A03EAB">
              <w:rPr>
                <w:sz w:val="20"/>
                <w:szCs w:val="20"/>
                <w:lang w:val="sr-Cyrl-BA"/>
              </w:rPr>
              <w:t>3. Климатске промјене и екстремни временски услови: Елементарне непогоде (град, суше) већ узрокују штете (нпр. пад приноса воћа 2021.) – повећавају ризик производње.</w:t>
            </w:r>
          </w:p>
          <w:p w14:paraId="0E135AE2" w14:textId="77777777" w:rsidR="00A03EAB" w:rsidRPr="00A03EAB" w:rsidRDefault="00A03EAB" w:rsidP="00A03EAB">
            <w:pPr>
              <w:spacing w:after="0" w:line="240" w:lineRule="auto"/>
              <w:rPr>
                <w:sz w:val="20"/>
                <w:szCs w:val="20"/>
                <w:lang w:val="sr-Cyrl-BA"/>
              </w:rPr>
            </w:pPr>
          </w:p>
          <w:p w14:paraId="26DB8CA0" w14:textId="179257BC" w:rsidR="00A03EAB" w:rsidRDefault="00A03EAB" w:rsidP="00A03EAB">
            <w:pPr>
              <w:spacing w:after="0" w:line="240" w:lineRule="auto"/>
              <w:rPr>
                <w:sz w:val="20"/>
                <w:szCs w:val="20"/>
                <w:lang w:val="sr-Cyrl-BA"/>
              </w:rPr>
            </w:pPr>
            <w:r w:rsidRPr="00A03EAB">
              <w:rPr>
                <w:sz w:val="20"/>
                <w:szCs w:val="20"/>
                <w:lang w:val="sr-Cyrl-BA"/>
              </w:rPr>
              <w:t>4. Неразвијеност путне инфраструктуре: Лоше стање макадамских и сеоских путева – отежава приступ газдинствима, транспортарство и развој туризма.</w:t>
            </w:r>
          </w:p>
          <w:p w14:paraId="643C93A6" w14:textId="77777777" w:rsidR="00A03EAB" w:rsidRPr="00A03EAB" w:rsidRDefault="00A03EAB" w:rsidP="00A03EAB">
            <w:pPr>
              <w:spacing w:after="0" w:line="240" w:lineRule="auto"/>
              <w:rPr>
                <w:sz w:val="20"/>
                <w:szCs w:val="20"/>
                <w:lang w:val="sr-Cyrl-BA"/>
              </w:rPr>
            </w:pPr>
          </w:p>
          <w:p w14:paraId="4FAEA147" w14:textId="02F924AB" w:rsidR="00A03EAB" w:rsidRDefault="00A03EAB" w:rsidP="00A03EAB">
            <w:pPr>
              <w:spacing w:after="0" w:line="240" w:lineRule="auto"/>
              <w:rPr>
                <w:sz w:val="20"/>
                <w:szCs w:val="20"/>
                <w:lang w:val="sr-Cyrl-BA"/>
              </w:rPr>
            </w:pPr>
            <w:r w:rsidRPr="00A03EAB">
              <w:rPr>
                <w:sz w:val="20"/>
                <w:szCs w:val="20"/>
                <w:lang w:val="sr-Cyrl-BA"/>
              </w:rPr>
              <w:t xml:space="preserve">5. Сложеност земљишноправних односа и неплодно земљиште: Оспорена власничка права и </w:t>
            </w:r>
            <w:r w:rsidRPr="00A03EAB">
              <w:rPr>
                <w:sz w:val="20"/>
                <w:szCs w:val="20"/>
                <w:lang w:val="sr-Cyrl-BA"/>
              </w:rPr>
              <w:lastRenderedPageBreak/>
              <w:t>запостављеност земљишта отежавају његово враћање у производњи циклус.</w:t>
            </w:r>
          </w:p>
          <w:p w14:paraId="2B007409" w14:textId="77777777" w:rsidR="00A03EAB" w:rsidRPr="00A03EAB" w:rsidRDefault="00A03EAB" w:rsidP="00A03EAB">
            <w:pPr>
              <w:spacing w:after="0" w:line="240" w:lineRule="auto"/>
              <w:rPr>
                <w:sz w:val="20"/>
                <w:szCs w:val="20"/>
                <w:lang w:val="sr-Cyrl-BA"/>
              </w:rPr>
            </w:pPr>
          </w:p>
          <w:p w14:paraId="796E01BF" w14:textId="4B7054CA" w:rsidR="00A03EAB" w:rsidRDefault="00A03EAB" w:rsidP="00A03EAB">
            <w:pPr>
              <w:spacing w:after="0" w:line="240" w:lineRule="auto"/>
              <w:rPr>
                <w:sz w:val="20"/>
                <w:szCs w:val="20"/>
                <w:lang w:val="sr-Cyrl-BA"/>
              </w:rPr>
            </w:pPr>
            <w:r w:rsidRPr="00A03EAB">
              <w:rPr>
                <w:sz w:val="20"/>
                <w:szCs w:val="20"/>
                <w:lang w:val="sr-Cyrl-BA"/>
              </w:rPr>
              <w:t>6. Економски притисци и сиромаштво: Просјечна нето плата (1.213 КМ) испод половине синдикалне потрошачке корпе – становништво осјетљиво на финансијске шокове, мала куповна моћ.</w:t>
            </w:r>
          </w:p>
          <w:p w14:paraId="2F7199DB" w14:textId="77777777" w:rsidR="00A03EAB" w:rsidRPr="00A03EAB" w:rsidRDefault="00A03EAB" w:rsidP="00A03EAB">
            <w:pPr>
              <w:spacing w:after="0" w:line="240" w:lineRule="auto"/>
              <w:rPr>
                <w:sz w:val="20"/>
                <w:szCs w:val="20"/>
                <w:lang w:val="sr-Cyrl-BA"/>
              </w:rPr>
            </w:pPr>
          </w:p>
          <w:p w14:paraId="0C45FE3E" w14:textId="3428438C" w:rsidR="00A03EAB" w:rsidRDefault="00A03EAB" w:rsidP="00A03EAB">
            <w:pPr>
              <w:spacing w:after="0" w:line="240" w:lineRule="auto"/>
              <w:rPr>
                <w:sz w:val="20"/>
                <w:szCs w:val="20"/>
                <w:lang w:val="sr-Cyrl-BA"/>
              </w:rPr>
            </w:pPr>
            <w:r w:rsidRPr="00A03EAB">
              <w:rPr>
                <w:sz w:val="20"/>
                <w:szCs w:val="20"/>
                <w:lang w:val="sr-Cyrl-BA"/>
              </w:rPr>
              <w:t>7. Бирократски изазови и слаба апсорпција средстава: Само 9 од 35 газдинстава ажурирало РПГ за 2025.; сложеност програма подршке спријечава коришћење доступних републичких и општинских средстава.</w:t>
            </w:r>
          </w:p>
          <w:p w14:paraId="07B4154C" w14:textId="77777777" w:rsidR="00A03EAB" w:rsidRPr="00A03EAB" w:rsidRDefault="00A03EAB" w:rsidP="00A03EAB">
            <w:pPr>
              <w:spacing w:after="0" w:line="240" w:lineRule="auto"/>
              <w:rPr>
                <w:sz w:val="20"/>
                <w:szCs w:val="20"/>
                <w:lang w:val="sr-Cyrl-BA"/>
              </w:rPr>
            </w:pPr>
          </w:p>
          <w:p w14:paraId="19C91D59" w14:textId="74373BC1" w:rsidR="00107345" w:rsidRPr="00035734" w:rsidRDefault="00A03EAB" w:rsidP="00A03EAB">
            <w:pPr>
              <w:spacing w:after="0" w:line="240" w:lineRule="auto"/>
              <w:rPr>
                <w:sz w:val="20"/>
                <w:szCs w:val="20"/>
                <w:lang w:val="sr-Cyrl-BA"/>
              </w:rPr>
            </w:pPr>
            <w:r w:rsidRPr="00A03EAB">
              <w:rPr>
                <w:sz w:val="20"/>
                <w:szCs w:val="20"/>
                <w:lang w:val="sr-Cyrl-BA"/>
              </w:rPr>
              <w:t>8. Загађење и неодговорно газдовање: Потенцијална деградација природних ресурса (вода, тло) кроз неконтролисану експлоатацију или неодговорно одлагање отпад</w:t>
            </w:r>
          </w:p>
        </w:tc>
      </w:tr>
    </w:tbl>
    <w:p w14:paraId="2CA6E81D" w14:textId="22A1CA5F" w:rsidR="00107345" w:rsidRDefault="00107345" w:rsidP="00107345">
      <w:pPr>
        <w:rPr>
          <w:lang w:val="sr-Cyrl-BA"/>
        </w:rPr>
      </w:pPr>
    </w:p>
    <w:p w14:paraId="192E9EBF" w14:textId="2250EB23" w:rsidR="00A03EAB" w:rsidRPr="00A03EAB" w:rsidRDefault="00A03EAB" w:rsidP="00A03EAB">
      <w:pPr>
        <w:rPr>
          <w:lang w:val="sr-Cyrl-BA"/>
        </w:rPr>
      </w:pPr>
      <w:r w:rsidRPr="00A03EAB">
        <w:rPr>
          <w:lang w:val="sr-Cyrl-BA"/>
        </w:rPr>
        <w:t xml:space="preserve">Ова </w:t>
      </w:r>
      <w:r>
        <w:rPr>
          <w:lang w:val="sr-Cyrl-BA"/>
        </w:rPr>
        <w:t xml:space="preserve">СВОТ </w:t>
      </w:r>
      <w:r w:rsidRPr="00A03EAB">
        <w:rPr>
          <w:lang w:val="sr-Cyrl-BA"/>
        </w:rPr>
        <w:t>анализа показује да природни потенцијали и гео-стратешки положај Трнова значајно надмашују тренутни економски и демографски статус. Кључни изазови су демографска депопулација, екстензивност производње и недостатак организације.</w:t>
      </w:r>
      <w:r>
        <w:rPr>
          <w:lang w:val="sr-Cyrl-BA"/>
        </w:rPr>
        <w:t xml:space="preserve"> Мјере за унапређење</w:t>
      </w:r>
      <w:r w:rsidRPr="00A03EAB">
        <w:rPr>
          <w:lang w:val="sr-Cyrl-BA"/>
        </w:rPr>
        <w:t xml:space="preserve"> би требало да се заснива</w:t>
      </w:r>
      <w:r>
        <w:rPr>
          <w:lang w:val="sr-Cyrl-BA"/>
        </w:rPr>
        <w:t>ју</w:t>
      </w:r>
      <w:r w:rsidRPr="00A03EAB">
        <w:rPr>
          <w:lang w:val="sr-Cyrl-BA"/>
        </w:rPr>
        <w:t xml:space="preserve"> на сљедећим стубовима:</w:t>
      </w:r>
    </w:p>
    <w:p w14:paraId="2EFE580D" w14:textId="1E1A47B1" w:rsidR="00A03EAB" w:rsidRPr="00A03EAB" w:rsidRDefault="00A03EAB" w:rsidP="00A03EAB">
      <w:pPr>
        <w:pStyle w:val="ListParagraph"/>
        <w:numPr>
          <w:ilvl w:val="0"/>
          <w:numId w:val="26"/>
        </w:numPr>
        <w:rPr>
          <w:lang w:val="sr-Cyrl-BA"/>
        </w:rPr>
      </w:pPr>
      <w:r w:rsidRPr="00A03EAB">
        <w:rPr>
          <w:lang w:val="sr-Cyrl-BA"/>
        </w:rPr>
        <w:t>Заустављање демографског опадања: Кроз мјере за подршку младих породица, стипендије за ученике и студенте усмјерене на пољопривреду, и програме повратка дијаспоре.</w:t>
      </w:r>
    </w:p>
    <w:p w14:paraId="752B08DB" w14:textId="0900F6E7" w:rsidR="00A03EAB" w:rsidRPr="00A03EAB" w:rsidRDefault="00A03EAB" w:rsidP="00A03EAB">
      <w:pPr>
        <w:pStyle w:val="ListParagraph"/>
        <w:numPr>
          <w:ilvl w:val="0"/>
          <w:numId w:val="26"/>
        </w:numPr>
        <w:rPr>
          <w:lang w:val="sr-Cyrl-BA"/>
        </w:rPr>
      </w:pPr>
      <w:r w:rsidRPr="00A03EAB">
        <w:rPr>
          <w:lang w:val="sr-Cyrl-BA"/>
        </w:rPr>
        <w:t>Интензификација и комерцијализација: Фокус на специјализацију у неколико ланаца вриједности са компаративном предношћу (</w:t>
      </w:r>
      <w:r>
        <w:rPr>
          <w:lang w:val="sr-Cyrl-BA"/>
        </w:rPr>
        <w:t>пластеничка производња</w:t>
      </w:r>
      <w:r w:rsidR="00861F1B">
        <w:rPr>
          <w:lang w:val="sr-Cyrl-BA"/>
        </w:rPr>
        <w:t xml:space="preserve"> и прерада поврћа</w:t>
      </w:r>
      <w:r w:rsidRPr="00A03EAB">
        <w:rPr>
          <w:lang w:val="sr-Cyrl-BA"/>
        </w:rPr>
        <w:t xml:space="preserve">, </w:t>
      </w:r>
      <w:r w:rsidR="00861F1B">
        <w:rPr>
          <w:lang w:val="sr-Cyrl-BA"/>
        </w:rPr>
        <w:t>сточарска производња уз прераду меса и производњу високо вриједних производа,</w:t>
      </w:r>
      <w:r w:rsidRPr="00A03EAB">
        <w:rPr>
          <w:lang w:val="sr-Cyrl-BA"/>
        </w:rPr>
        <w:t xml:space="preserve"> сеоски туризам</w:t>
      </w:r>
      <w:r w:rsidR="00861F1B">
        <w:rPr>
          <w:lang w:val="sr-Cyrl-BA"/>
        </w:rPr>
        <w:t>, те друге пропратне дјелатности (производи од вуне, прерада коже животиња и слично</w:t>
      </w:r>
      <w:r w:rsidRPr="00A03EAB">
        <w:rPr>
          <w:lang w:val="sr-Cyrl-BA"/>
        </w:rPr>
        <w:t>). Улагање у инфраструктуру (мале клаонице, м</w:t>
      </w:r>
      <w:r w:rsidR="00861F1B">
        <w:rPr>
          <w:lang w:val="sr-Cyrl-BA"/>
        </w:rPr>
        <w:t>љ</w:t>
      </w:r>
      <w:r w:rsidRPr="00A03EAB">
        <w:rPr>
          <w:lang w:val="sr-Cyrl-BA"/>
        </w:rPr>
        <w:t xml:space="preserve">екаре, </w:t>
      </w:r>
      <w:r w:rsidR="00861F1B">
        <w:rPr>
          <w:lang w:val="sr-Cyrl-BA"/>
        </w:rPr>
        <w:t>сеоске конобе</w:t>
      </w:r>
      <w:r w:rsidRPr="00A03EAB">
        <w:rPr>
          <w:lang w:val="sr-Cyrl-BA"/>
        </w:rPr>
        <w:t xml:space="preserve"> за дегустацију).</w:t>
      </w:r>
    </w:p>
    <w:p w14:paraId="7FC06B09" w14:textId="5A32992A" w:rsidR="00A03EAB" w:rsidRPr="00A03EAB" w:rsidRDefault="00A03EAB" w:rsidP="00A03EAB">
      <w:pPr>
        <w:pStyle w:val="ListParagraph"/>
        <w:numPr>
          <w:ilvl w:val="0"/>
          <w:numId w:val="26"/>
        </w:numPr>
        <w:rPr>
          <w:lang w:val="sr-Cyrl-BA"/>
        </w:rPr>
      </w:pPr>
      <w:r w:rsidRPr="00A03EAB">
        <w:rPr>
          <w:lang w:val="sr-Cyrl-BA"/>
        </w:rPr>
        <w:t xml:space="preserve">Јачање организације и везе са тржиштем: Подршка удружењима и задругама ради заједничке набавке, прераде и пласмана. Развој локалног бренда "Произведено у Трнову" и директних канала продаје (туристи, пијаце у </w:t>
      </w:r>
      <w:r w:rsidR="00861F1B">
        <w:rPr>
          <w:lang w:val="sr-Cyrl-BA"/>
        </w:rPr>
        <w:t>околним градовима</w:t>
      </w:r>
      <w:r w:rsidRPr="00A03EAB">
        <w:rPr>
          <w:lang w:val="sr-Cyrl-BA"/>
        </w:rPr>
        <w:t>, е-трговина).</w:t>
      </w:r>
    </w:p>
    <w:p w14:paraId="44225A52" w14:textId="622AC376" w:rsidR="00A03EAB" w:rsidRPr="00A03EAB" w:rsidRDefault="00A03EAB" w:rsidP="00A03EAB">
      <w:pPr>
        <w:pStyle w:val="ListParagraph"/>
        <w:numPr>
          <w:ilvl w:val="0"/>
          <w:numId w:val="26"/>
        </w:numPr>
        <w:rPr>
          <w:lang w:val="sr-Cyrl-BA"/>
        </w:rPr>
      </w:pPr>
      <w:r w:rsidRPr="00A03EAB">
        <w:rPr>
          <w:lang w:val="sr-Cyrl-BA"/>
        </w:rPr>
        <w:t>Искориштавање туристичког потенцијала: Развој интегрисане понуде "агро-еко-авантуризма" гд</w:t>
      </w:r>
      <w:r w:rsidR="00861F1B">
        <w:rPr>
          <w:lang w:val="sr-Cyrl-BA"/>
        </w:rPr>
        <w:t>ј</w:t>
      </w:r>
      <w:r w:rsidRPr="00A03EAB">
        <w:rPr>
          <w:lang w:val="sr-Cyrl-BA"/>
        </w:rPr>
        <w:t>е пољопривреда снабдијева туризам свјежим производима, а туризам обезбјеђује пласман и додатни приход газдинствима.</w:t>
      </w:r>
    </w:p>
    <w:p w14:paraId="33DD561C" w14:textId="74EFCFDB" w:rsidR="00A03EAB" w:rsidRPr="00A03EAB" w:rsidRDefault="00A03EAB" w:rsidP="00A03EAB">
      <w:pPr>
        <w:pStyle w:val="ListParagraph"/>
        <w:numPr>
          <w:ilvl w:val="0"/>
          <w:numId w:val="26"/>
        </w:numPr>
        <w:rPr>
          <w:lang w:val="sr-Cyrl-BA"/>
        </w:rPr>
      </w:pPr>
      <w:r w:rsidRPr="00A03EAB">
        <w:rPr>
          <w:lang w:val="sr-Cyrl-BA"/>
        </w:rPr>
        <w:t>Побољшање инфраструктуре и приступа услугама: Улагање у сеоске путеве, успостављање мобилних услуга (ветеринар, пољопривредна апотека) и дигиталних платформи за савјете.</w:t>
      </w:r>
    </w:p>
    <w:p w14:paraId="639B37EB" w14:textId="77777777" w:rsidR="00A03EAB" w:rsidRPr="002806BD" w:rsidRDefault="00A03EAB" w:rsidP="00107345">
      <w:pPr>
        <w:rPr>
          <w:lang w:val="sr-Cyrl-BA"/>
        </w:rPr>
      </w:pPr>
    </w:p>
    <w:p w14:paraId="1591FC8A" w14:textId="650D6421" w:rsidR="003D6A05" w:rsidRPr="002806BD" w:rsidRDefault="003D6A05" w:rsidP="003D6A05">
      <w:pPr>
        <w:pStyle w:val="Heading2"/>
        <w:rPr>
          <w:rFonts w:ascii="Times New Roman" w:hAnsi="Times New Roman" w:cs="Times New Roman"/>
          <w:sz w:val="24"/>
          <w:lang w:val="sr-Cyrl-BA"/>
        </w:rPr>
      </w:pPr>
      <w:bookmarkStart w:id="55" w:name="_Toc216843667"/>
      <w:r w:rsidRPr="002806BD">
        <w:rPr>
          <w:rFonts w:ascii="Times New Roman" w:hAnsi="Times New Roman" w:cs="Times New Roman"/>
          <w:sz w:val="24"/>
          <w:lang w:val="sr-Cyrl-BA"/>
        </w:rPr>
        <w:t>2.3. Стратешко фокусирање</w:t>
      </w:r>
      <w:bookmarkEnd w:id="55"/>
    </w:p>
    <w:p w14:paraId="4DC73435" w14:textId="54EDEC70" w:rsidR="008F2429" w:rsidRPr="00861F1B" w:rsidRDefault="00617A09" w:rsidP="00617A09">
      <w:pPr>
        <w:jc w:val="both"/>
        <w:rPr>
          <w:sz w:val="22"/>
          <w:lang w:val="sr-Cyrl-BA"/>
        </w:rPr>
      </w:pPr>
      <w:r w:rsidRPr="00861F1B">
        <w:rPr>
          <w:sz w:val="22"/>
          <w:lang w:val="sr-Cyrl-BA"/>
        </w:rPr>
        <w:t xml:space="preserve">У складу са резултатима Анализе стања, те у складу са потребом усклађивања стратешких приоритета са постојећим стратешким оквиром на локалном, републичком и државном нивоу, </w:t>
      </w:r>
      <w:r w:rsidRPr="00861F1B">
        <w:rPr>
          <w:sz w:val="22"/>
          <w:lang w:val="sr-Cyrl-BA"/>
        </w:rPr>
        <w:lastRenderedPageBreak/>
        <w:t xml:space="preserve">идентификована су три стратешка фокуса за унапређење пољопривреде и руралног развоја општине </w:t>
      </w:r>
      <w:r w:rsidR="008747E5" w:rsidRPr="00861F1B">
        <w:rPr>
          <w:sz w:val="22"/>
          <w:lang w:val="sr-Cyrl-BA"/>
        </w:rPr>
        <w:t>Трново</w:t>
      </w:r>
      <w:r w:rsidR="009E42C1" w:rsidRPr="00861F1B">
        <w:rPr>
          <w:sz w:val="22"/>
          <w:lang w:val="sr-Cyrl-BA"/>
        </w:rPr>
        <w:t>:</w:t>
      </w:r>
    </w:p>
    <w:p w14:paraId="49DC0A2F" w14:textId="14D35806" w:rsidR="00617A09" w:rsidRPr="00861F1B" w:rsidRDefault="00886A57" w:rsidP="008A4D79">
      <w:pPr>
        <w:pStyle w:val="ListParagraph"/>
        <w:numPr>
          <w:ilvl w:val="0"/>
          <w:numId w:val="7"/>
        </w:numPr>
        <w:jc w:val="both"/>
        <w:rPr>
          <w:sz w:val="22"/>
          <w:lang w:val="sr-Cyrl-BA"/>
        </w:rPr>
      </w:pPr>
      <w:r w:rsidRPr="00861F1B">
        <w:rPr>
          <w:sz w:val="22"/>
          <w:lang w:val="sr-Cyrl-BA"/>
        </w:rPr>
        <w:t xml:space="preserve">Унапређење конкурентности пољопривредне производње унутар </w:t>
      </w:r>
      <w:r w:rsidR="009E42C1" w:rsidRPr="00861F1B">
        <w:rPr>
          <w:sz w:val="22"/>
          <w:lang w:val="sr-Cyrl-BA"/>
        </w:rPr>
        <w:t>одабраних</w:t>
      </w:r>
      <w:r w:rsidRPr="00861F1B">
        <w:rPr>
          <w:sz w:val="22"/>
          <w:lang w:val="sr-Cyrl-BA"/>
        </w:rPr>
        <w:t xml:space="preserve"> ланаца вриједности</w:t>
      </w:r>
      <w:r w:rsidR="00B35EA9" w:rsidRPr="00861F1B">
        <w:rPr>
          <w:sz w:val="22"/>
          <w:lang w:val="sr-Cyrl-BA"/>
        </w:rPr>
        <w:t>;</w:t>
      </w:r>
    </w:p>
    <w:p w14:paraId="26D9F3A6" w14:textId="24011EF6" w:rsidR="00B35EA9" w:rsidRPr="00861F1B" w:rsidRDefault="00B35EA9" w:rsidP="008A4D79">
      <w:pPr>
        <w:pStyle w:val="ListParagraph"/>
        <w:numPr>
          <w:ilvl w:val="0"/>
          <w:numId w:val="7"/>
        </w:numPr>
        <w:jc w:val="both"/>
        <w:rPr>
          <w:sz w:val="22"/>
          <w:lang w:val="sr-Cyrl-BA"/>
        </w:rPr>
      </w:pPr>
      <w:r w:rsidRPr="00861F1B">
        <w:rPr>
          <w:sz w:val="22"/>
          <w:lang w:val="sr-Cyrl-BA"/>
        </w:rPr>
        <w:t xml:space="preserve">Унапређење квалитета живота у </w:t>
      </w:r>
      <w:r w:rsidR="009E42C1" w:rsidRPr="00861F1B">
        <w:rPr>
          <w:sz w:val="22"/>
          <w:lang w:val="sr-Cyrl-BA"/>
        </w:rPr>
        <w:t>сеоском</w:t>
      </w:r>
      <w:r w:rsidRPr="00861F1B">
        <w:rPr>
          <w:sz w:val="22"/>
          <w:lang w:val="sr-Cyrl-BA"/>
        </w:rPr>
        <w:t xml:space="preserve"> подручју и</w:t>
      </w:r>
    </w:p>
    <w:p w14:paraId="3C459C90" w14:textId="76F98852" w:rsidR="00B35EA9" w:rsidRPr="00861F1B" w:rsidRDefault="00FF2FA3" w:rsidP="008A4D79">
      <w:pPr>
        <w:pStyle w:val="ListParagraph"/>
        <w:numPr>
          <w:ilvl w:val="0"/>
          <w:numId w:val="7"/>
        </w:numPr>
        <w:jc w:val="both"/>
        <w:rPr>
          <w:sz w:val="22"/>
          <w:lang w:val="sr-Cyrl-BA"/>
        </w:rPr>
      </w:pPr>
      <w:r w:rsidRPr="00861F1B">
        <w:rPr>
          <w:sz w:val="22"/>
          <w:lang w:val="sr-Cyrl-BA"/>
        </w:rPr>
        <w:t>Одрживо управљање природним ресурсима у сеоском подручју</w:t>
      </w:r>
      <w:r w:rsidR="00B35EA9" w:rsidRPr="00861F1B">
        <w:rPr>
          <w:sz w:val="22"/>
          <w:lang w:val="sr-Cyrl-BA"/>
        </w:rPr>
        <w:t>;</w:t>
      </w:r>
    </w:p>
    <w:p w14:paraId="07CE0640" w14:textId="1432C957" w:rsidR="009E42C1" w:rsidRPr="00861F1B" w:rsidRDefault="00286028" w:rsidP="00B35EA9">
      <w:pPr>
        <w:jc w:val="both"/>
        <w:rPr>
          <w:sz w:val="22"/>
          <w:lang w:val="sr-Cyrl-BA"/>
        </w:rPr>
      </w:pPr>
      <w:r w:rsidRPr="00861F1B">
        <w:rPr>
          <w:sz w:val="22"/>
          <w:lang w:val="sr-Cyrl-BA"/>
        </w:rPr>
        <w:t>Унапређење конкурентности</w:t>
      </w:r>
      <w:r w:rsidR="00B35EA9" w:rsidRPr="00861F1B">
        <w:rPr>
          <w:sz w:val="22"/>
          <w:lang w:val="sr-Cyrl-BA"/>
        </w:rPr>
        <w:t xml:space="preserve"> пољопривреде и </w:t>
      </w:r>
      <w:r w:rsidR="009E42C1" w:rsidRPr="00861F1B">
        <w:rPr>
          <w:sz w:val="22"/>
          <w:lang w:val="sr-Cyrl-BA"/>
        </w:rPr>
        <w:t>одабраних</w:t>
      </w:r>
      <w:r w:rsidR="00B35EA9" w:rsidRPr="00861F1B">
        <w:rPr>
          <w:sz w:val="22"/>
          <w:lang w:val="sr-Cyrl-BA"/>
        </w:rPr>
        <w:t xml:space="preserve"> ланаца вриједности има стратешки фокус на </w:t>
      </w:r>
      <w:r w:rsidRPr="00861F1B">
        <w:rPr>
          <w:sz w:val="22"/>
          <w:lang w:val="sr-Cyrl-BA"/>
        </w:rPr>
        <w:t>унапређењу продуктивности</w:t>
      </w:r>
      <w:r w:rsidR="00B35EA9" w:rsidRPr="00861F1B">
        <w:rPr>
          <w:sz w:val="22"/>
          <w:lang w:val="sr-Cyrl-BA"/>
        </w:rPr>
        <w:t xml:space="preserve"> пољопривреде што је у складу са стратешким оквиром </w:t>
      </w:r>
      <w:r w:rsidRPr="00861F1B">
        <w:rPr>
          <w:sz w:val="22"/>
          <w:lang w:val="sr-Cyrl-BA"/>
        </w:rPr>
        <w:t>на локалном и републичком нивоу</w:t>
      </w:r>
      <w:r w:rsidR="00B35EA9" w:rsidRPr="00861F1B">
        <w:rPr>
          <w:sz w:val="22"/>
          <w:lang w:val="sr-Cyrl-BA"/>
        </w:rPr>
        <w:t xml:space="preserve">. </w:t>
      </w:r>
      <w:r w:rsidRPr="00861F1B">
        <w:rPr>
          <w:sz w:val="22"/>
          <w:lang w:val="sr-Cyrl-BA"/>
        </w:rPr>
        <w:t>П</w:t>
      </w:r>
      <w:r w:rsidR="00B35EA9" w:rsidRPr="00861F1B">
        <w:rPr>
          <w:sz w:val="22"/>
          <w:lang w:val="sr-Cyrl-BA"/>
        </w:rPr>
        <w:t>ољопривред</w:t>
      </w:r>
      <w:r w:rsidRPr="00861F1B">
        <w:rPr>
          <w:sz w:val="22"/>
          <w:lang w:val="sr-Cyrl-BA"/>
        </w:rPr>
        <w:t>а</w:t>
      </w:r>
      <w:r w:rsidR="009E42C1" w:rsidRPr="00861F1B">
        <w:rPr>
          <w:sz w:val="22"/>
          <w:lang w:val="sr-Cyrl-BA"/>
        </w:rPr>
        <w:t xml:space="preserve"> и економија села су</w:t>
      </w:r>
      <w:r w:rsidR="00B35EA9" w:rsidRPr="00861F1B">
        <w:rPr>
          <w:sz w:val="22"/>
          <w:lang w:val="sr-Cyrl-BA"/>
        </w:rPr>
        <w:t xml:space="preserve"> подручју општине </w:t>
      </w:r>
      <w:r w:rsidR="008747E5" w:rsidRPr="00861F1B">
        <w:rPr>
          <w:sz w:val="22"/>
          <w:lang w:val="sr-Cyrl-BA"/>
        </w:rPr>
        <w:t xml:space="preserve">Трново </w:t>
      </w:r>
      <w:r w:rsidR="00B35EA9" w:rsidRPr="00861F1B">
        <w:rPr>
          <w:sz w:val="22"/>
          <w:lang w:val="sr-Cyrl-BA"/>
        </w:rPr>
        <w:t xml:space="preserve"> базиран</w:t>
      </w:r>
      <w:r w:rsidR="009E42C1" w:rsidRPr="00861F1B">
        <w:rPr>
          <w:sz w:val="22"/>
          <w:lang w:val="sr-Cyrl-BA"/>
        </w:rPr>
        <w:t>и</w:t>
      </w:r>
      <w:r w:rsidR="00B35EA9" w:rsidRPr="00861F1B">
        <w:rPr>
          <w:sz w:val="22"/>
          <w:lang w:val="sr-Cyrl-BA"/>
        </w:rPr>
        <w:t xml:space="preserve"> је </w:t>
      </w:r>
      <w:r w:rsidR="009E42C1" w:rsidRPr="00861F1B">
        <w:rPr>
          <w:sz w:val="22"/>
          <w:lang w:val="sr-Cyrl-BA"/>
        </w:rPr>
        <w:t xml:space="preserve">углавном </w:t>
      </w:r>
      <w:r w:rsidR="00B35EA9" w:rsidRPr="00861F1B">
        <w:rPr>
          <w:sz w:val="22"/>
          <w:lang w:val="sr-Cyrl-BA"/>
        </w:rPr>
        <w:t xml:space="preserve">на екстензивној производњи на </w:t>
      </w:r>
      <w:r w:rsidR="009E42C1" w:rsidRPr="00861F1B">
        <w:rPr>
          <w:sz w:val="22"/>
          <w:lang w:val="sr-Cyrl-BA"/>
        </w:rPr>
        <w:t>најчешће</w:t>
      </w:r>
      <w:r w:rsidR="00B35EA9" w:rsidRPr="00861F1B">
        <w:rPr>
          <w:sz w:val="22"/>
          <w:lang w:val="sr-Cyrl-BA"/>
        </w:rPr>
        <w:t xml:space="preserve"> уситњеним газдинствима</w:t>
      </w:r>
      <w:r w:rsidR="009E42C1" w:rsidRPr="00861F1B">
        <w:rPr>
          <w:sz w:val="22"/>
          <w:lang w:val="sr-Cyrl-BA"/>
        </w:rPr>
        <w:t>. У зачецима су пластеничка производња поврћа и сеоски туризам, који у суштини треба да буде надоградња продајних канала за пољо-прехрамбене производе овог подручја, уз традиционалан приступ у сточарству</w:t>
      </w:r>
      <w:r w:rsidR="00B35EA9" w:rsidRPr="00861F1B">
        <w:rPr>
          <w:sz w:val="22"/>
          <w:lang w:val="sr-Cyrl-BA"/>
        </w:rPr>
        <w:t xml:space="preserve">. </w:t>
      </w:r>
    </w:p>
    <w:p w14:paraId="1324E7CE" w14:textId="77777777" w:rsidR="0035653E" w:rsidRPr="00861F1B" w:rsidRDefault="00B35EA9" w:rsidP="00B35EA9">
      <w:pPr>
        <w:jc w:val="both"/>
        <w:rPr>
          <w:sz w:val="22"/>
          <w:lang w:val="sr-Cyrl-BA"/>
        </w:rPr>
      </w:pPr>
      <w:r w:rsidRPr="00861F1B">
        <w:rPr>
          <w:sz w:val="22"/>
          <w:lang w:val="sr-Cyrl-BA"/>
        </w:rPr>
        <w:t xml:space="preserve">Други стратешки фокус је на </w:t>
      </w:r>
      <w:r w:rsidR="009E42C1" w:rsidRPr="00861F1B">
        <w:rPr>
          <w:sz w:val="22"/>
          <w:lang w:val="sr-Cyrl-BA"/>
        </w:rPr>
        <w:t>унапређењу живота на селу кроз активацију доступних полуга</w:t>
      </w:r>
      <w:r w:rsidR="0035653E" w:rsidRPr="00861F1B">
        <w:rPr>
          <w:sz w:val="22"/>
          <w:lang w:val="sr-Cyrl-BA"/>
        </w:rPr>
        <w:t xml:space="preserve"> у оквиру пољопривредне производње односно одабраних ланаца вриједности, система подршке за унапређење сеоске инфраструктуре и других елемената живота на селу. </w:t>
      </w:r>
    </w:p>
    <w:p w14:paraId="4D5A62AE" w14:textId="4CCFC29D" w:rsidR="007A52AB" w:rsidRPr="00861F1B" w:rsidRDefault="00B35EA9" w:rsidP="00B35EA9">
      <w:pPr>
        <w:jc w:val="both"/>
        <w:rPr>
          <w:sz w:val="22"/>
          <w:lang w:val="sr-Cyrl-BA"/>
        </w:rPr>
      </w:pPr>
      <w:r w:rsidRPr="00861F1B">
        <w:rPr>
          <w:sz w:val="22"/>
          <w:lang w:val="sr-Cyrl-BA"/>
        </w:rPr>
        <w:t>Кроз идентификацију свих карика у ланц</w:t>
      </w:r>
      <w:r w:rsidR="0035653E" w:rsidRPr="00861F1B">
        <w:rPr>
          <w:sz w:val="22"/>
          <w:lang w:val="sr-Cyrl-BA"/>
        </w:rPr>
        <w:t>има</w:t>
      </w:r>
      <w:r w:rsidRPr="00861F1B">
        <w:rPr>
          <w:sz w:val="22"/>
          <w:lang w:val="sr-Cyrl-BA"/>
        </w:rPr>
        <w:t xml:space="preserve"> вриједности, примијењене технологије, ниво</w:t>
      </w:r>
      <w:r w:rsidR="0035653E" w:rsidRPr="00861F1B">
        <w:rPr>
          <w:sz w:val="22"/>
          <w:lang w:val="sr-Cyrl-BA"/>
        </w:rPr>
        <w:t>е</w:t>
      </w:r>
      <w:r w:rsidRPr="00861F1B">
        <w:rPr>
          <w:sz w:val="22"/>
          <w:lang w:val="sr-Cyrl-BA"/>
        </w:rPr>
        <w:t xml:space="preserve"> достигнут</w:t>
      </w:r>
      <w:r w:rsidR="0035653E" w:rsidRPr="00861F1B">
        <w:rPr>
          <w:sz w:val="22"/>
          <w:lang w:val="sr-Cyrl-BA"/>
        </w:rPr>
        <w:t>их</w:t>
      </w:r>
      <w:r w:rsidRPr="00861F1B">
        <w:rPr>
          <w:sz w:val="22"/>
          <w:lang w:val="sr-Cyrl-BA"/>
        </w:rPr>
        <w:t xml:space="preserve"> прихода, еколошког и социјалног окружења у смислу нивоа укључености различитих друштвених група у </w:t>
      </w:r>
      <w:r w:rsidR="0035653E" w:rsidRPr="00861F1B">
        <w:rPr>
          <w:sz w:val="22"/>
          <w:lang w:val="sr-Cyrl-BA"/>
        </w:rPr>
        <w:t>исте</w:t>
      </w:r>
      <w:r w:rsidRPr="00861F1B">
        <w:rPr>
          <w:sz w:val="22"/>
          <w:lang w:val="sr-Cyrl-BA"/>
        </w:rPr>
        <w:t xml:space="preserve">, те утицаја на животну средину, дефинисане су конкретне мјере и кључни пројекти који ће дати одговор на </w:t>
      </w:r>
      <w:r w:rsidR="007A52AB" w:rsidRPr="00861F1B">
        <w:rPr>
          <w:sz w:val="22"/>
          <w:lang w:val="sr-Cyrl-BA"/>
        </w:rPr>
        <w:t xml:space="preserve">идентификоване изазове као што су анимација младих за бављење пољопривредом, повећање укупног дохотка из пољопривредне производње, унапређење приступа тржишту и </w:t>
      </w:r>
      <w:r w:rsidR="0035653E" w:rsidRPr="00861F1B">
        <w:rPr>
          <w:sz w:val="22"/>
          <w:lang w:val="sr-Cyrl-BA"/>
        </w:rPr>
        <w:t>модернизација конкретног сектора</w:t>
      </w:r>
      <w:r w:rsidR="007A52AB" w:rsidRPr="00861F1B">
        <w:rPr>
          <w:sz w:val="22"/>
          <w:lang w:val="sr-Cyrl-BA"/>
        </w:rPr>
        <w:t>.</w:t>
      </w:r>
    </w:p>
    <w:p w14:paraId="2CDD85F5" w14:textId="275567AA" w:rsidR="00B35EA9" w:rsidRPr="00861F1B" w:rsidRDefault="007A52AB" w:rsidP="00B35EA9">
      <w:pPr>
        <w:jc w:val="both"/>
        <w:rPr>
          <w:sz w:val="22"/>
          <w:lang w:val="sr-Cyrl-BA"/>
        </w:rPr>
      </w:pPr>
      <w:r w:rsidRPr="00861F1B">
        <w:rPr>
          <w:sz w:val="22"/>
          <w:lang w:val="sr-Cyrl-BA"/>
        </w:rPr>
        <w:t xml:space="preserve">Унапређење квалитета живота у </w:t>
      </w:r>
      <w:r w:rsidR="005A224E" w:rsidRPr="00861F1B">
        <w:rPr>
          <w:sz w:val="22"/>
          <w:lang w:val="sr-Cyrl-BA"/>
        </w:rPr>
        <w:t>сеоском</w:t>
      </w:r>
      <w:r w:rsidRPr="00861F1B">
        <w:rPr>
          <w:sz w:val="22"/>
          <w:lang w:val="sr-Cyrl-BA"/>
        </w:rPr>
        <w:t xml:space="preserve"> подручју треба да да одговор на постојеће изазове а они се односе прије свега на губитак становништва кроз континуирано исељавање, а нарочито исељавање младих. Да би млади остали у </w:t>
      </w:r>
      <w:r w:rsidR="005A224E" w:rsidRPr="00861F1B">
        <w:rPr>
          <w:sz w:val="22"/>
          <w:lang w:val="sr-Cyrl-BA"/>
        </w:rPr>
        <w:t>сеоском</w:t>
      </w:r>
      <w:r w:rsidRPr="00861F1B">
        <w:rPr>
          <w:sz w:val="22"/>
          <w:lang w:val="sr-Cyrl-BA"/>
        </w:rPr>
        <w:t xml:space="preserve"> подручју требају им основни предуслови а то су извори запослења или снажни подстицаји за </w:t>
      </w:r>
      <w:r w:rsidR="00861F1B" w:rsidRPr="00861F1B">
        <w:rPr>
          <w:sz w:val="22"/>
          <w:lang w:val="sr-Cyrl-BA"/>
        </w:rPr>
        <w:t>само запослење</w:t>
      </w:r>
      <w:r w:rsidRPr="00861F1B">
        <w:rPr>
          <w:sz w:val="22"/>
          <w:lang w:val="sr-Cyrl-BA"/>
        </w:rPr>
        <w:t xml:space="preserve"> било у пољопривредним или непољопривредним дјелатностима. Такође услови живота везани за приступ инфраструктурним садржајима и јавним услугама морају бити унапређени како би се становништво задржало </w:t>
      </w:r>
      <w:r w:rsidR="00C42B7C" w:rsidRPr="00861F1B">
        <w:rPr>
          <w:sz w:val="22"/>
          <w:lang w:val="sr-Cyrl-BA"/>
        </w:rPr>
        <w:t>на селу</w:t>
      </w:r>
      <w:r w:rsidRPr="00861F1B">
        <w:rPr>
          <w:sz w:val="22"/>
          <w:lang w:val="sr-Cyrl-BA"/>
        </w:rPr>
        <w:t xml:space="preserve">, односно како би се </w:t>
      </w:r>
      <w:r w:rsidR="00C42B7C" w:rsidRPr="00861F1B">
        <w:rPr>
          <w:sz w:val="22"/>
          <w:lang w:val="sr-Cyrl-BA"/>
        </w:rPr>
        <w:t xml:space="preserve">у ова подручја </w:t>
      </w:r>
      <w:r w:rsidRPr="00861F1B">
        <w:rPr>
          <w:sz w:val="22"/>
          <w:lang w:val="sr-Cyrl-BA"/>
        </w:rPr>
        <w:t>привукли нови становници и нов</w:t>
      </w:r>
      <w:r w:rsidR="00C42B7C" w:rsidRPr="00861F1B">
        <w:rPr>
          <w:sz w:val="22"/>
          <w:lang w:val="sr-Cyrl-BA"/>
        </w:rPr>
        <w:t>а улагања</w:t>
      </w:r>
      <w:r w:rsidRPr="00861F1B">
        <w:rPr>
          <w:sz w:val="22"/>
          <w:lang w:val="sr-Cyrl-BA"/>
        </w:rPr>
        <w:t xml:space="preserve">. </w:t>
      </w:r>
      <w:r w:rsidR="0035653E" w:rsidRPr="00861F1B">
        <w:rPr>
          <w:sz w:val="22"/>
          <w:lang w:val="sr-Cyrl-BA"/>
        </w:rPr>
        <w:t xml:space="preserve">Потребни су и различити друштвени догађаји, који ће надопунити њихове жеље и потребе за друштвеним животом. </w:t>
      </w:r>
    </w:p>
    <w:p w14:paraId="5FBC5BCA" w14:textId="100A54D6" w:rsidR="0035653E" w:rsidRPr="0087767A" w:rsidRDefault="0035653E" w:rsidP="00B35EA9">
      <w:pPr>
        <w:jc w:val="both"/>
        <w:rPr>
          <w:color w:val="FF0000"/>
          <w:sz w:val="22"/>
          <w:lang w:val="sr-Cyrl-BA"/>
        </w:rPr>
      </w:pPr>
      <w:r w:rsidRPr="00861F1B">
        <w:rPr>
          <w:sz w:val="22"/>
          <w:lang w:val="sr-Cyrl-BA"/>
        </w:rPr>
        <w:t xml:space="preserve">Уједно, Трново мора бити отворено и за оне који би се можда вратили на </w:t>
      </w:r>
      <w:r w:rsidRPr="00861F1B">
        <w:rPr>
          <w:i/>
          <w:iCs/>
          <w:sz w:val="22"/>
          <w:lang w:val="sr-Cyrl-BA"/>
        </w:rPr>
        <w:t>огњишта</w:t>
      </w:r>
      <w:r w:rsidRPr="00861F1B">
        <w:rPr>
          <w:sz w:val="22"/>
          <w:lang w:val="sr-Cyrl-BA"/>
        </w:rPr>
        <w:t xml:space="preserve"> својих предака, те они који би можда </w:t>
      </w:r>
      <w:r w:rsidRPr="00861F1B">
        <w:rPr>
          <w:i/>
          <w:iCs/>
          <w:sz w:val="22"/>
          <w:lang w:val="sr-Cyrl-BA"/>
        </w:rPr>
        <w:t xml:space="preserve">нови живот </w:t>
      </w:r>
      <w:r w:rsidRPr="00861F1B">
        <w:rPr>
          <w:sz w:val="22"/>
          <w:lang w:val="sr-Cyrl-BA"/>
        </w:rPr>
        <w:t xml:space="preserve">започели управо у овом мјесту. Трново, као општина у близини великих градских средина, гдје је </w:t>
      </w:r>
      <w:r w:rsidR="00861F1B" w:rsidRPr="00861F1B">
        <w:rPr>
          <w:sz w:val="22"/>
          <w:lang w:val="sr-Cyrl-BA"/>
        </w:rPr>
        <w:t>квалитет живота све нижи,</w:t>
      </w:r>
      <w:r w:rsidRPr="00861F1B">
        <w:rPr>
          <w:sz w:val="22"/>
          <w:lang w:val="sr-Cyrl-BA"/>
        </w:rPr>
        <w:t xml:space="preserve"> због сталних гужви у саобраћају, нездравог окружења, сталне изложености другима, загађености ваздуха, али и раста криминала и опште несигурности грађана, може бити лијепа оаза </w:t>
      </w:r>
      <w:r w:rsidR="00C42B7C" w:rsidRPr="00861F1B">
        <w:rPr>
          <w:sz w:val="22"/>
          <w:lang w:val="sr-Cyrl-BA"/>
        </w:rPr>
        <w:t>за здравији и</w:t>
      </w:r>
      <w:r w:rsidRPr="00861F1B">
        <w:rPr>
          <w:sz w:val="22"/>
          <w:lang w:val="sr-Cyrl-BA"/>
        </w:rPr>
        <w:t xml:space="preserve"> </w:t>
      </w:r>
      <w:r w:rsidR="00C42B7C" w:rsidRPr="00861F1B">
        <w:rPr>
          <w:sz w:val="22"/>
          <w:lang w:val="sr-Cyrl-BA"/>
        </w:rPr>
        <w:t>мирнији</w:t>
      </w:r>
      <w:r w:rsidRPr="00861F1B">
        <w:rPr>
          <w:sz w:val="22"/>
          <w:lang w:val="sr-Cyrl-BA"/>
        </w:rPr>
        <w:t xml:space="preserve"> живот. </w:t>
      </w:r>
      <w:r w:rsidR="00C42B7C" w:rsidRPr="00861F1B">
        <w:rPr>
          <w:sz w:val="22"/>
          <w:lang w:val="sr-Cyrl-BA"/>
        </w:rPr>
        <w:t>Живот у додиру са природом. С тога</w:t>
      </w:r>
      <w:r w:rsidRPr="00861F1B">
        <w:rPr>
          <w:sz w:val="22"/>
          <w:lang w:val="sr-Cyrl-BA"/>
        </w:rPr>
        <w:t xml:space="preserve">, Трново мора урадити више на том плану и представити се као такво. </w:t>
      </w:r>
      <w:r w:rsidR="0094256F" w:rsidRPr="00861F1B">
        <w:rPr>
          <w:sz w:val="22"/>
          <w:lang w:val="sr-Cyrl-BA"/>
        </w:rPr>
        <w:t xml:space="preserve">То значи и конкретне мјере по питању унапређења и еколошке свијести оних који </w:t>
      </w:r>
      <w:r w:rsidR="00C42B7C" w:rsidRPr="00861F1B">
        <w:rPr>
          <w:sz w:val="22"/>
          <w:lang w:val="sr-Cyrl-BA"/>
        </w:rPr>
        <w:t xml:space="preserve">живе ту или само </w:t>
      </w:r>
      <w:r w:rsidR="0094256F" w:rsidRPr="00861F1B">
        <w:rPr>
          <w:sz w:val="22"/>
          <w:lang w:val="sr-Cyrl-BA"/>
        </w:rPr>
        <w:t>пролазе кроз Трново, али и више напора локалне заједнице да еколо</w:t>
      </w:r>
      <w:r w:rsidR="00C42B7C" w:rsidRPr="00861F1B">
        <w:rPr>
          <w:sz w:val="22"/>
          <w:lang w:val="sr-Cyrl-BA"/>
        </w:rPr>
        <w:t xml:space="preserve">гија </w:t>
      </w:r>
      <w:r w:rsidR="0094256F" w:rsidRPr="00861F1B">
        <w:rPr>
          <w:sz w:val="22"/>
          <w:lang w:val="sr-Cyrl-BA"/>
        </w:rPr>
        <w:t>Трнова подигне на виши ниво</w:t>
      </w:r>
      <w:r w:rsidR="0094256F" w:rsidRPr="0087767A">
        <w:rPr>
          <w:color w:val="FF0000"/>
          <w:sz w:val="22"/>
          <w:lang w:val="sr-Cyrl-BA"/>
        </w:rPr>
        <w:t xml:space="preserve">. </w:t>
      </w:r>
    </w:p>
    <w:p w14:paraId="5B7BB6A8" w14:textId="649FA2AC" w:rsidR="00F24996" w:rsidRPr="002806BD" w:rsidRDefault="00F24996" w:rsidP="00756A5C">
      <w:pPr>
        <w:pStyle w:val="Heading2"/>
      </w:pPr>
      <w:bookmarkStart w:id="56" w:name="_Toc216843668"/>
      <w:r w:rsidRPr="002806BD">
        <w:t>2.</w:t>
      </w:r>
      <w:r w:rsidR="003D6A05" w:rsidRPr="002806BD">
        <w:t>4</w:t>
      </w:r>
      <w:r w:rsidRPr="002806BD">
        <w:t xml:space="preserve">. </w:t>
      </w:r>
      <w:r w:rsidR="00745138" w:rsidRPr="002806BD">
        <w:t>Визија развоја</w:t>
      </w:r>
      <w:bookmarkEnd w:id="56"/>
    </w:p>
    <w:p w14:paraId="60002311" w14:textId="030AEAC3" w:rsidR="002A2C39" w:rsidRPr="00861F1B" w:rsidRDefault="002A2C39" w:rsidP="002A2C39">
      <w:pPr>
        <w:spacing w:after="0"/>
        <w:jc w:val="both"/>
        <w:rPr>
          <w:sz w:val="22"/>
          <w:lang w:val="sr-Cyrl-BA"/>
        </w:rPr>
      </w:pPr>
      <w:r w:rsidRPr="00861F1B">
        <w:rPr>
          <w:sz w:val="22"/>
          <w:lang w:val="sr-Cyrl-BA"/>
        </w:rPr>
        <w:t xml:space="preserve">Визија представља први и основни корак у одређивању сопствене будућности једног подручја и договор свих заинтересованих </w:t>
      </w:r>
      <w:r w:rsidR="00F73894" w:rsidRPr="00861F1B">
        <w:rPr>
          <w:sz w:val="22"/>
          <w:lang w:val="sr-Cyrl-BA"/>
        </w:rPr>
        <w:t>страна</w:t>
      </w:r>
      <w:r w:rsidRPr="00861F1B">
        <w:rPr>
          <w:sz w:val="22"/>
          <w:lang w:val="sr-Cyrl-BA"/>
        </w:rPr>
        <w:t xml:space="preserve"> у </w:t>
      </w:r>
      <w:r w:rsidR="00F73894" w:rsidRPr="00861F1B">
        <w:rPr>
          <w:sz w:val="22"/>
          <w:lang w:val="sr-Cyrl-BA"/>
        </w:rPr>
        <w:t>једној</w:t>
      </w:r>
      <w:r w:rsidRPr="00861F1B">
        <w:rPr>
          <w:sz w:val="22"/>
          <w:lang w:val="sr-Cyrl-BA"/>
        </w:rPr>
        <w:t xml:space="preserve"> заједници о будућности какву желе. Стога би свака визија будућности требало да:</w:t>
      </w:r>
    </w:p>
    <w:p w14:paraId="004E3A51" w14:textId="49E59DC5" w:rsidR="002A2C39" w:rsidRPr="00861F1B" w:rsidRDefault="002A2C39" w:rsidP="002A2C39">
      <w:pPr>
        <w:spacing w:after="0"/>
        <w:jc w:val="both"/>
        <w:rPr>
          <w:sz w:val="22"/>
          <w:lang w:val="sr-Cyrl-BA"/>
        </w:rPr>
      </w:pPr>
      <w:r w:rsidRPr="00861F1B">
        <w:rPr>
          <w:sz w:val="22"/>
          <w:lang w:val="sr-Cyrl-BA"/>
        </w:rPr>
        <w:t>-</w:t>
      </w:r>
      <w:r w:rsidRPr="00861F1B">
        <w:rPr>
          <w:sz w:val="22"/>
          <w:lang w:val="sr-Cyrl-BA"/>
        </w:rPr>
        <w:tab/>
        <w:t>нађе равнотежу између визије и прагматизма;</w:t>
      </w:r>
    </w:p>
    <w:p w14:paraId="541FE18F" w14:textId="250B2C8B" w:rsidR="002A2C39" w:rsidRPr="00861F1B" w:rsidRDefault="002A2C39" w:rsidP="002A2C39">
      <w:pPr>
        <w:spacing w:after="0"/>
        <w:jc w:val="both"/>
        <w:rPr>
          <w:sz w:val="22"/>
          <w:lang w:val="sr-Cyrl-BA"/>
        </w:rPr>
      </w:pPr>
      <w:r w:rsidRPr="00861F1B">
        <w:rPr>
          <w:sz w:val="22"/>
          <w:lang w:val="sr-Cyrl-BA"/>
        </w:rPr>
        <w:lastRenderedPageBreak/>
        <w:t>-</w:t>
      </w:r>
      <w:r w:rsidRPr="00861F1B">
        <w:rPr>
          <w:sz w:val="22"/>
          <w:lang w:val="sr-Cyrl-BA"/>
        </w:rPr>
        <w:tab/>
        <w:t xml:space="preserve">одрази улогу коју </w:t>
      </w:r>
      <w:r w:rsidR="00F73894" w:rsidRPr="00861F1B">
        <w:rPr>
          <w:sz w:val="22"/>
          <w:lang w:val="sr-Cyrl-BA"/>
        </w:rPr>
        <w:t>село у овој заједници</w:t>
      </w:r>
      <w:r w:rsidRPr="00861F1B">
        <w:rPr>
          <w:sz w:val="22"/>
          <w:lang w:val="sr-Cyrl-BA"/>
        </w:rPr>
        <w:t xml:space="preserve"> има у регионалном и националном контексту;</w:t>
      </w:r>
    </w:p>
    <w:p w14:paraId="661D0443" w14:textId="1627D042" w:rsidR="002A2C39" w:rsidRPr="00861F1B" w:rsidRDefault="002A2C39" w:rsidP="002A2C39">
      <w:pPr>
        <w:spacing w:after="0"/>
        <w:jc w:val="both"/>
        <w:rPr>
          <w:sz w:val="22"/>
          <w:lang w:val="sr-Cyrl-BA"/>
        </w:rPr>
      </w:pPr>
      <w:r w:rsidRPr="00861F1B">
        <w:rPr>
          <w:sz w:val="22"/>
          <w:lang w:val="sr-Cyrl-BA"/>
        </w:rPr>
        <w:t>-</w:t>
      </w:r>
      <w:r w:rsidRPr="00861F1B">
        <w:rPr>
          <w:sz w:val="22"/>
          <w:lang w:val="sr-Cyrl-BA"/>
        </w:rPr>
        <w:tab/>
        <w:t xml:space="preserve">буде разумљива грађанима, </w:t>
      </w:r>
    </w:p>
    <w:p w14:paraId="02397A5A" w14:textId="53FB7156" w:rsidR="002A2C39" w:rsidRPr="00861F1B" w:rsidRDefault="002A2C39" w:rsidP="002A2C39">
      <w:pPr>
        <w:spacing w:after="0"/>
        <w:jc w:val="both"/>
        <w:rPr>
          <w:sz w:val="22"/>
          <w:lang w:val="sr-Cyrl-BA"/>
        </w:rPr>
      </w:pPr>
      <w:r w:rsidRPr="00861F1B">
        <w:rPr>
          <w:sz w:val="22"/>
          <w:lang w:val="sr-Cyrl-BA"/>
        </w:rPr>
        <w:t>-</w:t>
      </w:r>
      <w:r w:rsidRPr="00861F1B">
        <w:rPr>
          <w:sz w:val="22"/>
          <w:lang w:val="sr-Cyrl-BA"/>
        </w:rPr>
        <w:tab/>
      </w:r>
      <w:r w:rsidR="00F73894" w:rsidRPr="00861F1B">
        <w:rPr>
          <w:sz w:val="22"/>
          <w:lang w:val="sr-Cyrl-BA"/>
        </w:rPr>
        <w:t>усаглашена</w:t>
      </w:r>
      <w:r w:rsidRPr="00861F1B">
        <w:rPr>
          <w:sz w:val="22"/>
          <w:lang w:val="sr-Cyrl-BA"/>
        </w:rPr>
        <w:t xml:space="preserve"> са другим плановима локалне заједнице. </w:t>
      </w:r>
    </w:p>
    <w:p w14:paraId="72177368" w14:textId="4CE747F1" w:rsidR="002A2C39" w:rsidRPr="00861F1B" w:rsidRDefault="002A2C39" w:rsidP="002A2C39">
      <w:pPr>
        <w:spacing w:after="0"/>
        <w:jc w:val="both"/>
        <w:rPr>
          <w:sz w:val="22"/>
          <w:lang w:val="sr-Cyrl-BA"/>
        </w:rPr>
      </w:pPr>
      <w:r w:rsidRPr="00861F1B">
        <w:rPr>
          <w:sz w:val="22"/>
          <w:lang w:val="sr-Cyrl-BA"/>
        </w:rPr>
        <w:t xml:space="preserve">Добра визија </w:t>
      </w:r>
      <w:r w:rsidR="00F73894" w:rsidRPr="00861F1B">
        <w:rPr>
          <w:sz w:val="22"/>
          <w:lang w:val="sr-Cyrl-BA"/>
        </w:rPr>
        <w:t>осликава</w:t>
      </w:r>
      <w:r w:rsidRPr="00861F1B">
        <w:rPr>
          <w:sz w:val="22"/>
          <w:lang w:val="sr-Cyrl-BA"/>
        </w:rPr>
        <w:t xml:space="preserve"> </w:t>
      </w:r>
      <w:r w:rsidR="00F73894" w:rsidRPr="00861F1B">
        <w:rPr>
          <w:sz w:val="22"/>
          <w:lang w:val="sr-Cyrl-BA"/>
        </w:rPr>
        <w:t>унутрашњи и спољашњи поглед развоја заједнице</w:t>
      </w:r>
      <w:r w:rsidRPr="00861F1B">
        <w:rPr>
          <w:sz w:val="22"/>
          <w:lang w:val="sr-Cyrl-BA"/>
        </w:rPr>
        <w:t>, кој</w:t>
      </w:r>
      <w:r w:rsidR="00F73894" w:rsidRPr="00861F1B">
        <w:rPr>
          <w:sz w:val="22"/>
          <w:lang w:val="sr-Cyrl-BA"/>
        </w:rPr>
        <w:t>и</w:t>
      </w:r>
      <w:r w:rsidRPr="00861F1B">
        <w:rPr>
          <w:sz w:val="22"/>
          <w:lang w:val="sr-Cyrl-BA"/>
        </w:rPr>
        <w:t xml:space="preserve"> су међусобно усклађен</w:t>
      </w:r>
      <w:r w:rsidR="00F73894" w:rsidRPr="00861F1B">
        <w:rPr>
          <w:sz w:val="22"/>
          <w:lang w:val="sr-Cyrl-BA"/>
        </w:rPr>
        <w:t>и</w:t>
      </w:r>
      <w:r w:rsidRPr="00861F1B">
        <w:rPr>
          <w:sz w:val="22"/>
          <w:lang w:val="sr-Cyrl-BA"/>
        </w:rPr>
        <w:t xml:space="preserve">. </w:t>
      </w:r>
      <w:r w:rsidR="00F73894" w:rsidRPr="00861F1B">
        <w:rPr>
          <w:sz w:val="22"/>
          <w:lang w:val="sr-Cyrl-BA"/>
        </w:rPr>
        <w:t>Спољашњи</w:t>
      </w:r>
      <w:r w:rsidRPr="00861F1B">
        <w:rPr>
          <w:sz w:val="22"/>
          <w:lang w:val="sr-Cyrl-BA"/>
        </w:rPr>
        <w:t xml:space="preserve"> </w:t>
      </w:r>
      <w:r w:rsidR="00F73894" w:rsidRPr="00861F1B">
        <w:rPr>
          <w:sz w:val="22"/>
          <w:lang w:val="sr-Cyrl-BA"/>
        </w:rPr>
        <w:t>поглед</w:t>
      </w:r>
      <w:r w:rsidRPr="00861F1B">
        <w:rPr>
          <w:sz w:val="22"/>
          <w:lang w:val="sr-Cyrl-BA"/>
        </w:rPr>
        <w:t xml:space="preserve"> се изражава у виду конкурентске позиције коју та средина намјерава заузети у окружењу које се сматра релевантним за наредни стратешки период. Унутрашњ</w:t>
      </w:r>
      <w:r w:rsidR="00F73894" w:rsidRPr="00861F1B">
        <w:rPr>
          <w:sz w:val="22"/>
          <w:lang w:val="sr-Cyrl-BA"/>
        </w:rPr>
        <w:t>и поглед јесте</w:t>
      </w:r>
      <w:r w:rsidRPr="00861F1B">
        <w:rPr>
          <w:sz w:val="22"/>
          <w:lang w:val="sr-Cyrl-BA"/>
        </w:rPr>
        <w:t xml:space="preserve"> заједничк</w:t>
      </w:r>
      <w:r w:rsidR="00F73894" w:rsidRPr="00861F1B">
        <w:rPr>
          <w:sz w:val="22"/>
          <w:lang w:val="sr-Cyrl-BA"/>
        </w:rPr>
        <w:t>о дјеловање заинтересованих страна</w:t>
      </w:r>
      <w:r w:rsidRPr="00861F1B">
        <w:rPr>
          <w:sz w:val="22"/>
          <w:lang w:val="sr-Cyrl-BA"/>
        </w:rPr>
        <w:t xml:space="preserve"> </w:t>
      </w:r>
      <w:r w:rsidR="00F73894" w:rsidRPr="00861F1B">
        <w:rPr>
          <w:sz w:val="22"/>
          <w:lang w:val="sr-Cyrl-BA"/>
        </w:rPr>
        <w:t>на</w:t>
      </w:r>
      <w:r w:rsidRPr="00861F1B">
        <w:rPr>
          <w:sz w:val="22"/>
          <w:lang w:val="sr-Cyrl-BA"/>
        </w:rPr>
        <w:t xml:space="preserve"> </w:t>
      </w:r>
      <w:r w:rsidR="00F73894" w:rsidRPr="00861F1B">
        <w:rPr>
          <w:sz w:val="22"/>
          <w:lang w:val="sr-Cyrl-BA"/>
        </w:rPr>
        <w:t>будућој изградњи своје друштвене заједнице</w:t>
      </w:r>
      <w:r w:rsidRPr="00861F1B">
        <w:rPr>
          <w:sz w:val="22"/>
          <w:lang w:val="sr-Cyrl-BA"/>
        </w:rPr>
        <w:t>. Практично посматрано, обликовање визије је формулисање одговора на два питања:</w:t>
      </w:r>
    </w:p>
    <w:p w14:paraId="08B35D24" w14:textId="721D8FC7" w:rsidR="002A2C39" w:rsidRPr="00861F1B" w:rsidRDefault="002A2C39" w:rsidP="002A2C39">
      <w:pPr>
        <w:spacing w:after="0"/>
        <w:jc w:val="both"/>
        <w:rPr>
          <w:sz w:val="22"/>
          <w:lang w:val="sr-Cyrl-BA"/>
        </w:rPr>
      </w:pPr>
      <w:r w:rsidRPr="00861F1B">
        <w:rPr>
          <w:sz w:val="22"/>
          <w:lang w:val="sr-Cyrl-BA"/>
        </w:rPr>
        <w:t>-</w:t>
      </w:r>
      <w:r w:rsidRPr="00861F1B">
        <w:rPr>
          <w:sz w:val="22"/>
          <w:lang w:val="sr-Cyrl-BA"/>
        </w:rPr>
        <w:tab/>
        <w:t>Коју/какву (конкурентску) позицију намјеравамо заузети, у којем/каквом окружењу?</w:t>
      </w:r>
    </w:p>
    <w:p w14:paraId="6408D7F6" w14:textId="78BDAA6A" w:rsidR="002A2C39" w:rsidRPr="00861F1B" w:rsidRDefault="002A2C39" w:rsidP="002A2C39">
      <w:pPr>
        <w:spacing w:after="0"/>
        <w:jc w:val="both"/>
        <w:rPr>
          <w:sz w:val="22"/>
          <w:lang w:val="sr-Cyrl-BA"/>
        </w:rPr>
      </w:pPr>
      <w:r w:rsidRPr="00861F1B">
        <w:rPr>
          <w:sz w:val="22"/>
          <w:lang w:val="sr-Cyrl-BA"/>
        </w:rPr>
        <w:t>-</w:t>
      </w:r>
      <w:r w:rsidRPr="00861F1B">
        <w:rPr>
          <w:sz w:val="22"/>
          <w:lang w:val="sr-Cyrl-BA"/>
        </w:rPr>
        <w:tab/>
        <w:t>Какву друштвену заједницу намјеравамо (из)градити?</w:t>
      </w:r>
    </w:p>
    <w:p w14:paraId="4251E6D0" w14:textId="30815DA0" w:rsidR="002A2C39" w:rsidRPr="00861F1B" w:rsidRDefault="002A2C39" w:rsidP="002A2C39">
      <w:pPr>
        <w:spacing w:after="0"/>
        <w:jc w:val="both"/>
        <w:rPr>
          <w:sz w:val="22"/>
          <w:lang w:val="sr-Cyrl-BA"/>
        </w:rPr>
      </w:pPr>
      <w:r w:rsidRPr="00861F1B">
        <w:rPr>
          <w:sz w:val="22"/>
          <w:lang w:val="sr-Cyrl-BA"/>
        </w:rPr>
        <w:t xml:space="preserve">У првом питању водећи аспект је економски, са израженом еколошком димензијом у позадини. У другом питању у првом плану је друштвени аспект, са еколошком и економском димензијом у позадини. </w:t>
      </w:r>
    </w:p>
    <w:p w14:paraId="6DF18C07" w14:textId="513DCB9B" w:rsidR="00F349FD" w:rsidRPr="00861F1B" w:rsidRDefault="00F349FD" w:rsidP="002A2C39">
      <w:pPr>
        <w:spacing w:after="0"/>
        <w:jc w:val="both"/>
        <w:rPr>
          <w:sz w:val="22"/>
          <w:lang w:val="sr-Cyrl-BA"/>
        </w:rPr>
      </w:pPr>
      <w:r w:rsidRPr="00AA746C">
        <w:rPr>
          <w:sz w:val="22"/>
          <w:lang w:val="sr-Cyrl-BA"/>
        </w:rPr>
        <w:t>Стратегијом развоја општине Трново до 20</w:t>
      </w:r>
      <w:r w:rsidR="00C42B7C" w:rsidRPr="00AA746C">
        <w:rPr>
          <w:sz w:val="22"/>
          <w:lang w:val="sr-Cyrl-BA"/>
        </w:rPr>
        <w:t>2</w:t>
      </w:r>
      <w:r w:rsidRPr="00AA746C">
        <w:rPr>
          <w:sz w:val="22"/>
          <w:lang w:val="sr-Latn-BA"/>
        </w:rPr>
        <w:t>0</w:t>
      </w:r>
      <w:r w:rsidRPr="00AA746C">
        <w:rPr>
          <w:sz w:val="22"/>
          <w:lang w:val="sr-Cyrl-BA"/>
        </w:rPr>
        <w:t xml:space="preserve"> године, дефинисана</w:t>
      </w:r>
      <w:r w:rsidRPr="00AA746C">
        <w:rPr>
          <w:sz w:val="22"/>
          <w:lang w:val="sr-Latn-BA"/>
        </w:rPr>
        <w:t xml:space="preserve"> </w:t>
      </w:r>
      <w:r w:rsidRPr="00AA746C">
        <w:rPr>
          <w:sz w:val="22"/>
          <w:lang w:val="sr-Cyrl-BA"/>
        </w:rPr>
        <w:t xml:space="preserve">је визија развоја која се реферише и на </w:t>
      </w:r>
      <w:r w:rsidR="005A224E" w:rsidRPr="00AA746C">
        <w:rPr>
          <w:sz w:val="22"/>
          <w:lang w:val="sr-Cyrl-BA"/>
        </w:rPr>
        <w:t>сеоска</w:t>
      </w:r>
      <w:r w:rsidRPr="00AA746C">
        <w:rPr>
          <w:sz w:val="22"/>
          <w:lang w:val="sr-Cyrl-BA"/>
        </w:rPr>
        <w:t xml:space="preserve"> подручја општине:</w:t>
      </w:r>
    </w:p>
    <w:p w14:paraId="5C8C75AB" w14:textId="7559642A" w:rsidR="00F349FD" w:rsidRPr="00861F1B" w:rsidRDefault="00F349FD" w:rsidP="00F349FD">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b/>
          <w:sz w:val="22"/>
          <w:lang w:val="sr-Cyrl-BA"/>
        </w:rPr>
      </w:pPr>
      <w:r w:rsidRPr="00861F1B">
        <w:rPr>
          <w:b/>
          <w:sz w:val="22"/>
          <w:lang w:val="sr-Cyrl-BA"/>
        </w:rPr>
        <w:t>Трново – препор</w:t>
      </w:r>
      <w:r w:rsidR="00C42B7C" w:rsidRPr="00861F1B">
        <w:rPr>
          <w:b/>
          <w:sz w:val="22"/>
          <w:lang w:val="sr-Cyrl-BA"/>
        </w:rPr>
        <w:t>о</w:t>
      </w:r>
      <w:r w:rsidRPr="00861F1B">
        <w:rPr>
          <w:b/>
          <w:sz w:val="22"/>
          <w:lang w:val="sr-Cyrl-BA"/>
        </w:rPr>
        <w:t>ђени градић рекреације и предузетништва у граду сталног стварања Заједница за угодан живот и рад у здравој и привлачној животној средини која користи природне и људске ресурсе уважавајући принципе одрживости</w:t>
      </w:r>
    </w:p>
    <w:p w14:paraId="6E73ACCF" w14:textId="77777777" w:rsidR="00745138" w:rsidRPr="00861F1B" w:rsidRDefault="00745138" w:rsidP="002A2C39">
      <w:pPr>
        <w:spacing w:after="0"/>
        <w:jc w:val="both"/>
        <w:rPr>
          <w:sz w:val="22"/>
          <w:lang w:val="sr-Cyrl-BA"/>
        </w:rPr>
      </w:pPr>
    </w:p>
    <w:p w14:paraId="5B10895C" w14:textId="38CF2365" w:rsidR="002A2C39" w:rsidRPr="00861F1B" w:rsidRDefault="002A2C39" w:rsidP="002A2C39">
      <w:pPr>
        <w:spacing w:after="0"/>
        <w:jc w:val="both"/>
        <w:rPr>
          <w:sz w:val="22"/>
          <w:lang w:val="sr-Cyrl-BA"/>
        </w:rPr>
      </w:pPr>
      <w:r w:rsidRPr="00861F1B">
        <w:rPr>
          <w:sz w:val="22"/>
          <w:lang w:val="sr-Cyrl-BA"/>
        </w:rPr>
        <w:t xml:space="preserve">У складу са претходно наведеним принципима креирања визије, локални тим је дефинисао визију развоја општине </w:t>
      </w:r>
      <w:r w:rsidR="008747E5" w:rsidRPr="00861F1B">
        <w:rPr>
          <w:sz w:val="22"/>
          <w:lang w:val="sr-Cyrl-BA"/>
        </w:rPr>
        <w:t xml:space="preserve">Трново </w:t>
      </w:r>
      <w:r w:rsidRPr="00861F1B">
        <w:rPr>
          <w:sz w:val="22"/>
          <w:lang w:val="sr-Cyrl-BA"/>
        </w:rPr>
        <w:t xml:space="preserve"> у </w:t>
      </w:r>
      <w:r w:rsidR="008B1741">
        <w:rPr>
          <w:sz w:val="22"/>
          <w:lang w:val="sr-Cyrl-BA"/>
        </w:rPr>
        <w:t>области</w:t>
      </w:r>
      <w:r w:rsidRPr="00861F1B">
        <w:rPr>
          <w:sz w:val="22"/>
          <w:lang w:val="sr-Cyrl-BA"/>
        </w:rPr>
        <w:t xml:space="preserve"> пољопривреде и </w:t>
      </w:r>
      <w:r w:rsidR="005A224E" w:rsidRPr="00861F1B">
        <w:rPr>
          <w:sz w:val="22"/>
          <w:lang w:val="sr-Cyrl-BA"/>
        </w:rPr>
        <w:t>сеоских</w:t>
      </w:r>
      <w:r w:rsidRPr="00861F1B">
        <w:rPr>
          <w:sz w:val="22"/>
          <w:lang w:val="sr-Cyrl-BA"/>
        </w:rPr>
        <w:t xml:space="preserve"> подручја на с</w:t>
      </w:r>
      <w:r w:rsidR="00C42B7C" w:rsidRPr="00861F1B">
        <w:rPr>
          <w:sz w:val="22"/>
          <w:lang w:val="sr-Cyrl-BA"/>
        </w:rPr>
        <w:t>љ</w:t>
      </w:r>
      <w:r w:rsidRPr="00861F1B">
        <w:rPr>
          <w:sz w:val="22"/>
          <w:lang w:val="sr-Cyrl-BA"/>
        </w:rPr>
        <w:t>едећи начин.</w:t>
      </w:r>
    </w:p>
    <w:p w14:paraId="7B671E2E" w14:textId="18E3997D" w:rsidR="002A2C39" w:rsidRPr="00861F1B" w:rsidRDefault="00F73894" w:rsidP="002A2C39">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sz w:val="22"/>
          <w:lang w:val="sr-Cyrl-BA"/>
        </w:rPr>
      </w:pPr>
      <w:r w:rsidRPr="00861F1B">
        <w:t xml:space="preserve"> </w:t>
      </w:r>
      <w:r w:rsidRPr="00861F1B">
        <w:rPr>
          <w:b/>
          <w:bCs/>
          <w:sz w:val="22"/>
          <w:lang w:val="sr-Cyrl-BA"/>
        </w:rPr>
        <w:t xml:space="preserve">Трново – </w:t>
      </w:r>
      <w:r w:rsidR="008B1741">
        <w:rPr>
          <w:b/>
          <w:bCs/>
          <w:sz w:val="22"/>
          <w:lang w:val="sr-Cyrl-BA"/>
        </w:rPr>
        <w:t>мјесто</w:t>
      </w:r>
      <w:r w:rsidRPr="00861F1B">
        <w:rPr>
          <w:b/>
          <w:bCs/>
          <w:sz w:val="22"/>
          <w:lang w:val="sr-Cyrl-BA"/>
        </w:rPr>
        <w:t xml:space="preserve"> здраве хране, еколошки </w:t>
      </w:r>
      <w:r w:rsidR="00F349FD" w:rsidRPr="00861F1B">
        <w:rPr>
          <w:b/>
          <w:bCs/>
          <w:sz w:val="22"/>
          <w:lang w:val="sr-Cyrl-BA"/>
        </w:rPr>
        <w:t>одговорне</w:t>
      </w:r>
      <w:r w:rsidRPr="00861F1B">
        <w:rPr>
          <w:b/>
          <w:bCs/>
          <w:sz w:val="22"/>
          <w:lang w:val="sr-Cyrl-BA"/>
        </w:rPr>
        <w:t xml:space="preserve"> пољопривреде</w:t>
      </w:r>
      <w:r w:rsidR="00F349FD" w:rsidRPr="00861F1B">
        <w:rPr>
          <w:b/>
          <w:bCs/>
          <w:sz w:val="22"/>
          <w:lang w:val="sr-Cyrl-BA"/>
        </w:rPr>
        <w:t xml:space="preserve"> и гдје је </w:t>
      </w:r>
      <w:r w:rsidR="00C42B7C" w:rsidRPr="00861F1B">
        <w:rPr>
          <w:b/>
          <w:bCs/>
          <w:sz w:val="22"/>
          <w:lang w:val="sr-Cyrl-BA"/>
        </w:rPr>
        <w:t xml:space="preserve">породични </w:t>
      </w:r>
      <w:r w:rsidR="00F349FD" w:rsidRPr="00861F1B">
        <w:rPr>
          <w:b/>
          <w:bCs/>
          <w:sz w:val="22"/>
          <w:lang w:val="sr-Cyrl-BA"/>
        </w:rPr>
        <w:t>живот на селу привилегија</w:t>
      </w:r>
      <w:r w:rsidR="00F349FD" w:rsidRPr="00861F1B">
        <w:rPr>
          <w:sz w:val="22"/>
          <w:lang w:val="sr-Cyrl-BA"/>
        </w:rPr>
        <w:t>.</w:t>
      </w:r>
    </w:p>
    <w:p w14:paraId="20A8218D" w14:textId="77777777" w:rsidR="00745138" w:rsidRPr="00861F1B" w:rsidRDefault="00745138" w:rsidP="002A2C39">
      <w:pPr>
        <w:spacing w:after="0"/>
        <w:jc w:val="both"/>
        <w:rPr>
          <w:sz w:val="22"/>
          <w:lang w:val="sr-Cyrl-BA"/>
        </w:rPr>
      </w:pPr>
    </w:p>
    <w:p w14:paraId="490D7108" w14:textId="04840E59" w:rsidR="002A2C39" w:rsidRPr="00861F1B" w:rsidRDefault="002A2C39" w:rsidP="002A2C39">
      <w:pPr>
        <w:spacing w:after="0"/>
        <w:jc w:val="both"/>
        <w:rPr>
          <w:sz w:val="22"/>
          <w:lang w:val="sr-Cyrl-BA"/>
        </w:rPr>
      </w:pPr>
      <w:r w:rsidRPr="00861F1B">
        <w:rPr>
          <w:sz w:val="22"/>
          <w:lang w:val="sr-Cyrl-BA"/>
        </w:rPr>
        <w:t xml:space="preserve">Кроз овако дефинисану визију </w:t>
      </w:r>
      <w:r w:rsidR="00FE6C44" w:rsidRPr="00861F1B">
        <w:rPr>
          <w:sz w:val="22"/>
          <w:lang w:val="sr-Cyrl-BA"/>
        </w:rPr>
        <w:t>истиче се опредјељење ка одрживости развоја што је усклађено са другим развојним приоритетима заједнице, али и визијом развоја на републичком и државном нивоу. Истиче се оријентација ка развоју</w:t>
      </w:r>
      <w:r w:rsidR="00F349FD" w:rsidRPr="00861F1B">
        <w:rPr>
          <w:sz w:val="22"/>
          <w:lang w:val="sr-Cyrl-BA"/>
        </w:rPr>
        <w:t xml:space="preserve"> села</w:t>
      </w:r>
      <w:r w:rsidR="00FE6C44" w:rsidRPr="00861F1B">
        <w:rPr>
          <w:sz w:val="22"/>
          <w:lang w:val="sr-Cyrl-BA"/>
        </w:rPr>
        <w:t xml:space="preserve">, односно сагледавању </w:t>
      </w:r>
      <w:r w:rsidR="005A224E" w:rsidRPr="00861F1B">
        <w:rPr>
          <w:sz w:val="22"/>
          <w:lang w:val="sr-Cyrl-BA"/>
        </w:rPr>
        <w:t>сеоских</w:t>
      </w:r>
      <w:r w:rsidR="00FE6C44" w:rsidRPr="00861F1B">
        <w:rPr>
          <w:sz w:val="22"/>
          <w:lang w:val="sr-Cyrl-BA"/>
        </w:rPr>
        <w:t xml:space="preserve"> ресурса на </w:t>
      </w:r>
      <w:r w:rsidR="00F349FD" w:rsidRPr="00861F1B">
        <w:rPr>
          <w:sz w:val="22"/>
          <w:lang w:val="sr-Cyrl-BA"/>
        </w:rPr>
        <w:t>свеобухватан</w:t>
      </w:r>
      <w:r w:rsidR="00FE6C44" w:rsidRPr="00861F1B">
        <w:rPr>
          <w:sz w:val="22"/>
          <w:lang w:val="sr-Cyrl-BA"/>
        </w:rPr>
        <w:t xml:space="preserve"> начин, без истицања искључиво једног сектора, односно пољопривреде као извора прихода и радних мјеста у </w:t>
      </w:r>
      <w:r w:rsidR="005A224E" w:rsidRPr="00861F1B">
        <w:rPr>
          <w:sz w:val="22"/>
          <w:lang w:val="sr-Cyrl-BA"/>
        </w:rPr>
        <w:t>сеоском</w:t>
      </w:r>
      <w:r w:rsidR="00FE6C44" w:rsidRPr="00861F1B">
        <w:rPr>
          <w:sz w:val="22"/>
          <w:lang w:val="sr-Cyrl-BA"/>
        </w:rPr>
        <w:t xml:space="preserve"> подручју, што сигурно не би била прихватљива опција за младе на селу. На крају, истиче се породи</w:t>
      </w:r>
      <w:r w:rsidR="00F349FD" w:rsidRPr="00861F1B">
        <w:rPr>
          <w:sz w:val="22"/>
          <w:lang w:val="sr-Cyrl-BA"/>
        </w:rPr>
        <w:t>ца као основна функционална јединица друштва</w:t>
      </w:r>
      <w:r w:rsidR="00FE6C44" w:rsidRPr="00861F1B">
        <w:rPr>
          <w:sz w:val="22"/>
          <w:lang w:val="sr-Cyrl-BA"/>
        </w:rPr>
        <w:t xml:space="preserve">, </w:t>
      </w:r>
      <w:r w:rsidR="00F349FD" w:rsidRPr="00861F1B">
        <w:rPr>
          <w:sz w:val="22"/>
          <w:lang w:val="sr-Cyrl-BA"/>
        </w:rPr>
        <w:t>што јесте кључ опстанка сваке заједнице, посебно оне сеоске</w:t>
      </w:r>
      <w:r w:rsidR="00FE6C44" w:rsidRPr="00861F1B">
        <w:rPr>
          <w:sz w:val="22"/>
          <w:lang w:val="sr-Cyrl-BA"/>
        </w:rPr>
        <w:t>.</w:t>
      </w:r>
    </w:p>
    <w:p w14:paraId="02EB0854" w14:textId="0AD826CA" w:rsidR="00745138" w:rsidRPr="002806BD" w:rsidRDefault="00745138" w:rsidP="002A2C39">
      <w:pPr>
        <w:spacing w:after="0"/>
        <w:jc w:val="both"/>
        <w:rPr>
          <w:sz w:val="22"/>
          <w:lang w:val="sr-Cyrl-BA"/>
        </w:rPr>
      </w:pPr>
    </w:p>
    <w:p w14:paraId="68252BEC" w14:textId="11EE5A6A" w:rsidR="00F24996" w:rsidRPr="002806BD" w:rsidRDefault="00F24996" w:rsidP="00756A5C">
      <w:pPr>
        <w:pStyle w:val="Heading2"/>
      </w:pPr>
      <w:bookmarkStart w:id="57" w:name="_Toc216843669"/>
      <w:r w:rsidRPr="002806BD">
        <w:t>2.</w:t>
      </w:r>
      <w:r w:rsidR="00745138" w:rsidRPr="002806BD">
        <w:t>5</w:t>
      </w:r>
      <w:r w:rsidRPr="002806BD">
        <w:t xml:space="preserve">. </w:t>
      </w:r>
      <w:r w:rsidR="00745138" w:rsidRPr="002806BD">
        <w:t>Стратешки циљеви са индикаторима</w:t>
      </w:r>
      <w:bookmarkEnd w:id="57"/>
    </w:p>
    <w:p w14:paraId="1BE925DA" w14:textId="4CBFBC96" w:rsidR="00DE5078" w:rsidRDefault="00FE6C44" w:rsidP="00DE5078">
      <w:pPr>
        <w:pStyle w:val="ListParagraph"/>
        <w:spacing w:after="0" w:line="240" w:lineRule="auto"/>
        <w:ind w:left="0" w:right="96"/>
        <w:jc w:val="both"/>
        <w:rPr>
          <w:bCs/>
          <w:color w:val="000000" w:themeColor="text1"/>
          <w:sz w:val="22"/>
          <w:lang w:val="sr-Cyrl-BA"/>
        </w:rPr>
      </w:pPr>
      <w:r w:rsidRPr="002806BD">
        <w:rPr>
          <w:bCs/>
          <w:color w:val="000000" w:themeColor="text1"/>
          <w:sz w:val="22"/>
          <w:lang w:val="sr-Cyrl-BA"/>
        </w:rPr>
        <w:t>У складу са стратешким оквиром који је у процесу дефинисања на локалном нивоу</w:t>
      </w:r>
      <w:r w:rsidR="009B045B" w:rsidRPr="002806BD">
        <w:rPr>
          <w:bCs/>
          <w:color w:val="000000" w:themeColor="text1"/>
          <w:sz w:val="22"/>
          <w:lang w:val="sr-Cyrl-BA"/>
        </w:rPr>
        <w:t>, те у складу са стратешким о</w:t>
      </w:r>
      <w:r w:rsidR="0015110A">
        <w:rPr>
          <w:bCs/>
          <w:color w:val="000000" w:themeColor="text1"/>
          <w:sz w:val="22"/>
          <w:lang w:val="sr-Cyrl-BA"/>
        </w:rPr>
        <w:t>к</w:t>
      </w:r>
      <w:r w:rsidR="009B045B" w:rsidRPr="002806BD">
        <w:rPr>
          <w:bCs/>
          <w:color w:val="000000" w:themeColor="text1"/>
          <w:sz w:val="22"/>
          <w:lang w:val="sr-Cyrl-BA"/>
        </w:rPr>
        <w:t xml:space="preserve">виром на републичком и државном нивоу, дефинисани су стратешки циљеви развоја пољопривреде и </w:t>
      </w:r>
      <w:r w:rsidR="005A224E">
        <w:rPr>
          <w:bCs/>
          <w:color w:val="000000" w:themeColor="text1"/>
          <w:sz w:val="22"/>
          <w:lang w:val="sr-Cyrl-BA"/>
        </w:rPr>
        <w:t>сеоских</w:t>
      </w:r>
      <w:r w:rsidR="009B045B" w:rsidRPr="002806BD">
        <w:rPr>
          <w:bCs/>
          <w:color w:val="000000" w:themeColor="text1"/>
          <w:sz w:val="22"/>
          <w:lang w:val="sr-Cyrl-BA"/>
        </w:rPr>
        <w:t xml:space="preserve"> подручја који су усаглашени са постојећим стратешким оквиром и дефинисаним индикаторима</w:t>
      </w:r>
      <w:r w:rsidR="00EC55B2" w:rsidRPr="002806BD">
        <w:rPr>
          <w:bCs/>
          <w:color w:val="000000" w:themeColor="text1"/>
          <w:sz w:val="22"/>
          <w:lang w:val="sr-Cyrl-BA"/>
        </w:rPr>
        <w:t>.</w:t>
      </w:r>
    </w:p>
    <w:p w14:paraId="4922134F" w14:textId="77777777" w:rsidR="00FF2FA3" w:rsidRPr="002806BD" w:rsidRDefault="00FF2FA3" w:rsidP="00DE5078">
      <w:pPr>
        <w:pStyle w:val="ListParagraph"/>
        <w:spacing w:after="0" w:line="240" w:lineRule="auto"/>
        <w:ind w:left="0" w:right="96"/>
        <w:jc w:val="both"/>
        <w:rPr>
          <w:bCs/>
          <w:color w:val="000000" w:themeColor="text1"/>
          <w:sz w:val="22"/>
          <w:lang w:val="sr-Cyrl-BA"/>
        </w:rPr>
      </w:pPr>
    </w:p>
    <w:p w14:paraId="71F34824" w14:textId="77777777" w:rsidR="00EC55B2" w:rsidRPr="002806BD" w:rsidRDefault="00EC55B2" w:rsidP="00DE5078">
      <w:pPr>
        <w:pStyle w:val="ListParagraph"/>
        <w:spacing w:after="0" w:line="240" w:lineRule="auto"/>
        <w:ind w:left="0" w:right="96"/>
        <w:jc w:val="both"/>
        <w:rPr>
          <w:bCs/>
          <w:color w:val="000000" w:themeColor="text1"/>
          <w:sz w:val="22"/>
          <w:lang w:val="sr-Cyrl-BA"/>
        </w:rPr>
      </w:pPr>
    </w:p>
    <w:p w14:paraId="37894F19" w14:textId="77777777" w:rsidR="00DE5078" w:rsidRPr="002806BD" w:rsidRDefault="00DE5078" w:rsidP="00DE5078">
      <w:pPr>
        <w:autoSpaceDE w:val="0"/>
        <w:autoSpaceDN w:val="0"/>
        <w:adjustRightInd w:val="0"/>
        <w:spacing w:after="0" w:line="240" w:lineRule="auto"/>
        <w:rPr>
          <w:color w:val="5E4778"/>
          <w:sz w:val="22"/>
          <w:lang w:val="sr-Cyrl-BA"/>
        </w:rPr>
      </w:pPr>
      <w:r w:rsidRPr="002806BD">
        <w:rPr>
          <w:b/>
          <w:bCs/>
          <w:color w:val="5E4778"/>
          <w:sz w:val="22"/>
          <w:lang w:val="sr-Cyrl-BA"/>
        </w:rPr>
        <w:t xml:space="preserve">Стратешки циљ 1. </w:t>
      </w:r>
    </w:p>
    <w:p w14:paraId="5218AEA4" w14:textId="77777777" w:rsidR="00FF2FA3" w:rsidRDefault="00FF2FA3" w:rsidP="00B641D5">
      <w:pPr>
        <w:spacing w:after="120"/>
        <w:jc w:val="both"/>
        <w:rPr>
          <w:b/>
          <w:i/>
          <w:color w:val="244061" w:themeColor="accent1" w:themeShade="80"/>
          <w:sz w:val="22"/>
          <w:lang w:val="sr-Cyrl-BA"/>
        </w:rPr>
      </w:pPr>
      <w:r w:rsidRPr="00FF2FA3">
        <w:rPr>
          <w:b/>
          <w:i/>
          <w:color w:val="244061" w:themeColor="accent1" w:themeShade="80"/>
          <w:sz w:val="22"/>
          <w:lang w:val="sr-Cyrl-BA"/>
        </w:rPr>
        <w:t xml:space="preserve">Унапређење конкурентности пољопривредне производње унутар одабраних ланаца вриједности </w:t>
      </w:r>
    </w:p>
    <w:p w14:paraId="166DF998" w14:textId="08CE61DB" w:rsidR="00B641D5" w:rsidRPr="001426FA" w:rsidRDefault="009E4D6D" w:rsidP="00B641D5">
      <w:pPr>
        <w:spacing w:after="120"/>
        <w:jc w:val="both"/>
        <w:rPr>
          <w:sz w:val="22"/>
          <w:lang w:val="sr-Cyrl-BA"/>
        </w:rPr>
      </w:pPr>
      <w:r w:rsidRPr="001426FA">
        <w:rPr>
          <w:b/>
          <w:bCs/>
          <w:sz w:val="22"/>
          <w:lang w:val="sr-Cyrl-BA"/>
        </w:rPr>
        <w:t>Табела 4</w:t>
      </w:r>
      <w:r w:rsidR="008B1741">
        <w:rPr>
          <w:b/>
          <w:bCs/>
          <w:sz w:val="22"/>
          <w:lang w:val="sr-Cyrl-BA"/>
        </w:rPr>
        <w:t>2</w:t>
      </w:r>
      <w:r w:rsidRPr="001426FA">
        <w:rPr>
          <w:b/>
          <w:bCs/>
          <w:sz w:val="22"/>
          <w:lang w:val="sr-Cyrl-BA"/>
        </w:rPr>
        <w:t>:</w:t>
      </w:r>
      <w:r w:rsidR="00B641D5" w:rsidRPr="001426FA">
        <w:rPr>
          <w:b/>
          <w:bCs/>
          <w:sz w:val="22"/>
          <w:lang w:val="sr-Cyrl-BA"/>
        </w:rPr>
        <w:t xml:space="preserve"> Индикатори стратешког циља</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3260"/>
        <w:gridCol w:w="1984"/>
        <w:gridCol w:w="1781"/>
      </w:tblGrid>
      <w:tr w:rsidR="001426FA" w:rsidRPr="001426FA" w14:paraId="35CBBF46" w14:textId="77777777" w:rsidTr="00662D03">
        <w:trPr>
          <w:trHeight w:val="437"/>
        </w:trPr>
        <w:tc>
          <w:tcPr>
            <w:tcW w:w="2122" w:type="dxa"/>
            <w:vMerge w:val="restart"/>
          </w:tcPr>
          <w:p w14:paraId="140D0653" w14:textId="402DF200" w:rsidR="00B641D5" w:rsidRPr="001426FA" w:rsidRDefault="00B641D5" w:rsidP="009B3C03">
            <w:pPr>
              <w:autoSpaceDE w:val="0"/>
              <w:autoSpaceDN w:val="0"/>
              <w:adjustRightInd w:val="0"/>
              <w:spacing w:after="0" w:line="240" w:lineRule="auto"/>
              <w:rPr>
                <w:sz w:val="22"/>
                <w:lang w:val="sr-Cyrl-BA"/>
              </w:rPr>
            </w:pPr>
            <w:r w:rsidRPr="001426FA">
              <w:rPr>
                <w:sz w:val="22"/>
                <w:lang w:val="sr-Cyrl-BA"/>
              </w:rPr>
              <w:t xml:space="preserve">Стратешки циљ 1. </w:t>
            </w:r>
          </w:p>
          <w:p w14:paraId="52B86A47" w14:textId="368C9185" w:rsidR="00B641D5" w:rsidRPr="001426FA" w:rsidRDefault="00FF2FA3" w:rsidP="009B3C03">
            <w:pPr>
              <w:spacing w:after="0" w:line="240" w:lineRule="auto"/>
              <w:jc w:val="both"/>
              <w:rPr>
                <w:i/>
                <w:sz w:val="22"/>
                <w:lang w:val="sr-Cyrl-BA"/>
              </w:rPr>
            </w:pPr>
            <w:r w:rsidRPr="001426FA">
              <w:rPr>
                <w:i/>
                <w:sz w:val="22"/>
                <w:lang w:val="sr-Cyrl-BA"/>
              </w:rPr>
              <w:t xml:space="preserve">Унапређење конкурентности пољопривредне производње унутар </w:t>
            </w:r>
            <w:r w:rsidRPr="001426FA">
              <w:rPr>
                <w:i/>
                <w:sz w:val="22"/>
                <w:lang w:val="sr-Cyrl-BA"/>
              </w:rPr>
              <w:lastRenderedPageBreak/>
              <w:t>одабраних ланаца вриједности</w:t>
            </w:r>
          </w:p>
        </w:tc>
        <w:tc>
          <w:tcPr>
            <w:tcW w:w="3260" w:type="dxa"/>
          </w:tcPr>
          <w:p w14:paraId="07D2149E" w14:textId="7D4691D5" w:rsidR="00B641D5" w:rsidRPr="001426FA" w:rsidRDefault="00B641D5" w:rsidP="009B3C03">
            <w:pPr>
              <w:autoSpaceDE w:val="0"/>
              <w:autoSpaceDN w:val="0"/>
              <w:adjustRightInd w:val="0"/>
              <w:spacing w:after="0" w:line="240" w:lineRule="auto"/>
              <w:rPr>
                <w:sz w:val="22"/>
                <w:lang w:val="sr-Cyrl-BA"/>
              </w:rPr>
            </w:pPr>
            <w:r w:rsidRPr="001426FA">
              <w:rPr>
                <w:sz w:val="22"/>
                <w:lang w:val="sr-Cyrl-BA"/>
              </w:rPr>
              <w:lastRenderedPageBreak/>
              <w:t xml:space="preserve">Индикатор (утицаја) </w:t>
            </w:r>
          </w:p>
        </w:tc>
        <w:tc>
          <w:tcPr>
            <w:tcW w:w="1984" w:type="dxa"/>
          </w:tcPr>
          <w:p w14:paraId="216D9750" w14:textId="1B55D015" w:rsidR="00B641D5" w:rsidRPr="001426FA" w:rsidRDefault="00F75F96" w:rsidP="009B3C03">
            <w:pPr>
              <w:autoSpaceDE w:val="0"/>
              <w:autoSpaceDN w:val="0"/>
              <w:adjustRightInd w:val="0"/>
              <w:spacing w:after="0" w:line="240" w:lineRule="auto"/>
              <w:rPr>
                <w:sz w:val="22"/>
                <w:lang w:val="sr-Cyrl-BA"/>
              </w:rPr>
            </w:pPr>
            <w:r w:rsidRPr="001426FA">
              <w:rPr>
                <w:sz w:val="22"/>
                <w:lang w:val="sr-Cyrl-BA"/>
              </w:rPr>
              <w:t>Полазна вриједност</w:t>
            </w:r>
          </w:p>
          <w:p w14:paraId="0452AE75" w14:textId="550AD24D" w:rsidR="00B641D5" w:rsidRPr="001426FA" w:rsidRDefault="00B641D5" w:rsidP="009B3C03">
            <w:pPr>
              <w:autoSpaceDE w:val="0"/>
              <w:autoSpaceDN w:val="0"/>
              <w:adjustRightInd w:val="0"/>
              <w:spacing w:after="0" w:line="240" w:lineRule="auto"/>
              <w:rPr>
                <w:sz w:val="22"/>
                <w:lang w:val="sr-Cyrl-BA"/>
              </w:rPr>
            </w:pPr>
            <w:r w:rsidRPr="001426FA">
              <w:rPr>
                <w:sz w:val="22"/>
                <w:lang w:val="sr-Cyrl-BA"/>
              </w:rPr>
              <w:t>(202</w:t>
            </w:r>
            <w:r w:rsidR="008B1741">
              <w:rPr>
                <w:sz w:val="22"/>
                <w:lang w:val="sr-Cyrl-BA"/>
              </w:rPr>
              <w:t>5</w:t>
            </w:r>
            <w:r w:rsidRPr="001426FA">
              <w:rPr>
                <w:sz w:val="22"/>
                <w:lang w:val="sr-Cyrl-BA"/>
              </w:rPr>
              <w:t xml:space="preserve">) </w:t>
            </w:r>
          </w:p>
        </w:tc>
        <w:tc>
          <w:tcPr>
            <w:tcW w:w="1781" w:type="dxa"/>
          </w:tcPr>
          <w:p w14:paraId="72FB8289" w14:textId="342BFF07" w:rsidR="00B641D5" w:rsidRPr="001426FA" w:rsidRDefault="00F75F96" w:rsidP="009B3C03">
            <w:pPr>
              <w:autoSpaceDE w:val="0"/>
              <w:autoSpaceDN w:val="0"/>
              <w:adjustRightInd w:val="0"/>
              <w:spacing w:after="0" w:line="240" w:lineRule="auto"/>
              <w:rPr>
                <w:sz w:val="22"/>
                <w:lang w:val="sr-Cyrl-BA"/>
              </w:rPr>
            </w:pPr>
            <w:r w:rsidRPr="001426FA">
              <w:rPr>
                <w:sz w:val="22"/>
                <w:lang w:val="sr-Cyrl-BA"/>
              </w:rPr>
              <w:t>Циљн</w:t>
            </w:r>
            <w:r w:rsidR="00B641D5" w:rsidRPr="001426FA">
              <w:rPr>
                <w:sz w:val="22"/>
                <w:lang w:val="sr-Cyrl-BA"/>
              </w:rPr>
              <w:t>а вриједност (</w:t>
            </w:r>
            <w:r w:rsidR="006F3DB0" w:rsidRPr="001426FA">
              <w:rPr>
                <w:sz w:val="22"/>
                <w:lang w:val="sr-Cyrl-BA"/>
              </w:rPr>
              <w:t>20</w:t>
            </w:r>
            <w:r w:rsidR="00B77CB3" w:rsidRPr="001426FA">
              <w:rPr>
                <w:sz w:val="22"/>
                <w:lang w:val="sr-Cyrl-BA"/>
              </w:rPr>
              <w:t>30</w:t>
            </w:r>
            <w:r w:rsidR="00B641D5" w:rsidRPr="001426FA">
              <w:rPr>
                <w:sz w:val="22"/>
                <w:lang w:val="sr-Cyrl-BA"/>
              </w:rPr>
              <w:t xml:space="preserve">) </w:t>
            </w:r>
          </w:p>
        </w:tc>
      </w:tr>
      <w:tr w:rsidR="001426FA" w:rsidRPr="001426FA" w14:paraId="35EED343" w14:textId="77777777" w:rsidTr="00662D03">
        <w:trPr>
          <w:trHeight w:val="60"/>
        </w:trPr>
        <w:tc>
          <w:tcPr>
            <w:tcW w:w="2122" w:type="dxa"/>
            <w:vMerge/>
          </w:tcPr>
          <w:p w14:paraId="6475C3DC" w14:textId="77777777" w:rsidR="00886A57" w:rsidRPr="001426FA" w:rsidRDefault="00886A57" w:rsidP="00886A57">
            <w:pPr>
              <w:autoSpaceDE w:val="0"/>
              <w:autoSpaceDN w:val="0"/>
              <w:adjustRightInd w:val="0"/>
              <w:spacing w:after="0" w:line="240" w:lineRule="auto"/>
              <w:rPr>
                <w:sz w:val="22"/>
                <w:lang w:val="sr-Cyrl-BA"/>
              </w:rPr>
            </w:pPr>
          </w:p>
        </w:tc>
        <w:tc>
          <w:tcPr>
            <w:tcW w:w="3260" w:type="dxa"/>
          </w:tcPr>
          <w:p w14:paraId="14E7AA30" w14:textId="31F416FA" w:rsidR="00886A57" w:rsidRPr="001426FA" w:rsidRDefault="00886A57" w:rsidP="00886A57">
            <w:pPr>
              <w:autoSpaceDE w:val="0"/>
              <w:autoSpaceDN w:val="0"/>
              <w:adjustRightInd w:val="0"/>
              <w:spacing w:after="0" w:line="240" w:lineRule="auto"/>
              <w:rPr>
                <w:sz w:val="22"/>
                <w:lang w:val="sr-Cyrl-BA"/>
              </w:rPr>
            </w:pPr>
            <w:r w:rsidRPr="001426FA">
              <w:rPr>
                <w:sz w:val="22"/>
              </w:rPr>
              <w:t>Износ инвестиционе подршке из буџета локалне управе</w:t>
            </w:r>
            <w:r w:rsidR="00B77CB3" w:rsidRPr="001426FA">
              <w:rPr>
                <w:sz w:val="22"/>
                <w:lang w:val="sr-Cyrl-BA"/>
              </w:rPr>
              <w:t xml:space="preserve"> и </w:t>
            </w:r>
            <w:r w:rsidR="00B77CB3" w:rsidRPr="001426FA">
              <w:rPr>
                <w:sz w:val="22"/>
                <w:lang w:val="sr-Cyrl-BA"/>
              </w:rPr>
              <w:lastRenderedPageBreak/>
              <w:t>Града Источно Сарајево</w:t>
            </w:r>
            <w:r w:rsidRPr="001426FA">
              <w:rPr>
                <w:sz w:val="22"/>
              </w:rPr>
              <w:t xml:space="preserve"> у пољопривредној производњи</w:t>
            </w:r>
          </w:p>
        </w:tc>
        <w:tc>
          <w:tcPr>
            <w:tcW w:w="1984" w:type="dxa"/>
          </w:tcPr>
          <w:p w14:paraId="1678B00F" w14:textId="541FE223" w:rsidR="00886A57" w:rsidRPr="001426FA" w:rsidRDefault="008B1741" w:rsidP="00886A57">
            <w:pPr>
              <w:autoSpaceDE w:val="0"/>
              <w:autoSpaceDN w:val="0"/>
              <w:adjustRightInd w:val="0"/>
              <w:spacing w:after="0" w:line="240" w:lineRule="auto"/>
              <w:rPr>
                <w:sz w:val="22"/>
                <w:lang w:val="sr-Cyrl-BA"/>
              </w:rPr>
            </w:pPr>
            <w:r>
              <w:rPr>
                <w:sz w:val="22"/>
                <w:lang w:val="sr-Cyrl-BA"/>
              </w:rPr>
              <w:lastRenderedPageBreak/>
              <w:t>20</w:t>
            </w:r>
            <w:r w:rsidR="00886A57" w:rsidRPr="001426FA">
              <w:rPr>
                <w:sz w:val="22"/>
              </w:rPr>
              <w:t>.000КМ</w:t>
            </w:r>
          </w:p>
        </w:tc>
        <w:tc>
          <w:tcPr>
            <w:tcW w:w="1781" w:type="dxa"/>
          </w:tcPr>
          <w:p w14:paraId="2F06E0E7" w14:textId="50D7FACA" w:rsidR="00886A57" w:rsidRPr="001426FA" w:rsidRDefault="00886A57" w:rsidP="00886A57">
            <w:pPr>
              <w:autoSpaceDE w:val="0"/>
              <w:autoSpaceDN w:val="0"/>
              <w:adjustRightInd w:val="0"/>
              <w:spacing w:after="0" w:line="240" w:lineRule="auto"/>
              <w:rPr>
                <w:sz w:val="22"/>
                <w:lang w:val="sr-Cyrl-BA"/>
              </w:rPr>
            </w:pPr>
            <w:r w:rsidRPr="001426FA">
              <w:rPr>
                <w:sz w:val="22"/>
              </w:rPr>
              <w:t>+</w:t>
            </w:r>
            <w:r w:rsidR="008B1741">
              <w:rPr>
                <w:sz w:val="22"/>
                <w:lang w:val="sr-Cyrl-BA"/>
              </w:rPr>
              <w:t>100</w:t>
            </w:r>
            <w:r w:rsidRPr="001426FA">
              <w:rPr>
                <w:sz w:val="22"/>
              </w:rPr>
              <w:t>%</w:t>
            </w:r>
          </w:p>
        </w:tc>
      </w:tr>
      <w:tr w:rsidR="001426FA" w:rsidRPr="001426FA" w14:paraId="21D07D39" w14:textId="77777777" w:rsidTr="00230B11">
        <w:trPr>
          <w:trHeight w:val="1367"/>
        </w:trPr>
        <w:tc>
          <w:tcPr>
            <w:tcW w:w="2122" w:type="dxa"/>
            <w:vMerge/>
          </w:tcPr>
          <w:p w14:paraId="262B86E9" w14:textId="77777777" w:rsidR="00886A57" w:rsidRPr="001426FA" w:rsidRDefault="00886A57" w:rsidP="00886A57">
            <w:pPr>
              <w:autoSpaceDE w:val="0"/>
              <w:autoSpaceDN w:val="0"/>
              <w:adjustRightInd w:val="0"/>
              <w:spacing w:after="0" w:line="240" w:lineRule="auto"/>
              <w:rPr>
                <w:sz w:val="22"/>
                <w:lang w:val="sr-Cyrl-BA"/>
              </w:rPr>
            </w:pPr>
          </w:p>
        </w:tc>
        <w:tc>
          <w:tcPr>
            <w:tcW w:w="3260" w:type="dxa"/>
          </w:tcPr>
          <w:p w14:paraId="6EE35CC0" w14:textId="76B71A27" w:rsidR="00886A57" w:rsidRPr="001426FA" w:rsidRDefault="00886A57" w:rsidP="00886A57">
            <w:pPr>
              <w:autoSpaceDE w:val="0"/>
              <w:autoSpaceDN w:val="0"/>
              <w:adjustRightInd w:val="0"/>
              <w:spacing w:after="0" w:line="240" w:lineRule="auto"/>
              <w:rPr>
                <w:sz w:val="22"/>
                <w:lang w:val="sr-Cyrl-BA"/>
              </w:rPr>
            </w:pPr>
            <w:r w:rsidRPr="001426FA">
              <w:rPr>
                <w:sz w:val="22"/>
              </w:rPr>
              <w:t>Број функционалних ланаца вриједности за</w:t>
            </w:r>
            <w:r w:rsidR="003211C6" w:rsidRPr="001426FA">
              <w:rPr>
                <w:sz w:val="22"/>
                <w:lang w:val="sr-Cyrl-BA"/>
              </w:rPr>
              <w:t xml:space="preserve"> пластеничку производњу поврћа</w:t>
            </w:r>
            <w:r w:rsidR="00C16A5F" w:rsidRPr="001426FA">
              <w:rPr>
                <w:sz w:val="22"/>
                <w:lang w:val="sr-Cyrl-BA"/>
              </w:rPr>
              <w:t>,</w:t>
            </w:r>
            <w:r w:rsidR="003211C6" w:rsidRPr="001426FA">
              <w:rPr>
                <w:sz w:val="22"/>
                <w:lang w:val="sr-Cyrl-BA"/>
              </w:rPr>
              <w:t xml:space="preserve"> сточарство</w:t>
            </w:r>
            <w:r w:rsidR="00C16A5F" w:rsidRPr="001426FA">
              <w:rPr>
                <w:sz w:val="22"/>
                <w:lang w:val="sr-Cyrl-BA"/>
              </w:rPr>
              <w:t xml:space="preserve"> и сеоски туризам</w:t>
            </w:r>
          </w:p>
        </w:tc>
        <w:tc>
          <w:tcPr>
            <w:tcW w:w="1984" w:type="dxa"/>
          </w:tcPr>
          <w:p w14:paraId="236A363A" w14:textId="7427D549" w:rsidR="00886A57" w:rsidRPr="001426FA" w:rsidRDefault="00886A57" w:rsidP="00886A57">
            <w:pPr>
              <w:autoSpaceDE w:val="0"/>
              <w:autoSpaceDN w:val="0"/>
              <w:adjustRightInd w:val="0"/>
              <w:spacing w:after="0" w:line="240" w:lineRule="auto"/>
              <w:rPr>
                <w:sz w:val="22"/>
                <w:lang w:val="sr-Cyrl-BA"/>
              </w:rPr>
            </w:pPr>
            <w:r w:rsidRPr="001426FA">
              <w:rPr>
                <w:sz w:val="22"/>
              </w:rPr>
              <w:t>0 функционалних ланаца вриједности</w:t>
            </w:r>
          </w:p>
        </w:tc>
        <w:tc>
          <w:tcPr>
            <w:tcW w:w="1781" w:type="dxa"/>
          </w:tcPr>
          <w:p w14:paraId="3CAF07F1" w14:textId="02F446B8" w:rsidR="00886A57" w:rsidRPr="001426FA" w:rsidRDefault="00886A57" w:rsidP="00886A57">
            <w:pPr>
              <w:autoSpaceDE w:val="0"/>
              <w:autoSpaceDN w:val="0"/>
              <w:adjustRightInd w:val="0"/>
              <w:spacing w:after="0" w:line="240" w:lineRule="auto"/>
              <w:rPr>
                <w:sz w:val="22"/>
                <w:lang w:val="sr-Cyrl-BA"/>
              </w:rPr>
            </w:pPr>
            <w:r w:rsidRPr="001426FA">
              <w:rPr>
                <w:sz w:val="22"/>
              </w:rPr>
              <w:t>најмање два функционална ланца вриједности</w:t>
            </w:r>
          </w:p>
        </w:tc>
      </w:tr>
    </w:tbl>
    <w:p w14:paraId="3B6F71A6" w14:textId="77777777" w:rsidR="00F75F96" w:rsidRPr="002806BD" w:rsidRDefault="00F75F96" w:rsidP="00F75F96">
      <w:pPr>
        <w:spacing w:after="0" w:line="240" w:lineRule="auto"/>
        <w:jc w:val="both"/>
        <w:rPr>
          <w:sz w:val="22"/>
          <w:lang w:val="sr-Cyrl-BA"/>
        </w:rPr>
      </w:pPr>
    </w:p>
    <w:p w14:paraId="7D6742D9" w14:textId="66333181" w:rsidR="00B641D5" w:rsidRPr="002806BD" w:rsidRDefault="00F75F96" w:rsidP="00B641D5">
      <w:pPr>
        <w:jc w:val="both"/>
        <w:rPr>
          <w:sz w:val="22"/>
          <w:lang w:val="sr-Cyrl-BA"/>
        </w:rPr>
      </w:pPr>
      <w:r w:rsidRPr="001426FA">
        <w:rPr>
          <w:sz w:val="22"/>
          <w:lang w:val="sr-Cyrl-BA"/>
        </w:rPr>
        <w:t xml:space="preserve">Први стратешки циљ као што је већ речено у фокусу има </w:t>
      </w:r>
      <w:r w:rsidR="00286028" w:rsidRPr="001426FA">
        <w:rPr>
          <w:sz w:val="22"/>
          <w:lang w:val="sr-Cyrl-BA"/>
        </w:rPr>
        <w:t>конкурентност</w:t>
      </w:r>
      <w:r w:rsidRPr="001426FA">
        <w:rPr>
          <w:sz w:val="22"/>
          <w:lang w:val="sr-Cyrl-BA"/>
        </w:rPr>
        <w:t xml:space="preserve"> и ланце вриједности. </w:t>
      </w:r>
      <w:r w:rsidR="00286028" w:rsidRPr="001426FA">
        <w:rPr>
          <w:sz w:val="22"/>
          <w:lang w:val="sr-Cyrl-BA"/>
        </w:rPr>
        <w:t>Конкурентност</w:t>
      </w:r>
      <w:r w:rsidRPr="001426FA">
        <w:rPr>
          <w:sz w:val="22"/>
          <w:lang w:val="sr-Cyrl-BA"/>
        </w:rPr>
        <w:t xml:space="preserve"> ће се </w:t>
      </w:r>
      <w:r w:rsidR="00286028" w:rsidRPr="001426FA">
        <w:rPr>
          <w:sz w:val="22"/>
          <w:lang w:val="sr-Cyrl-BA"/>
        </w:rPr>
        <w:t>унаприједити</w:t>
      </w:r>
      <w:r w:rsidRPr="001426FA">
        <w:rPr>
          <w:sz w:val="22"/>
          <w:lang w:val="sr-Cyrl-BA"/>
        </w:rPr>
        <w:t xml:space="preserve"> кроз повећање нивоа инвестиција у пољопривредној производњи попут инвестиција у нову механизацију,</w:t>
      </w:r>
      <w:r w:rsidR="00C42B7C" w:rsidRPr="001426FA">
        <w:rPr>
          <w:sz w:val="22"/>
          <w:lang w:val="sr-Cyrl-BA"/>
        </w:rPr>
        <w:t xml:space="preserve"> о</w:t>
      </w:r>
      <w:r w:rsidR="00C16A5F" w:rsidRPr="001426FA">
        <w:rPr>
          <w:sz w:val="22"/>
          <w:lang w:val="sr-Cyrl-BA"/>
        </w:rPr>
        <w:t>пр</w:t>
      </w:r>
      <w:r w:rsidR="00C42B7C" w:rsidRPr="001426FA">
        <w:rPr>
          <w:sz w:val="22"/>
          <w:lang w:val="sr-Cyrl-BA"/>
        </w:rPr>
        <w:t>ему за обраду земљишта и пољопривредних култура, или опрему кој</w:t>
      </w:r>
      <w:r w:rsidR="00C16A5F" w:rsidRPr="001426FA">
        <w:rPr>
          <w:sz w:val="22"/>
          <w:lang w:val="sr-Cyrl-BA"/>
        </w:rPr>
        <w:t>а</w:t>
      </w:r>
      <w:r w:rsidR="00C42B7C" w:rsidRPr="001426FA">
        <w:rPr>
          <w:sz w:val="22"/>
          <w:lang w:val="sr-Cyrl-BA"/>
        </w:rPr>
        <w:t xml:space="preserve"> се користи у сточарству,</w:t>
      </w:r>
      <w:r w:rsidRPr="001426FA">
        <w:rPr>
          <w:sz w:val="22"/>
          <w:lang w:val="sr-Cyrl-BA"/>
        </w:rPr>
        <w:t xml:space="preserve"> </w:t>
      </w:r>
      <w:r w:rsidR="00C42B7C" w:rsidRPr="001426FA">
        <w:rPr>
          <w:sz w:val="22"/>
          <w:lang w:val="sr-Cyrl-BA"/>
        </w:rPr>
        <w:t xml:space="preserve">опрему за прераду пољопривредних производа, </w:t>
      </w:r>
      <w:r w:rsidRPr="001426FA">
        <w:rPr>
          <w:sz w:val="22"/>
          <w:lang w:val="sr-Cyrl-BA"/>
        </w:rPr>
        <w:t>нови репродуктивни материјал, системе за наводњавање, производњу у заштићеном простору</w:t>
      </w:r>
      <w:r w:rsidR="00C16A5F" w:rsidRPr="001426FA">
        <w:rPr>
          <w:sz w:val="22"/>
          <w:lang w:val="sr-Cyrl-BA"/>
        </w:rPr>
        <w:t>, опрему нам</w:t>
      </w:r>
      <w:r w:rsidR="008B1741">
        <w:rPr>
          <w:sz w:val="22"/>
          <w:lang w:val="sr-Cyrl-BA"/>
        </w:rPr>
        <w:t>и</w:t>
      </w:r>
      <w:r w:rsidR="00C16A5F" w:rsidRPr="001426FA">
        <w:rPr>
          <w:sz w:val="22"/>
          <w:lang w:val="sr-Cyrl-BA"/>
        </w:rPr>
        <w:t>јењену развоју сеоског и гастро туризма</w:t>
      </w:r>
      <w:r w:rsidRPr="001426FA">
        <w:rPr>
          <w:sz w:val="22"/>
          <w:lang w:val="sr-Cyrl-BA"/>
        </w:rPr>
        <w:t xml:space="preserve">. Други начин </w:t>
      </w:r>
      <w:r w:rsidR="00286028" w:rsidRPr="001426FA">
        <w:rPr>
          <w:sz w:val="22"/>
          <w:lang w:val="sr-Cyrl-BA"/>
        </w:rPr>
        <w:t>унапређења</w:t>
      </w:r>
      <w:r w:rsidRPr="001426FA">
        <w:rPr>
          <w:sz w:val="22"/>
          <w:lang w:val="sr-Cyrl-BA"/>
        </w:rPr>
        <w:t xml:space="preserve"> </w:t>
      </w:r>
      <w:r w:rsidR="00286028" w:rsidRPr="001426FA">
        <w:rPr>
          <w:sz w:val="22"/>
          <w:lang w:val="sr-Cyrl-BA"/>
        </w:rPr>
        <w:t>конкурентности</w:t>
      </w:r>
      <w:r w:rsidRPr="001426FA">
        <w:rPr>
          <w:sz w:val="22"/>
          <w:lang w:val="sr-Cyrl-BA"/>
        </w:rPr>
        <w:t xml:space="preserve"> је кроз </w:t>
      </w:r>
      <w:r w:rsidR="00C16A5F" w:rsidRPr="001426FA">
        <w:rPr>
          <w:sz w:val="22"/>
          <w:lang w:val="sr-Cyrl-BA"/>
        </w:rPr>
        <w:t>унапређење знања и вјештина учесника одабраних ланаца вриједности</w:t>
      </w:r>
      <w:r w:rsidRPr="001426FA">
        <w:rPr>
          <w:sz w:val="22"/>
          <w:lang w:val="sr-Cyrl-BA"/>
        </w:rPr>
        <w:t xml:space="preserve">. </w:t>
      </w:r>
      <w:r w:rsidR="00286028" w:rsidRPr="001426FA">
        <w:rPr>
          <w:sz w:val="22"/>
          <w:lang w:val="sr-Cyrl-BA"/>
        </w:rPr>
        <w:t>Одрживост ће</w:t>
      </w:r>
      <w:r w:rsidR="00685C01" w:rsidRPr="001426FA">
        <w:rPr>
          <w:sz w:val="22"/>
          <w:lang w:val="sr-Cyrl-BA"/>
        </w:rPr>
        <w:t xml:space="preserve"> се постићи кроз подршку успоста</w:t>
      </w:r>
      <w:r w:rsidR="0015110A" w:rsidRPr="001426FA">
        <w:rPr>
          <w:sz w:val="22"/>
          <w:lang w:val="sr-Cyrl-BA"/>
        </w:rPr>
        <w:t>в</w:t>
      </w:r>
      <w:r w:rsidR="00685C01" w:rsidRPr="001426FA">
        <w:rPr>
          <w:sz w:val="22"/>
          <w:lang w:val="sr-Cyrl-BA"/>
        </w:rPr>
        <w:t xml:space="preserve">љању прво интегралних система производње, а у каснијој фази и органских система производње. Социјална страна одрживости односиће се на дефинисање посебних мјера подршке за укључивање жена и младих у ланце вриједности. </w:t>
      </w:r>
      <w:r w:rsidRPr="001426FA">
        <w:rPr>
          <w:sz w:val="22"/>
          <w:lang w:val="sr-Cyrl-BA"/>
        </w:rPr>
        <w:t>Очекивани ефекти повећаних инвестиција и успостављених ланаца вриједности су у повећању продуктивности, већој доданој вриједности, унапређеном тржишно</w:t>
      </w:r>
      <w:r w:rsidR="00C16A5F" w:rsidRPr="001426FA">
        <w:rPr>
          <w:sz w:val="22"/>
          <w:lang w:val="sr-Cyrl-BA"/>
        </w:rPr>
        <w:t>сти производа</w:t>
      </w:r>
      <w:r w:rsidRPr="001426FA">
        <w:rPr>
          <w:sz w:val="22"/>
          <w:lang w:val="sr-Cyrl-BA"/>
        </w:rPr>
        <w:t xml:space="preserve">, </w:t>
      </w:r>
      <w:r w:rsidR="00685C01" w:rsidRPr="001426FA">
        <w:rPr>
          <w:sz w:val="22"/>
          <w:lang w:val="sr-Cyrl-BA"/>
        </w:rPr>
        <w:t>те унапређеном дохотку из пољопривредне производње</w:t>
      </w:r>
      <w:r w:rsidR="00685C01" w:rsidRPr="002806BD">
        <w:rPr>
          <w:sz w:val="22"/>
          <w:lang w:val="sr-Cyrl-BA"/>
        </w:rPr>
        <w:t>.</w:t>
      </w:r>
    </w:p>
    <w:p w14:paraId="2A8460A4" w14:textId="0CCC1DEB" w:rsidR="00B641D5" w:rsidRPr="002806BD" w:rsidRDefault="00B641D5" w:rsidP="00B641D5">
      <w:pPr>
        <w:jc w:val="both"/>
        <w:rPr>
          <w:b/>
          <w:i/>
          <w:color w:val="244061" w:themeColor="accent1" w:themeShade="80"/>
          <w:sz w:val="22"/>
          <w:lang w:val="sr-Cyrl-BA"/>
        </w:rPr>
      </w:pPr>
      <w:r w:rsidRPr="002806BD">
        <w:rPr>
          <w:b/>
          <w:i/>
          <w:color w:val="244061" w:themeColor="accent1" w:themeShade="80"/>
          <w:sz w:val="22"/>
          <w:lang w:val="sr-Cyrl-BA"/>
        </w:rPr>
        <w:t>Стратешки ци</w:t>
      </w:r>
      <w:r w:rsidR="00685C01" w:rsidRPr="002806BD">
        <w:rPr>
          <w:b/>
          <w:i/>
          <w:color w:val="244061" w:themeColor="accent1" w:themeShade="80"/>
          <w:sz w:val="22"/>
          <w:lang w:val="sr-Cyrl-BA"/>
        </w:rPr>
        <w:t>љ</w:t>
      </w:r>
      <w:r w:rsidRPr="002806BD">
        <w:rPr>
          <w:b/>
          <w:i/>
          <w:color w:val="244061" w:themeColor="accent1" w:themeShade="80"/>
          <w:sz w:val="22"/>
          <w:lang w:val="sr-Cyrl-BA"/>
        </w:rPr>
        <w:t xml:space="preserve"> 2:</w:t>
      </w:r>
    </w:p>
    <w:p w14:paraId="6C6C6245" w14:textId="29F4F829" w:rsidR="00FF2FA3" w:rsidRDefault="00FF2FA3" w:rsidP="00B641D5">
      <w:pPr>
        <w:spacing w:after="120"/>
        <w:jc w:val="both"/>
        <w:rPr>
          <w:b/>
          <w:i/>
          <w:color w:val="244061" w:themeColor="accent1" w:themeShade="80"/>
          <w:sz w:val="22"/>
          <w:lang w:val="sr-Cyrl-BA"/>
        </w:rPr>
      </w:pPr>
      <w:r w:rsidRPr="00FF2FA3">
        <w:rPr>
          <w:b/>
          <w:i/>
          <w:color w:val="244061" w:themeColor="accent1" w:themeShade="80"/>
          <w:sz w:val="22"/>
          <w:lang w:val="sr-Cyrl-BA"/>
        </w:rPr>
        <w:t xml:space="preserve">Унапређење квалитета живота у сеоском подручју </w:t>
      </w:r>
    </w:p>
    <w:p w14:paraId="31E4B6D5" w14:textId="61281A05" w:rsidR="00B641D5" w:rsidRPr="002806BD" w:rsidRDefault="00B641D5" w:rsidP="00B641D5">
      <w:pPr>
        <w:spacing w:after="120"/>
        <w:jc w:val="both"/>
        <w:rPr>
          <w:color w:val="000000" w:themeColor="text1"/>
          <w:sz w:val="22"/>
          <w:lang w:val="sr-Cyrl-BA"/>
        </w:rPr>
      </w:pPr>
      <w:r w:rsidRPr="002806BD">
        <w:rPr>
          <w:b/>
          <w:bCs/>
          <w:color w:val="000000"/>
          <w:sz w:val="22"/>
          <w:lang w:val="sr-Cyrl-BA"/>
        </w:rPr>
        <w:t>Табела</w:t>
      </w:r>
      <w:r w:rsidR="009E4D6D">
        <w:rPr>
          <w:b/>
          <w:bCs/>
          <w:color w:val="000000"/>
          <w:sz w:val="22"/>
          <w:lang w:val="sr-Cyrl-BA"/>
        </w:rPr>
        <w:t xml:space="preserve"> 4</w:t>
      </w:r>
      <w:r w:rsidR="008B1741">
        <w:rPr>
          <w:b/>
          <w:bCs/>
          <w:color w:val="000000"/>
          <w:sz w:val="22"/>
          <w:lang w:val="sr-Cyrl-BA"/>
        </w:rPr>
        <w:t>3</w:t>
      </w:r>
      <w:r w:rsidR="009E4D6D">
        <w:rPr>
          <w:b/>
          <w:bCs/>
          <w:color w:val="000000"/>
          <w:sz w:val="22"/>
          <w:lang w:val="sr-Cyrl-BA"/>
        </w:rPr>
        <w:t>:</w:t>
      </w:r>
      <w:r w:rsidRPr="002806BD">
        <w:rPr>
          <w:b/>
          <w:bCs/>
          <w:color w:val="000000"/>
          <w:sz w:val="22"/>
          <w:lang w:val="sr-Cyrl-BA"/>
        </w:rPr>
        <w:t xml:space="preserve"> Индикатори стратешког ци</w:t>
      </w:r>
      <w:r w:rsidR="00685C01" w:rsidRPr="002806BD">
        <w:rPr>
          <w:b/>
          <w:bCs/>
          <w:color w:val="000000"/>
          <w:sz w:val="22"/>
          <w:lang w:val="sr-Cyrl-BA"/>
        </w:rPr>
        <w:t>љ</w:t>
      </w:r>
      <w:r w:rsidRPr="002806BD">
        <w:rPr>
          <w:b/>
          <w:bCs/>
          <w:color w:val="000000"/>
          <w:sz w:val="22"/>
          <w:lang w:val="sr-Cyrl-BA"/>
        </w:rPr>
        <w:t>а</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402"/>
        <w:gridCol w:w="1984"/>
        <w:gridCol w:w="1781"/>
      </w:tblGrid>
      <w:tr w:rsidR="00B641D5" w:rsidRPr="002806BD" w14:paraId="22280764" w14:textId="77777777" w:rsidTr="00662D03">
        <w:trPr>
          <w:trHeight w:val="437"/>
        </w:trPr>
        <w:tc>
          <w:tcPr>
            <w:tcW w:w="1980" w:type="dxa"/>
            <w:vMerge w:val="restart"/>
          </w:tcPr>
          <w:p w14:paraId="2E46EA56" w14:textId="7C71F5D3" w:rsidR="00B641D5" w:rsidRPr="002806BD" w:rsidRDefault="00B641D5" w:rsidP="00685C01">
            <w:pPr>
              <w:autoSpaceDE w:val="0"/>
              <w:autoSpaceDN w:val="0"/>
              <w:adjustRightInd w:val="0"/>
              <w:spacing w:after="0" w:line="240" w:lineRule="auto"/>
              <w:rPr>
                <w:color w:val="000000"/>
                <w:sz w:val="22"/>
                <w:lang w:val="sr-Cyrl-BA"/>
              </w:rPr>
            </w:pPr>
            <w:r w:rsidRPr="002806BD">
              <w:rPr>
                <w:color w:val="000000"/>
                <w:sz w:val="22"/>
                <w:lang w:val="sr-Cyrl-BA"/>
              </w:rPr>
              <w:t>Стратешки ци</w:t>
            </w:r>
            <w:r w:rsidR="00685C01" w:rsidRPr="002806BD">
              <w:rPr>
                <w:color w:val="000000"/>
                <w:sz w:val="22"/>
                <w:lang w:val="sr-Cyrl-BA"/>
              </w:rPr>
              <w:t>љ 2</w:t>
            </w:r>
            <w:r w:rsidRPr="002806BD">
              <w:rPr>
                <w:color w:val="000000"/>
                <w:sz w:val="22"/>
                <w:lang w:val="sr-Cyrl-BA"/>
              </w:rPr>
              <w:t xml:space="preserve"> </w:t>
            </w:r>
          </w:p>
          <w:p w14:paraId="7198C0BA" w14:textId="3E575E2C" w:rsidR="00B641D5" w:rsidRPr="002806BD" w:rsidRDefault="00FF2FA3" w:rsidP="00685C01">
            <w:pPr>
              <w:autoSpaceDE w:val="0"/>
              <w:autoSpaceDN w:val="0"/>
              <w:adjustRightInd w:val="0"/>
              <w:spacing w:after="0" w:line="240" w:lineRule="auto"/>
              <w:rPr>
                <w:color w:val="000000"/>
                <w:sz w:val="22"/>
                <w:lang w:val="sr-Cyrl-BA"/>
              </w:rPr>
            </w:pPr>
            <w:r w:rsidRPr="001426FA">
              <w:rPr>
                <w:sz w:val="22"/>
                <w:lang w:val="sr-Cyrl-BA"/>
              </w:rPr>
              <w:t xml:space="preserve">Унапређење квалитета живота у сеоском подручју </w:t>
            </w:r>
          </w:p>
        </w:tc>
        <w:tc>
          <w:tcPr>
            <w:tcW w:w="3402" w:type="dxa"/>
          </w:tcPr>
          <w:p w14:paraId="0C269776" w14:textId="6AF95856" w:rsidR="00B641D5" w:rsidRPr="002806BD" w:rsidRDefault="00B641D5" w:rsidP="00685C01">
            <w:pPr>
              <w:autoSpaceDE w:val="0"/>
              <w:autoSpaceDN w:val="0"/>
              <w:adjustRightInd w:val="0"/>
              <w:spacing w:after="0" w:line="240" w:lineRule="auto"/>
              <w:rPr>
                <w:color w:val="000000"/>
                <w:sz w:val="22"/>
                <w:lang w:val="sr-Cyrl-BA"/>
              </w:rPr>
            </w:pPr>
            <w:r w:rsidRPr="002806BD">
              <w:rPr>
                <w:color w:val="000000"/>
                <w:sz w:val="22"/>
                <w:lang w:val="sr-Cyrl-BA"/>
              </w:rPr>
              <w:t xml:space="preserve">Индикатор (утицаја) </w:t>
            </w:r>
          </w:p>
        </w:tc>
        <w:tc>
          <w:tcPr>
            <w:tcW w:w="1984" w:type="dxa"/>
          </w:tcPr>
          <w:p w14:paraId="3F8D2EF5" w14:textId="7A855645" w:rsidR="00B641D5" w:rsidRPr="002806BD" w:rsidRDefault="00B641D5" w:rsidP="00685C01">
            <w:pPr>
              <w:autoSpaceDE w:val="0"/>
              <w:autoSpaceDN w:val="0"/>
              <w:adjustRightInd w:val="0"/>
              <w:spacing w:after="0" w:line="240" w:lineRule="auto"/>
              <w:rPr>
                <w:color w:val="000000"/>
                <w:sz w:val="22"/>
                <w:lang w:val="sr-Cyrl-BA"/>
              </w:rPr>
            </w:pPr>
            <w:r w:rsidRPr="002806BD">
              <w:rPr>
                <w:color w:val="000000"/>
                <w:sz w:val="22"/>
                <w:lang w:val="sr-Cyrl-BA"/>
              </w:rPr>
              <w:t xml:space="preserve">Полазна вриједност </w:t>
            </w:r>
          </w:p>
          <w:p w14:paraId="264F4379" w14:textId="174F004A" w:rsidR="00B641D5" w:rsidRPr="002806BD" w:rsidRDefault="00B641D5" w:rsidP="00685C01">
            <w:pPr>
              <w:autoSpaceDE w:val="0"/>
              <w:autoSpaceDN w:val="0"/>
              <w:adjustRightInd w:val="0"/>
              <w:spacing w:after="0" w:line="240" w:lineRule="auto"/>
              <w:rPr>
                <w:color w:val="000000"/>
                <w:sz w:val="22"/>
                <w:lang w:val="sr-Cyrl-BA"/>
              </w:rPr>
            </w:pPr>
            <w:r w:rsidRPr="002806BD">
              <w:rPr>
                <w:color w:val="000000"/>
                <w:sz w:val="22"/>
                <w:lang w:val="sr-Cyrl-BA"/>
              </w:rPr>
              <w:t>(202</w:t>
            </w:r>
            <w:r w:rsidR="002F77B4">
              <w:rPr>
                <w:color w:val="000000"/>
                <w:sz w:val="22"/>
                <w:lang w:val="sr-Cyrl-BA"/>
              </w:rPr>
              <w:t>3</w:t>
            </w:r>
            <w:r w:rsidRPr="002806BD">
              <w:rPr>
                <w:color w:val="000000"/>
                <w:sz w:val="22"/>
                <w:lang w:val="sr-Cyrl-BA"/>
              </w:rPr>
              <w:t xml:space="preserve">.) </w:t>
            </w:r>
          </w:p>
        </w:tc>
        <w:tc>
          <w:tcPr>
            <w:tcW w:w="1781" w:type="dxa"/>
          </w:tcPr>
          <w:p w14:paraId="49DC43F6" w14:textId="58D8E846" w:rsidR="00B641D5" w:rsidRPr="002806BD" w:rsidRDefault="00B641D5" w:rsidP="00685C01">
            <w:pPr>
              <w:autoSpaceDE w:val="0"/>
              <w:autoSpaceDN w:val="0"/>
              <w:adjustRightInd w:val="0"/>
              <w:spacing w:after="0" w:line="240" w:lineRule="auto"/>
              <w:rPr>
                <w:color w:val="000000"/>
                <w:sz w:val="22"/>
                <w:lang w:val="sr-Cyrl-BA"/>
              </w:rPr>
            </w:pPr>
            <w:r w:rsidRPr="002806BD">
              <w:rPr>
                <w:color w:val="000000"/>
                <w:sz w:val="22"/>
                <w:lang w:val="sr-Cyrl-BA"/>
              </w:rPr>
              <w:t>Ци</w:t>
            </w:r>
            <w:r w:rsidR="00685C01" w:rsidRPr="002806BD">
              <w:rPr>
                <w:color w:val="000000"/>
                <w:sz w:val="22"/>
                <w:lang w:val="sr-Cyrl-BA"/>
              </w:rPr>
              <w:t>љ</w:t>
            </w:r>
            <w:r w:rsidRPr="002806BD">
              <w:rPr>
                <w:color w:val="000000"/>
                <w:sz w:val="22"/>
                <w:lang w:val="sr-Cyrl-BA"/>
              </w:rPr>
              <w:t>на вриједност (</w:t>
            </w:r>
            <w:r w:rsidR="006F3DB0" w:rsidRPr="002806BD">
              <w:rPr>
                <w:color w:val="000000"/>
                <w:sz w:val="22"/>
                <w:lang w:val="sr-Cyrl-BA"/>
              </w:rPr>
              <w:t>20</w:t>
            </w:r>
            <w:r w:rsidR="00C16A5F">
              <w:rPr>
                <w:color w:val="000000"/>
                <w:sz w:val="22"/>
                <w:lang w:val="sr-Cyrl-BA"/>
              </w:rPr>
              <w:t>30</w:t>
            </w:r>
            <w:r w:rsidRPr="002806BD">
              <w:rPr>
                <w:color w:val="000000"/>
                <w:sz w:val="22"/>
                <w:lang w:val="sr-Cyrl-BA"/>
              </w:rPr>
              <w:t xml:space="preserve">.) </w:t>
            </w:r>
          </w:p>
        </w:tc>
      </w:tr>
      <w:tr w:rsidR="00B641D5" w:rsidRPr="002806BD" w14:paraId="2419135E" w14:textId="77777777" w:rsidTr="00662D03">
        <w:trPr>
          <w:trHeight w:val="752"/>
        </w:trPr>
        <w:tc>
          <w:tcPr>
            <w:tcW w:w="1980" w:type="dxa"/>
            <w:vMerge/>
          </w:tcPr>
          <w:p w14:paraId="74B044B1" w14:textId="77777777" w:rsidR="00B641D5" w:rsidRPr="002806BD" w:rsidRDefault="00B641D5" w:rsidP="00685C01">
            <w:pPr>
              <w:autoSpaceDE w:val="0"/>
              <w:autoSpaceDN w:val="0"/>
              <w:adjustRightInd w:val="0"/>
              <w:spacing w:after="0" w:line="240" w:lineRule="auto"/>
              <w:rPr>
                <w:color w:val="000000"/>
                <w:sz w:val="22"/>
                <w:lang w:val="sr-Cyrl-BA"/>
              </w:rPr>
            </w:pPr>
          </w:p>
        </w:tc>
        <w:tc>
          <w:tcPr>
            <w:tcW w:w="3402" w:type="dxa"/>
          </w:tcPr>
          <w:p w14:paraId="29483170" w14:textId="2EF2CA38" w:rsidR="00B641D5" w:rsidRPr="002806BD" w:rsidRDefault="00286028" w:rsidP="00685C01">
            <w:pPr>
              <w:autoSpaceDE w:val="0"/>
              <w:autoSpaceDN w:val="0"/>
              <w:adjustRightInd w:val="0"/>
              <w:spacing w:after="0" w:line="240" w:lineRule="auto"/>
              <w:rPr>
                <w:color w:val="000000"/>
                <w:sz w:val="22"/>
                <w:lang w:val="sr-Cyrl-BA"/>
              </w:rPr>
            </w:pPr>
            <w:r>
              <w:rPr>
                <w:color w:val="000000"/>
                <w:sz w:val="22"/>
                <w:lang w:val="sr-Cyrl-BA"/>
              </w:rPr>
              <w:t>Раст броја становника</w:t>
            </w:r>
          </w:p>
        </w:tc>
        <w:tc>
          <w:tcPr>
            <w:tcW w:w="1984" w:type="dxa"/>
          </w:tcPr>
          <w:p w14:paraId="519D6855" w14:textId="180A7BD9" w:rsidR="00B641D5" w:rsidRPr="002806BD" w:rsidRDefault="002F77B4" w:rsidP="00685C01">
            <w:pPr>
              <w:autoSpaceDE w:val="0"/>
              <w:autoSpaceDN w:val="0"/>
              <w:adjustRightInd w:val="0"/>
              <w:spacing w:after="0" w:line="240" w:lineRule="auto"/>
              <w:rPr>
                <w:color w:val="000000"/>
                <w:sz w:val="22"/>
                <w:lang w:val="sr-Cyrl-BA"/>
              </w:rPr>
            </w:pPr>
            <w:r>
              <w:rPr>
                <w:color w:val="000000"/>
                <w:sz w:val="22"/>
                <w:lang w:val="sr-Cyrl-BA"/>
              </w:rPr>
              <w:t>1.960</w:t>
            </w:r>
            <w:r w:rsidR="00286028">
              <w:rPr>
                <w:color w:val="000000"/>
                <w:sz w:val="22"/>
                <w:lang w:val="sr-Cyrl-BA"/>
              </w:rPr>
              <w:t xml:space="preserve"> у 202</w:t>
            </w:r>
            <w:r>
              <w:rPr>
                <w:color w:val="000000"/>
                <w:sz w:val="22"/>
                <w:lang w:val="sr-Cyrl-BA"/>
              </w:rPr>
              <w:t>3</w:t>
            </w:r>
            <w:r w:rsidR="00286028">
              <w:rPr>
                <w:color w:val="000000"/>
                <w:sz w:val="22"/>
                <w:lang w:val="sr-Cyrl-BA"/>
              </w:rPr>
              <w:t xml:space="preserve"> години</w:t>
            </w:r>
          </w:p>
        </w:tc>
        <w:tc>
          <w:tcPr>
            <w:tcW w:w="1781" w:type="dxa"/>
          </w:tcPr>
          <w:p w14:paraId="1EB86C22" w14:textId="77777777" w:rsidR="00B641D5" w:rsidRPr="002806BD" w:rsidRDefault="00B641D5" w:rsidP="00685C01">
            <w:pPr>
              <w:autoSpaceDE w:val="0"/>
              <w:autoSpaceDN w:val="0"/>
              <w:adjustRightInd w:val="0"/>
              <w:spacing w:after="0" w:line="240" w:lineRule="auto"/>
              <w:rPr>
                <w:color w:val="000000"/>
                <w:sz w:val="22"/>
                <w:lang w:val="sr-Cyrl-BA"/>
              </w:rPr>
            </w:pPr>
            <w:r w:rsidRPr="002806BD">
              <w:rPr>
                <w:color w:val="000000"/>
                <w:sz w:val="22"/>
                <w:lang w:val="sr-Cyrl-BA"/>
              </w:rPr>
              <w:t>+10%</w:t>
            </w:r>
          </w:p>
        </w:tc>
      </w:tr>
    </w:tbl>
    <w:p w14:paraId="2FA783AD" w14:textId="1D87F71F" w:rsidR="00685C01" w:rsidRPr="002806BD" w:rsidRDefault="00685C01" w:rsidP="00B641D5">
      <w:pPr>
        <w:spacing w:after="120"/>
        <w:jc w:val="both"/>
        <w:rPr>
          <w:color w:val="000000" w:themeColor="text1"/>
          <w:sz w:val="22"/>
          <w:lang w:val="sr-Cyrl-BA"/>
        </w:rPr>
      </w:pPr>
    </w:p>
    <w:p w14:paraId="79CAE97C" w14:textId="7218FA64" w:rsidR="00B641D5" w:rsidRPr="002806BD" w:rsidRDefault="00685C01" w:rsidP="00B641D5">
      <w:pPr>
        <w:spacing w:after="120"/>
        <w:jc w:val="both"/>
        <w:rPr>
          <w:sz w:val="22"/>
          <w:lang w:val="sr-Cyrl-BA"/>
        </w:rPr>
      </w:pPr>
      <w:r w:rsidRPr="002806BD">
        <w:rPr>
          <w:color w:val="000000" w:themeColor="text1"/>
          <w:sz w:val="22"/>
          <w:lang w:val="sr-Cyrl-BA"/>
        </w:rPr>
        <w:t>Крај</w:t>
      </w:r>
      <w:r w:rsidR="00C55719">
        <w:rPr>
          <w:color w:val="000000" w:themeColor="text1"/>
          <w:sz w:val="22"/>
          <w:lang w:val="sr-Cyrl-BA"/>
        </w:rPr>
        <w:t>њ</w:t>
      </w:r>
      <w:r w:rsidRPr="002806BD">
        <w:rPr>
          <w:color w:val="000000" w:themeColor="text1"/>
          <w:sz w:val="22"/>
          <w:lang w:val="sr-Cyrl-BA"/>
        </w:rPr>
        <w:t xml:space="preserve">и циљ унапређеног квалитета живота требао би бити у задржавању постојећег становништва и привлачењу нових становника у </w:t>
      </w:r>
      <w:r w:rsidR="002F77B4">
        <w:rPr>
          <w:color w:val="000000" w:themeColor="text1"/>
          <w:sz w:val="22"/>
          <w:lang w:val="sr-Cyrl-BA"/>
        </w:rPr>
        <w:t>сеоско</w:t>
      </w:r>
      <w:r w:rsidRPr="002806BD">
        <w:rPr>
          <w:color w:val="000000" w:themeColor="text1"/>
          <w:sz w:val="22"/>
          <w:lang w:val="sr-Cyrl-BA"/>
        </w:rPr>
        <w:t xml:space="preserve"> подручје. С обзиром да је </w:t>
      </w:r>
      <w:r w:rsidR="002F77B4">
        <w:rPr>
          <w:color w:val="000000" w:themeColor="text1"/>
          <w:sz w:val="22"/>
          <w:lang w:val="sr-Cyrl-BA"/>
        </w:rPr>
        <w:t xml:space="preserve">скоро </w:t>
      </w:r>
      <w:r w:rsidRPr="002806BD">
        <w:rPr>
          <w:color w:val="000000" w:themeColor="text1"/>
          <w:sz w:val="22"/>
          <w:lang w:val="sr-Cyrl-BA"/>
        </w:rPr>
        <w:t xml:space="preserve">цјелокупна територија општине </w:t>
      </w:r>
      <w:r w:rsidR="008747E5">
        <w:rPr>
          <w:color w:val="000000" w:themeColor="text1"/>
          <w:sz w:val="22"/>
          <w:lang w:val="sr-Cyrl-BA"/>
        </w:rPr>
        <w:t xml:space="preserve">Трново </w:t>
      </w:r>
      <w:r w:rsidRPr="002806BD">
        <w:rPr>
          <w:color w:val="000000" w:themeColor="text1"/>
          <w:sz w:val="22"/>
          <w:lang w:val="sr-Cyrl-BA"/>
        </w:rPr>
        <w:t xml:space="preserve"> </w:t>
      </w:r>
      <w:r w:rsidR="002F77B4">
        <w:rPr>
          <w:color w:val="000000" w:themeColor="text1"/>
          <w:sz w:val="22"/>
          <w:lang w:val="sr-Cyrl-BA"/>
        </w:rPr>
        <w:t>сеоско</w:t>
      </w:r>
      <w:r w:rsidRPr="002806BD">
        <w:rPr>
          <w:color w:val="000000" w:themeColor="text1"/>
          <w:sz w:val="22"/>
          <w:lang w:val="sr-Cyrl-BA"/>
        </w:rPr>
        <w:t xml:space="preserve"> подручје, то значи задржавање постојећих и привлачење нових становника на подручје општине </w:t>
      </w:r>
      <w:r w:rsidR="008747E5">
        <w:rPr>
          <w:color w:val="000000" w:themeColor="text1"/>
          <w:sz w:val="22"/>
          <w:lang w:val="sr-Cyrl-BA"/>
        </w:rPr>
        <w:t>Трново</w:t>
      </w:r>
      <w:r w:rsidRPr="002806BD">
        <w:rPr>
          <w:color w:val="000000" w:themeColor="text1"/>
          <w:sz w:val="22"/>
          <w:lang w:val="sr-Cyrl-BA"/>
        </w:rPr>
        <w:t>. Сл</w:t>
      </w:r>
      <w:r w:rsidR="002F77B4">
        <w:rPr>
          <w:color w:val="000000" w:themeColor="text1"/>
          <w:sz w:val="22"/>
          <w:lang w:val="sr-Cyrl-BA"/>
        </w:rPr>
        <w:t>иј</w:t>
      </w:r>
      <w:r w:rsidRPr="002806BD">
        <w:rPr>
          <w:color w:val="000000" w:themeColor="text1"/>
          <w:sz w:val="22"/>
          <w:lang w:val="sr-Cyrl-BA"/>
        </w:rPr>
        <w:t>едећи примјер развијених општина и земаља, да би се зауставила емиграција и привукло ново становништво, треба прије свега понудити нова радна мјеста, адекватна примања</w:t>
      </w:r>
      <w:r w:rsidR="00BB0767" w:rsidRPr="002806BD">
        <w:rPr>
          <w:color w:val="000000" w:themeColor="text1"/>
          <w:sz w:val="22"/>
          <w:lang w:val="sr-Cyrl-BA"/>
        </w:rPr>
        <w:t xml:space="preserve"> и приступ основним услугама: здравство, образовање, превоз, снабдијевање</w:t>
      </w:r>
      <w:r w:rsidR="002F77B4">
        <w:rPr>
          <w:color w:val="000000" w:themeColor="text1"/>
          <w:sz w:val="22"/>
          <w:lang w:val="sr-Cyrl-BA"/>
        </w:rPr>
        <w:t>, путна инфраструктура, вода, струја,</w:t>
      </w:r>
      <w:r w:rsidR="00BB0767" w:rsidRPr="002806BD">
        <w:rPr>
          <w:color w:val="000000" w:themeColor="text1"/>
          <w:sz w:val="22"/>
          <w:lang w:val="sr-Cyrl-BA"/>
        </w:rPr>
        <w:t xml:space="preserve"> и др. Одговор на овај изазов не може бити само у развоју пољопривредне производње, већ развоју укупне руралне економије. С обзиром да на подручју општине </w:t>
      </w:r>
      <w:r w:rsidR="008747E5">
        <w:rPr>
          <w:color w:val="000000" w:themeColor="text1"/>
          <w:sz w:val="22"/>
          <w:lang w:val="sr-Cyrl-BA"/>
        </w:rPr>
        <w:t xml:space="preserve">Трново </w:t>
      </w:r>
      <w:r w:rsidR="00BB0767" w:rsidRPr="002806BD">
        <w:rPr>
          <w:color w:val="000000" w:themeColor="text1"/>
          <w:sz w:val="22"/>
          <w:lang w:val="sr-Cyrl-BA"/>
        </w:rPr>
        <w:t xml:space="preserve"> нема индустријских капацитета, те да није извјесна њихова изградња у бл</w:t>
      </w:r>
      <w:r w:rsidR="00745138" w:rsidRPr="002806BD">
        <w:rPr>
          <w:color w:val="000000" w:themeColor="text1"/>
          <w:sz w:val="22"/>
          <w:lang w:val="sr-Cyrl-BA"/>
        </w:rPr>
        <w:t>ижој будућности становници зап</w:t>
      </w:r>
      <w:r w:rsidR="00BB0767" w:rsidRPr="002806BD">
        <w:rPr>
          <w:color w:val="000000" w:themeColor="text1"/>
          <w:sz w:val="22"/>
          <w:lang w:val="sr-Cyrl-BA"/>
        </w:rPr>
        <w:t>о</w:t>
      </w:r>
      <w:r w:rsidR="00745138" w:rsidRPr="002806BD">
        <w:rPr>
          <w:color w:val="000000" w:themeColor="text1"/>
          <w:sz w:val="22"/>
          <w:lang w:val="sr-Cyrl-BA"/>
        </w:rPr>
        <w:t>с</w:t>
      </w:r>
      <w:r w:rsidR="00BB0767" w:rsidRPr="002806BD">
        <w:rPr>
          <w:color w:val="000000" w:themeColor="text1"/>
          <w:sz w:val="22"/>
          <w:lang w:val="sr-Cyrl-BA"/>
        </w:rPr>
        <w:t>лење траже у оближњим већим индустријским центрима, као што</w:t>
      </w:r>
      <w:r w:rsidR="002F77B4">
        <w:rPr>
          <w:color w:val="000000" w:themeColor="text1"/>
          <w:sz w:val="22"/>
          <w:lang w:val="sr-Cyrl-BA"/>
        </w:rPr>
        <w:t xml:space="preserve"> су Сарајево и Источно Сарајево</w:t>
      </w:r>
      <w:r w:rsidR="00BB0767" w:rsidRPr="002806BD">
        <w:rPr>
          <w:color w:val="000000" w:themeColor="text1"/>
          <w:sz w:val="22"/>
          <w:lang w:val="sr-Cyrl-BA"/>
        </w:rPr>
        <w:t xml:space="preserve">. Унапређењем услова живота на подручју општине становници могу бити задржани и бирати општину </w:t>
      </w:r>
      <w:r w:rsidR="008747E5">
        <w:rPr>
          <w:color w:val="000000" w:themeColor="text1"/>
          <w:sz w:val="22"/>
          <w:lang w:val="sr-Cyrl-BA"/>
        </w:rPr>
        <w:t xml:space="preserve">Трново </w:t>
      </w:r>
      <w:r w:rsidR="00BB0767" w:rsidRPr="002806BD">
        <w:rPr>
          <w:color w:val="000000" w:themeColor="text1"/>
          <w:sz w:val="22"/>
          <w:lang w:val="sr-Cyrl-BA"/>
        </w:rPr>
        <w:t xml:space="preserve"> као мјесто живљења без обзира на дневне миграције везане за запослење. Други начин задржавања становника је у унапређењу могућности за самозапослење и развој малог предузетништва у свим сферама економије, а најприје у </w:t>
      </w:r>
      <w:r w:rsidR="002F77B4">
        <w:rPr>
          <w:color w:val="000000" w:themeColor="text1"/>
          <w:sz w:val="22"/>
          <w:lang w:val="sr-Cyrl-BA"/>
        </w:rPr>
        <w:t xml:space="preserve">преради пољопривредних производа, сеоском туризму, туризму, </w:t>
      </w:r>
      <w:r w:rsidR="00BB0767" w:rsidRPr="002806BD">
        <w:rPr>
          <w:color w:val="000000" w:themeColor="text1"/>
          <w:sz w:val="22"/>
          <w:lang w:val="sr-Cyrl-BA"/>
        </w:rPr>
        <w:t>занатству</w:t>
      </w:r>
      <w:r w:rsidR="002F77B4">
        <w:rPr>
          <w:color w:val="000000" w:themeColor="text1"/>
          <w:sz w:val="22"/>
          <w:lang w:val="sr-Cyrl-BA"/>
        </w:rPr>
        <w:t xml:space="preserve"> и пружању рекреативних услуга</w:t>
      </w:r>
      <w:r w:rsidR="00BB0767" w:rsidRPr="002806BD">
        <w:rPr>
          <w:color w:val="000000" w:themeColor="text1"/>
          <w:sz w:val="22"/>
          <w:lang w:val="sr-Cyrl-BA"/>
        </w:rPr>
        <w:t>. Као пратеће мјере за овај стратешки циљ је изградња недостајућих инфраструктурних садржаја.</w:t>
      </w:r>
    </w:p>
    <w:p w14:paraId="7D7C0406" w14:textId="457D0D54" w:rsidR="00685C01" w:rsidRPr="002806BD" w:rsidRDefault="00685C01" w:rsidP="00685C01">
      <w:pPr>
        <w:jc w:val="both"/>
        <w:rPr>
          <w:b/>
          <w:i/>
          <w:color w:val="244061" w:themeColor="accent1" w:themeShade="80"/>
          <w:sz w:val="22"/>
          <w:lang w:val="sr-Cyrl-BA"/>
        </w:rPr>
      </w:pPr>
      <w:r w:rsidRPr="002806BD">
        <w:rPr>
          <w:b/>
          <w:i/>
          <w:color w:val="244061" w:themeColor="accent1" w:themeShade="80"/>
          <w:sz w:val="22"/>
          <w:lang w:val="sr-Cyrl-BA"/>
        </w:rPr>
        <w:lastRenderedPageBreak/>
        <w:t>Стратешки ци</w:t>
      </w:r>
      <w:r w:rsidR="00BB0767" w:rsidRPr="002806BD">
        <w:rPr>
          <w:b/>
          <w:i/>
          <w:color w:val="244061" w:themeColor="accent1" w:themeShade="80"/>
          <w:sz w:val="22"/>
          <w:lang w:val="sr-Cyrl-BA"/>
        </w:rPr>
        <w:t xml:space="preserve">љ </w:t>
      </w:r>
      <w:r w:rsidRPr="002806BD">
        <w:rPr>
          <w:b/>
          <w:i/>
          <w:color w:val="244061" w:themeColor="accent1" w:themeShade="80"/>
          <w:sz w:val="22"/>
          <w:lang w:val="sr-Cyrl-BA"/>
        </w:rPr>
        <w:t>3</w:t>
      </w:r>
    </w:p>
    <w:p w14:paraId="5D1A0BC9" w14:textId="41B93F0E" w:rsidR="00685C01" w:rsidRPr="002806BD" w:rsidRDefault="00685C01" w:rsidP="00685C01">
      <w:pPr>
        <w:jc w:val="both"/>
        <w:rPr>
          <w:b/>
          <w:i/>
          <w:sz w:val="22"/>
          <w:lang w:val="sr-Cyrl-BA"/>
        </w:rPr>
      </w:pPr>
      <w:r w:rsidRPr="002806BD">
        <w:rPr>
          <w:b/>
          <w:i/>
          <w:color w:val="244061" w:themeColor="accent1" w:themeShade="80"/>
          <w:sz w:val="22"/>
          <w:lang w:val="sr-Cyrl-BA"/>
        </w:rPr>
        <w:t>Одрживо управ</w:t>
      </w:r>
      <w:r w:rsidR="00BB0767" w:rsidRPr="002806BD">
        <w:rPr>
          <w:b/>
          <w:i/>
          <w:color w:val="244061" w:themeColor="accent1" w:themeShade="80"/>
          <w:sz w:val="22"/>
          <w:lang w:val="sr-Cyrl-BA"/>
        </w:rPr>
        <w:t>љ</w:t>
      </w:r>
      <w:r w:rsidRPr="002806BD">
        <w:rPr>
          <w:b/>
          <w:i/>
          <w:color w:val="244061" w:themeColor="accent1" w:themeShade="80"/>
          <w:sz w:val="22"/>
          <w:lang w:val="sr-Cyrl-BA"/>
        </w:rPr>
        <w:t xml:space="preserve">ање природним ресурсима </w:t>
      </w:r>
      <w:r w:rsidR="00BB0767" w:rsidRPr="002806BD">
        <w:rPr>
          <w:b/>
          <w:i/>
          <w:color w:val="244061" w:themeColor="accent1" w:themeShade="80"/>
          <w:sz w:val="22"/>
          <w:lang w:val="sr-Cyrl-BA"/>
        </w:rPr>
        <w:t xml:space="preserve">у </w:t>
      </w:r>
      <w:r w:rsidR="005A224E">
        <w:rPr>
          <w:b/>
          <w:i/>
          <w:color w:val="244061" w:themeColor="accent1" w:themeShade="80"/>
          <w:sz w:val="22"/>
          <w:lang w:val="sr-Cyrl-BA"/>
        </w:rPr>
        <w:t>сеоском</w:t>
      </w:r>
      <w:r w:rsidR="00BB0767" w:rsidRPr="002806BD">
        <w:rPr>
          <w:b/>
          <w:i/>
          <w:color w:val="244061" w:themeColor="accent1" w:themeShade="80"/>
          <w:sz w:val="22"/>
          <w:lang w:val="sr-Cyrl-BA"/>
        </w:rPr>
        <w:t xml:space="preserve"> подручју</w:t>
      </w:r>
    </w:p>
    <w:p w14:paraId="4B42FCF4" w14:textId="405ADC99" w:rsidR="00685C01" w:rsidRPr="002806BD" w:rsidRDefault="00685C01" w:rsidP="00685C01">
      <w:pPr>
        <w:spacing w:after="120"/>
        <w:jc w:val="both"/>
        <w:rPr>
          <w:color w:val="000000" w:themeColor="text1"/>
          <w:sz w:val="22"/>
          <w:lang w:val="sr-Cyrl-BA"/>
        </w:rPr>
      </w:pPr>
      <w:r w:rsidRPr="002806BD">
        <w:rPr>
          <w:b/>
          <w:bCs/>
          <w:color w:val="000000"/>
          <w:sz w:val="22"/>
          <w:lang w:val="sr-Cyrl-BA"/>
        </w:rPr>
        <w:t xml:space="preserve">Табела </w:t>
      </w:r>
      <w:r w:rsidR="009E4D6D">
        <w:rPr>
          <w:b/>
          <w:bCs/>
          <w:color w:val="000000"/>
          <w:sz w:val="22"/>
          <w:lang w:val="sr-Cyrl-BA"/>
        </w:rPr>
        <w:t>4</w:t>
      </w:r>
      <w:r w:rsidR="008B1741">
        <w:rPr>
          <w:b/>
          <w:bCs/>
          <w:color w:val="000000"/>
          <w:sz w:val="22"/>
          <w:lang w:val="sr-Cyrl-BA"/>
        </w:rPr>
        <w:t>4</w:t>
      </w:r>
      <w:r w:rsidR="009E4D6D">
        <w:rPr>
          <w:b/>
          <w:bCs/>
          <w:color w:val="000000"/>
          <w:sz w:val="22"/>
          <w:lang w:val="sr-Cyrl-BA"/>
        </w:rPr>
        <w:t>:</w:t>
      </w:r>
      <w:r w:rsidRPr="002806BD">
        <w:rPr>
          <w:b/>
          <w:bCs/>
          <w:color w:val="000000"/>
          <w:sz w:val="22"/>
          <w:lang w:val="sr-Cyrl-BA"/>
        </w:rPr>
        <w:t xml:space="preserve"> Индикатори стратешког ци</w:t>
      </w:r>
      <w:r w:rsidR="00BB0767" w:rsidRPr="002806BD">
        <w:rPr>
          <w:b/>
          <w:bCs/>
          <w:color w:val="000000"/>
          <w:sz w:val="22"/>
          <w:lang w:val="sr-Cyrl-BA"/>
        </w:rPr>
        <w:t>љ</w:t>
      </w:r>
      <w:r w:rsidRPr="002806BD">
        <w:rPr>
          <w:b/>
          <w:bCs/>
          <w:color w:val="000000"/>
          <w:sz w:val="22"/>
          <w:lang w:val="sr-Cyrl-BA"/>
        </w:rPr>
        <w:t>а</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402"/>
        <w:gridCol w:w="1984"/>
        <w:gridCol w:w="1781"/>
      </w:tblGrid>
      <w:tr w:rsidR="00230B11" w:rsidRPr="0093081A" w14:paraId="421CEB51" w14:textId="77777777" w:rsidTr="00230B11">
        <w:trPr>
          <w:trHeight w:val="437"/>
        </w:trPr>
        <w:tc>
          <w:tcPr>
            <w:tcW w:w="1980" w:type="dxa"/>
            <w:vMerge w:val="restart"/>
          </w:tcPr>
          <w:p w14:paraId="1F870D35" w14:textId="77777777" w:rsidR="00230B11" w:rsidRPr="0093081A" w:rsidRDefault="00230B11" w:rsidP="00230B11">
            <w:pPr>
              <w:autoSpaceDE w:val="0"/>
              <w:autoSpaceDN w:val="0"/>
              <w:adjustRightInd w:val="0"/>
              <w:spacing w:after="0" w:line="240" w:lineRule="auto"/>
              <w:rPr>
                <w:sz w:val="22"/>
                <w:lang w:val="sr-Cyrl-BA"/>
              </w:rPr>
            </w:pPr>
            <w:r w:rsidRPr="0093081A">
              <w:rPr>
                <w:sz w:val="22"/>
                <w:lang w:val="sr-Cyrl-BA"/>
              </w:rPr>
              <w:t xml:space="preserve">Стратешки циљ 3 </w:t>
            </w:r>
          </w:p>
          <w:p w14:paraId="1B127735" w14:textId="2274858D" w:rsidR="00230B11" w:rsidRPr="0093081A" w:rsidRDefault="00230B11" w:rsidP="00230B11">
            <w:pPr>
              <w:spacing w:after="0" w:line="240" w:lineRule="auto"/>
              <w:rPr>
                <w:i/>
                <w:sz w:val="22"/>
                <w:lang w:val="sr-Cyrl-BA"/>
              </w:rPr>
            </w:pPr>
            <w:r w:rsidRPr="002806BD">
              <w:rPr>
                <w:i/>
                <w:color w:val="244061" w:themeColor="accent1" w:themeShade="80"/>
                <w:sz w:val="22"/>
                <w:lang w:val="sr-Cyrl-BA"/>
              </w:rPr>
              <w:t xml:space="preserve">Одрживо управљање природним ресурсима у </w:t>
            </w:r>
            <w:r w:rsidR="00FF2FA3">
              <w:rPr>
                <w:i/>
                <w:color w:val="244061" w:themeColor="accent1" w:themeShade="80"/>
                <w:sz w:val="22"/>
                <w:lang w:val="sr-Cyrl-BA"/>
              </w:rPr>
              <w:t>сеоском</w:t>
            </w:r>
            <w:r w:rsidRPr="002806BD">
              <w:rPr>
                <w:i/>
                <w:color w:val="244061" w:themeColor="accent1" w:themeShade="80"/>
                <w:sz w:val="22"/>
                <w:lang w:val="sr-Cyrl-BA"/>
              </w:rPr>
              <w:t xml:space="preserve"> подручју</w:t>
            </w:r>
            <w:r w:rsidRPr="0093081A">
              <w:rPr>
                <w:i/>
                <w:sz w:val="22"/>
                <w:lang w:val="sr-Cyrl-BA"/>
              </w:rPr>
              <w:t xml:space="preserve"> </w:t>
            </w:r>
          </w:p>
        </w:tc>
        <w:tc>
          <w:tcPr>
            <w:tcW w:w="3402" w:type="dxa"/>
          </w:tcPr>
          <w:p w14:paraId="2E73F4A3" w14:textId="77777777" w:rsidR="00230B11" w:rsidRPr="0093081A" w:rsidRDefault="00230B11" w:rsidP="00230B11">
            <w:pPr>
              <w:autoSpaceDE w:val="0"/>
              <w:autoSpaceDN w:val="0"/>
              <w:adjustRightInd w:val="0"/>
              <w:spacing w:after="0" w:line="240" w:lineRule="auto"/>
              <w:rPr>
                <w:sz w:val="22"/>
                <w:lang w:val="sr-Cyrl-BA"/>
              </w:rPr>
            </w:pPr>
            <w:r w:rsidRPr="0093081A">
              <w:rPr>
                <w:sz w:val="22"/>
                <w:lang w:val="sr-Cyrl-BA"/>
              </w:rPr>
              <w:t xml:space="preserve">Индикатор (утицаја) </w:t>
            </w:r>
          </w:p>
        </w:tc>
        <w:tc>
          <w:tcPr>
            <w:tcW w:w="1984" w:type="dxa"/>
          </w:tcPr>
          <w:p w14:paraId="317CD686" w14:textId="77777777" w:rsidR="00230B11" w:rsidRPr="0093081A" w:rsidRDefault="00230B11" w:rsidP="00230B11">
            <w:pPr>
              <w:autoSpaceDE w:val="0"/>
              <w:autoSpaceDN w:val="0"/>
              <w:adjustRightInd w:val="0"/>
              <w:spacing w:after="0" w:line="240" w:lineRule="auto"/>
              <w:rPr>
                <w:sz w:val="22"/>
                <w:lang w:val="sr-Cyrl-BA"/>
              </w:rPr>
            </w:pPr>
            <w:r w:rsidRPr="0093081A">
              <w:rPr>
                <w:sz w:val="22"/>
                <w:lang w:val="sr-Cyrl-BA"/>
              </w:rPr>
              <w:t xml:space="preserve">Полазна вриједност </w:t>
            </w:r>
          </w:p>
          <w:p w14:paraId="1D3EAD32" w14:textId="4A6C257E" w:rsidR="00230B11" w:rsidRPr="0093081A" w:rsidRDefault="00230B11" w:rsidP="00230B11">
            <w:pPr>
              <w:autoSpaceDE w:val="0"/>
              <w:autoSpaceDN w:val="0"/>
              <w:adjustRightInd w:val="0"/>
              <w:spacing w:after="0" w:line="240" w:lineRule="auto"/>
              <w:rPr>
                <w:sz w:val="22"/>
                <w:lang w:val="sr-Cyrl-BA"/>
              </w:rPr>
            </w:pPr>
            <w:r w:rsidRPr="0093081A">
              <w:rPr>
                <w:sz w:val="22"/>
                <w:lang w:val="sr-Cyrl-BA"/>
              </w:rPr>
              <w:t>(202</w:t>
            </w:r>
            <w:r w:rsidR="002F77B4">
              <w:rPr>
                <w:sz w:val="22"/>
                <w:lang w:val="sr-Cyrl-BA"/>
              </w:rPr>
              <w:t>5</w:t>
            </w:r>
            <w:r w:rsidRPr="0093081A">
              <w:rPr>
                <w:sz w:val="22"/>
                <w:lang w:val="sr-Cyrl-BA"/>
              </w:rPr>
              <w:t xml:space="preserve">.) </w:t>
            </w:r>
          </w:p>
        </w:tc>
        <w:tc>
          <w:tcPr>
            <w:tcW w:w="1781" w:type="dxa"/>
          </w:tcPr>
          <w:p w14:paraId="08871AD4" w14:textId="6D038106" w:rsidR="00230B11" w:rsidRPr="0093081A" w:rsidRDefault="00230B11" w:rsidP="00230B11">
            <w:pPr>
              <w:autoSpaceDE w:val="0"/>
              <w:autoSpaceDN w:val="0"/>
              <w:adjustRightInd w:val="0"/>
              <w:spacing w:after="0" w:line="240" w:lineRule="auto"/>
              <w:rPr>
                <w:sz w:val="22"/>
                <w:lang w:val="sr-Cyrl-BA"/>
              </w:rPr>
            </w:pPr>
            <w:r w:rsidRPr="0093081A">
              <w:rPr>
                <w:sz w:val="22"/>
                <w:lang w:val="sr-Cyrl-BA"/>
              </w:rPr>
              <w:t>Циљна вриједност (20</w:t>
            </w:r>
            <w:r w:rsidR="002F77B4">
              <w:rPr>
                <w:sz w:val="22"/>
                <w:lang w:val="sr-Cyrl-BA"/>
              </w:rPr>
              <w:t>30</w:t>
            </w:r>
            <w:r w:rsidRPr="0093081A">
              <w:rPr>
                <w:sz w:val="22"/>
                <w:lang w:val="sr-Cyrl-BA"/>
              </w:rPr>
              <w:t xml:space="preserve">.) </w:t>
            </w:r>
          </w:p>
        </w:tc>
      </w:tr>
      <w:tr w:rsidR="00230B11" w:rsidRPr="0093081A" w14:paraId="4A5E73A0" w14:textId="77777777" w:rsidTr="00230B11">
        <w:trPr>
          <w:trHeight w:val="752"/>
        </w:trPr>
        <w:tc>
          <w:tcPr>
            <w:tcW w:w="1980" w:type="dxa"/>
            <w:vMerge/>
          </w:tcPr>
          <w:p w14:paraId="6A7C5405" w14:textId="77777777" w:rsidR="00230B11" w:rsidRPr="0093081A" w:rsidRDefault="00230B11" w:rsidP="00230B11">
            <w:pPr>
              <w:autoSpaceDE w:val="0"/>
              <w:autoSpaceDN w:val="0"/>
              <w:adjustRightInd w:val="0"/>
              <w:spacing w:after="0" w:line="240" w:lineRule="auto"/>
              <w:rPr>
                <w:sz w:val="22"/>
                <w:lang w:val="sr-Cyrl-BA"/>
              </w:rPr>
            </w:pPr>
          </w:p>
        </w:tc>
        <w:tc>
          <w:tcPr>
            <w:tcW w:w="3402" w:type="dxa"/>
          </w:tcPr>
          <w:p w14:paraId="3EB03C9A" w14:textId="554F4ABC" w:rsidR="00230B11" w:rsidRPr="0093081A" w:rsidRDefault="00A16F25" w:rsidP="00230B11">
            <w:pPr>
              <w:autoSpaceDE w:val="0"/>
              <w:autoSpaceDN w:val="0"/>
              <w:adjustRightInd w:val="0"/>
              <w:spacing w:after="0" w:line="240" w:lineRule="auto"/>
              <w:rPr>
                <w:sz w:val="22"/>
                <w:lang w:val="sr-Cyrl-BA"/>
              </w:rPr>
            </w:pPr>
            <w:bookmarkStart w:id="58" w:name="_Hlk212301873"/>
            <w:r w:rsidRPr="00A16F25">
              <w:rPr>
                <w:sz w:val="22"/>
                <w:lang w:val="sr-Cyrl-BA"/>
              </w:rPr>
              <w:t xml:space="preserve">Површина пољопривредног земљишта под одрживим системима управљања </w:t>
            </w:r>
            <w:bookmarkEnd w:id="58"/>
            <w:r w:rsidRPr="00A16F25">
              <w:rPr>
                <w:sz w:val="22"/>
                <w:lang w:val="sr-Cyrl-BA"/>
              </w:rPr>
              <w:t>(ха)</w:t>
            </w:r>
          </w:p>
        </w:tc>
        <w:tc>
          <w:tcPr>
            <w:tcW w:w="1984" w:type="dxa"/>
          </w:tcPr>
          <w:p w14:paraId="0A11B24C" w14:textId="2E604218" w:rsidR="00230B11" w:rsidRPr="0093081A" w:rsidRDefault="00230B11" w:rsidP="00230B11">
            <w:pPr>
              <w:autoSpaceDE w:val="0"/>
              <w:autoSpaceDN w:val="0"/>
              <w:adjustRightInd w:val="0"/>
              <w:spacing w:after="0" w:line="240" w:lineRule="auto"/>
              <w:rPr>
                <w:sz w:val="22"/>
                <w:lang w:val="sr-Cyrl-BA"/>
              </w:rPr>
            </w:pPr>
            <w:r w:rsidRPr="0093081A">
              <w:rPr>
                <w:sz w:val="22"/>
                <w:lang w:val="sr-Cyrl-BA"/>
              </w:rPr>
              <w:t xml:space="preserve">0 </w:t>
            </w:r>
            <w:r w:rsidR="00A16F25">
              <w:rPr>
                <w:sz w:val="22"/>
                <w:lang w:val="sr-Cyrl-BA"/>
              </w:rPr>
              <w:t>ха</w:t>
            </w:r>
          </w:p>
        </w:tc>
        <w:tc>
          <w:tcPr>
            <w:tcW w:w="1781" w:type="dxa"/>
          </w:tcPr>
          <w:p w14:paraId="63F1B29F" w14:textId="13BEBABC" w:rsidR="00230B11" w:rsidRPr="0093081A" w:rsidRDefault="00A16F25" w:rsidP="00230B11">
            <w:pPr>
              <w:autoSpaceDE w:val="0"/>
              <w:autoSpaceDN w:val="0"/>
              <w:adjustRightInd w:val="0"/>
              <w:spacing w:after="0" w:line="240" w:lineRule="auto"/>
              <w:rPr>
                <w:sz w:val="22"/>
                <w:lang w:val="sr-Cyrl-BA"/>
              </w:rPr>
            </w:pPr>
            <w:r>
              <w:rPr>
                <w:sz w:val="22"/>
                <w:lang w:val="sr-Cyrl-BA"/>
              </w:rPr>
              <w:t>5</w:t>
            </w:r>
            <w:r w:rsidR="00230B11" w:rsidRPr="0093081A">
              <w:rPr>
                <w:sz w:val="22"/>
                <w:lang w:val="sr-Cyrl-BA"/>
              </w:rPr>
              <w:t xml:space="preserve"> </w:t>
            </w:r>
            <w:r>
              <w:rPr>
                <w:sz w:val="22"/>
                <w:lang w:val="sr-Cyrl-BA"/>
              </w:rPr>
              <w:t>ха</w:t>
            </w:r>
          </w:p>
        </w:tc>
      </w:tr>
      <w:tr w:rsidR="00230B11" w:rsidRPr="0093081A" w14:paraId="6919E595" w14:textId="77777777" w:rsidTr="00230B11">
        <w:trPr>
          <w:trHeight w:val="752"/>
        </w:trPr>
        <w:tc>
          <w:tcPr>
            <w:tcW w:w="1980" w:type="dxa"/>
            <w:vMerge/>
          </w:tcPr>
          <w:p w14:paraId="24869040" w14:textId="77777777" w:rsidR="00230B11" w:rsidRPr="0093081A" w:rsidRDefault="00230B11" w:rsidP="00230B11">
            <w:pPr>
              <w:autoSpaceDE w:val="0"/>
              <w:autoSpaceDN w:val="0"/>
              <w:adjustRightInd w:val="0"/>
              <w:spacing w:after="0" w:line="240" w:lineRule="auto"/>
              <w:rPr>
                <w:sz w:val="22"/>
                <w:lang w:val="sr-Cyrl-BA"/>
              </w:rPr>
            </w:pPr>
          </w:p>
        </w:tc>
        <w:tc>
          <w:tcPr>
            <w:tcW w:w="3402" w:type="dxa"/>
          </w:tcPr>
          <w:p w14:paraId="5958B9E5" w14:textId="50B58779" w:rsidR="00230B11" w:rsidRPr="0093081A" w:rsidDel="0084717B" w:rsidRDefault="00A16F25" w:rsidP="00230B11">
            <w:pPr>
              <w:autoSpaceDE w:val="0"/>
              <w:autoSpaceDN w:val="0"/>
              <w:adjustRightInd w:val="0"/>
              <w:spacing w:after="0" w:line="240" w:lineRule="auto"/>
              <w:rPr>
                <w:sz w:val="22"/>
                <w:lang w:val="sr-Cyrl-BA"/>
              </w:rPr>
            </w:pPr>
            <w:r w:rsidRPr="00A16F25">
              <w:rPr>
                <w:sz w:val="22"/>
                <w:lang w:val="sr-Cyrl-BA"/>
              </w:rPr>
              <w:t>Број реализованих пројеката за заштиту природних ресурса и животне средине</w:t>
            </w:r>
          </w:p>
        </w:tc>
        <w:tc>
          <w:tcPr>
            <w:tcW w:w="1984" w:type="dxa"/>
          </w:tcPr>
          <w:p w14:paraId="3BE06D71" w14:textId="638FC674" w:rsidR="00230B11" w:rsidRPr="0093081A" w:rsidDel="0084717B" w:rsidRDefault="00230B11" w:rsidP="00230B11">
            <w:pPr>
              <w:autoSpaceDE w:val="0"/>
              <w:autoSpaceDN w:val="0"/>
              <w:adjustRightInd w:val="0"/>
              <w:spacing w:after="0" w:line="240" w:lineRule="auto"/>
              <w:rPr>
                <w:sz w:val="22"/>
                <w:lang w:val="sr-Cyrl-BA"/>
              </w:rPr>
            </w:pPr>
            <w:r w:rsidRPr="0093081A">
              <w:rPr>
                <w:sz w:val="22"/>
                <w:lang w:val="sr-Cyrl-BA"/>
              </w:rPr>
              <w:t xml:space="preserve">0 </w:t>
            </w:r>
            <w:r w:rsidR="00A16F25">
              <w:rPr>
                <w:sz w:val="22"/>
                <w:lang w:val="sr-Cyrl-BA"/>
              </w:rPr>
              <w:t xml:space="preserve"> пројеката</w:t>
            </w:r>
          </w:p>
        </w:tc>
        <w:tc>
          <w:tcPr>
            <w:tcW w:w="1781" w:type="dxa"/>
          </w:tcPr>
          <w:p w14:paraId="2BD36D6E" w14:textId="7989C588" w:rsidR="00230B11" w:rsidRPr="0093081A" w:rsidDel="0084717B" w:rsidRDefault="008B1741" w:rsidP="00230B11">
            <w:pPr>
              <w:autoSpaceDE w:val="0"/>
              <w:autoSpaceDN w:val="0"/>
              <w:adjustRightInd w:val="0"/>
              <w:spacing w:after="0" w:line="240" w:lineRule="auto"/>
              <w:rPr>
                <w:sz w:val="22"/>
                <w:lang w:val="sr-Cyrl-BA"/>
              </w:rPr>
            </w:pPr>
            <w:r>
              <w:rPr>
                <w:sz w:val="22"/>
                <w:lang w:val="sr-Cyrl-BA"/>
              </w:rPr>
              <w:t>6</w:t>
            </w:r>
            <w:r w:rsidR="00A16F25">
              <w:rPr>
                <w:sz w:val="22"/>
                <w:lang w:val="sr-Cyrl-BA"/>
              </w:rPr>
              <w:t xml:space="preserve"> пројек</w:t>
            </w:r>
            <w:r>
              <w:rPr>
                <w:sz w:val="22"/>
                <w:lang w:val="sr-Cyrl-BA"/>
              </w:rPr>
              <w:t>а</w:t>
            </w:r>
            <w:r w:rsidR="00A16F25">
              <w:rPr>
                <w:sz w:val="22"/>
                <w:lang w:val="sr-Cyrl-BA"/>
              </w:rPr>
              <w:t>та</w:t>
            </w:r>
          </w:p>
        </w:tc>
      </w:tr>
      <w:tr w:rsidR="00230B11" w:rsidRPr="0093081A" w14:paraId="48F06F4C" w14:textId="77777777" w:rsidTr="00230B11">
        <w:trPr>
          <w:trHeight w:val="752"/>
        </w:trPr>
        <w:tc>
          <w:tcPr>
            <w:tcW w:w="1980" w:type="dxa"/>
            <w:vMerge/>
          </w:tcPr>
          <w:p w14:paraId="2189700E" w14:textId="77777777" w:rsidR="00230B11" w:rsidRPr="0093081A" w:rsidRDefault="00230B11" w:rsidP="00230B11">
            <w:pPr>
              <w:autoSpaceDE w:val="0"/>
              <w:autoSpaceDN w:val="0"/>
              <w:adjustRightInd w:val="0"/>
              <w:spacing w:after="0" w:line="240" w:lineRule="auto"/>
              <w:rPr>
                <w:sz w:val="22"/>
                <w:lang w:val="sr-Cyrl-BA"/>
              </w:rPr>
            </w:pPr>
          </w:p>
        </w:tc>
        <w:tc>
          <w:tcPr>
            <w:tcW w:w="3402" w:type="dxa"/>
          </w:tcPr>
          <w:p w14:paraId="309C8448" w14:textId="7401E1B0" w:rsidR="00230B11" w:rsidRPr="0093081A" w:rsidRDefault="00A16F25" w:rsidP="00230B11">
            <w:pPr>
              <w:autoSpaceDE w:val="0"/>
              <w:autoSpaceDN w:val="0"/>
              <w:adjustRightInd w:val="0"/>
              <w:spacing w:after="0" w:line="240" w:lineRule="auto"/>
              <w:rPr>
                <w:sz w:val="22"/>
                <w:lang w:val="sr-Cyrl-BA"/>
              </w:rPr>
            </w:pPr>
            <w:bookmarkStart w:id="59" w:name="_Hlk212302844"/>
            <w:r w:rsidRPr="00A16F25">
              <w:rPr>
                <w:sz w:val="22"/>
                <w:lang w:val="sr-Cyrl-BA"/>
              </w:rPr>
              <w:t>Број домаћинстава која користе обновљиве изворе енергије у сеоском подручју</w:t>
            </w:r>
            <w:bookmarkEnd w:id="59"/>
          </w:p>
        </w:tc>
        <w:tc>
          <w:tcPr>
            <w:tcW w:w="1984" w:type="dxa"/>
          </w:tcPr>
          <w:p w14:paraId="7F8B84A9" w14:textId="343450C0" w:rsidR="00230B11" w:rsidRPr="0093081A" w:rsidRDefault="00A16F25" w:rsidP="00230B11">
            <w:pPr>
              <w:autoSpaceDE w:val="0"/>
              <w:autoSpaceDN w:val="0"/>
              <w:adjustRightInd w:val="0"/>
              <w:spacing w:after="0" w:line="240" w:lineRule="auto"/>
              <w:rPr>
                <w:sz w:val="22"/>
                <w:lang w:val="sr-Cyrl-BA"/>
              </w:rPr>
            </w:pPr>
            <w:r>
              <w:rPr>
                <w:sz w:val="22"/>
                <w:lang w:val="sr-Cyrl-BA"/>
              </w:rPr>
              <w:t>0 домаћинстава</w:t>
            </w:r>
          </w:p>
        </w:tc>
        <w:tc>
          <w:tcPr>
            <w:tcW w:w="1781" w:type="dxa"/>
          </w:tcPr>
          <w:p w14:paraId="266D44AD" w14:textId="48884F7E" w:rsidR="00230B11" w:rsidRPr="0093081A" w:rsidRDefault="00A16F25" w:rsidP="00230B11">
            <w:pPr>
              <w:autoSpaceDE w:val="0"/>
              <w:autoSpaceDN w:val="0"/>
              <w:adjustRightInd w:val="0"/>
              <w:spacing w:after="0" w:line="240" w:lineRule="auto"/>
              <w:rPr>
                <w:sz w:val="22"/>
                <w:lang w:val="sr-Cyrl-BA"/>
              </w:rPr>
            </w:pPr>
            <w:r>
              <w:rPr>
                <w:sz w:val="22"/>
                <w:lang w:val="sr-Cyrl-BA"/>
              </w:rPr>
              <w:t>3 домаћинства</w:t>
            </w:r>
          </w:p>
        </w:tc>
      </w:tr>
    </w:tbl>
    <w:p w14:paraId="34BB7E70" w14:textId="77777777" w:rsidR="00230B11" w:rsidRDefault="00230B11" w:rsidP="00685C01">
      <w:pPr>
        <w:jc w:val="both"/>
        <w:rPr>
          <w:sz w:val="22"/>
          <w:lang w:val="sr-Cyrl-BA"/>
        </w:rPr>
      </w:pPr>
    </w:p>
    <w:p w14:paraId="306DA733" w14:textId="2BF43A90" w:rsidR="00685C01" w:rsidRDefault="00DD2F30" w:rsidP="00685C01">
      <w:pPr>
        <w:jc w:val="both"/>
        <w:rPr>
          <w:sz w:val="22"/>
          <w:lang w:val="sr-Cyrl-BA"/>
        </w:rPr>
      </w:pPr>
      <w:r w:rsidRPr="00DD2F30">
        <w:rPr>
          <w:sz w:val="22"/>
          <w:lang w:val="sr-Cyrl-BA"/>
        </w:rPr>
        <w:t xml:space="preserve">Површина пољопривредног земљишта под одрживим системима управљања </w:t>
      </w:r>
      <w:r>
        <w:rPr>
          <w:sz w:val="22"/>
          <w:lang w:val="sr-Cyrl-BA"/>
        </w:rPr>
        <w:t xml:space="preserve">подразумијева </w:t>
      </w:r>
      <w:r w:rsidR="00A16F25" w:rsidRPr="00A16F25">
        <w:rPr>
          <w:sz w:val="22"/>
          <w:lang w:val="sr-Cyrl-BA"/>
        </w:rPr>
        <w:t>пољопривредне површине под органском производњом</w:t>
      </w:r>
      <w:r>
        <w:rPr>
          <w:sz w:val="22"/>
          <w:lang w:val="sr-Cyrl-BA"/>
        </w:rPr>
        <w:t xml:space="preserve"> или интегралном</w:t>
      </w:r>
      <w:r w:rsidR="00A16F25" w:rsidRPr="00A16F25">
        <w:rPr>
          <w:sz w:val="22"/>
          <w:lang w:val="sr-Cyrl-BA"/>
        </w:rPr>
        <w:t>, рационалним системима наводњавања, агроеколошким мјерама и ротирајућим усјевима.</w:t>
      </w:r>
      <w:r w:rsidR="00A16F25">
        <w:rPr>
          <w:sz w:val="22"/>
          <w:lang w:val="sr-Cyrl-BA"/>
        </w:rPr>
        <w:t xml:space="preserve"> </w:t>
      </w:r>
      <w:r>
        <w:rPr>
          <w:sz w:val="22"/>
          <w:lang w:val="sr-Cyrl-BA"/>
        </w:rPr>
        <w:t>Циљ оваквих мјера јесте да се с</w:t>
      </w:r>
      <w:r w:rsidR="00A16F25" w:rsidRPr="00A16F25">
        <w:rPr>
          <w:sz w:val="22"/>
          <w:lang w:val="sr-Cyrl-BA"/>
        </w:rPr>
        <w:t>мањ</w:t>
      </w:r>
      <w:r>
        <w:rPr>
          <w:sz w:val="22"/>
          <w:lang w:val="sr-Cyrl-BA"/>
        </w:rPr>
        <w:t>и</w:t>
      </w:r>
      <w:r w:rsidR="00A16F25" w:rsidRPr="00A16F25">
        <w:rPr>
          <w:sz w:val="22"/>
          <w:lang w:val="sr-Cyrl-BA"/>
        </w:rPr>
        <w:t xml:space="preserve"> ерозиј</w:t>
      </w:r>
      <w:r>
        <w:rPr>
          <w:sz w:val="22"/>
          <w:lang w:val="sr-Cyrl-BA"/>
        </w:rPr>
        <w:t>а</w:t>
      </w:r>
      <w:r w:rsidR="00A16F25" w:rsidRPr="00A16F25">
        <w:rPr>
          <w:sz w:val="22"/>
          <w:lang w:val="sr-Cyrl-BA"/>
        </w:rPr>
        <w:t xml:space="preserve"> тла, </w:t>
      </w:r>
      <w:r>
        <w:rPr>
          <w:sz w:val="22"/>
          <w:lang w:val="sr-Cyrl-BA"/>
        </w:rPr>
        <w:t>унаприједи способност земљишта да чува воду, те</w:t>
      </w:r>
      <w:r w:rsidR="00A16F25" w:rsidRPr="00A16F25">
        <w:rPr>
          <w:sz w:val="22"/>
          <w:lang w:val="sr-Cyrl-BA"/>
        </w:rPr>
        <w:t xml:space="preserve"> и повећава отпорност пољопривреде на климатске промјене.</w:t>
      </w:r>
    </w:p>
    <w:p w14:paraId="50846DEF" w14:textId="1AFDFF5B" w:rsidR="00A16F25" w:rsidRPr="00DD2F30" w:rsidRDefault="00DD2F30" w:rsidP="00685C01">
      <w:pPr>
        <w:jc w:val="both"/>
        <w:rPr>
          <w:sz w:val="22"/>
          <w:szCs w:val="20"/>
        </w:rPr>
      </w:pPr>
      <w:r w:rsidRPr="00A16F25">
        <w:rPr>
          <w:sz w:val="22"/>
          <w:lang w:val="sr-Cyrl-BA"/>
        </w:rPr>
        <w:t>Број реализованих пројеката за заштиту природних ресурса и животне средине</w:t>
      </w:r>
      <w:r w:rsidRPr="00DD2F30">
        <w:rPr>
          <w:sz w:val="22"/>
          <w:szCs w:val="20"/>
        </w:rPr>
        <w:t xml:space="preserve"> </w:t>
      </w:r>
      <w:r>
        <w:rPr>
          <w:sz w:val="22"/>
          <w:szCs w:val="20"/>
          <w:lang w:val="sr-Cyrl-BA"/>
        </w:rPr>
        <w:t xml:space="preserve">огледа се кроз </w:t>
      </w:r>
      <w:r w:rsidR="00A16F25" w:rsidRPr="00DD2F30">
        <w:rPr>
          <w:sz w:val="22"/>
          <w:szCs w:val="20"/>
        </w:rPr>
        <w:t xml:space="preserve">пројекте као што су санације дивљих депонија, пошумљавање, уређење извора воде, побољшање система отпадних вода, постављање соларне расвјете и слично. </w:t>
      </w:r>
      <w:r>
        <w:rPr>
          <w:sz w:val="22"/>
          <w:szCs w:val="20"/>
          <w:lang w:val="sr-Cyrl-BA"/>
        </w:rPr>
        <w:t>Такође, овај индикатор подразум</w:t>
      </w:r>
      <w:r w:rsidR="00AC224A">
        <w:rPr>
          <w:sz w:val="22"/>
          <w:szCs w:val="20"/>
          <w:lang w:val="sr-Cyrl-BA"/>
        </w:rPr>
        <w:t>и</w:t>
      </w:r>
      <w:r>
        <w:rPr>
          <w:sz w:val="22"/>
          <w:szCs w:val="20"/>
          <w:lang w:val="sr-Cyrl-BA"/>
        </w:rPr>
        <w:t>јева и пројекте невладиних удружења и других организација које доприносе заштити животне средине. Ови пројекти су п</w:t>
      </w:r>
      <w:r w:rsidR="00A16F25" w:rsidRPr="00DD2F30">
        <w:rPr>
          <w:sz w:val="22"/>
          <w:szCs w:val="20"/>
        </w:rPr>
        <w:t>оказатељ је институционалне активности и ангажмана локалне заједнице у очувању природне средине.</w:t>
      </w:r>
    </w:p>
    <w:p w14:paraId="536828DB" w14:textId="7CA17D91" w:rsidR="00A16F25" w:rsidRPr="002806BD" w:rsidRDefault="00AC224A" w:rsidP="00685C01">
      <w:pPr>
        <w:jc w:val="both"/>
        <w:rPr>
          <w:sz w:val="22"/>
          <w:lang w:val="sr-Cyrl-BA"/>
        </w:rPr>
      </w:pPr>
      <w:r w:rsidRPr="00AC224A">
        <w:rPr>
          <w:sz w:val="22"/>
          <w:lang w:val="sr-Cyrl-BA"/>
        </w:rPr>
        <w:t xml:space="preserve">Број домаћинстава која користе обновљиве изворе енергије у сеоском подручју </w:t>
      </w:r>
      <w:r>
        <w:rPr>
          <w:sz w:val="22"/>
          <w:lang w:val="sr-Cyrl-BA"/>
        </w:rPr>
        <w:t xml:space="preserve">подразумијева број </w:t>
      </w:r>
      <w:r w:rsidR="00A16F25" w:rsidRPr="00A16F25">
        <w:rPr>
          <w:sz w:val="22"/>
          <w:lang w:val="sr-Cyrl-BA"/>
        </w:rPr>
        <w:t>домаћинстава која користе соларне колекторе, мале соларне системе, биомасу или енергетски ефикасне системе гријања.</w:t>
      </w:r>
      <w:r w:rsidR="00A16F25">
        <w:rPr>
          <w:sz w:val="22"/>
          <w:lang w:val="sr-Cyrl-BA"/>
        </w:rPr>
        <w:t xml:space="preserve"> </w:t>
      </w:r>
      <w:r>
        <w:rPr>
          <w:sz w:val="22"/>
          <w:lang w:val="sr-Cyrl-BA"/>
        </w:rPr>
        <w:t>Ове мјере имају за циљ да с</w:t>
      </w:r>
      <w:r w:rsidR="00A16F25" w:rsidRPr="00A16F25">
        <w:rPr>
          <w:sz w:val="22"/>
          <w:lang w:val="sr-Cyrl-BA"/>
        </w:rPr>
        <w:t xml:space="preserve">мање трошкове енергије, </w:t>
      </w:r>
      <w:r>
        <w:rPr>
          <w:sz w:val="22"/>
          <w:lang w:val="sr-Cyrl-BA"/>
        </w:rPr>
        <w:t xml:space="preserve">ограниче </w:t>
      </w:r>
      <w:r w:rsidR="00A16F25" w:rsidRPr="00A16F25">
        <w:rPr>
          <w:sz w:val="22"/>
          <w:lang w:val="sr-Cyrl-BA"/>
        </w:rPr>
        <w:t>утицај на климу и промовиш</w:t>
      </w:r>
      <w:r>
        <w:rPr>
          <w:sz w:val="22"/>
          <w:lang w:val="sr-Cyrl-BA"/>
        </w:rPr>
        <w:t>у</w:t>
      </w:r>
      <w:r w:rsidR="00A16F25" w:rsidRPr="00A16F25">
        <w:rPr>
          <w:sz w:val="22"/>
          <w:lang w:val="sr-Cyrl-BA"/>
        </w:rPr>
        <w:t xml:space="preserve"> еколошки одржив живот у </w:t>
      </w:r>
      <w:r>
        <w:rPr>
          <w:sz w:val="22"/>
          <w:lang w:val="sr-Cyrl-BA"/>
        </w:rPr>
        <w:t>селима Трнова.</w:t>
      </w:r>
    </w:p>
    <w:p w14:paraId="6C2E6D8B" w14:textId="4FB596E9" w:rsidR="00B641D5" w:rsidRPr="002806BD" w:rsidRDefault="00B641D5" w:rsidP="00B641D5">
      <w:pPr>
        <w:rPr>
          <w:sz w:val="22"/>
          <w:lang w:val="sr-Cyrl-BA"/>
        </w:rPr>
      </w:pPr>
      <w:r w:rsidRPr="002806BD">
        <w:rPr>
          <w:b/>
          <w:sz w:val="22"/>
          <w:lang w:val="sr-Cyrl-BA"/>
        </w:rPr>
        <w:t>Унакрсни ци</w:t>
      </w:r>
      <w:r w:rsidR="00745138" w:rsidRPr="002806BD">
        <w:rPr>
          <w:b/>
          <w:sz w:val="22"/>
          <w:lang w:val="sr-Cyrl-BA"/>
        </w:rPr>
        <w:t>љ</w:t>
      </w:r>
      <w:r w:rsidRPr="002806BD">
        <w:rPr>
          <w:b/>
          <w:sz w:val="22"/>
          <w:lang w:val="sr-Cyrl-BA"/>
        </w:rPr>
        <w:t>еви</w:t>
      </w:r>
    </w:p>
    <w:p w14:paraId="05D63DC7" w14:textId="5F41CE7A" w:rsidR="00B641D5" w:rsidRPr="002806BD" w:rsidRDefault="00B641D5" w:rsidP="00B641D5">
      <w:pPr>
        <w:jc w:val="both"/>
        <w:rPr>
          <w:sz w:val="22"/>
          <w:lang w:val="sr-Cyrl-BA"/>
        </w:rPr>
      </w:pPr>
      <w:r w:rsidRPr="002806BD">
        <w:rPr>
          <w:sz w:val="22"/>
          <w:lang w:val="sr-Cyrl-BA"/>
        </w:rPr>
        <w:t>Поред горе описаних стратешких ци</w:t>
      </w:r>
      <w:r w:rsidR="00745138" w:rsidRPr="002806BD">
        <w:rPr>
          <w:sz w:val="22"/>
          <w:lang w:val="sr-Cyrl-BA"/>
        </w:rPr>
        <w:t>љ</w:t>
      </w:r>
      <w:r w:rsidRPr="002806BD">
        <w:rPr>
          <w:sz w:val="22"/>
          <w:lang w:val="sr-Cyrl-BA"/>
        </w:rPr>
        <w:t>ева реализација Плана развоја по</w:t>
      </w:r>
      <w:r w:rsidR="00745138" w:rsidRPr="002806BD">
        <w:rPr>
          <w:sz w:val="22"/>
          <w:lang w:val="sr-Cyrl-BA"/>
        </w:rPr>
        <w:t>љ</w:t>
      </w:r>
      <w:r w:rsidRPr="002806BD">
        <w:rPr>
          <w:sz w:val="22"/>
          <w:lang w:val="sr-Cyrl-BA"/>
        </w:rPr>
        <w:t xml:space="preserve">опривреде и </w:t>
      </w:r>
      <w:r w:rsidR="005A224E">
        <w:rPr>
          <w:sz w:val="22"/>
          <w:lang w:val="sr-Cyrl-BA"/>
        </w:rPr>
        <w:t>сеоских</w:t>
      </w:r>
      <w:r w:rsidRPr="002806BD">
        <w:rPr>
          <w:sz w:val="22"/>
          <w:lang w:val="sr-Cyrl-BA"/>
        </w:rPr>
        <w:t xml:space="preserve"> подручја узима у обзир и тзв. унакрсне ци</w:t>
      </w:r>
      <w:r w:rsidR="00745138" w:rsidRPr="002806BD">
        <w:rPr>
          <w:sz w:val="22"/>
          <w:lang w:val="sr-Cyrl-BA"/>
        </w:rPr>
        <w:t>љ</w:t>
      </w:r>
      <w:r w:rsidRPr="002806BD">
        <w:rPr>
          <w:sz w:val="22"/>
          <w:lang w:val="sr-Cyrl-BA"/>
        </w:rPr>
        <w:t>еве који су релевантни за сваку мјеру и морају се узети у обзир приликом разраде модела за реализацију активности. Ти унакрсни ци</w:t>
      </w:r>
      <w:r w:rsidR="00745138" w:rsidRPr="002806BD">
        <w:rPr>
          <w:sz w:val="22"/>
          <w:lang w:val="sr-Cyrl-BA"/>
        </w:rPr>
        <w:t>љ</w:t>
      </w:r>
      <w:r w:rsidRPr="002806BD">
        <w:rPr>
          <w:sz w:val="22"/>
          <w:lang w:val="sr-Cyrl-BA"/>
        </w:rPr>
        <w:t>еви односе се на: унапређење положаја</w:t>
      </w:r>
      <w:r w:rsidR="00AC224A">
        <w:rPr>
          <w:sz w:val="22"/>
          <w:lang w:val="sr-Cyrl-BA"/>
        </w:rPr>
        <w:t xml:space="preserve"> младих и</w:t>
      </w:r>
      <w:r w:rsidRPr="002806BD">
        <w:rPr>
          <w:sz w:val="22"/>
          <w:lang w:val="sr-Cyrl-BA"/>
        </w:rPr>
        <w:t xml:space="preserve"> жена на селу; борбу против сиромаштва, затим питања демографске ревитализације </w:t>
      </w:r>
      <w:r w:rsidR="005A224E">
        <w:rPr>
          <w:sz w:val="22"/>
          <w:lang w:val="sr-Cyrl-BA"/>
        </w:rPr>
        <w:t>сеоских</w:t>
      </w:r>
      <w:r w:rsidRPr="002806BD">
        <w:rPr>
          <w:sz w:val="22"/>
          <w:lang w:val="sr-Cyrl-BA"/>
        </w:rPr>
        <w:t xml:space="preserve"> подручја и подршке </w:t>
      </w:r>
      <w:r w:rsidR="00AC224A">
        <w:rPr>
          <w:sz w:val="22"/>
          <w:lang w:val="sr-Cyrl-BA"/>
        </w:rPr>
        <w:t>породицама, посебно вишечланим</w:t>
      </w:r>
      <w:r w:rsidRPr="002806BD">
        <w:rPr>
          <w:sz w:val="22"/>
          <w:lang w:val="sr-Cyrl-BA"/>
        </w:rPr>
        <w:t>, те питања која се тичу заштите животне средине и ублажавања пос</w:t>
      </w:r>
      <w:r w:rsidR="00C55719">
        <w:rPr>
          <w:sz w:val="22"/>
          <w:lang w:val="sr-Cyrl-BA"/>
        </w:rPr>
        <w:t>љ</w:t>
      </w:r>
      <w:r w:rsidRPr="002806BD">
        <w:rPr>
          <w:sz w:val="22"/>
          <w:lang w:val="sr-Cyrl-BA"/>
        </w:rPr>
        <w:t>едица климатских промјена.</w:t>
      </w:r>
    </w:p>
    <w:p w14:paraId="0D93A1FE" w14:textId="4FFDC1A7" w:rsidR="00B641D5" w:rsidRPr="001426FA" w:rsidRDefault="00B641D5" w:rsidP="00B641D5">
      <w:pPr>
        <w:rPr>
          <w:sz w:val="22"/>
          <w:lang w:val="sr-Cyrl-BA"/>
        </w:rPr>
      </w:pPr>
      <w:bookmarkStart w:id="60" w:name="_Toc73870023"/>
      <w:r w:rsidRPr="001426FA">
        <w:rPr>
          <w:b/>
          <w:sz w:val="22"/>
          <w:lang w:val="sr-Cyrl-BA"/>
        </w:rPr>
        <w:t xml:space="preserve">Родна </w:t>
      </w:r>
      <w:bookmarkEnd w:id="60"/>
      <w:r w:rsidR="007D420B" w:rsidRPr="001426FA">
        <w:rPr>
          <w:b/>
          <w:sz w:val="22"/>
          <w:lang w:val="sr-Cyrl-BA"/>
        </w:rPr>
        <w:t>равнопраност</w:t>
      </w:r>
    </w:p>
    <w:p w14:paraId="5BBC8FE7" w14:textId="77777777" w:rsidR="00307829" w:rsidRPr="001426FA" w:rsidRDefault="00307829" w:rsidP="00307829">
      <w:pPr>
        <w:jc w:val="both"/>
        <w:rPr>
          <w:sz w:val="22"/>
          <w:lang w:val="sr-Latn-BA"/>
        </w:rPr>
      </w:pPr>
      <w:r w:rsidRPr="001426FA">
        <w:rPr>
          <w:sz w:val="22"/>
          <w:lang w:val="sr-Latn-BA"/>
        </w:rPr>
        <w:t>Општина Трново препознаје родну равноправност као један од кључних принципа одрживог руралног развоја. У процесу припреме стратегије посебна пажња посвећена је заступљености родне перспективе и једнаких могућности за жене и мушкарце у пољопривреди, предузетништву и развоју сеоских заједница.</w:t>
      </w:r>
    </w:p>
    <w:p w14:paraId="6BE97EE9" w14:textId="77777777" w:rsidR="00307829" w:rsidRPr="001426FA" w:rsidRDefault="00307829" w:rsidP="00307829">
      <w:pPr>
        <w:jc w:val="both"/>
        <w:rPr>
          <w:sz w:val="22"/>
          <w:lang w:val="sr-Latn-BA"/>
        </w:rPr>
      </w:pPr>
      <w:r w:rsidRPr="001426FA">
        <w:rPr>
          <w:sz w:val="22"/>
          <w:lang w:val="sr-Latn-BA"/>
        </w:rPr>
        <w:lastRenderedPageBreak/>
        <w:t>Током израде документа консултована су релевантна јавна тијела, као и локална удружења и иницијативе које се баве питањима положаја жена у руралним срединама. Родна питања биће интегрисана у све фазе имплементације стратегије – од дефинисања мјера подршке до њиховог спровођења и евалуације резултата.</w:t>
      </w:r>
    </w:p>
    <w:p w14:paraId="77B6A35B" w14:textId="77777777" w:rsidR="00307829" w:rsidRPr="001426FA" w:rsidRDefault="00307829" w:rsidP="00307829">
      <w:pPr>
        <w:jc w:val="both"/>
        <w:rPr>
          <w:sz w:val="22"/>
          <w:lang w:val="sr-Latn-BA"/>
        </w:rPr>
      </w:pPr>
      <w:r w:rsidRPr="001426FA">
        <w:rPr>
          <w:sz w:val="22"/>
          <w:lang w:val="sr-Latn-BA"/>
        </w:rPr>
        <w:t>Посебан нагласак биће стављен на подршку женама у пољопривреди, сеоском туризму и малом бизнису. Приликом рангирања и одабира корисника мјера предност ће, гдје год је то релевантно, имати предузетнице и пољопривредна газдинства којима управљају жене. Успоставиће се и родно одговоран систем буџетирања, како би се осигурало равноправно коришћење расположивих ресурса.</w:t>
      </w:r>
    </w:p>
    <w:p w14:paraId="34A5DDDC" w14:textId="77777777" w:rsidR="00307829" w:rsidRPr="001426FA" w:rsidRDefault="00307829" w:rsidP="00307829">
      <w:pPr>
        <w:jc w:val="both"/>
        <w:rPr>
          <w:sz w:val="22"/>
          <w:lang w:val="sr-Latn-BA"/>
        </w:rPr>
      </w:pPr>
      <w:r w:rsidRPr="001426FA">
        <w:rPr>
          <w:sz w:val="22"/>
          <w:lang w:val="sr-Latn-BA"/>
        </w:rPr>
        <w:t>Током спровођења стратегије пратиће се број и структура корисника по полу, као и ефекти мјера на унапређење економског и друштвеног положаја жена у руралним подручјима. Сви извјештаји о праћењу и евалуацији садржаће дио који ће посебно анализирати утицај стратегије на родну равноправност.</w:t>
      </w:r>
    </w:p>
    <w:p w14:paraId="58B7A9E1" w14:textId="74BDB0DA" w:rsidR="00B641D5" w:rsidRPr="001426FA" w:rsidRDefault="00307829" w:rsidP="00B641D5">
      <w:pPr>
        <w:jc w:val="both"/>
        <w:rPr>
          <w:sz w:val="22"/>
          <w:lang w:val="sr-Latn-BA"/>
        </w:rPr>
      </w:pPr>
      <w:r w:rsidRPr="001426FA">
        <w:rPr>
          <w:sz w:val="22"/>
          <w:lang w:val="sr-Latn-BA"/>
        </w:rPr>
        <w:t xml:space="preserve">Активности информисања, едукације и јавне промоције биће усмјерене на равноправно учешће жена и мушкараца, као и на подстицање жена да се активније укључе у економски и друштвени живот заједнице. У том процесу биће ангажовани локални службеници </w:t>
      </w:r>
      <w:r w:rsidRPr="001426FA">
        <w:rPr>
          <w:sz w:val="22"/>
          <w:lang w:val="sr-Cyrl-BA"/>
        </w:rPr>
        <w:t>са искуством по</w:t>
      </w:r>
      <w:r w:rsidRPr="001426FA">
        <w:rPr>
          <w:sz w:val="22"/>
          <w:lang w:val="sr-Latn-BA"/>
        </w:rPr>
        <w:t xml:space="preserve"> питањ</w:t>
      </w:r>
      <w:r w:rsidRPr="001426FA">
        <w:rPr>
          <w:sz w:val="22"/>
          <w:lang w:val="sr-Cyrl-BA"/>
        </w:rPr>
        <w:t>им</w:t>
      </w:r>
      <w:r w:rsidRPr="001426FA">
        <w:rPr>
          <w:sz w:val="22"/>
          <w:lang w:val="sr-Latn-BA"/>
        </w:rPr>
        <w:t xml:space="preserve">а родне равноправности, </w:t>
      </w:r>
      <w:r w:rsidR="00A47F9F" w:rsidRPr="001426FA">
        <w:rPr>
          <w:sz w:val="22"/>
          <w:lang w:val="sr-Cyrl-BA"/>
        </w:rPr>
        <w:t xml:space="preserve">стручна тијела, </w:t>
      </w:r>
      <w:r w:rsidRPr="001426FA">
        <w:rPr>
          <w:sz w:val="22"/>
          <w:lang w:val="sr-Latn-BA"/>
        </w:rPr>
        <w:t xml:space="preserve">као и невладине организације </w:t>
      </w:r>
      <w:r w:rsidR="00A47F9F" w:rsidRPr="001426FA">
        <w:rPr>
          <w:sz w:val="22"/>
          <w:lang w:val="sr-Latn-BA"/>
        </w:rPr>
        <w:t>које дјелују у овој области</w:t>
      </w:r>
      <w:r w:rsidR="00B641D5" w:rsidRPr="001426FA">
        <w:rPr>
          <w:sz w:val="22"/>
          <w:lang w:val="sr-Cyrl-BA"/>
        </w:rPr>
        <w:t>.</w:t>
      </w:r>
    </w:p>
    <w:p w14:paraId="4540B45D" w14:textId="2D86EB41" w:rsidR="00B641D5" w:rsidRPr="001426FA" w:rsidRDefault="00B641D5" w:rsidP="00B641D5">
      <w:pPr>
        <w:rPr>
          <w:sz w:val="22"/>
          <w:lang w:val="sr-Cyrl-BA"/>
        </w:rPr>
      </w:pPr>
      <w:bookmarkStart w:id="61" w:name="_Toc73870024"/>
      <w:r w:rsidRPr="001426FA">
        <w:rPr>
          <w:b/>
          <w:sz w:val="22"/>
          <w:lang w:val="sr-Cyrl-BA"/>
        </w:rPr>
        <w:t>Демографска ревитализација и питања младих</w:t>
      </w:r>
      <w:bookmarkEnd w:id="61"/>
    </w:p>
    <w:p w14:paraId="75614860" w14:textId="2679CB35" w:rsidR="00A47F9F" w:rsidRPr="001426FA" w:rsidRDefault="00A47F9F" w:rsidP="00A47F9F">
      <w:pPr>
        <w:jc w:val="both"/>
        <w:rPr>
          <w:sz w:val="22"/>
          <w:lang w:val="sr-Cyrl-BA"/>
        </w:rPr>
      </w:pPr>
      <w:r w:rsidRPr="001426FA">
        <w:rPr>
          <w:sz w:val="22"/>
          <w:lang w:val="sr-Cyrl-BA"/>
        </w:rPr>
        <w:t xml:space="preserve">Општина Трново, као и већина </w:t>
      </w:r>
      <w:r w:rsidR="005A224E" w:rsidRPr="001426FA">
        <w:rPr>
          <w:sz w:val="22"/>
          <w:lang w:val="sr-Cyrl-BA"/>
        </w:rPr>
        <w:t>сеоских</w:t>
      </w:r>
      <w:r w:rsidRPr="001426FA">
        <w:rPr>
          <w:sz w:val="22"/>
          <w:lang w:val="sr-Cyrl-BA"/>
        </w:rPr>
        <w:t xml:space="preserve"> подручја у Републици Српској, суочава се са израженим негативним демографским трендовима. Смањење броја становника, посебно младих, представља један од кључних изазова за одрживи развој. Исељавање младих у веће градове или у иностранство доводи до смањења радне снаге, гашења пољопривредних газдинстава и смањења економске активности у руралним подручјима.</w:t>
      </w:r>
    </w:p>
    <w:p w14:paraId="3721BCBE" w14:textId="45500EC6" w:rsidR="00A47F9F" w:rsidRPr="001426FA" w:rsidRDefault="00A47F9F" w:rsidP="00A47F9F">
      <w:pPr>
        <w:jc w:val="both"/>
        <w:rPr>
          <w:sz w:val="22"/>
          <w:lang w:val="sr-Cyrl-BA"/>
        </w:rPr>
      </w:pPr>
      <w:r w:rsidRPr="001426FA">
        <w:rPr>
          <w:sz w:val="22"/>
          <w:lang w:val="sr-Cyrl-BA"/>
        </w:rPr>
        <w:t>Недостатак младе популације утиче не само на људски потенцијал, већ и на животну средину — запуштају се обрадиве површине, смањује се број грла стоке, а губитак традиционалних облика обраде земље доводи и до нестанка карактеристичног руралног пејзажа и биодиверзитета. То се огледа и кроз одумирање аутохтоних пасмина стоке, или сорти најчешће воћа, али и других биљних врста. Са најстаријим становништвом нестају и традиционална знања, обичаји и културно насљеђе, који су важан дио идентитета Трнова и његових села.</w:t>
      </w:r>
    </w:p>
    <w:p w14:paraId="2E5FEF3F" w14:textId="2B53A98F" w:rsidR="00B641D5" w:rsidRPr="001426FA" w:rsidRDefault="00A47F9F" w:rsidP="00A47F9F">
      <w:pPr>
        <w:jc w:val="both"/>
        <w:rPr>
          <w:b/>
          <w:sz w:val="22"/>
          <w:lang w:val="sr-Cyrl-BA"/>
        </w:rPr>
      </w:pPr>
      <w:r w:rsidRPr="001426FA">
        <w:rPr>
          <w:sz w:val="22"/>
          <w:lang w:val="sr-Cyrl-BA"/>
        </w:rPr>
        <w:t>Због тога је демографска ревитализација и повратак младих на село један од приоритетних стратешких циљева општине. Потребно је створити услове који ће младе мотивисати да остану или се врате у Трново – прије свега кроз отварање могућности за запошљавање, подстицаје за самозапошљавање у пољопривреди, производњи и сеоском туризму, те унапређење квалитета живота на селу.</w:t>
      </w:r>
      <w:bookmarkStart w:id="62" w:name="_Toc73870025"/>
    </w:p>
    <w:p w14:paraId="316A0287" w14:textId="1D63ECF3" w:rsidR="00B641D5" w:rsidRPr="001426FA" w:rsidRDefault="00B641D5" w:rsidP="00B641D5">
      <w:pPr>
        <w:rPr>
          <w:sz w:val="22"/>
          <w:lang w:val="sr-Cyrl-BA"/>
        </w:rPr>
      </w:pPr>
      <w:r w:rsidRPr="001426FA">
        <w:rPr>
          <w:b/>
          <w:sz w:val="22"/>
          <w:lang w:val="sr-Cyrl-BA"/>
        </w:rPr>
        <w:t>Заштита животне средине и прилагођавање климатским промјенама</w:t>
      </w:r>
      <w:bookmarkEnd w:id="62"/>
    </w:p>
    <w:p w14:paraId="7DC48528" w14:textId="32161360" w:rsidR="00B64E88" w:rsidRPr="001426FA" w:rsidRDefault="00B64E88" w:rsidP="00B64E88">
      <w:pPr>
        <w:spacing w:before="100" w:beforeAutospacing="1" w:after="100" w:afterAutospacing="1" w:line="240" w:lineRule="auto"/>
        <w:rPr>
          <w:rFonts w:eastAsia="Times New Roman"/>
          <w:sz w:val="22"/>
          <w:lang w:val="sr-Latn-BA" w:eastAsia="sr-Latn-BA"/>
        </w:rPr>
      </w:pPr>
      <w:r w:rsidRPr="001426FA">
        <w:rPr>
          <w:rFonts w:eastAsia="Times New Roman"/>
          <w:sz w:val="22"/>
          <w:lang w:val="sr-Latn-BA" w:eastAsia="sr-Latn-BA"/>
        </w:rPr>
        <w:t>У складу са све израженијим климатским промјенама које утичу на пољопривреду и укупан живот у руралним подручјима, општина Трново препознаје заштиту животне средине као један од кључних приоритета свог стратешког развоја.</w:t>
      </w:r>
    </w:p>
    <w:p w14:paraId="5257DB98" w14:textId="73BDB093" w:rsidR="00B64E88" w:rsidRPr="001426FA" w:rsidRDefault="00B64E88" w:rsidP="00B64E88">
      <w:pPr>
        <w:spacing w:before="100" w:beforeAutospacing="1" w:after="100" w:afterAutospacing="1" w:line="240" w:lineRule="auto"/>
        <w:jc w:val="both"/>
        <w:rPr>
          <w:rFonts w:eastAsia="Times New Roman"/>
          <w:sz w:val="22"/>
          <w:lang w:val="sr-Latn-BA" w:eastAsia="sr-Latn-BA"/>
        </w:rPr>
      </w:pPr>
      <w:r w:rsidRPr="001426FA">
        <w:rPr>
          <w:rFonts w:eastAsia="Times New Roman"/>
          <w:sz w:val="22"/>
          <w:lang w:val="sr-Latn-BA" w:eastAsia="sr-Latn-BA"/>
        </w:rPr>
        <w:t xml:space="preserve">Планирање и имплементација свих мјера у оквиру стратегије руралног развоја биће усклађене са </w:t>
      </w:r>
      <w:r w:rsidRPr="001426FA">
        <w:rPr>
          <w:rFonts w:eastAsia="Times New Roman"/>
          <w:b/>
          <w:bCs/>
          <w:sz w:val="22"/>
          <w:lang w:val="sr-Latn-BA" w:eastAsia="sr-Latn-BA"/>
        </w:rPr>
        <w:t>Законом о заштити животне средине Републике Српске</w:t>
      </w:r>
      <w:r w:rsidRPr="001426FA">
        <w:rPr>
          <w:rFonts w:eastAsia="Times New Roman"/>
          <w:sz w:val="22"/>
          <w:lang w:val="sr-Latn-BA" w:eastAsia="sr-Latn-BA"/>
        </w:rPr>
        <w:t xml:space="preserve"> („Службени гласник РС“, бр. 71/12, 79/15 и 70/20) и </w:t>
      </w:r>
      <w:r w:rsidRPr="001426FA">
        <w:rPr>
          <w:rFonts w:eastAsia="Times New Roman"/>
          <w:b/>
          <w:bCs/>
          <w:sz w:val="22"/>
          <w:lang w:val="sr-Latn-BA" w:eastAsia="sr-Latn-BA"/>
        </w:rPr>
        <w:t>Законом о управљању отпадом Републике Српске</w:t>
      </w:r>
      <w:r w:rsidRPr="001426FA">
        <w:rPr>
          <w:rFonts w:eastAsia="Times New Roman"/>
          <w:sz w:val="22"/>
          <w:lang w:val="sr-Latn-BA" w:eastAsia="sr-Latn-BA"/>
        </w:rPr>
        <w:t xml:space="preserve"> („Службени гласник РС“, бр. 111/13, 106/15 и 16/18). Ови закони представљају темељ за одговорно управљање природним </w:t>
      </w:r>
      <w:r w:rsidRPr="001426FA">
        <w:rPr>
          <w:rFonts w:eastAsia="Times New Roman"/>
          <w:sz w:val="22"/>
          <w:lang w:val="sr-Latn-BA" w:eastAsia="sr-Latn-BA"/>
        </w:rPr>
        <w:lastRenderedPageBreak/>
        <w:t>ресурсима, контролу загађења, спречавање неконтролисаног одлагања отпада и очување квалитета ваздуха, воде и земљишта.</w:t>
      </w:r>
      <w:r w:rsidRPr="001426FA">
        <w:rPr>
          <w:rFonts w:eastAsia="Times New Roman"/>
          <w:sz w:val="22"/>
          <w:lang w:val="sr-Cyrl-BA" w:eastAsia="sr-Latn-BA"/>
        </w:rPr>
        <w:t xml:space="preserve"> </w:t>
      </w:r>
      <w:r w:rsidRPr="001426FA">
        <w:rPr>
          <w:rFonts w:eastAsia="Times New Roman"/>
          <w:sz w:val="22"/>
          <w:lang w:val="sr-Latn-BA" w:eastAsia="sr-Latn-BA"/>
        </w:rPr>
        <w:t xml:space="preserve">Истовремено, општина Трново ће се у својим политикама и активностима ослањати на </w:t>
      </w:r>
      <w:r w:rsidRPr="001426FA">
        <w:rPr>
          <w:rFonts w:eastAsia="Times New Roman"/>
          <w:b/>
          <w:bCs/>
          <w:sz w:val="22"/>
          <w:lang w:val="sr-Latn-BA" w:eastAsia="sr-Latn-BA"/>
        </w:rPr>
        <w:t>Стратегију прилагођавања климатским промјенама и нискоемисионог развоја Босне и Херцеговине за период 2020–2030</w:t>
      </w:r>
      <w:r w:rsidRPr="001426FA">
        <w:rPr>
          <w:rStyle w:val="FootnoteReference"/>
          <w:rFonts w:eastAsia="Times New Roman"/>
          <w:b/>
          <w:bCs/>
          <w:sz w:val="22"/>
          <w:lang w:val="sr-Latn-BA" w:eastAsia="sr-Latn-BA"/>
        </w:rPr>
        <w:footnoteReference w:id="7"/>
      </w:r>
      <w:r w:rsidRPr="001426FA">
        <w:rPr>
          <w:rFonts w:eastAsia="Times New Roman"/>
          <w:sz w:val="22"/>
          <w:lang w:val="sr-Latn-BA" w:eastAsia="sr-Latn-BA"/>
        </w:rPr>
        <w:t>, која наглашава потребу за локалним приступом у унапређењу отпорности заједница на климатске ризике и подстицању енергетске ефикасности и обновљивих извора енергије.</w:t>
      </w:r>
    </w:p>
    <w:p w14:paraId="0F903229" w14:textId="35507EEC" w:rsidR="00B64E88" w:rsidRPr="001426FA" w:rsidRDefault="00B64E88" w:rsidP="00B64E88">
      <w:pPr>
        <w:spacing w:before="100" w:beforeAutospacing="1" w:after="100" w:afterAutospacing="1" w:line="240" w:lineRule="auto"/>
        <w:rPr>
          <w:rFonts w:eastAsia="Times New Roman"/>
          <w:sz w:val="22"/>
          <w:lang w:val="sr-Latn-BA" w:eastAsia="sr-Latn-BA"/>
        </w:rPr>
      </w:pPr>
      <w:r w:rsidRPr="001426FA">
        <w:rPr>
          <w:rFonts w:eastAsia="Times New Roman"/>
          <w:sz w:val="22"/>
          <w:lang w:val="sr-Latn-BA" w:eastAsia="sr-Latn-BA"/>
        </w:rPr>
        <w:t>Одговорност је свих актера</w:t>
      </w:r>
      <w:r w:rsidRPr="001426FA">
        <w:rPr>
          <w:rFonts w:eastAsia="Times New Roman"/>
          <w:sz w:val="22"/>
          <w:lang w:val="sr-Cyrl-BA" w:eastAsia="sr-Latn-BA"/>
        </w:rPr>
        <w:t>,</w:t>
      </w:r>
      <w:r w:rsidRPr="001426FA">
        <w:rPr>
          <w:rFonts w:eastAsia="Times New Roman"/>
          <w:sz w:val="22"/>
          <w:lang w:val="sr-Latn-BA" w:eastAsia="sr-Latn-BA"/>
        </w:rPr>
        <w:t xml:space="preserve"> локалне управе, јавних установа, пољопривредних произвођача и грађана</w:t>
      </w:r>
      <w:r w:rsidRPr="001426FA">
        <w:rPr>
          <w:rFonts w:eastAsia="Times New Roman"/>
          <w:sz w:val="22"/>
          <w:lang w:val="sr-Cyrl-BA" w:eastAsia="sr-Latn-BA"/>
        </w:rPr>
        <w:t>,</w:t>
      </w:r>
      <w:r w:rsidRPr="001426FA">
        <w:rPr>
          <w:rFonts w:eastAsia="Times New Roman"/>
          <w:sz w:val="22"/>
          <w:lang w:val="sr-Latn-BA" w:eastAsia="sr-Latn-BA"/>
        </w:rPr>
        <w:t xml:space="preserve"> да се ови принципи досљедно примјењују, те да се осмисле механизми који ће осигурати минималне стандарде заштите животне средине у реализацији сваке мјере стратегије. Иако се законски оквир дефинише на републичком и </w:t>
      </w:r>
      <w:r w:rsidRPr="001426FA">
        <w:rPr>
          <w:rFonts w:eastAsia="Times New Roman"/>
          <w:sz w:val="22"/>
          <w:lang w:val="sr-Cyrl-BA" w:eastAsia="sr-Latn-BA"/>
        </w:rPr>
        <w:t>БиХ</w:t>
      </w:r>
      <w:r w:rsidRPr="001426FA">
        <w:rPr>
          <w:rFonts w:eastAsia="Times New Roman"/>
          <w:sz w:val="22"/>
          <w:lang w:val="sr-Latn-BA" w:eastAsia="sr-Latn-BA"/>
        </w:rPr>
        <w:t xml:space="preserve"> нивоу, управо локалне заједнице попут Трнова имају кључну улогу у његовој практичној примјени.</w:t>
      </w:r>
    </w:p>
    <w:p w14:paraId="6C060F9A" w14:textId="4EF1B278" w:rsidR="00B641D5" w:rsidRPr="001426FA" w:rsidRDefault="00B64E88" w:rsidP="001426FA">
      <w:pPr>
        <w:spacing w:before="100" w:beforeAutospacing="1" w:after="100" w:afterAutospacing="1" w:line="240" w:lineRule="auto"/>
        <w:rPr>
          <w:rFonts w:eastAsia="Times New Roman"/>
          <w:sz w:val="22"/>
          <w:lang w:val="sr-Latn-BA" w:eastAsia="sr-Latn-BA"/>
        </w:rPr>
      </w:pPr>
      <w:r w:rsidRPr="001426FA">
        <w:rPr>
          <w:rFonts w:eastAsia="Times New Roman"/>
          <w:sz w:val="22"/>
          <w:lang w:val="sr-Latn-BA" w:eastAsia="sr-Latn-BA"/>
        </w:rPr>
        <w:t xml:space="preserve">Унапређење управљања природним ресурсима и адаптација на климатске промјене за Трново представљају не само обавезу, већ и шансу за развој кроз приступ зеленим фондовима, унапређење локалних пракси и јачање отпорности </w:t>
      </w:r>
      <w:r w:rsidR="005A224E" w:rsidRPr="001426FA">
        <w:rPr>
          <w:rFonts w:eastAsia="Times New Roman"/>
          <w:sz w:val="22"/>
          <w:lang w:val="sr-Latn-BA" w:eastAsia="sr-Latn-BA"/>
        </w:rPr>
        <w:t>сеоских</w:t>
      </w:r>
      <w:r w:rsidRPr="001426FA">
        <w:rPr>
          <w:rFonts w:eastAsia="Times New Roman"/>
          <w:sz w:val="22"/>
          <w:lang w:val="sr-Latn-BA" w:eastAsia="sr-Latn-BA"/>
        </w:rPr>
        <w:t xml:space="preserve"> заједница на изазове савременог доба.</w:t>
      </w:r>
    </w:p>
    <w:p w14:paraId="3C1E27F1" w14:textId="07BDD43A" w:rsidR="00F24996" w:rsidRPr="002806BD" w:rsidRDefault="00F24996" w:rsidP="00756A5C">
      <w:pPr>
        <w:pStyle w:val="Heading1"/>
        <w:keepNext w:val="0"/>
        <w:keepLines w:val="0"/>
        <w:pageBreakBefore/>
      </w:pPr>
      <w:bookmarkStart w:id="63" w:name="_Toc216843670"/>
      <w:r w:rsidRPr="002806BD">
        <w:lastRenderedPageBreak/>
        <w:t>3. КЉУЧНИ ПРИОРИТЕТИ И МЈЕРЕ</w:t>
      </w:r>
      <w:bookmarkEnd w:id="63"/>
    </w:p>
    <w:p w14:paraId="233C7751" w14:textId="61BA120D" w:rsidR="00ED5C6D" w:rsidRPr="002806BD" w:rsidRDefault="00D95C24" w:rsidP="00D95C24">
      <w:pPr>
        <w:jc w:val="both"/>
        <w:rPr>
          <w:sz w:val="22"/>
          <w:lang w:val="sr-Cyrl-BA"/>
        </w:rPr>
      </w:pPr>
      <w:bookmarkStart w:id="64" w:name="_Hlk212439183"/>
      <w:r w:rsidRPr="002806BD">
        <w:rPr>
          <w:sz w:val="22"/>
          <w:lang w:val="sr-Cyrl-BA"/>
        </w:rPr>
        <w:t>Приоритети представљају кључна поља и смјерове дјеловања за остварење визије и стратешких циљева и као такви имају највећи утицај на развој, односно остварење стратешких индикатора. Дефинисани приоритети су груписани под релевантним стратешким циљевима.</w:t>
      </w:r>
    </w:p>
    <w:p w14:paraId="28C283C6" w14:textId="56743897" w:rsidR="00D95C24" w:rsidRPr="002806BD" w:rsidRDefault="00D95C24" w:rsidP="00D95C24">
      <w:pPr>
        <w:jc w:val="both"/>
        <w:rPr>
          <w:sz w:val="22"/>
          <w:lang w:val="sr-Cyrl-BA"/>
        </w:rPr>
      </w:pPr>
      <w:r w:rsidRPr="002806BD">
        <w:rPr>
          <w:sz w:val="22"/>
          <w:lang w:val="sr-Cyrl-BA"/>
        </w:rPr>
        <w:t xml:space="preserve">Први стратешки циљ </w:t>
      </w:r>
      <w:r w:rsidR="00ED5C6D" w:rsidRPr="00ED5C6D">
        <w:rPr>
          <w:b/>
          <w:i/>
          <w:sz w:val="22"/>
          <w:lang w:val="sr-Cyrl-BA"/>
        </w:rPr>
        <w:t xml:space="preserve">Унапређење конкурентности пољопривредне производње унутар одабраних ланаца вриједности </w:t>
      </w:r>
      <w:r w:rsidR="00ED5C6D">
        <w:rPr>
          <w:b/>
          <w:i/>
          <w:sz w:val="22"/>
          <w:lang w:val="sr-Cyrl-BA"/>
        </w:rPr>
        <w:t xml:space="preserve"> </w:t>
      </w:r>
      <w:r w:rsidRPr="002806BD">
        <w:rPr>
          <w:sz w:val="22"/>
          <w:lang w:val="sr-Cyrl-BA"/>
        </w:rPr>
        <w:t>реализовао би се кроз два приоритета:</w:t>
      </w:r>
    </w:p>
    <w:p w14:paraId="2120EADF" w14:textId="7A9FB734" w:rsidR="00D95C24" w:rsidRPr="002806BD" w:rsidRDefault="00D95C24" w:rsidP="00D95C24">
      <w:pPr>
        <w:jc w:val="both"/>
        <w:rPr>
          <w:b/>
          <w:i/>
          <w:sz w:val="22"/>
          <w:lang w:val="sr-Cyrl-BA"/>
        </w:rPr>
      </w:pPr>
      <w:r w:rsidRPr="002806BD">
        <w:rPr>
          <w:b/>
          <w:i/>
          <w:sz w:val="22"/>
          <w:lang w:val="sr-Cyrl-BA"/>
        </w:rPr>
        <w:t>Приоритет 1.1. Повећање обима и продуктивности пољопривредне производње</w:t>
      </w:r>
    </w:p>
    <w:p w14:paraId="06DF2D01" w14:textId="73249C21" w:rsidR="00D95C24" w:rsidRPr="005B54C4" w:rsidRDefault="00D95C24" w:rsidP="00D95C24">
      <w:pPr>
        <w:ind w:left="720"/>
        <w:jc w:val="both"/>
        <w:rPr>
          <w:sz w:val="22"/>
          <w:lang w:val="sr-Latn-BA"/>
        </w:rPr>
      </w:pPr>
      <w:r w:rsidRPr="002806BD">
        <w:rPr>
          <w:sz w:val="22"/>
          <w:lang w:val="sr-Cyrl-BA"/>
        </w:rPr>
        <w:t xml:space="preserve">Мјера 1.1.1. Инвестиције у </w:t>
      </w:r>
      <w:r w:rsidR="00230B11">
        <w:rPr>
          <w:sz w:val="22"/>
          <w:lang w:val="sr-Cyrl-BA"/>
        </w:rPr>
        <w:t>унапређење пољопривредне производње</w:t>
      </w:r>
      <w:r w:rsidR="005B54C4">
        <w:rPr>
          <w:sz w:val="22"/>
          <w:lang w:val="sr-Latn-BA"/>
        </w:rPr>
        <w:t xml:space="preserve"> </w:t>
      </w:r>
      <w:r w:rsidR="005B54C4" w:rsidRPr="005B54C4">
        <w:rPr>
          <w:sz w:val="22"/>
          <w:lang w:val="sr-Latn-BA"/>
        </w:rPr>
        <w:t>и набавка машинског прстена</w:t>
      </w:r>
    </w:p>
    <w:p w14:paraId="3ACE377C" w14:textId="732EBB3D" w:rsidR="00D95C24" w:rsidRPr="002806BD" w:rsidRDefault="00D95C24" w:rsidP="00D95C24">
      <w:pPr>
        <w:ind w:left="720"/>
        <w:jc w:val="both"/>
        <w:rPr>
          <w:sz w:val="22"/>
          <w:lang w:val="sr-Cyrl-BA"/>
        </w:rPr>
      </w:pPr>
      <w:r w:rsidRPr="002806BD">
        <w:rPr>
          <w:sz w:val="22"/>
          <w:lang w:val="sr-Cyrl-BA"/>
        </w:rPr>
        <w:t xml:space="preserve">Мјера 1.1.2. </w:t>
      </w:r>
      <w:r w:rsidR="00EC095D" w:rsidRPr="002806BD">
        <w:rPr>
          <w:sz w:val="22"/>
          <w:lang w:val="sr-Cyrl-BA"/>
        </w:rPr>
        <w:t>Ун</w:t>
      </w:r>
      <w:r w:rsidR="00D059D2">
        <w:rPr>
          <w:sz w:val="22"/>
          <w:lang w:val="sr-Cyrl-BA"/>
        </w:rPr>
        <w:t>а</w:t>
      </w:r>
      <w:r w:rsidR="00EC095D" w:rsidRPr="002806BD">
        <w:rPr>
          <w:sz w:val="22"/>
          <w:lang w:val="sr-Cyrl-BA"/>
        </w:rPr>
        <w:t>пређење приступа знању и иновацијама</w:t>
      </w:r>
      <w:r w:rsidRPr="002806BD">
        <w:rPr>
          <w:sz w:val="22"/>
          <w:lang w:val="sr-Cyrl-BA"/>
        </w:rPr>
        <w:t xml:space="preserve"> у пољопривредној производњи</w:t>
      </w:r>
    </w:p>
    <w:p w14:paraId="14336BC3" w14:textId="757F8723" w:rsidR="00D95C24" w:rsidRPr="002806BD" w:rsidRDefault="00D95C24" w:rsidP="00D95C24">
      <w:pPr>
        <w:ind w:left="720"/>
        <w:jc w:val="both"/>
        <w:rPr>
          <w:sz w:val="22"/>
          <w:lang w:val="sr-Cyrl-BA"/>
        </w:rPr>
      </w:pPr>
      <w:r w:rsidRPr="002806BD">
        <w:rPr>
          <w:sz w:val="22"/>
          <w:lang w:val="sr-Cyrl-BA"/>
        </w:rPr>
        <w:t xml:space="preserve">Мјера 1.1.3. Обезбјеђење старт-уп пакета за младе и жене у </w:t>
      </w:r>
      <w:r w:rsidR="00125E91">
        <w:rPr>
          <w:sz w:val="22"/>
          <w:lang w:val="sr-Cyrl-BA"/>
        </w:rPr>
        <w:t>сеоском</w:t>
      </w:r>
      <w:r w:rsidRPr="002806BD">
        <w:rPr>
          <w:sz w:val="22"/>
          <w:lang w:val="sr-Cyrl-BA"/>
        </w:rPr>
        <w:t xml:space="preserve"> подручју</w:t>
      </w:r>
    </w:p>
    <w:p w14:paraId="13B9D7E8" w14:textId="70265531" w:rsidR="00D95C24" w:rsidRPr="002806BD" w:rsidRDefault="00D95C24" w:rsidP="00D95C24">
      <w:pPr>
        <w:jc w:val="both"/>
        <w:rPr>
          <w:b/>
          <w:i/>
          <w:sz w:val="22"/>
          <w:lang w:val="sr-Cyrl-BA"/>
        </w:rPr>
      </w:pPr>
      <w:r w:rsidRPr="002806BD">
        <w:rPr>
          <w:b/>
          <w:i/>
          <w:sz w:val="22"/>
          <w:lang w:val="sr-Cyrl-BA"/>
        </w:rPr>
        <w:t xml:space="preserve">Приоритет 1.2. Развој ланца вриједности и побољшање квалитета производа  </w:t>
      </w:r>
    </w:p>
    <w:p w14:paraId="5B9C9E5F" w14:textId="357DA61E" w:rsidR="00D95C24" w:rsidRDefault="00D95C24" w:rsidP="00D95C24">
      <w:pPr>
        <w:ind w:left="720"/>
        <w:jc w:val="both"/>
        <w:rPr>
          <w:sz w:val="22"/>
          <w:lang w:val="sr-Cyrl-BA"/>
        </w:rPr>
      </w:pPr>
      <w:r w:rsidRPr="002806BD">
        <w:rPr>
          <w:sz w:val="22"/>
          <w:lang w:val="sr-Cyrl-BA"/>
        </w:rPr>
        <w:t>Мјера 1.</w:t>
      </w:r>
      <w:r w:rsidR="00D059D2">
        <w:rPr>
          <w:sz w:val="22"/>
          <w:lang w:val="sr-Cyrl-BA"/>
        </w:rPr>
        <w:t>1.</w:t>
      </w:r>
      <w:r w:rsidRPr="002806BD">
        <w:rPr>
          <w:sz w:val="22"/>
          <w:lang w:val="sr-Cyrl-BA"/>
        </w:rPr>
        <w:t xml:space="preserve"> Развој тржишне инфраструктуре за пласман пољопривредних производа</w:t>
      </w:r>
    </w:p>
    <w:p w14:paraId="22747A1B" w14:textId="2E7F24E6" w:rsidR="00D95C24" w:rsidRPr="002806BD" w:rsidRDefault="00D95C24" w:rsidP="00D95C24">
      <w:pPr>
        <w:ind w:left="720"/>
        <w:jc w:val="both"/>
        <w:rPr>
          <w:sz w:val="22"/>
          <w:lang w:val="sr-Cyrl-BA"/>
        </w:rPr>
      </w:pPr>
      <w:r w:rsidRPr="002806BD">
        <w:rPr>
          <w:sz w:val="22"/>
          <w:lang w:val="sr-Cyrl-BA"/>
        </w:rPr>
        <w:t>Мјера 1.</w:t>
      </w:r>
      <w:r w:rsidR="00630702">
        <w:rPr>
          <w:sz w:val="22"/>
          <w:lang w:val="sr-Cyrl-BA"/>
        </w:rPr>
        <w:t>2</w:t>
      </w:r>
      <w:r w:rsidRPr="002806BD">
        <w:rPr>
          <w:sz w:val="22"/>
          <w:lang w:val="sr-Cyrl-BA"/>
        </w:rPr>
        <w:t xml:space="preserve">. Инвестиције у прераду пољопривредних производа на газдинству </w:t>
      </w:r>
    </w:p>
    <w:p w14:paraId="711C9C2E" w14:textId="70D5D767" w:rsidR="00D95C24" w:rsidRPr="002806BD" w:rsidRDefault="00D95C24" w:rsidP="00D95C24">
      <w:pPr>
        <w:jc w:val="both"/>
        <w:rPr>
          <w:sz w:val="22"/>
          <w:lang w:val="sr-Cyrl-BA"/>
        </w:rPr>
      </w:pPr>
      <w:r w:rsidRPr="002806BD">
        <w:rPr>
          <w:color w:val="000000" w:themeColor="text1"/>
          <w:sz w:val="22"/>
          <w:lang w:val="sr-Cyrl-BA"/>
        </w:rPr>
        <w:t xml:space="preserve">У циљу превазилажења ограничених производних капацитета, те унапређења тржишних могућности, породичним газдинствима су потребне нове инвестиције којима ће се модернизовати производња и прерада  увођењем нових технологија како за производњу традиционалних деликатес производа, тако за производњу конвенционалних производа масовне потрошње. </w:t>
      </w:r>
      <w:r w:rsidR="00D059D2">
        <w:rPr>
          <w:color w:val="000000" w:themeColor="text1"/>
          <w:sz w:val="22"/>
          <w:lang w:val="sr-Cyrl-BA"/>
        </w:rPr>
        <w:t xml:space="preserve">Увођење нових технологија мора бити испраћено и новим знањима и вјештинама, што подразумјева и организацију радионица са признатим стручњацима и студијских посјета. </w:t>
      </w:r>
      <w:r w:rsidRPr="002806BD">
        <w:rPr>
          <w:color w:val="000000" w:themeColor="text1"/>
          <w:sz w:val="22"/>
          <w:lang w:val="sr-Cyrl-BA"/>
        </w:rPr>
        <w:t xml:space="preserve">Такође су потребне инвестиције у унапређење квалитета и </w:t>
      </w:r>
      <w:r w:rsidR="00D059D2">
        <w:rPr>
          <w:color w:val="000000" w:themeColor="text1"/>
          <w:sz w:val="22"/>
          <w:lang w:val="sr-Cyrl-BA"/>
        </w:rPr>
        <w:t>безбједности</w:t>
      </w:r>
      <w:r w:rsidRPr="002806BD">
        <w:rPr>
          <w:color w:val="000000" w:themeColor="text1"/>
          <w:sz w:val="22"/>
          <w:lang w:val="sr-Cyrl-BA"/>
        </w:rPr>
        <w:t xml:space="preserve"> пољопривредних производа те специјализације производње. Тек након тога можемо говорити о развоју ланаца вриједности у сектору и увезивању малог породичног бизниса и великих компанија. Општи утисак током дефинисања приоритета и мјера био је да без укључивања младих нема одрживог развоја пољопривреде, те су у том смислу потребне</w:t>
      </w:r>
      <w:r w:rsidR="00EC095D" w:rsidRPr="002806BD">
        <w:rPr>
          <w:color w:val="000000" w:themeColor="text1"/>
          <w:sz w:val="22"/>
          <w:lang w:val="sr-Cyrl-BA"/>
        </w:rPr>
        <w:t xml:space="preserve"> </w:t>
      </w:r>
      <w:r w:rsidRPr="002806BD">
        <w:rPr>
          <w:color w:val="000000" w:themeColor="text1"/>
          <w:sz w:val="22"/>
          <w:lang w:val="sr-Cyrl-BA"/>
        </w:rPr>
        <w:t>мјере подршке за младе а</w:t>
      </w:r>
      <w:r w:rsidR="00EC095D" w:rsidRPr="002806BD">
        <w:rPr>
          <w:color w:val="000000" w:themeColor="text1"/>
          <w:sz w:val="22"/>
          <w:lang w:val="sr-Cyrl-BA"/>
        </w:rPr>
        <w:t>ли и за жене на селу како би се њихово знање и вјештине искористило за стварање нове вриједности и пр</w:t>
      </w:r>
      <w:r w:rsidR="00A73E25">
        <w:rPr>
          <w:color w:val="000000" w:themeColor="text1"/>
          <w:sz w:val="22"/>
          <w:lang w:val="sr-Cyrl-BA"/>
        </w:rPr>
        <w:t>и</w:t>
      </w:r>
      <w:r w:rsidR="00EC095D" w:rsidRPr="002806BD">
        <w:rPr>
          <w:color w:val="000000" w:themeColor="text1"/>
          <w:sz w:val="22"/>
          <w:lang w:val="sr-Cyrl-BA"/>
        </w:rPr>
        <w:t>влачење нових инвестиција.</w:t>
      </w:r>
    </w:p>
    <w:p w14:paraId="1DC8A5D0" w14:textId="5A4F420A" w:rsidR="00D95C24" w:rsidRPr="002806BD" w:rsidRDefault="00EC095D" w:rsidP="00D95C24">
      <w:pPr>
        <w:jc w:val="both"/>
        <w:rPr>
          <w:sz w:val="22"/>
          <w:lang w:val="sr-Cyrl-BA"/>
        </w:rPr>
      </w:pPr>
      <w:r w:rsidRPr="002806BD">
        <w:rPr>
          <w:sz w:val="22"/>
          <w:lang w:val="sr-Cyrl-BA"/>
        </w:rPr>
        <w:t>Два</w:t>
      </w:r>
      <w:r w:rsidR="00D95C24" w:rsidRPr="002806BD">
        <w:rPr>
          <w:sz w:val="22"/>
          <w:lang w:val="sr-Cyrl-BA"/>
        </w:rPr>
        <w:t xml:space="preserve"> су приоритета предложена за остваривање постављеног циља </w:t>
      </w:r>
      <w:r w:rsidRPr="002806BD">
        <w:rPr>
          <w:sz w:val="22"/>
          <w:lang w:val="sr-Cyrl-BA"/>
        </w:rPr>
        <w:t>2</w:t>
      </w:r>
      <w:r w:rsidR="00D95C24" w:rsidRPr="002806BD">
        <w:rPr>
          <w:sz w:val="22"/>
          <w:lang w:val="sr-Cyrl-BA"/>
        </w:rPr>
        <w:t>:</w:t>
      </w:r>
      <w:r w:rsidR="00D95C24" w:rsidRPr="002806BD">
        <w:rPr>
          <w:lang w:val="sr-Cyrl-BA"/>
        </w:rPr>
        <w:t xml:space="preserve"> </w:t>
      </w:r>
      <w:r w:rsidR="00ED5C6D" w:rsidRPr="00ED5C6D">
        <w:rPr>
          <w:b/>
          <w:i/>
          <w:sz w:val="22"/>
          <w:lang w:val="sr-Cyrl-BA"/>
        </w:rPr>
        <w:t>Унапређење квалитета живота у сеоском подручју</w:t>
      </w:r>
      <w:r w:rsidR="00D95C24" w:rsidRPr="002806BD">
        <w:rPr>
          <w:sz w:val="22"/>
          <w:lang w:val="sr-Cyrl-BA"/>
        </w:rPr>
        <w:t>. То су:</w:t>
      </w:r>
    </w:p>
    <w:p w14:paraId="1F94DD3A" w14:textId="5739549F" w:rsidR="00D95C24" w:rsidRPr="002806BD" w:rsidRDefault="00D95C24" w:rsidP="00D95C24">
      <w:pPr>
        <w:jc w:val="both"/>
        <w:rPr>
          <w:b/>
          <w:i/>
          <w:color w:val="000000" w:themeColor="text1"/>
          <w:sz w:val="22"/>
          <w:lang w:val="sr-Cyrl-BA"/>
        </w:rPr>
      </w:pPr>
      <w:r w:rsidRPr="002806BD">
        <w:rPr>
          <w:b/>
          <w:i/>
          <w:color w:val="000000" w:themeColor="text1"/>
          <w:sz w:val="22"/>
          <w:lang w:val="sr-Cyrl-BA"/>
        </w:rPr>
        <w:t xml:space="preserve">Приоритет </w:t>
      </w:r>
      <w:r w:rsidR="00EC095D" w:rsidRPr="002806BD">
        <w:rPr>
          <w:b/>
          <w:i/>
          <w:color w:val="000000" w:themeColor="text1"/>
          <w:sz w:val="22"/>
          <w:lang w:val="sr-Cyrl-BA"/>
        </w:rPr>
        <w:t>2</w:t>
      </w:r>
      <w:r w:rsidRPr="002806BD">
        <w:rPr>
          <w:b/>
          <w:i/>
          <w:color w:val="000000" w:themeColor="text1"/>
          <w:sz w:val="22"/>
          <w:lang w:val="sr-Cyrl-BA"/>
        </w:rPr>
        <w:t xml:space="preserve">.1. Подршка диверзификацији економских активности у </w:t>
      </w:r>
      <w:r w:rsidR="005B54C4">
        <w:rPr>
          <w:b/>
          <w:i/>
          <w:color w:val="000000" w:themeColor="text1"/>
          <w:sz w:val="22"/>
          <w:lang w:val="sr-Cyrl-BA"/>
        </w:rPr>
        <w:t>сеоском</w:t>
      </w:r>
      <w:r w:rsidRPr="002806BD">
        <w:rPr>
          <w:b/>
          <w:i/>
          <w:color w:val="000000" w:themeColor="text1"/>
          <w:sz w:val="22"/>
          <w:lang w:val="sr-Cyrl-BA"/>
        </w:rPr>
        <w:t xml:space="preserve"> подручј</w:t>
      </w:r>
      <w:r w:rsidR="005B54C4">
        <w:rPr>
          <w:b/>
          <w:i/>
          <w:color w:val="000000" w:themeColor="text1"/>
          <w:sz w:val="22"/>
          <w:lang w:val="sr-Cyrl-BA"/>
        </w:rPr>
        <w:t>у</w:t>
      </w:r>
    </w:p>
    <w:p w14:paraId="2CF7AE39" w14:textId="36FB6E96" w:rsidR="00D95C24" w:rsidRPr="002806BD" w:rsidRDefault="00D95C24" w:rsidP="00D95C24">
      <w:pPr>
        <w:ind w:left="720"/>
        <w:jc w:val="both"/>
        <w:rPr>
          <w:color w:val="000000" w:themeColor="text1"/>
          <w:sz w:val="22"/>
          <w:lang w:val="sr-Cyrl-BA"/>
        </w:rPr>
      </w:pPr>
      <w:r w:rsidRPr="002806BD">
        <w:rPr>
          <w:color w:val="000000" w:themeColor="text1"/>
          <w:sz w:val="22"/>
          <w:lang w:val="sr-Cyrl-BA"/>
        </w:rPr>
        <w:t xml:space="preserve">Мјера </w:t>
      </w:r>
      <w:r w:rsidR="00EC095D" w:rsidRPr="002806BD">
        <w:rPr>
          <w:color w:val="000000" w:themeColor="text1"/>
          <w:sz w:val="22"/>
          <w:lang w:val="sr-Cyrl-BA"/>
        </w:rPr>
        <w:t>2</w:t>
      </w:r>
      <w:r w:rsidRPr="002806BD">
        <w:rPr>
          <w:color w:val="000000" w:themeColor="text1"/>
          <w:sz w:val="22"/>
          <w:lang w:val="sr-Cyrl-BA"/>
        </w:rPr>
        <w:t>.1.1. Инвестирање у пружање туристичких услуга на пољопривредном газдинству</w:t>
      </w:r>
    </w:p>
    <w:p w14:paraId="34E3845E" w14:textId="695109D3" w:rsidR="00D95C24" w:rsidRPr="008B1741" w:rsidRDefault="00D95C24" w:rsidP="008B1741">
      <w:pPr>
        <w:ind w:left="720"/>
        <w:jc w:val="both"/>
        <w:rPr>
          <w:color w:val="000000" w:themeColor="text1"/>
          <w:sz w:val="22"/>
          <w:lang w:val="sr-Cyrl-BA"/>
        </w:rPr>
      </w:pPr>
      <w:r w:rsidRPr="008B1741">
        <w:rPr>
          <w:color w:val="000000" w:themeColor="text1"/>
          <w:sz w:val="22"/>
          <w:lang w:val="sr-Cyrl-BA"/>
        </w:rPr>
        <w:t xml:space="preserve">Мјера </w:t>
      </w:r>
      <w:r w:rsidR="00EC095D" w:rsidRPr="008B1741">
        <w:rPr>
          <w:color w:val="000000" w:themeColor="text1"/>
          <w:sz w:val="22"/>
          <w:lang w:val="sr-Cyrl-BA"/>
        </w:rPr>
        <w:t>2</w:t>
      </w:r>
      <w:r w:rsidRPr="008B1741">
        <w:rPr>
          <w:color w:val="000000" w:themeColor="text1"/>
          <w:sz w:val="22"/>
          <w:lang w:val="sr-Cyrl-BA"/>
        </w:rPr>
        <w:t xml:space="preserve">.1.2. Инвестирање у промоцију и маркетинг </w:t>
      </w:r>
      <w:r w:rsidR="00741431" w:rsidRPr="008B1741">
        <w:rPr>
          <w:color w:val="000000" w:themeColor="text1"/>
          <w:sz w:val="22"/>
          <w:lang w:val="sr-Cyrl-BA"/>
        </w:rPr>
        <w:t>села и производа са села</w:t>
      </w:r>
    </w:p>
    <w:p w14:paraId="1759E4D1" w14:textId="4900661B" w:rsidR="00D95C24" w:rsidRPr="002806BD" w:rsidRDefault="00D95C24" w:rsidP="008B1741">
      <w:pPr>
        <w:ind w:left="720"/>
        <w:jc w:val="both"/>
        <w:rPr>
          <w:sz w:val="22"/>
          <w:lang w:val="sr-Cyrl-BA"/>
        </w:rPr>
      </w:pPr>
      <w:r w:rsidRPr="008B1741">
        <w:rPr>
          <w:sz w:val="22"/>
          <w:lang w:val="sr-Cyrl-BA"/>
        </w:rPr>
        <w:t xml:space="preserve">Мјера </w:t>
      </w:r>
      <w:r w:rsidR="00EC095D" w:rsidRPr="008B1741">
        <w:rPr>
          <w:sz w:val="22"/>
          <w:lang w:val="sr-Cyrl-BA"/>
        </w:rPr>
        <w:t>2</w:t>
      </w:r>
      <w:r w:rsidRPr="008B1741">
        <w:rPr>
          <w:sz w:val="22"/>
          <w:lang w:val="sr-Cyrl-BA"/>
        </w:rPr>
        <w:t>.</w:t>
      </w:r>
      <w:r w:rsidR="00EC095D" w:rsidRPr="008B1741">
        <w:rPr>
          <w:sz w:val="22"/>
          <w:lang w:val="sr-Cyrl-BA"/>
        </w:rPr>
        <w:t>1</w:t>
      </w:r>
      <w:r w:rsidRPr="008B1741">
        <w:rPr>
          <w:sz w:val="22"/>
          <w:lang w:val="sr-Cyrl-BA"/>
        </w:rPr>
        <w:t>.</w:t>
      </w:r>
      <w:r w:rsidR="00EC095D" w:rsidRPr="008B1741">
        <w:rPr>
          <w:sz w:val="22"/>
          <w:lang w:val="sr-Cyrl-BA"/>
        </w:rPr>
        <w:t>3</w:t>
      </w:r>
      <w:r w:rsidRPr="008B1741">
        <w:rPr>
          <w:sz w:val="22"/>
          <w:lang w:val="sr-Cyrl-BA"/>
        </w:rPr>
        <w:t>. Заштита аутохтоних производа</w:t>
      </w:r>
    </w:p>
    <w:p w14:paraId="6EABD128" w14:textId="50267FDF" w:rsidR="00D95C24" w:rsidRPr="002806BD" w:rsidRDefault="00D95C24" w:rsidP="00D95C24">
      <w:pPr>
        <w:jc w:val="both"/>
        <w:rPr>
          <w:b/>
          <w:i/>
          <w:color w:val="000000" w:themeColor="text1"/>
          <w:sz w:val="22"/>
          <w:lang w:val="sr-Cyrl-BA"/>
        </w:rPr>
      </w:pPr>
      <w:r w:rsidRPr="002806BD">
        <w:rPr>
          <w:b/>
          <w:i/>
          <w:color w:val="000000" w:themeColor="text1"/>
          <w:sz w:val="22"/>
          <w:lang w:val="sr-Cyrl-BA"/>
        </w:rPr>
        <w:t xml:space="preserve">Приоритет </w:t>
      </w:r>
      <w:r w:rsidR="00EC095D" w:rsidRPr="002806BD">
        <w:rPr>
          <w:b/>
          <w:i/>
          <w:color w:val="000000" w:themeColor="text1"/>
          <w:sz w:val="22"/>
          <w:lang w:val="sr-Cyrl-BA"/>
        </w:rPr>
        <w:t>2</w:t>
      </w:r>
      <w:r w:rsidRPr="002806BD">
        <w:rPr>
          <w:b/>
          <w:i/>
          <w:color w:val="000000" w:themeColor="text1"/>
          <w:sz w:val="22"/>
          <w:lang w:val="sr-Cyrl-BA"/>
        </w:rPr>
        <w:t xml:space="preserve">.2. Унапрјеђење </w:t>
      </w:r>
      <w:r w:rsidR="00D059D2">
        <w:rPr>
          <w:b/>
          <w:i/>
          <w:color w:val="000000" w:themeColor="text1"/>
          <w:sz w:val="22"/>
          <w:lang w:val="sr-Cyrl-BA"/>
        </w:rPr>
        <w:t>сеоске</w:t>
      </w:r>
      <w:r w:rsidRPr="002806BD">
        <w:rPr>
          <w:b/>
          <w:i/>
          <w:color w:val="000000" w:themeColor="text1"/>
          <w:sz w:val="22"/>
          <w:lang w:val="sr-Cyrl-BA"/>
        </w:rPr>
        <w:t xml:space="preserve"> инфраструктуре и расположивости јавних/социјалних услуга</w:t>
      </w:r>
    </w:p>
    <w:p w14:paraId="5083E451" w14:textId="41FBB880" w:rsidR="00D95C24" w:rsidRPr="002806BD" w:rsidRDefault="00D95C24" w:rsidP="00D95C24">
      <w:pPr>
        <w:ind w:left="720"/>
        <w:jc w:val="both"/>
        <w:rPr>
          <w:color w:val="000000" w:themeColor="text1"/>
          <w:sz w:val="22"/>
          <w:lang w:val="sr-Cyrl-BA"/>
        </w:rPr>
      </w:pPr>
      <w:r w:rsidRPr="002806BD">
        <w:rPr>
          <w:color w:val="000000" w:themeColor="text1"/>
          <w:sz w:val="22"/>
          <w:lang w:val="sr-Cyrl-BA"/>
        </w:rPr>
        <w:t xml:space="preserve">Мјера </w:t>
      </w:r>
      <w:r w:rsidR="00EC095D" w:rsidRPr="002806BD">
        <w:rPr>
          <w:color w:val="000000" w:themeColor="text1"/>
          <w:sz w:val="22"/>
          <w:lang w:val="sr-Cyrl-BA"/>
        </w:rPr>
        <w:t>2</w:t>
      </w:r>
      <w:r w:rsidRPr="002806BD">
        <w:rPr>
          <w:color w:val="000000" w:themeColor="text1"/>
          <w:sz w:val="22"/>
          <w:lang w:val="sr-Cyrl-BA"/>
        </w:rPr>
        <w:t xml:space="preserve">.2.1.  Подршка унапређењу расположивости јавних услуга </w:t>
      </w:r>
    </w:p>
    <w:p w14:paraId="6EDAC9C5" w14:textId="2D9EB858" w:rsidR="00D95C24" w:rsidRPr="002806BD" w:rsidRDefault="00D95C24" w:rsidP="00D95C24">
      <w:pPr>
        <w:ind w:left="720"/>
        <w:jc w:val="both"/>
        <w:rPr>
          <w:color w:val="000000" w:themeColor="text1"/>
          <w:sz w:val="22"/>
          <w:lang w:val="sr-Cyrl-BA"/>
        </w:rPr>
      </w:pPr>
      <w:r w:rsidRPr="002806BD">
        <w:rPr>
          <w:color w:val="000000" w:themeColor="text1"/>
          <w:sz w:val="22"/>
          <w:lang w:val="sr-Cyrl-BA"/>
        </w:rPr>
        <w:t xml:space="preserve">Мјера </w:t>
      </w:r>
      <w:r w:rsidR="00EC095D" w:rsidRPr="002806BD">
        <w:rPr>
          <w:color w:val="000000" w:themeColor="text1"/>
          <w:sz w:val="22"/>
          <w:lang w:val="sr-Cyrl-BA"/>
        </w:rPr>
        <w:t>2</w:t>
      </w:r>
      <w:r w:rsidRPr="002806BD">
        <w:rPr>
          <w:color w:val="000000" w:themeColor="text1"/>
          <w:sz w:val="22"/>
          <w:lang w:val="sr-Cyrl-BA"/>
        </w:rPr>
        <w:t xml:space="preserve">.2.2. Подршка унапређењу физичке инфраструктуре у </w:t>
      </w:r>
      <w:r w:rsidR="00D059D2">
        <w:rPr>
          <w:color w:val="000000" w:themeColor="text1"/>
          <w:sz w:val="22"/>
          <w:lang w:val="sr-Cyrl-BA"/>
        </w:rPr>
        <w:t>сеоском</w:t>
      </w:r>
      <w:r w:rsidRPr="002806BD">
        <w:rPr>
          <w:color w:val="000000" w:themeColor="text1"/>
          <w:sz w:val="22"/>
          <w:lang w:val="sr-Cyrl-BA"/>
        </w:rPr>
        <w:t xml:space="preserve"> подручју</w:t>
      </w:r>
    </w:p>
    <w:p w14:paraId="1B643619" w14:textId="73F67983" w:rsidR="00D95C24" w:rsidRPr="002806BD" w:rsidRDefault="00D95C24" w:rsidP="00D95C24">
      <w:pPr>
        <w:spacing w:after="120"/>
        <w:jc w:val="both"/>
        <w:rPr>
          <w:sz w:val="22"/>
          <w:lang w:val="sr-Cyrl-BA"/>
        </w:rPr>
      </w:pPr>
      <w:r w:rsidRPr="002806BD">
        <w:rPr>
          <w:color w:val="000000" w:themeColor="text1"/>
          <w:sz w:val="22"/>
          <w:lang w:val="sr-Cyrl-BA"/>
        </w:rPr>
        <w:lastRenderedPageBreak/>
        <w:t xml:space="preserve">Пољопривреда јесте најважнија привредна активност </w:t>
      </w:r>
      <w:r w:rsidR="00D059D2">
        <w:rPr>
          <w:color w:val="000000" w:themeColor="text1"/>
          <w:sz w:val="22"/>
          <w:lang w:val="sr-Cyrl-BA"/>
        </w:rPr>
        <w:t>села</w:t>
      </w:r>
      <w:r w:rsidRPr="002806BD">
        <w:rPr>
          <w:color w:val="000000" w:themeColor="text1"/>
          <w:sz w:val="22"/>
          <w:lang w:val="sr-Cyrl-BA"/>
        </w:rPr>
        <w:t xml:space="preserve">, али сасвим сигурно не смије бити и једина економска активност све мањег броја </w:t>
      </w:r>
      <w:r w:rsidR="00D059D2">
        <w:rPr>
          <w:color w:val="000000" w:themeColor="text1"/>
          <w:sz w:val="22"/>
          <w:lang w:val="sr-Cyrl-BA"/>
        </w:rPr>
        <w:t>сеоских</w:t>
      </w:r>
      <w:r w:rsidRPr="002806BD">
        <w:rPr>
          <w:color w:val="000000" w:themeColor="text1"/>
          <w:sz w:val="22"/>
          <w:lang w:val="sr-Cyrl-BA"/>
        </w:rPr>
        <w:t xml:space="preserve"> домаћинстава </w:t>
      </w:r>
      <w:r w:rsidR="00D059D2">
        <w:rPr>
          <w:color w:val="000000" w:themeColor="text1"/>
          <w:sz w:val="22"/>
          <w:lang w:val="sr-Cyrl-BA"/>
        </w:rPr>
        <w:t>у Трнову</w:t>
      </w:r>
      <w:r w:rsidRPr="002806BD">
        <w:rPr>
          <w:color w:val="000000" w:themeColor="text1"/>
          <w:sz w:val="22"/>
          <w:lang w:val="sr-Cyrl-BA"/>
        </w:rPr>
        <w:t xml:space="preserve">. </w:t>
      </w:r>
      <w:r w:rsidRPr="002806BD">
        <w:rPr>
          <w:sz w:val="22"/>
          <w:lang w:val="sr-Cyrl-BA"/>
        </w:rPr>
        <w:t>Диверзификација</w:t>
      </w:r>
      <w:r w:rsidR="00D059D2">
        <w:rPr>
          <w:sz w:val="22"/>
          <w:lang w:val="sr-Cyrl-BA"/>
        </w:rPr>
        <w:t xml:space="preserve"> односно унапређење разноврсности</w:t>
      </w:r>
      <w:r w:rsidRPr="002806BD">
        <w:rPr>
          <w:sz w:val="22"/>
          <w:lang w:val="sr-Cyrl-BA"/>
        </w:rPr>
        <w:t xml:space="preserve"> економских активности се сматра кључн</w:t>
      </w:r>
      <w:r w:rsidR="00D059D2">
        <w:rPr>
          <w:sz w:val="22"/>
          <w:lang w:val="sr-Cyrl-BA"/>
        </w:rPr>
        <w:t xml:space="preserve">им дијелом </w:t>
      </w:r>
      <w:r w:rsidRPr="002806BD">
        <w:rPr>
          <w:sz w:val="22"/>
          <w:lang w:val="sr-Cyrl-BA"/>
        </w:rPr>
        <w:t xml:space="preserve">развоја </w:t>
      </w:r>
      <w:r w:rsidR="00D059D2">
        <w:rPr>
          <w:sz w:val="22"/>
          <w:lang w:val="sr-Cyrl-BA"/>
        </w:rPr>
        <w:t>села</w:t>
      </w:r>
      <w:r w:rsidRPr="002806BD">
        <w:rPr>
          <w:sz w:val="22"/>
          <w:lang w:val="sr-Cyrl-BA"/>
        </w:rPr>
        <w:t xml:space="preserve">. Према томе, циљ је пружити подршку породицама на пољопривредним газдинствима и становницима </w:t>
      </w:r>
      <w:r w:rsidR="00D059D2">
        <w:rPr>
          <w:sz w:val="22"/>
          <w:lang w:val="sr-Cyrl-BA"/>
        </w:rPr>
        <w:t>села</w:t>
      </w:r>
      <w:r w:rsidRPr="002806BD">
        <w:rPr>
          <w:sz w:val="22"/>
          <w:lang w:val="sr-Cyrl-BA"/>
        </w:rPr>
        <w:t xml:space="preserve"> који желе </w:t>
      </w:r>
      <w:r w:rsidR="00D059D2">
        <w:rPr>
          <w:sz w:val="22"/>
          <w:lang w:val="sr-Cyrl-BA"/>
        </w:rPr>
        <w:t>проширити</w:t>
      </w:r>
      <w:r w:rsidRPr="002806BD">
        <w:rPr>
          <w:sz w:val="22"/>
          <w:lang w:val="sr-Cyrl-BA"/>
        </w:rPr>
        <w:t xml:space="preserve"> своје активности и пружање услуга за руралне заједнице</w:t>
      </w:r>
      <w:r w:rsidRPr="002806BD">
        <w:rPr>
          <w:color w:val="000000" w:themeColor="text1"/>
          <w:sz w:val="22"/>
          <w:lang w:val="sr-Cyrl-BA"/>
        </w:rPr>
        <w:t>. Примјери оваквих активности могу обухватити сљедеће: промоција занатских дјелатност</w:t>
      </w:r>
      <w:r w:rsidR="00EC095D" w:rsidRPr="002806BD">
        <w:rPr>
          <w:color w:val="000000" w:themeColor="text1"/>
          <w:sz w:val="22"/>
          <w:lang w:val="sr-Cyrl-BA"/>
        </w:rPr>
        <w:t>и</w:t>
      </w:r>
      <w:r w:rsidRPr="002806BD">
        <w:rPr>
          <w:color w:val="000000" w:themeColor="text1"/>
          <w:sz w:val="22"/>
          <w:lang w:val="sr-Cyrl-BA"/>
        </w:rPr>
        <w:t>, директни маркетинг и промовисање, прерад</w:t>
      </w:r>
      <w:r w:rsidR="00EC095D" w:rsidRPr="002806BD">
        <w:rPr>
          <w:color w:val="000000" w:themeColor="text1"/>
          <w:sz w:val="22"/>
          <w:lang w:val="sr-Cyrl-BA"/>
        </w:rPr>
        <w:t>а</w:t>
      </w:r>
      <w:r w:rsidRPr="002806BD">
        <w:rPr>
          <w:color w:val="000000" w:themeColor="text1"/>
          <w:sz w:val="22"/>
          <w:lang w:val="sr-Cyrl-BA"/>
        </w:rPr>
        <w:t xml:space="preserve"> дрвета и занатске дјелатности, руралн</w:t>
      </w:r>
      <w:r w:rsidR="00EC095D" w:rsidRPr="002806BD">
        <w:rPr>
          <w:color w:val="000000" w:themeColor="text1"/>
          <w:sz w:val="22"/>
          <w:lang w:val="sr-Cyrl-BA"/>
        </w:rPr>
        <w:t>и</w:t>
      </w:r>
      <w:r w:rsidRPr="002806BD">
        <w:rPr>
          <w:color w:val="000000" w:themeColor="text1"/>
          <w:sz w:val="22"/>
          <w:lang w:val="sr-Cyrl-BA"/>
        </w:rPr>
        <w:t xml:space="preserve"> и друг</w:t>
      </w:r>
      <w:r w:rsidR="00EC095D" w:rsidRPr="002806BD">
        <w:rPr>
          <w:color w:val="000000" w:themeColor="text1"/>
          <w:sz w:val="22"/>
          <w:lang w:val="sr-Cyrl-BA"/>
        </w:rPr>
        <w:t>и</w:t>
      </w:r>
      <w:r w:rsidRPr="002806BD">
        <w:rPr>
          <w:color w:val="000000" w:themeColor="text1"/>
          <w:sz w:val="22"/>
          <w:lang w:val="sr-Cyrl-BA"/>
        </w:rPr>
        <w:t xml:space="preserve"> обли</w:t>
      </w:r>
      <w:r w:rsidR="00EC095D" w:rsidRPr="002806BD">
        <w:rPr>
          <w:color w:val="000000" w:themeColor="text1"/>
          <w:sz w:val="22"/>
          <w:lang w:val="sr-Cyrl-BA"/>
        </w:rPr>
        <w:t>ци</w:t>
      </w:r>
      <w:r w:rsidRPr="002806BD">
        <w:rPr>
          <w:color w:val="000000" w:themeColor="text1"/>
          <w:sz w:val="22"/>
          <w:lang w:val="sr-Cyrl-BA"/>
        </w:rPr>
        <w:t xml:space="preserve"> туризма, маркетинг и развој бренда, неконвенционалне пољопривредне производње и друго.</w:t>
      </w:r>
      <w:r w:rsidRPr="002806BD">
        <w:rPr>
          <w:sz w:val="22"/>
          <w:lang w:val="sr-Cyrl-BA"/>
        </w:rPr>
        <w:t xml:space="preserve"> Унапређење доступности услуга и општих услова живота </w:t>
      </w:r>
      <w:r w:rsidR="00D059D2">
        <w:rPr>
          <w:sz w:val="22"/>
          <w:lang w:val="sr-Cyrl-BA"/>
        </w:rPr>
        <w:t>с тога морају бити дио мјера унапређења квалитета живота у Трнову</w:t>
      </w:r>
      <w:r w:rsidRPr="002806BD">
        <w:rPr>
          <w:sz w:val="22"/>
          <w:lang w:val="sr-Cyrl-BA"/>
        </w:rPr>
        <w:t xml:space="preserve">. </w:t>
      </w:r>
    </w:p>
    <w:p w14:paraId="59BC5D77" w14:textId="36AAD073" w:rsidR="00EC095D" w:rsidRPr="002806BD" w:rsidRDefault="00EC095D" w:rsidP="00EC095D">
      <w:pPr>
        <w:jc w:val="both"/>
        <w:rPr>
          <w:sz w:val="22"/>
          <w:lang w:val="sr-Cyrl-BA"/>
        </w:rPr>
      </w:pPr>
      <w:r w:rsidRPr="002806BD">
        <w:rPr>
          <w:sz w:val="22"/>
          <w:lang w:val="sr-Cyrl-BA"/>
        </w:rPr>
        <w:t>За остваривање ст</w:t>
      </w:r>
      <w:r w:rsidR="00B925F9">
        <w:rPr>
          <w:sz w:val="22"/>
          <w:lang w:val="sr-Cyrl-BA"/>
        </w:rPr>
        <w:t>ра</w:t>
      </w:r>
      <w:r w:rsidRPr="002806BD">
        <w:rPr>
          <w:sz w:val="22"/>
          <w:lang w:val="sr-Cyrl-BA"/>
        </w:rPr>
        <w:t>тешког циља 3:</w:t>
      </w:r>
      <w:r w:rsidRPr="002806BD">
        <w:rPr>
          <w:lang w:val="sr-Cyrl-BA"/>
        </w:rPr>
        <w:t xml:space="preserve"> </w:t>
      </w:r>
      <w:r w:rsidR="00ED5C6D" w:rsidRPr="00ED5C6D">
        <w:rPr>
          <w:b/>
          <w:i/>
          <w:sz w:val="22"/>
          <w:lang w:val="sr-Cyrl-BA"/>
        </w:rPr>
        <w:t>-</w:t>
      </w:r>
      <w:r w:rsidR="00ED5C6D" w:rsidRPr="00ED5C6D">
        <w:rPr>
          <w:b/>
          <w:i/>
          <w:sz w:val="22"/>
          <w:lang w:val="sr-Cyrl-BA"/>
        </w:rPr>
        <w:tab/>
        <w:t>Одрживо управљање природним ресурсима у сеоском подручју</w:t>
      </w:r>
      <w:r w:rsidRPr="002806BD">
        <w:rPr>
          <w:b/>
          <w:i/>
          <w:sz w:val="22"/>
          <w:lang w:val="sr-Cyrl-BA"/>
        </w:rPr>
        <w:t xml:space="preserve"> </w:t>
      </w:r>
      <w:r w:rsidRPr="002806BD">
        <w:rPr>
          <w:sz w:val="22"/>
          <w:lang w:val="sr-Cyrl-BA"/>
        </w:rPr>
        <w:t>дефинисан је један приоритет и сет мјера:</w:t>
      </w:r>
    </w:p>
    <w:p w14:paraId="6489DBE4" w14:textId="119B6E2D" w:rsidR="00EC095D" w:rsidRPr="002806BD" w:rsidRDefault="00EC095D" w:rsidP="00EC095D">
      <w:pPr>
        <w:jc w:val="both"/>
        <w:rPr>
          <w:b/>
          <w:i/>
          <w:sz w:val="22"/>
          <w:lang w:val="sr-Cyrl-BA"/>
        </w:rPr>
      </w:pPr>
      <w:r w:rsidRPr="002806BD">
        <w:rPr>
          <w:b/>
          <w:i/>
          <w:sz w:val="22"/>
          <w:lang w:val="sr-Cyrl-BA"/>
        </w:rPr>
        <w:t>Приоритет 3.1. Заштита природних ресурса</w:t>
      </w:r>
    </w:p>
    <w:p w14:paraId="17C5B7EF" w14:textId="3A4949F4" w:rsidR="00EC095D" w:rsidRPr="002806BD" w:rsidRDefault="00EC095D" w:rsidP="00A5713B">
      <w:pPr>
        <w:ind w:left="720"/>
        <w:jc w:val="both"/>
        <w:rPr>
          <w:sz w:val="22"/>
          <w:lang w:val="sr-Cyrl-BA"/>
        </w:rPr>
      </w:pPr>
      <w:r w:rsidRPr="002806BD">
        <w:rPr>
          <w:sz w:val="22"/>
          <w:lang w:val="sr-Cyrl-BA"/>
        </w:rPr>
        <w:t xml:space="preserve">Мјера 3.1.1. </w:t>
      </w:r>
      <w:r w:rsidR="00A5713B">
        <w:rPr>
          <w:sz w:val="22"/>
          <w:lang w:val="sr-Cyrl-BA"/>
        </w:rPr>
        <w:t xml:space="preserve">Пројекти наводњавања и мјере заштите и очувања пољопривредног земљишта </w:t>
      </w:r>
      <w:r w:rsidRPr="002806BD">
        <w:rPr>
          <w:sz w:val="22"/>
          <w:lang w:val="sr-Cyrl-BA"/>
        </w:rPr>
        <w:t xml:space="preserve"> </w:t>
      </w:r>
    </w:p>
    <w:p w14:paraId="57A7ED68" w14:textId="16767072" w:rsidR="00EC095D" w:rsidRPr="002806BD" w:rsidRDefault="00EC095D" w:rsidP="00EC095D">
      <w:pPr>
        <w:ind w:firstLine="720"/>
        <w:jc w:val="both"/>
        <w:rPr>
          <w:sz w:val="22"/>
          <w:lang w:val="sr-Cyrl-BA"/>
        </w:rPr>
      </w:pPr>
      <w:r w:rsidRPr="002806BD">
        <w:rPr>
          <w:sz w:val="22"/>
          <w:lang w:val="sr-Cyrl-BA"/>
        </w:rPr>
        <w:t xml:space="preserve">Мјера 3.1.2. </w:t>
      </w:r>
      <w:r w:rsidR="005B54C4" w:rsidRPr="005B54C4">
        <w:rPr>
          <w:sz w:val="22"/>
          <w:lang w:val="sr-Cyrl-BA"/>
        </w:rPr>
        <w:t>Подршка увођењу обновљивих извора енергије</w:t>
      </w:r>
      <w:r w:rsidR="005B54C4" w:rsidRPr="005B54C4">
        <w:rPr>
          <w:sz w:val="22"/>
          <w:lang w:val="sr-Cyrl-BA"/>
        </w:rPr>
        <w:tab/>
      </w:r>
    </w:p>
    <w:p w14:paraId="172E1A34" w14:textId="2E2EC2AD" w:rsidR="00EC095D" w:rsidRPr="002806BD" w:rsidRDefault="00EC095D" w:rsidP="00EC095D">
      <w:pPr>
        <w:ind w:firstLine="720"/>
        <w:jc w:val="both"/>
        <w:rPr>
          <w:sz w:val="22"/>
          <w:lang w:val="sr-Cyrl-BA"/>
        </w:rPr>
      </w:pPr>
      <w:r w:rsidRPr="002806BD">
        <w:rPr>
          <w:sz w:val="22"/>
          <w:lang w:val="sr-Cyrl-BA"/>
        </w:rPr>
        <w:t>Мјера 3.1.3. Управљање отпадом</w:t>
      </w:r>
    </w:p>
    <w:p w14:paraId="5EAFF037" w14:textId="3099BEA5" w:rsidR="00EC095D" w:rsidRPr="002806BD" w:rsidRDefault="00EC095D" w:rsidP="00EC095D">
      <w:pPr>
        <w:ind w:left="720"/>
        <w:jc w:val="both"/>
        <w:rPr>
          <w:color w:val="000000" w:themeColor="text1"/>
          <w:sz w:val="22"/>
          <w:lang w:val="sr-Cyrl-BA"/>
        </w:rPr>
      </w:pPr>
      <w:r w:rsidRPr="002806BD">
        <w:rPr>
          <w:color w:val="000000" w:themeColor="text1"/>
          <w:sz w:val="22"/>
          <w:lang w:val="sr-Cyrl-BA"/>
        </w:rPr>
        <w:t>Мјера 3.1.</w:t>
      </w:r>
      <w:r w:rsidR="00CD5097">
        <w:rPr>
          <w:color w:val="000000" w:themeColor="text1"/>
          <w:sz w:val="22"/>
          <w:lang w:val="sr-Cyrl-BA"/>
        </w:rPr>
        <w:t>4</w:t>
      </w:r>
      <w:r w:rsidRPr="002806BD">
        <w:rPr>
          <w:color w:val="000000" w:themeColor="text1"/>
          <w:sz w:val="22"/>
          <w:lang w:val="sr-Cyrl-BA"/>
        </w:rPr>
        <w:t xml:space="preserve">. Подршка органској </w:t>
      </w:r>
      <w:r w:rsidR="000C74AC">
        <w:rPr>
          <w:color w:val="000000" w:themeColor="text1"/>
          <w:sz w:val="22"/>
          <w:lang w:val="sr-Cyrl-BA"/>
        </w:rPr>
        <w:t xml:space="preserve">и интегралној </w:t>
      </w:r>
      <w:r w:rsidRPr="002806BD">
        <w:rPr>
          <w:color w:val="000000" w:themeColor="text1"/>
          <w:sz w:val="22"/>
          <w:lang w:val="sr-Cyrl-BA"/>
        </w:rPr>
        <w:t xml:space="preserve">производњи </w:t>
      </w:r>
    </w:p>
    <w:p w14:paraId="1E9F5815" w14:textId="76FE6691" w:rsidR="00EC095D" w:rsidRPr="002806BD" w:rsidRDefault="00EC095D" w:rsidP="00EC095D">
      <w:pPr>
        <w:jc w:val="both"/>
        <w:rPr>
          <w:sz w:val="22"/>
          <w:lang w:val="sr-Cyrl-BA"/>
        </w:rPr>
      </w:pPr>
      <w:r w:rsidRPr="002806BD">
        <w:rPr>
          <w:sz w:val="22"/>
          <w:lang w:val="sr-Cyrl-BA"/>
        </w:rPr>
        <w:tab/>
        <w:t>Мјера 3.1.</w:t>
      </w:r>
      <w:r w:rsidR="00CD5097">
        <w:rPr>
          <w:sz w:val="22"/>
          <w:lang w:val="sr-Cyrl-BA"/>
        </w:rPr>
        <w:t>5</w:t>
      </w:r>
      <w:r w:rsidRPr="002806BD">
        <w:rPr>
          <w:sz w:val="22"/>
          <w:lang w:val="sr-Cyrl-BA"/>
        </w:rPr>
        <w:t xml:space="preserve">. Идентификација и заштита биљних и генетичких ресурса </w:t>
      </w:r>
    </w:p>
    <w:bookmarkEnd w:id="64"/>
    <w:p w14:paraId="352BAEB4" w14:textId="1C281630" w:rsidR="00EC095D" w:rsidRPr="002806BD" w:rsidRDefault="00EC095D" w:rsidP="00EC095D">
      <w:pPr>
        <w:jc w:val="both"/>
        <w:rPr>
          <w:sz w:val="22"/>
          <w:lang w:val="sr-Cyrl-BA"/>
        </w:rPr>
      </w:pPr>
      <w:r w:rsidRPr="002806BD">
        <w:rPr>
          <w:sz w:val="22"/>
          <w:lang w:val="sr-Cyrl-BA"/>
        </w:rPr>
        <w:t>Прир</w:t>
      </w:r>
      <w:r w:rsidR="00B925F9">
        <w:rPr>
          <w:sz w:val="22"/>
          <w:lang w:val="sr-Cyrl-BA"/>
        </w:rPr>
        <w:t>о</w:t>
      </w:r>
      <w:r w:rsidRPr="002806BD">
        <w:rPr>
          <w:sz w:val="22"/>
          <w:lang w:val="sr-Cyrl-BA"/>
        </w:rPr>
        <w:t xml:space="preserve">дни ресурси </w:t>
      </w:r>
      <w:r w:rsidR="00A5713B">
        <w:rPr>
          <w:sz w:val="22"/>
          <w:lang w:val="sr-Cyrl-BA"/>
        </w:rPr>
        <w:t>на селу</w:t>
      </w:r>
      <w:r w:rsidRPr="002806BD">
        <w:rPr>
          <w:sz w:val="22"/>
          <w:lang w:val="sr-Cyrl-BA"/>
        </w:rPr>
        <w:t xml:space="preserve"> обухватају како производне ресурсе за развој примарних дјелатности: земљиште и шуме, тако и остале природне ресурсе од којих неки могу представљати ресурсе посебне природне вриједности, те ген</w:t>
      </w:r>
      <w:r w:rsidR="00B925F9">
        <w:rPr>
          <w:sz w:val="22"/>
          <w:lang w:val="sr-Cyrl-BA"/>
        </w:rPr>
        <w:t>е</w:t>
      </w:r>
      <w:r w:rsidRPr="002806BD">
        <w:rPr>
          <w:sz w:val="22"/>
          <w:lang w:val="sr-Cyrl-BA"/>
        </w:rPr>
        <w:t xml:space="preserve">тички материјал који треба конзервисати односно заштитити не само у интересу заштите ресурса </w:t>
      </w:r>
      <w:r w:rsidR="009B7720" w:rsidRPr="000C74AC">
        <w:rPr>
          <w:sz w:val="22"/>
          <w:lang w:val="sr-Cyrl-BA"/>
        </w:rPr>
        <w:t xml:space="preserve">Општине </w:t>
      </w:r>
      <w:r w:rsidR="008747E5">
        <w:rPr>
          <w:sz w:val="22"/>
          <w:lang w:val="sr-Cyrl-BA"/>
        </w:rPr>
        <w:t xml:space="preserve">Трново </w:t>
      </w:r>
      <w:r w:rsidR="009B7720">
        <w:rPr>
          <w:sz w:val="22"/>
          <w:lang w:val="sr-Cyrl-BA"/>
        </w:rPr>
        <w:t xml:space="preserve"> </w:t>
      </w:r>
      <w:r w:rsidRPr="002806BD">
        <w:rPr>
          <w:sz w:val="22"/>
          <w:lang w:val="sr-Cyrl-BA"/>
        </w:rPr>
        <w:t>већ заштите природног богатс</w:t>
      </w:r>
      <w:r w:rsidR="00B925F9">
        <w:rPr>
          <w:sz w:val="22"/>
          <w:lang w:val="sr-Cyrl-BA"/>
        </w:rPr>
        <w:t>т</w:t>
      </w:r>
      <w:r w:rsidRPr="002806BD">
        <w:rPr>
          <w:sz w:val="22"/>
          <w:lang w:val="sr-Cyrl-BA"/>
        </w:rPr>
        <w:t xml:space="preserve">ва РС и БиХ у цјелини. Сви ови ресурси једнако доприносе развоју </w:t>
      </w:r>
      <w:r w:rsidR="005A224E">
        <w:rPr>
          <w:sz w:val="22"/>
          <w:lang w:val="sr-Cyrl-BA"/>
        </w:rPr>
        <w:t>сеоских</w:t>
      </w:r>
      <w:r w:rsidRPr="002806BD">
        <w:rPr>
          <w:sz w:val="22"/>
          <w:lang w:val="sr-Cyrl-BA"/>
        </w:rPr>
        <w:t xml:space="preserve"> подручја и представљају потенцијал из којег се црпе елементи развоја. У том смислу потребно су програми и мјере којима би се тај капитал валоризовао и заштитио у циљу постизања циљева одрживог развоја и очувања залиха капитала за будуће генерације. </w:t>
      </w:r>
      <w:r w:rsidR="00A5713B">
        <w:rPr>
          <w:sz w:val="22"/>
          <w:lang w:val="sr-Cyrl-BA"/>
        </w:rPr>
        <w:t xml:space="preserve">С тога и коришћење обновљивих извора енергије, пројекти компостирања пољопривредног отпада, пројекти увођења система за наводњавање, пројекти заштите </w:t>
      </w:r>
      <w:r w:rsidR="00CD5097">
        <w:rPr>
          <w:sz w:val="22"/>
          <w:lang w:val="sr-Cyrl-BA"/>
        </w:rPr>
        <w:t>традиционалних</w:t>
      </w:r>
      <w:r w:rsidR="00A5713B">
        <w:rPr>
          <w:sz w:val="22"/>
          <w:lang w:val="sr-Cyrl-BA"/>
        </w:rPr>
        <w:t xml:space="preserve"> јела или аутохтоних врста/пасмина биљака и животиња, увођења одрживог и одговорног управљања отпадом јесу дио мјера заштите природних ресурса. </w:t>
      </w:r>
    </w:p>
    <w:p w14:paraId="6E7C1EB7" w14:textId="33014B46" w:rsidR="00D95C24" w:rsidRDefault="00D95C24" w:rsidP="00D95C24">
      <w:pPr>
        <w:tabs>
          <w:tab w:val="left" w:pos="1139"/>
        </w:tabs>
        <w:rPr>
          <w:sz w:val="22"/>
          <w:lang w:val="sr-Cyrl-BA"/>
        </w:rPr>
      </w:pPr>
      <w:r w:rsidRPr="002806BD">
        <w:rPr>
          <w:sz w:val="22"/>
          <w:lang w:val="sr-Cyrl-BA"/>
        </w:rPr>
        <w:t>Детаљан преглед приоритета и мјера развоја дат је у Прилогу бр.1.</w:t>
      </w:r>
    </w:p>
    <w:p w14:paraId="22D30EF0" w14:textId="721FA4D1" w:rsidR="00EC095D" w:rsidRPr="002806BD" w:rsidRDefault="00F24996" w:rsidP="00756A5C">
      <w:pPr>
        <w:pStyle w:val="Heading1"/>
        <w:keepNext w:val="0"/>
        <w:keepLines w:val="0"/>
        <w:pageBreakBefore/>
      </w:pPr>
      <w:bookmarkStart w:id="65" w:name="_Toc216843671"/>
      <w:r w:rsidRPr="002806BD">
        <w:lastRenderedPageBreak/>
        <w:t>4</w:t>
      </w:r>
      <w:r w:rsidR="001C51E6" w:rsidRPr="002806BD">
        <w:t>. КЉУЧНИ СТРАТЕШКИ ПРОЈЕКТИ</w:t>
      </w:r>
      <w:bookmarkEnd w:id="65"/>
    </w:p>
    <w:p w14:paraId="4302E4C8" w14:textId="55D792B3" w:rsidR="00EC095D" w:rsidRPr="002806BD" w:rsidRDefault="00012219" w:rsidP="00012219">
      <w:pPr>
        <w:jc w:val="both"/>
        <w:rPr>
          <w:rFonts w:eastAsiaTheme="majorEastAsia"/>
          <w:sz w:val="22"/>
          <w:lang w:val="sr-Cyrl-BA"/>
        </w:rPr>
      </w:pPr>
      <w:r w:rsidRPr="002806BD">
        <w:rPr>
          <w:rFonts w:eastAsiaTheme="majorEastAsia"/>
          <w:sz w:val="22"/>
          <w:lang w:val="sr-Cyrl-BA"/>
        </w:rPr>
        <w:t>Кључни стратешки пројекти издвајају се било по ве</w:t>
      </w:r>
      <w:r w:rsidR="00231B2A">
        <w:rPr>
          <w:rFonts w:eastAsiaTheme="majorEastAsia"/>
          <w:sz w:val="22"/>
          <w:lang w:val="sr-Cyrl-BA"/>
        </w:rPr>
        <w:t>ли</w:t>
      </w:r>
      <w:r w:rsidRPr="002806BD">
        <w:rPr>
          <w:rFonts w:eastAsiaTheme="majorEastAsia"/>
          <w:sz w:val="22"/>
          <w:lang w:val="sr-Cyrl-BA"/>
        </w:rPr>
        <w:t xml:space="preserve">чини инвестиције, било по очекиваним ефектима и представљају кључне пројекте са којим аби општина </w:t>
      </w:r>
      <w:r w:rsidR="008747E5">
        <w:rPr>
          <w:rFonts w:eastAsiaTheme="majorEastAsia"/>
          <w:sz w:val="22"/>
          <w:lang w:val="sr-Cyrl-BA"/>
        </w:rPr>
        <w:t xml:space="preserve">Трново </w:t>
      </w:r>
      <w:r w:rsidRPr="002806BD">
        <w:rPr>
          <w:rFonts w:eastAsiaTheme="majorEastAsia"/>
          <w:sz w:val="22"/>
          <w:lang w:val="sr-Cyrl-BA"/>
        </w:rPr>
        <w:t xml:space="preserve"> изашла пред потенцијалне партнере за реализацију било да су то међународне организације и пројекти, домаће институције са свих нивоа власти или потенцијални инвеститори.</w:t>
      </w:r>
    </w:p>
    <w:p w14:paraId="7B23AB75" w14:textId="21C2F2C9" w:rsidR="00236EA3" w:rsidRPr="00236EA3" w:rsidRDefault="00236EA3" w:rsidP="00236EA3">
      <w:pPr>
        <w:shd w:val="clear" w:color="auto" w:fill="FFFFFF" w:themeFill="background1"/>
        <w:tabs>
          <w:tab w:val="left" w:pos="1260"/>
        </w:tabs>
        <w:jc w:val="both"/>
        <w:rPr>
          <w:rFonts w:eastAsiaTheme="majorEastAsia"/>
          <w:b/>
          <w:sz w:val="22"/>
          <w:lang w:val="sr-Cyrl-BA"/>
        </w:rPr>
      </w:pPr>
      <w:bookmarkStart w:id="66" w:name="_Hlk216026045"/>
      <w:bookmarkStart w:id="67" w:name="_Hlk215918775"/>
      <w:r w:rsidRPr="00236EA3">
        <w:rPr>
          <w:rFonts w:eastAsiaTheme="majorEastAsia"/>
          <w:b/>
          <w:sz w:val="22"/>
          <w:lang w:val="sr-Cyrl-BA"/>
        </w:rPr>
        <w:t>1. НАБАВКА МАШИНСКОГ ПРЕСТЕНА</w:t>
      </w:r>
    </w:p>
    <w:p w14:paraId="227591D4" w14:textId="77777777" w:rsidR="00236EA3" w:rsidRPr="00236EA3" w:rsidRDefault="00236EA3" w:rsidP="00236EA3">
      <w:pPr>
        <w:shd w:val="clear" w:color="auto" w:fill="FFFFFF" w:themeFill="background1"/>
        <w:tabs>
          <w:tab w:val="left" w:pos="1260"/>
        </w:tabs>
        <w:jc w:val="both"/>
        <w:rPr>
          <w:rFonts w:eastAsiaTheme="majorEastAsia"/>
          <w:sz w:val="22"/>
          <w:lang w:val="sr-Cyrl-BA"/>
        </w:rPr>
      </w:pPr>
      <w:r w:rsidRPr="00236EA3">
        <w:rPr>
          <w:rFonts w:eastAsiaTheme="majorEastAsia"/>
          <w:sz w:val="22"/>
          <w:lang w:val="sr-Cyrl-BA"/>
        </w:rPr>
        <w:t xml:space="preserve">Начин унапређења позиције посебно пољопривредних произвођача у ланцу вриједности и уопште на тржишту пољопривредних производа је у унапређењу њихове опремљености, кроз набавку заједничке опреме. Ипак, ова опрема не смије бити „нити ничија нити свачија“, него се мора под јасно постављеним условима користити и са њом располагати. Треба имати јасног титулара. У Трнову је у 2025. години основано Удружење пољопривредника Трново, које се већ активно укључило у један међународни пројекат са Чешком Развојном Агенцијом и Удружењем пољопривредних произвођача – мљекара Републике Српске, а поред непосредне подршке члановима Удружења, Удружење се укључило и у пројекат заједничке набавке опреме за прераду воћа и поврћа. Додатан сегмент развоја овог Удружења и његовог чланства, био би јачање капацитета услова обраду земљишта, а то јесте прије свега кроз набавку једног машинског прстена (трактор и одговарајући прикључци). Набавка подразумијева и израду јасних правила коришћења машинског прстена, који ће обезбиједити средства за његово одржавање, амортизацију и правовремену надоградњу односно замјену новим. Финансијска вриједност инвестиције је 100.000,00 КМ за набавку трактора и прикључака. </w:t>
      </w:r>
    </w:p>
    <w:p w14:paraId="31997150" w14:textId="55D2B4EC" w:rsidR="00EC095D" w:rsidRPr="00236EA3" w:rsidRDefault="00236EA3" w:rsidP="00236EA3">
      <w:pPr>
        <w:shd w:val="clear" w:color="auto" w:fill="FFFFFF" w:themeFill="background1"/>
        <w:tabs>
          <w:tab w:val="left" w:pos="1260"/>
        </w:tabs>
        <w:jc w:val="both"/>
        <w:rPr>
          <w:rFonts w:eastAsiaTheme="majorEastAsia"/>
          <w:b/>
          <w:sz w:val="22"/>
          <w:lang w:val="sr-Cyrl-BA"/>
        </w:rPr>
      </w:pPr>
      <w:r w:rsidRPr="00236EA3">
        <w:rPr>
          <w:rFonts w:eastAsiaTheme="majorEastAsia"/>
          <w:b/>
          <w:sz w:val="22"/>
          <w:lang w:val="sr-Cyrl-BA"/>
        </w:rPr>
        <w:t>2</w:t>
      </w:r>
      <w:r w:rsidR="00012219" w:rsidRPr="00236EA3">
        <w:rPr>
          <w:rFonts w:eastAsiaTheme="majorEastAsia"/>
          <w:b/>
          <w:sz w:val="22"/>
          <w:lang w:val="sr-Cyrl-BA"/>
        </w:rPr>
        <w:t>.ОБЕЗБЈЕЂЕЊЕ СТАРТ-УП ПАКЕТА ЗА МЛАДЕ И ЖЕНЕ НА СЕЛУ</w:t>
      </w:r>
    </w:p>
    <w:p w14:paraId="6F1D36CD" w14:textId="71D3BCA3" w:rsidR="00EC095D" w:rsidRPr="00236EA3" w:rsidRDefault="00B710FB" w:rsidP="00236EA3">
      <w:pPr>
        <w:shd w:val="clear" w:color="auto" w:fill="FFFFFF" w:themeFill="background1"/>
        <w:tabs>
          <w:tab w:val="left" w:pos="1260"/>
        </w:tabs>
        <w:jc w:val="both"/>
        <w:rPr>
          <w:rFonts w:eastAsiaTheme="majorEastAsia"/>
          <w:sz w:val="22"/>
          <w:lang w:val="sr-Cyrl-BA"/>
        </w:rPr>
      </w:pPr>
      <w:r w:rsidRPr="00236EA3">
        <w:rPr>
          <w:rFonts w:eastAsiaTheme="majorEastAsia"/>
          <w:sz w:val="22"/>
          <w:lang w:val="sr-Cyrl-BA"/>
        </w:rPr>
        <w:t>Старт-уп пакети би подразумијевали различите врсте подршке за заснивање пољопривредне производње на газдинству или заснивање производне дјелатности уколико се она не односи на пољопривреду</w:t>
      </w:r>
      <w:r w:rsidR="002C7C0B" w:rsidRPr="00236EA3">
        <w:rPr>
          <w:rFonts w:eastAsiaTheme="majorEastAsia"/>
          <w:sz w:val="22"/>
          <w:lang w:val="sr-Cyrl-BA"/>
        </w:rPr>
        <w:t>,</w:t>
      </w:r>
      <w:r w:rsidRPr="00236EA3">
        <w:rPr>
          <w:rFonts w:eastAsiaTheme="majorEastAsia"/>
          <w:sz w:val="22"/>
          <w:lang w:val="sr-Cyrl-BA"/>
        </w:rPr>
        <w:t xml:space="preserve"> а може да се заснује на пољопривредном газдинству. У том смислу старт-уп пакети могу бити у основним репроматеријалима или у новцу. Ако су старт-уп пакети у репроматеријалима они могу да укључују репродуктивни материјал, </w:t>
      </w:r>
      <w:r w:rsidR="001426FA" w:rsidRPr="00236EA3">
        <w:rPr>
          <w:rFonts w:eastAsiaTheme="majorEastAsia"/>
          <w:sz w:val="22"/>
          <w:lang w:val="sr-Cyrl-BA"/>
        </w:rPr>
        <w:t>набавку пр</w:t>
      </w:r>
      <w:r w:rsidR="00A25D54">
        <w:rPr>
          <w:rFonts w:eastAsiaTheme="majorEastAsia"/>
          <w:sz w:val="22"/>
          <w:lang w:val="sr-Cyrl-BA"/>
        </w:rPr>
        <w:t>и</w:t>
      </w:r>
      <w:r w:rsidR="001426FA" w:rsidRPr="00236EA3">
        <w:rPr>
          <w:rFonts w:eastAsiaTheme="majorEastAsia"/>
          <w:sz w:val="22"/>
          <w:lang w:val="sr-Cyrl-BA"/>
        </w:rPr>
        <w:t xml:space="preserve">плодних грла (за врсте: говеда, овце, козе, свиње, живину) </w:t>
      </w:r>
      <w:r w:rsidRPr="00236EA3">
        <w:rPr>
          <w:rFonts w:eastAsiaTheme="majorEastAsia"/>
          <w:sz w:val="22"/>
          <w:lang w:val="sr-Cyrl-BA"/>
        </w:rPr>
        <w:t>средства за ђубрење и заштиту биљака у биљној производњи, пластенике и опрему за наводњавање и другу ситну опрему</w:t>
      </w:r>
      <w:r w:rsidR="001426FA" w:rsidRPr="00236EA3">
        <w:rPr>
          <w:rFonts w:eastAsiaTheme="majorEastAsia"/>
          <w:sz w:val="22"/>
          <w:lang w:val="sr-Cyrl-BA"/>
        </w:rPr>
        <w:t xml:space="preserve"> повртарске производње</w:t>
      </w:r>
      <w:r w:rsidR="002C7C0B" w:rsidRPr="00236EA3">
        <w:rPr>
          <w:rFonts w:eastAsiaTheme="majorEastAsia"/>
          <w:sz w:val="22"/>
          <w:lang w:val="sr-Cyrl-BA"/>
        </w:rPr>
        <w:t>, опрему за прераду пољопривредних производа (воћа, поврћа, млијека, меса, љековитог биља, житарица)</w:t>
      </w:r>
      <w:r w:rsidRPr="00236EA3">
        <w:rPr>
          <w:rFonts w:eastAsiaTheme="majorEastAsia"/>
          <w:sz w:val="22"/>
          <w:lang w:val="sr-Cyrl-BA"/>
        </w:rPr>
        <w:t>. Новчани старт-уп пакети односили би се за заснивање производње у другим дјелатностима које могу</w:t>
      </w:r>
      <w:r w:rsidR="002C7C0B" w:rsidRPr="00236EA3">
        <w:rPr>
          <w:rFonts w:eastAsiaTheme="majorEastAsia"/>
          <w:sz w:val="22"/>
          <w:lang w:val="sr-Cyrl-BA"/>
        </w:rPr>
        <w:t>,</w:t>
      </w:r>
      <w:r w:rsidRPr="00236EA3">
        <w:rPr>
          <w:rFonts w:eastAsiaTheme="majorEastAsia"/>
          <w:sz w:val="22"/>
          <w:lang w:val="sr-Cyrl-BA"/>
        </w:rPr>
        <w:t xml:space="preserve"> а не морају бити повеза са пољопривредном производњом. Примјери таквих дјелатности су: пружање туристичких услуга, развој занатских дјелатности на газдинству,</w:t>
      </w:r>
      <w:r w:rsidR="003F6FFC" w:rsidRPr="00236EA3">
        <w:rPr>
          <w:rFonts w:eastAsiaTheme="majorEastAsia"/>
          <w:sz w:val="22"/>
          <w:lang w:val="sr-Cyrl-BA"/>
        </w:rPr>
        <w:t xml:space="preserve"> пружање услуга механизацијом, пружање образовних услуга и др. Висина новчаних средстава овисила би о висини укупних средстава на располагању. Данас са </w:t>
      </w:r>
      <w:r w:rsidR="00B925F9" w:rsidRPr="00236EA3">
        <w:rPr>
          <w:rFonts w:eastAsiaTheme="majorEastAsia"/>
          <w:sz w:val="22"/>
          <w:lang w:val="sr-Cyrl-BA"/>
        </w:rPr>
        <w:t>републичког</w:t>
      </w:r>
      <w:r w:rsidR="003F6FFC" w:rsidRPr="00236EA3">
        <w:rPr>
          <w:rFonts w:eastAsiaTheme="majorEastAsia"/>
          <w:sz w:val="22"/>
          <w:lang w:val="sr-Cyrl-BA"/>
        </w:rPr>
        <w:t xml:space="preserve"> нивоа на располагању су старт-уп пакети у износу од </w:t>
      </w:r>
      <w:r w:rsidR="001426FA" w:rsidRPr="00236EA3">
        <w:rPr>
          <w:rFonts w:eastAsiaTheme="majorEastAsia"/>
          <w:sz w:val="22"/>
          <w:lang w:val="sr-Cyrl-BA"/>
        </w:rPr>
        <w:t>10</w:t>
      </w:r>
      <w:r w:rsidR="003F6FFC" w:rsidRPr="00236EA3">
        <w:rPr>
          <w:rFonts w:eastAsiaTheme="majorEastAsia"/>
          <w:sz w:val="22"/>
          <w:lang w:val="sr-Cyrl-BA"/>
        </w:rPr>
        <w:t>.000</w:t>
      </w:r>
      <w:r w:rsidR="00256688" w:rsidRPr="00236EA3">
        <w:rPr>
          <w:rFonts w:eastAsiaTheme="majorEastAsia"/>
          <w:sz w:val="22"/>
          <w:lang w:val="sr-Cyrl-BA"/>
        </w:rPr>
        <w:t xml:space="preserve">,00 </w:t>
      </w:r>
      <w:r w:rsidR="003F6FFC" w:rsidRPr="00236EA3">
        <w:rPr>
          <w:rFonts w:eastAsiaTheme="majorEastAsia"/>
          <w:sz w:val="22"/>
          <w:lang w:val="sr-Cyrl-BA"/>
        </w:rPr>
        <w:t>КМ за жене на селу до 40.000</w:t>
      </w:r>
      <w:r w:rsidR="00256688" w:rsidRPr="00236EA3">
        <w:rPr>
          <w:rFonts w:eastAsiaTheme="majorEastAsia"/>
          <w:sz w:val="22"/>
          <w:lang w:val="sr-Cyrl-BA"/>
        </w:rPr>
        <w:t xml:space="preserve">,00 </w:t>
      </w:r>
      <w:r w:rsidR="003F6FFC" w:rsidRPr="00236EA3">
        <w:rPr>
          <w:rFonts w:eastAsiaTheme="majorEastAsia"/>
          <w:sz w:val="22"/>
          <w:lang w:val="sr-Cyrl-BA"/>
        </w:rPr>
        <w:t xml:space="preserve">КМ за младе </w:t>
      </w:r>
      <w:r w:rsidR="00B925F9" w:rsidRPr="00236EA3">
        <w:rPr>
          <w:rFonts w:eastAsiaTheme="majorEastAsia"/>
          <w:sz w:val="22"/>
          <w:lang w:val="sr-Cyrl-BA"/>
        </w:rPr>
        <w:t>инжењере</w:t>
      </w:r>
      <w:r w:rsidR="003F6FFC" w:rsidRPr="00236EA3">
        <w:rPr>
          <w:rFonts w:eastAsiaTheme="majorEastAsia"/>
          <w:sz w:val="22"/>
          <w:lang w:val="sr-Cyrl-BA"/>
        </w:rPr>
        <w:t>. Очекивани ефекат овог пројекта је у повећању броја младих и жена на селу који су покренули властити бизнис.</w:t>
      </w:r>
      <w:r w:rsidR="00A25D54">
        <w:rPr>
          <w:rFonts w:eastAsiaTheme="majorEastAsia"/>
          <w:sz w:val="22"/>
          <w:lang w:val="sr-Cyrl-BA"/>
        </w:rPr>
        <w:t xml:space="preserve"> </w:t>
      </w:r>
      <w:r w:rsidR="00256688" w:rsidRPr="00236EA3">
        <w:rPr>
          <w:rFonts w:eastAsiaTheme="majorEastAsia"/>
          <w:sz w:val="22"/>
          <w:lang w:val="sr-Cyrl-BA"/>
        </w:rPr>
        <w:t xml:space="preserve">Очекивана вриједност овога пројекта би била </w:t>
      </w:r>
      <w:r w:rsidR="00CD5097" w:rsidRPr="00236EA3">
        <w:rPr>
          <w:rFonts w:eastAsiaTheme="majorEastAsia"/>
          <w:sz w:val="22"/>
          <w:lang w:val="sr-Cyrl-BA"/>
        </w:rPr>
        <w:t>6</w:t>
      </w:r>
      <w:r w:rsidR="00256688" w:rsidRPr="00236EA3">
        <w:rPr>
          <w:rFonts w:eastAsiaTheme="majorEastAsia"/>
          <w:sz w:val="22"/>
          <w:lang w:val="sr-Cyrl-BA"/>
        </w:rPr>
        <w:t xml:space="preserve">0.000,00 КМ. </w:t>
      </w:r>
    </w:p>
    <w:p w14:paraId="4ECC5AF2" w14:textId="63578EB9" w:rsidR="00EC095D" w:rsidRPr="00236EA3" w:rsidRDefault="00236EA3" w:rsidP="00236EA3">
      <w:pPr>
        <w:shd w:val="clear" w:color="auto" w:fill="FFFFFF" w:themeFill="background1"/>
        <w:tabs>
          <w:tab w:val="left" w:pos="1260"/>
        </w:tabs>
        <w:jc w:val="both"/>
        <w:rPr>
          <w:rFonts w:eastAsiaTheme="majorEastAsia"/>
          <w:b/>
          <w:sz w:val="22"/>
          <w:lang w:val="sr-Cyrl-BA"/>
        </w:rPr>
      </w:pPr>
      <w:r w:rsidRPr="00236EA3">
        <w:rPr>
          <w:rFonts w:eastAsiaTheme="majorEastAsia"/>
          <w:b/>
          <w:sz w:val="22"/>
          <w:lang w:val="sr-Cyrl-BA"/>
        </w:rPr>
        <w:t>3</w:t>
      </w:r>
      <w:r w:rsidR="00012219" w:rsidRPr="00236EA3">
        <w:rPr>
          <w:rFonts w:eastAsiaTheme="majorEastAsia"/>
          <w:b/>
          <w:sz w:val="22"/>
          <w:lang w:val="sr-Cyrl-BA"/>
        </w:rPr>
        <w:t>.</w:t>
      </w:r>
      <w:r w:rsidR="003F6FFC" w:rsidRPr="00236EA3">
        <w:rPr>
          <w:rFonts w:eastAsiaTheme="majorEastAsia"/>
          <w:b/>
          <w:sz w:val="22"/>
          <w:lang w:val="sr-Cyrl-BA"/>
        </w:rPr>
        <w:t>РАЗВОЈ</w:t>
      </w:r>
      <w:r w:rsidR="00EC095D" w:rsidRPr="00236EA3">
        <w:rPr>
          <w:rFonts w:eastAsiaTheme="majorEastAsia"/>
          <w:b/>
          <w:sz w:val="22"/>
          <w:lang w:val="sr-Cyrl-BA"/>
        </w:rPr>
        <w:t xml:space="preserve"> </w:t>
      </w:r>
      <w:r w:rsidR="003F6FFC" w:rsidRPr="00236EA3">
        <w:rPr>
          <w:rFonts w:eastAsiaTheme="majorEastAsia"/>
          <w:b/>
          <w:sz w:val="22"/>
          <w:lang w:val="sr-Cyrl-BA"/>
        </w:rPr>
        <w:t>ЛАНЦА</w:t>
      </w:r>
      <w:r w:rsidR="00EC095D" w:rsidRPr="00236EA3">
        <w:rPr>
          <w:rFonts w:eastAsiaTheme="majorEastAsia"/>
          <w:b/>
          <w:sz w:val="22"/>
          <w:lang w:val="sr-Cyrl-BA"/>
        </w:rPr>
        <w:t xml:space="preserve"> </w:t>
      </w:r>
      <w:r w:rsidR="003F6FFC" w:rsidRPr="00236EA3">
        <w:rPr>
          <w:rFonts w:eastAsiaTheme="majorEastAsia"/>
          <w:b/>
          <w:sz w:val="22"/>
          <w:lang w:val="sr-Cyrl-BA"/>
        </w:rPr>
        <w:t>ВРИЈЕДНОСТИ</w:t>
      </w:r>
      <w:r w:rsidR="00EC095D" w:rsidRPr="00236EA3">
        <w:rPr>
          <w:rFonts w:eastAsiaTheme="majorEastAsia"/>
          <w:b/>
          <w:sz w:val="22"/>
          <w:lang w:val="sr-Cyrl-BA"/>
        </w:rPr>
        <w:t xml:space="preserve"> </w:t>
      </w:r>
      <w:r w:rsidR="003F6FFC" w:rsidRPr="00236EA3">
        <w:rPr>
          <w:rFonts w:eastAsiaTheme="majorEastAsia"/>
          <w:b/>
          <w:sz w:val="22"/>
          <w:lang w:val="sr-Cyrl-BA"/>
        </w:rPr>
        <w:t>У</w:t>
      </w:r>
      <w:r w:rsidR="00EC095D" w:rsidRPr="00236EA3">
        <w:rPr>
          <w:rFonts w:eastAsiaTheme="majorEastAsia"/>
          <w:b/>
          <w:sz w:val="22"/>
          <w:lang w:val="sr-Cyrl-BA"/>
        </w:rPr>
        <w:t xml:space="preserve"> </w:t>
      </w:r>
      <w:r w:rsidR="003F6FFC" w:rsidRPr="00236EA3">
        <w:rPr>
          <w:rFonts w:eastAsiaTheme="majorEastAsia"/>
          <w:b/>
          <w:sz w:val="22"/>
          <w:lang w:val="sr-Cyrl-BA"/>
        </w:rPr>
        <w:t>ПОЉОПРИВРЕДНОЈ</w:t>
      </w:r>
      <w:r w:rsidR="00EC095D" w:rsidRPr="00236EA3">
        <w:rPr>
          <w:rFonts w:eastAsiaTheme="majorEastAsia"/>
          <w:b/>
          <w:sz w:val="22"/>
          <w:lang w:val="sr-Cyrl-BA"/>
        </w:rPr>
        <w:t xml:space="preserve"> </w:t>
      </w:r>
      <w:r w:rsidR="003F6FFC" w:rsidRPr="00236EA3">
        <w:rPr>
          <w:rFonts w:eastAsiaTheme="majorEastAsia"/>
          <w:b/>
          <w:sz w:val="22"/>
          <w:lang w:val="sr-Cyrl-BA"/>
        </w:rPr>
        <w:t>ПРОИЗВОДЊИ</w:t>
      </w:r>
    </w:p>
    <w:p w14:paraId="4C76F089" w14:textId="6ACA20A2" w:rsidR="00EC095D" w:rsidRPr="00236EA3" w:rsidRDefault="003F6FFC" w:rsidP="00236EA3">
      <w:pPr>
        <w:shd w:val="clear" w:color="auto" w:fill="FFFFFF" w:themeFill="background1"/>
        <w:tabs>
          <w:tab w:val="left" w:pos="1260"/>
        </w:tabs>
        <w:jc w:val="both"/>
        <w:rPr>
          <w:rFonts w:eastAsiaTheme="majorEastAsia"/>
          <w:sz w:val="22"/>
          <w:lang w:val="sr-Cyrl-BA"/>
        </w:rPr>
      </w:pPr>
      <w:r w:rsidRPr="00236EA3">
        <w:rPr>
          <w:rFonts w:eastAsiaTheme="majorEastAsia"/>
          <w:sz w:val="22"/>
          <w:lang w:val="sr-Cyrl-BA"/>
        </w:rPr>
        <w:t>Ланац вриједности подразумијева успостављање организоване пољопривредне производње и пласмана пољопривредних производа од њиве до крајњег купца у којем је позиција примарног произвођача таква да може обезб</w:t>
      </w:r>
      <w:r w:rsidR="002C7C0B" w:rsidRPr="00236EA3">
        <w:rPr>
          <w:rFonts w:eastAsiaTheme="majorEastAsia"/>
          <w:sz w:val="22"/>
          <w:lang w:val="sr-Cyrl-BA"/>
        </w:rPr>
        <w:t>и</w:t>
      </w:r>
      <w:r w:rsidRPr="00236EA3">
        <w:rPr>
          <w:rFonts w:eastAsiaTheme="majorEastAsia"/>
          <w:sz w:val="22"/>
          <w:lang w:val="sr-Cyrl-BA"/>
        </w:rPr>
        <w:t xml:space="preserve">једити максимални приход и </w:t>
      </w:r>
      <w:r w:rsidR="00F764A6" w:rsidRPr="00236EA3">
        <w:rPr>
          <w:rFonts w:eastAsiaTheme="majorEastAsia"/>
          <w:sz w:val="22"/>
          <w:lang w:val="sr-Cyrl-BA"/>
        </w:rPr>
        <w:t>конкурентску</w:t>
      </w:r>
      <w:r w:rsidRPr="00236EA3">
        <w:rPr>
          <w:rFonts w:eastAsiaTheme="majorEastAsia"/>
          <w:sz w:val="22"/>
          <w:lang w:val="sr-Cyrl-BA"/>
        </w:rPr>
        <w:t xml:space="preserve"> позицију у односу на друге карике у ланцу. У току израде стратегије дефинисани су ланци вриједности у производњи </w:t>
      </w:r>
      <w:r w:rsidR="002C7C0B" w:rsidRPr="00236EA3">
        <w:rPr>
          <w:rFonts w:eastAsiaTheme="majorEastAsia"/>
          <w:sz w:val="22"/>
          <w:lang w:val="sr-Cyrl-BA"/>
        </w:rPr>
        <w:t>поврћа у заштићеном простору, сточарство и сеоски туризам</w:t>
      </w:r>
      <w:r w:rsidRPr="00236EA3">
        <w:rPr>
          <w:rFonts w:eastAsiaTheme="majorEastAsia"/>
          <w:sz w:val="22"/>
          <w:lang w:val="sr-Cyrl-BA"/>
        </w:rPr>
        <w:t xml:space="preserve">. Овај пројекат би подразумијевао сет инвестиција и других мјера за успостављање ефикасних ланаца вриједности у те </w:t>
      </w:r>
      <w:r w:rsidR="002C7C0B" w:rsidRPr="00236EA3">
        <w:rPr>
          <w:rFonts w:eastAsiaTheme="majorEastAsia"/>
          <w:sz w:val="22"/>
          <w:lang w:val="sr-Cyrl-BA"/>
        </w:rPr>
        <w:t>три</w:t>
      </w:r>
      <w:r w:rsidRPr="00236EA3">
        <w:rPr>
          <w:rFonts w:eastAsiaTheme="majorEastAsia"/>
          <w:sz w:val="22"/>
          <w:lang w:val="sr-Cyrl-BA"/>
        </w:rPr>
        <w:t xml:space="preserve"> области а које би укључивале: подизање нивоа производње у </w:t>
      </w:r>
      <w:r w:rsidR="002C7C0B" w:rsidRPr="00236EA3">
        <w:rPr>
          <w:rFonts w:eastAsiaTheme="majorEastAsia"/>
          <w:sz w:val="22"/>
          <w:lang w:val="sr-Cyrl-BA"/>
        </w:rPr>
        <w:t>повртларству и сточарству</w:t>
      </w:r>
      <w:r w:rsidRPr="00236EA3">
        <w:rPr>
          <w:rFonts w:eastAsiaTheme="majorEastAsia"/>
          <w:sz w:val="22"/>
          <w:lang w:val="sr-Cyrl-BA"/>
        </w:rPr>
        <w:t xml:space="preserve">, </w:t>
      </w:r>
      <w:r w:rsidRPr="00236EA3">
        <w:rPr>
          <w:rFonts w:eastAsiaTheme="majorEastAsia"/>
          <w:sz w:val="22"/>
          <w:lang w:val="sr-Cyrl-BA"/>
        </w:rPr>
        <w:lastRenderedPageBreak/>
        <w:t xml:space="preserve">унапређење </w:t>
      </w:r>
      <w:r w:rsidR="002C7C0B" w:rsidRPr="00236EA3">
        <w:rPr>
          <w:rFonts w:eastAsiaTheme="majorEastAsia"/>
          <w:sz w:val="22"/>
          <w:lang w:val="sr-Cyrl-BA"/>
        </w:rPr>
        <w:t>услова за пружање услуга сеоског туризма</w:t>
      </w:r>
      <w:r w:rsidRPr="00236EA3">
        <w:rPr>
          <w:rFonts w:eastAsiaTheme="majorEastAsia"/>
          <w:sz w:val="22"/>
          <w:lang w:val="sr-Cyrl-BA"/>
        </w:rPr>
        <w:t xml:space="preserve">, унапређење нивоа организованости </w:t>
      </w:r>
      <w:r w:rsidR="002C7C0B" w:rsidRPr="00236EA3">
        <w:rPr>
          <w:rFonts w:eastAsiaTheme="majorEastAsia"/>
          <w:sz w:val="22"/>
          <w:lang w:val="sr-Cyrl-BA"/>
        </w:rPr>
        <w:t>прозвођача и пружаоца услуга сеоског туризма</w:t>
      </w:r>
      <w:r w:rsidRPr="00236EA3">
        <w:rPr>
          <w:rFonts w:eastAsiaTheme="majorEastAsia"/>
          <w:sz w:val="22"/>
          <w:lang w:val="sr-Cyrl-BA"/>
        </w:rPr>
        <w:t xml:space="preserve">, унапређење </w:t>
      </w:r>
      <w:r w:rsidR="002C7C0B" w:rsidRPr="00236EA3">
        <w:rPr>
          <w:rFonts w:eastAsiaTheme="majorEastAsia"/>
          <w:sz w:val="22"/>
          <w:lang w:val="sr-Cyrl-BA"/>
        </w:rPr>
        <w:t xml:space="preserve">прераде односно чувања готових производа (опрема за прераду, мини хладњаче) </w:t>
      </w:r>
      <w:r w:rsidR="009E443C" w:rsidRPr="00236EA3">
        <w:rPr>
          <w:rFonts w:eastAsiaTheme="majorEastAsia"/>
          <w:sz w:val="22"/>
          <w:lang w:val="sr-Cyrl-BA"/>
        </w:rPr>
        <w:t xml:space="preserve">и др. </w:t>
      </w:r>
      <w:r w:rsidRPr="00236EA3">
        <w:rPr>
          <w:rFonts w:eastAsiaTheme="majorEastAsia"/>
          <w:sz w:val="22"/>
          <w:lang w:val="sr-Cyrl-BA"/>
        </w:rPr>
        <w:t>Ефекти</w:t>
      </w:r>
      <w:r w:rsidR="00EC095D" w:rsidRPr="00236EA3">
        <w:rPr>
          <w:rFonts w:eastAsiaTheme="majorEastAsia"/>
          <w:sz w:val="22"/>
          <w:lang w:val="sr-Cyrl-BA"/>
        </w:rPr>
        <w:t xml:space="preserve"> </w:t>
      </w:r>
      <w:r w:rsidRPr="00236EA3">
        <w:rPr>
          <w:rFonts w:eastAsiaTheme="majorEastAsia"/>
          <w:sz w:val="22"/>
          <w:lang w:val="sr-Cyrl-BA"/>
        </w:rPr>
        <w:t>који</w:t>
      </w:r>
      <w:r w:rsidR="00EC095D" w:rsidRPr="00236EA3">
        <w:rPr>
          <w:rFonts w:eastAsiaTheme="majorEastAsia"/>
          <w:sz w:val="22"/>
          <w:lang w:val="sr-Cyrl-BA"/>
        </w:rPr>
        <w:t xml:space="preserve"> </w:t>
      </w:r>
      <w:r w:rsidRPr="00236EA3">
        <w:rPr>
          <w:rFonts w:eastAsiaTheme="majorEastAsia"/>
          <w:sz w:val="22"/>
          <w:lang w:val="sr-Cyrl-BA"/>
        </w:rPr>
        <w:t>се</w:t>
      </w:r>
      <w:r w:rsidR="00EC095D" w:rsidRPr="00236EA3">
        <w:rPr>
          <w:rFonts w:eastAsiaTheme="majorEastAsia"/>
          <w:sz w:val="22"/>
          <w:lang w:val="sr-Cyrl-BA"/>
        </w:rPr>
        <w:t xml:space="preserve"> </w:t>
      </w:r>
      <w:r w:rsidRPr="00236EA3">
        <w:rPr>
          <w:rFonts w:eastAsiaTheme="majorEastAsia"/>
          <w:sz w:val="22"/>
          <w:lang w:val="sr-Cyrl-BA"/>
        </w:rPr>
        <w:t>очекују</w:t>
      </w:r>
      <w:r w:rsidR="00EC095D" w:rsidRPr="00236EA3">
        <w:rPr>
          <w:rFonts w:eastAsiaTheme="majorEastAsia"/>
          <w:sz w:val="22"/>
          <w:lang w:val="sr-Cyrl-BA"/>
        </w:rPr>
        <w:t xml:space="preserve"> </w:t>
      </w:r>
      <w:r w:rsidRPr="00236EA3">
        <w:rPr>
          <w:rFonts w:eastAsiaTheme="majorEastAsia"/>
          <w:sz w:val="22"/>
          <w:lang w:val="sr-Cyrl-BA"/>
        </w:rPr>
        <w:t>од</w:t>
      </w:r>
      <w:r w:rsidR="00EC095D" w:rsidRPr="00236EA3">
        <w:rPr>
          <w:rFonts w:eastAsiaTheme="majorEastAsia"/>
          <w:sz w:val="22"/>
          <w:lang w:val="sr-Cyrl-BA"/>
        </w:rPr>
        <w:t xml:space="preserve"> </w:t>
      </w:r>
      <w:r w:rsidRPr="00236EA3">
        <w:rPr>
          <w:rFonts w:eastAsiaTheme="majorEastAsia"/>
          <w:sz w:val="22"/>
          <w:lang w:val="sr-Cyrl-BA"/>
        </w:rPr>
        <w:t>пројекта</w:t>
      </w:r>
      <w:r w:rsidR="00EC095D" w:rsidRPr="00236EA3">
        <w:rPr>
          <w:rFonts w:eastAsiaTheme="majorEastAsia"/>
          <w:sz w:val="22"/>
          <w:lang w:val="sr-Cyrl-BA"/>
        </w:rPr>
        <w:t xml:space="preserve"> </w:t>
      </w:r>
      <w:r w:rsidRPr="00236EA3">
        <w:rPr>
          <w:rFonts w:eastAsiaTheme="majorEastAsia"/>
          <w:sz w:val="22"/>
          <w:lang w:val="sr-Cyrl-BA"/>
        </w:rPr>
        <w:t>односе</w:t>
      </w:r>
      <w:r w:rsidR="00EC095D" w:rsidRPr="00236EA3">
        <w:rPr>
          <w:rFonts w:eastAsiaTheme="majorEastAsia"/>
          <w:sz w:val="22"/>
          <w:lang w:val="sr-Cyrl-BA"/>
        </w:rPr>
        <w:t xml:space="preserve"> </w:t>
      </w:r>
      <w:r w:rsidRPr="00236EA3">
        <w:rPr>
          <w:rFonts w:eastAsiaTheme="majorEastAsia"/>
          <w:sz w:val="22"/>
          <w:lang w:val="sr-Cyrl-BA"/>
        </w:rPr>
        <w:t>се</w:t>
      </w:r>
      <w:r w:rsidR="00EC095D" w:rsidRPr="00236EA3">
        <w:rPr>
          <w:rFonts w:eastAsiaTheme="majorEastAsia"/>
          <w:sz w:val="22"/>
          <w:lang w:val="sr-Cyrl-BA"/>
        </w:rPr>
        <w:t xml:space="preserve"> </w:t>
      </w:r>
      <w:r w:rsidRPr="00236EA3">
        <w:rPr>
          <w:rFonts w:eastAsiaTheme="majorEastAsia"/>
          <w:sz w:val="22"/>
          <w:lang w:val="sr-Cyrl-BA"/>
        </w:rPr>
        <w:t>на</w:t>
      </w:r>
      <w:r w:rsidR="00EC095D" w:rsidRPr="00236EA3">
        <w:rPr>
          <w:rFonts w:eastAsiaTheme="majorEastAsia"/>
          <w:sz w:val="22"/>
          <w:lang w:val="sr-Cyrl-BA"/>
        </w:rPr>
        <w:t xml:space="preserve">: </w:t>
      </w:r>
      <w:r w:rsidRPr="00236EA3">
        <w:rPr>
          <w:rFonts w:eastAsiaTheme="majorEastAsia"/>
          <w:sz w:val="22"/>
          <w:lang w:val="sr-Cyrl-BA"/>
        </w:rPr>
        <w:t>раст</w:t>
      </w:r>
      <w:r w:rsidR="00EC095D" w:rsidRPr="00236EA3">
        <w:rPr>
          <w:rFonts w:eastAsiaTheme="majorEastAsia"/>
          <w:sz w:val="22"/>
          <w:lang w:val="sr-Cyrl-BA"/>
        </w:rPr>
        <w:t xml:space="preserve"> </w:t>
      </w:r>
      <w:r w:rsidRPr="00236EA3">
        <w:rPr>
          <w:rFonts w:eastAsiaTheme="majorEastAsia"/>
          <w:sz w:val="22"/>
          <w:lang w:val="sr-Cyrl-BA"/>
        </w:rPr>
        <w:t>додане</w:t>
      </w:r>
      <w:r w:rsidR="00EC095D" w:rsidRPr="00236EA3">
        <w:rPr>
          <w:rFonts w:eastAsiaTheme="majorEastAsia"/>
          <w:sz w:val="22"/>
          <w:lang w:val="sr-Cyrl-BA"/>
        </w:rPr>
        <w:t xml:space="preserve"> </w:t>
      </w:r>
      <w:r w:rsidRPr="00236EA3">
        <w:rPr>
          <w:rFonts w:eastAsiaTheme="majorEastAsia"/>
          <w:sz w:val="22"/>
          <w:lang w:val="sr-Cyrl-BA"/>
        </w:rPr>
        <w:t>вриједности</w:t>
      </w:r>
      <w:r w:rsidR="00EC095D" w:rsidRPr="00236EA3">
        <w:rPr>
          <w:rFonts w:eastAsiaTheme="majorEastAsia"/>
          <w:sz w:val="22"/>
          <w:lang w:val="sr-Cyrl-BA"/>
        </w:rPr>
        <w:t xml:space="preserve"> </w:t>
      </w:r>
      <w:r w:rsidRPr="00236EA3">
        <w:rPr>
          <w:rFonts w:eastAsiaTheme="majorEastAsia"/>
          <w:sz w:val="22"/>
          <w:lang w:val="sr-Cyrl-BA"/>
        </w:rPr>
        <w:t>у</w:t>
      </w:r>
      <w:r w:rsidR="00EC095D" w:rsidRPr="00236EA3">
        <w:rPr>
          <w:rFonts w:eastAsiaTheme="majorEastAsia"/>
          <w:sz w:val="22"/>
          <w:lang w:val="sr-Cyrl-BA"/>
        </w:rPr>
        <w:t xml:space="preserve"> </w:t>
      </w:r>
      <w:r w:rsidRPr="00236EA3">
        <w:rPr>
          <w:rFonts w:eastAsiaTheme="majorEastAsia"/>
          <w:sz w:val="22"/>
          <w:lang w:val="sr-Cyrl-BA"/>
        </w:rPr>
        <w:t>пољопривреди</w:t>
      </w:r>
      <w:r w:rsidR="00EC095D" w:rsidRPr="00236EA3">
        <w:rPr>
          <w:rFonts w:eastAsiaTheme="majorEastAsia"/>
          <w:sz w:val="22"/>
          <w:lang w:val="sr-Cyrl-BA"/>
        </w:rPr>
        <w:t xml:space="preserve">, </w:t>
      </w:r>
      <w:r w:rsidRPr="00236EA3">
        <w:rPr>
          <w:rFonts w:eastAsiaTheme="majorEastAsia"/>
          <w:sz w:val="22"/>
          <w:lang w:val="sr-Cyrl-BA"/>
        </w:rPr>
        <w:t>раст</w:t>
      </w:r>
      <w:r w:rsidR="00EC095D" w:rsidRPr="00236EA3">
        <w:rPr>
          <w:rFonts w:eastAsiaTheme="majorEastAsia"/>
          <w:sz w:val="22"/>
          <w:lang w:val="sr-Cyrl-BA"/>
        </w:rPr>
        <w:t xml:space="preserve"> </w:t>
      </w:r>
      <w:r w:rsidRPr="00236EA3">
        <w:rPr>
          <w:rFonts w:eastAsiaTheme="majorEastAsia"/>
          <w:sz w:val="22"/>
          <w:lang w:val="sr-Cyrl-BA"/>
        </w:rPr>
        <w:t>нивоа</w:t>
      </w:r>
      <w:r w:rsidR="00EC095D" w:rsidRPr="00236EA3">
        <w:rPr>
          <w:rFonts w:eastAsiaTheme="majorEastAsia"/>
          <w:sz w:val="22"/>
          <w:lang w:val="sr-Cyrl-BA"/>
        </w:rPr>
        <w:t xml:space="preserve"> </w:t>
      </w:r>
      <w:r w:rsidR="00A23CA5" w:rsidRPr="00236EA3">
        <w:rPr>
          <w:rFonts w:eastAsiaTheme="majorEastAsia"/>
          <w:sz w:val="22"/>
          <w:lang w:val="sr-Cyrl-BA"/>
        </w:rPr>
        <w:t>прераде</w:t>
      </w:r>
      <w:r w:rsidR="00EC095D" w:rsidRPr="00236EA3">
        <w:rPr>
          <w:rFonts w:eastAsiaTheme="majorEastAsia"/>
          <w:sz w:val="22"/>
          <w:lang w:val="sr-Cyrl-BA"/>
        </w:rPr>
        <w:t xml:space="preserve"> </w:t>
      </w:r>
      <w:r w:rsidRPr="00236EA3">
        <w:rPr>
          <w:rFonts w:eastAsiaTheme="majorEastAsia"/>
          <w:sz w:val="22"/>
          <w:lang w:val="sr-Cyrl-BA"/>
        </w:rPr>
        <w:t>пољопривредних</w:t>
      </w:r>
      <w:r w:rsidR="00EC095D" w:rsidRPr="00236EA3">
        <w:rPr>
          <w:rFonts w:eastAsiaTheme="majorEastAsia"/>
          <w:sz w:val="22"/>
          <w:lang w:val="sr-Cyrl-BA"/>
        </w:rPr>
        <w:t xml:space="preserve"> </w:t>
      </w:r>
      <w:r w:rsidRPr="00236EA3">
        <w:rPr>
          <w:rFonts w:eastAsiaTheme="majorEastAsia"/>
          <w:sz w:val="22"/>
          <w:lang w:val="sr-Cyrl-BA"/>
        </w:rPr>
        <w:t>сировина</w:t>
      </w:r>
      <w:r w:rsidR="00EC095D" w:rsidRPr="00236EA3">
        <w:rPr>
          <w:rFonts w:eastAsiaTheme="majorEastAsia"/>
          <w:sz w:val="22"/>
          <w:lang w:val="sr-Cyrl-BA"/>
        </w:rPr>
        <w:t xml:space="preserve">, </w:t>
      </w:r>
      <w:r w:rsidRPr="00236EA3">
        <w:rPr>
          <w:rFonts w:eastAsiaTheme="majorEastAsia"/>
          <w:sz w:val="22"/>
          <w:lang w:val="sr-Cyrl-BA"/>
        </w:rPr>
        <w:t>изграђене</w:t>
      </w:r>
      <w:r w:rsidR="00EC095D" w:rsidRPr="00236EA3">
        <w:rPr>
          <w:rFonts w:eastAsiaTheme="majorEastAsia"/>
          <w:sz w:val="22"/>
          <w:lang w:val="sr-Cyrl-BA"/>
        </w:rPr>
        <w:t xml:space="preserve"> </w:t>
      </w:r>
      <w:r w:rsidRPr="00236EA3">
        <w:rPr>
          <w:rFonts w:eastAsiaTheme="majorEastAsia"/>
          <w:sz w:val="22"/>
          <w:lang w:val="sr-Cyrl-BA"/>
        </w:rPr>
        <w:t>прерађивачке</w:t>
      </w:r>
      <w:r w:rsidR="00EC095D" w:rsidRPr="00236EA3">
        <w:rPr>
          <w:rFonts w:eastAsiaTheme="majorEastAsia"/>
          <w:sz w:val="22"/>
          <w:lang w:val="sr-Cyrl-BA"/>
        </w:rPr>
        <w:t xml:space="preserve"> </w:t>
      </w:r>
      <w:r w:rsidRPr="00236EA3">
        <w:rPr>
          <w:rFonts w:eastAsiaTheme="majorEastAsia"/>
          <w:sz w:val="22"/>
          <w:lang w:val="sr-Cyrl-BA"/>
        </w:rPr>
        <w:t>капацитете</w:t>
      </w:r>
      <w:r w:rsidR="00EC095D" w:rsidRPr="00236EA3">
        <w:rPr>
          <w:rFonts w:eastAsiaTheme="majorEastAsia"/>
          <w:sz w:val="22"/>
          <w:lang w:val="sr-Cyrl-BA"/>
        </w:rPr>
        <w:t xml:space="preserve"> </w:t>
      </w:r>
      <w:r w:rsidRPr="00236EA3">
        <w:rPr>
          <w:rFonts w:eastAsiaTheme="majorEastAsia"/>
          <w:sz w:val="22"/>
          <w:lang w:val="sr-Cyrl-BA"/>
        </w:rPr>
        <w:t>и</w:t>
      </w:r>
      <w:r w:rsidR="00EC095D" w:rsidRPr="00236EA3">
        <w:rPr>
          <w:rFonts w:eastAsiaTheme="majorEastAsia"/>
          <w:sz w:val="22"/>
          <w:lang w:val="sr-Cyrl-BA"/>
        </w:rPr>
        <w:t xml:space="preserve"> </w:t>
      </w:r>
      <w:r w:rsidRPr="00236EA3">
        <w:rPr>
          <w:rFonts w:eastAsiaTheme="majorEastAsia"/>
          <w:sz w:val="22"/>
          <w:lang w:val="sr-Cyrl-BA"/>
        </w:rPr>
        <w:t>успостављене</w:t>
      </w:r>
      <w:r w:rsidR="00EC095D" w:rsidRPr="00236EA3">
        <w:rPr>
          <w:rFonts w:eastAsiaTheme="majorEastAsia"/>
          <w:sz w:val="22"/>
          <w:lang w:val="sr-Cyrl-BA"/>
        </w:rPr>
        <w:t xml:space="preserve"> </w:t>
      </w:r>
      <w:r w:rsidRPr="00236EA3">
        <w:rPr>
          <w:rFonts w:eastAsiaTheme="majorEastAsia"/>
          <w:sz w:val="22"/>
          <w:lang w:val="sr-Cyrl-BA"/>
        </w:rPr>
        <w:t>ланце</w:t>
      </w:r>
      <w:r w:rsidR="00EC095D" w:rsidRPr="00236EA3">
        <w:rPr>
          <w:rFonts w:eastAsiaTheme="majorEastAsia"/>
          <w:sz w:val="22"/>
          <w:lang w:val="sr-Cyrl-BA"/>
        </w:rPr>
        <w:t xml:space="preserve"> </w:t>
      </w:r>
      <w:r w:rsidRPr="00236EA3">
        <w:rPr>
          <w:rFonts w:eastAsiaTheme="majorEastAsia"/>
          <w:sz w:val="22"/>
          <w:lang w:val="sr-Cyrl-BA"/>
        </w:rPr>
        <w:t>вриједности</w:t>
      </w:r>
      <w:r w:rsidR="00EC095D" w:rsidRPr="00236EA3">
        <w:rPr>
          <w:rFonts w:eastAsiaTheme="majorEastAsia"/>
          <w:sz w:val="22"/>
          <w:lang w:val="sr-Cyrl-BA"/>
        </w:rPr>
        <w:t xml:space="preserve">. </w:t>
      </w:r>
      <w:r w:rsidRPr="00236EA3">
        <w:rPr>
          <w:rFonts w:eastAsiaTheme="majorEastAsia"/>
          <w:sz w:val="22"/>
          <w:lang w:val="sr-Cyrl-BA"/>
        </w:rPr>
        <w:t>Финансијска</w:t>
      </w:r>
      <w:r w:rsidR="00EC095D" w:rsidRPr="00236EA3">
        <w:rPr>
          <w:rFonts w:eastAsiaTheme="majorEastAsia"/>
          <w:sz w:val="22"/>
          <w:lang w:val="sr-Cyrl-BA"/>
        </w:rPr>
        <w:t xml:space="preserve"> </w:t>
      </w:r>
      <w:r w:rsidRPr="00236EA3">
        <w:rPr>
          <w:rFonts w:eastAsiaTheme="majorEastAsia"/>
          <w:sz w:val="22"/>
          <w:lang w:val="sr-Cyrl-BA"/>
        </w:rPr>
        <w:t>средства</w:t>
      </w:r>
      <w:r w:rsidR="00EC095D" w:rsidRPr="00236EA3">
        <w:rPr>
          <w:rFonts w:eastAsiaTheme="majorEastAsia"/>
          <w:sz w:val="22"/>
          <w:lang w:val="sr-Cyrl-BA"/>
        </w:rPr>
        <w:t xml:space="preserve"> </w:t>
      </w:r>
      <w:r w:rsidRPr="00236EA3">
        <w:rPr>
          <w:rFonts w:eastAsiaTheme="majorEastAsia"/>
          <w:sz w:val="22"/>
          <w:lang w:val="sr-Cyrl-BA"/>
        </w:rPr>
        <w:t>процијењена</w:t>
      </w:r>
      <w:r w:rsidR="00EC095D" w:rsidRPr="00236EA3">
        <w:rPr>
          <w:rFonts w:eastAsiaTheme="majorEastAsia"/>
          <w:sz w:val="22"/>
          <w:lang w:val="sr-Cyrl-BA"/>
        </w:rPr>
        <w:t xml:space="preserve"> </w:t>
      </w:r>
      <w:r w:rsidRPr="00236EA3">
        <w:rPr>
          <w:rFonts w:eastAsiaTheme="majorEastAsia"/>
          <w:sz w:val="22"/>
          <w:lang w:val="sr-Cyrl-BA"/>
        </w:rPr>
        <w:t>за</w:t>
      </w:r>
      <w:r w:rsidR="00EC095D" w:rsidRPr="00236EA3">
        <w:rPr>
          <w:rFonts w:eastAsiaTheme="majorEastAsia"/>
          <w:sz w:val="22"/>
          <w:lang w:val="sr-Cyrl-BA"/>
        </w:rPr>
        <w:t xml:space="preserve"> </w:t>
      </w:r>
      <w:r w:rsidRPr="00236EA3">
        <w:rPr>
          <w:rFonts w:eastAsiaTheme="majorEastAsia"/>
          <w:sz w:val="22"/>
          <w:lang w:val="sr-Cyrl-BA"/>
        </w:rPr>
        <w:t>реализацију</w:t>
      </w:r>
      <w:r w:rsidR="00EC095D" w:rsidRPr="00236EA3">
        <w:rPr>
          <w:rFonts w:eastAsiaTheme="majorEastAsia"/>
          <w:sz w:val="22"/>
          <w:lang w:val="sr-Cyrl-BA"/>
        </w:rPr>
        <w:t xml:space="preserve"> </w:t>
      </w:r>
      <w:r w:rsidRPr="00236EA3">
        <w:rPr>
          <w:rFonts w:eastAsiaTheme="majorEastAsia"/>
          <w:sz w:val="22"/>
          <w:lang w:val="sr-Cyrl-BA"/>
        </w:rPr>
        <w:t>пројекта</w:t>
      </w:r>
      <w:r w:rsidR="00EC095D" w:rsidRPr="00236EA3">
        <w:rPr>
          <w:rFonts w:eastAsiaTheme="majorEastAsia"/>
          <w:sz w:val="22"/>
          <w:lang w:val="sr-Cyrl-BA"/>
        </w:rPr>
        <w:t xml:space="preserve"> </w:t>
      </w:r>
      <w:r w:rsidRPr="00236EA3">
        <w:rPr>
          <w:rFonts w:eastAsiaTheme="majorEastAsia"/>
          <w:sz w:val="22"/>
          <w:lang w:val="sr-Cyrl-BA"/>
        </w:rPr>
        <w:t>износе</w:t>
      </w:r>
      <w:r w:rsidR="00EC095D" w:rsidRPr="00236EA3">
        <w:rPr>
          <w:rFonts w:eastAsiaTheme="majorEastAsia"/>
          <w:sz w:val="22"/>
          <w:lang w:val="sr-Cyrl-BA"/>
        </w:rPr>
        <w:t xml:space="preserve"> </w:t>
      </w:r>
      <w:r w:rsidR="00256688" w:rsidRPr="00236EA3">
        <w:rPr>
          <w:rFonts w:eastAsiaTheme="majorEastAsia"/>
          <w:sz w:val="22"/>
          <w:lang w:val="sr-Cyrl-BA"/>
        </w:rPr>
        <w:t>3</w:t>
      </w:r>
      <w:r w:rsidR="00236EA3" w:rsidRPr="00236EA3">
        <w:rPr>
          <w:rFonts w:eastAsiaTheme="majorEastAsia"/>
          <w:sz w:val="22"/>
          <w:lang w:val="sr-Cyrl-BA"/>
        </w:rPr>
        <w:t>0</w:t>
      </w:r>
      <w:r w:rsidR="009E443C" w:rsidRPr="00236EA3">
        <w:rPr>
          <w:rFonts w:eastAsiaTheme="majorEastAsia"/>
          <w:sz w:val="22"/>
          <w:lang w:val="sr-Cyrl-BA"/>
        </w:rPr>
        <w:t>0</w:t>
      </w:r>
      <w:r w:rsidR="00EC095D" w:rsidRPr="00236EA3">
        <w:rPr>
          <w:rFonts w:eastAsiaTheme="majorEastAsia"/>
          <w:sz w:val="22"/>
          <w:lang w:val="sr-Cyrl-BA"/>
        </w:rPr>
        <w:t>.000</w:t>
      </w:r>
      <w:r w:rsidR="00256688" w:rsidRPr="00236EA3">
        <w:rPr>
          <w:rFonts w:eastAsiaTheme="majorEastAsia"/>
          <w:sz w:val="22"/>
          <w:lang w:val="sr-Cyrl-BA"/>
        </w:rPr>
        <w:t xml:space="preserve">,00 </w:t>
      </w:r>
      <w:r w:rsidRPr="00236EA3">
        <w:rPr>
          <w:rFonts w:eastAsiaTheme="majorEastAsia"/>
          <w:sz w:val="22"/>
          <w:lang w:val="sr-Cyrl-BA"/>
        </w:rPr>
        <w:t>КМ</w:t>
      </w:r>
      <w:r w:rsidR="00EC095D" w:rsidRPr="00236EA3">
        <w:rPr>
          <w:rFonts w:eastAsiaTheme="majorEastAsia"/>
          <w:sz w:val="22"/>
          <w:lang w:val="sr-Cyrl-BA"/>
        </w:rPr>
        <w:t xml:space="preserve"> </w:t>
      </w:r>
      <w:r w:rsidRPr="00236EA3">
        <w:rPr>
          <w:rFonts w:eastAsiaTheme="majorEastAsia"/>
          <w:sz w:val="22"/>
          <w:lang w:val="sr-Cyrl-BA"/>
        </w:rPr>
        <w:t>из</w:t>
      </w:r>
      <w:r w:rsidR="00EC095D" w:rsidRPr="00236EA3">
        <w:rPr>
          <w:rFonts w:eastAsiaTheme="majorEastAsia"/>
          <w:sz w:val="22"/>
          <w:lang w:val="sr-Cyrl-BA"/>
        </w:rPr>
        <w:t xml:space="preserve"> </w:t>
      </w:r>
      <w:r w:rsidRPr="00236EA3">
        <w:rPr>
          <w:rFonts w:eastAsiaTheme="majorEastAsia"/>
          <w:sz w:val="22"/>
          <w:lang w:val="sr-Cyrl-BA"/>
        </w:rPr>
        <w:t>различитих</w:t>
      </w:r>
      <w:r w:rsidR="00EC095D" w:rsidRPr="00236EA3">
        <w:rPr>
          <w:rFonts w:eastAsiaTheme="majorEastAsia"/>
          <w:sz w:val="22"/>
          <w:lang w:val="sr-Cyrl-BA"/>
        </w:rPr>
        <w:t xml:space="preserve"> </w:t>
      </w:r>
      <w:r w:rsidRPr="00236EA3">
        <w:rPr>
          <w:rFonts w:eastAsiaTheme="majorEastAsia"/>
          <w:sz w:val="22"/>
          <w:lang w:val="sr-Cyrl-BA"/>
        </w:rPr>
        <w:t>извора</w:t>
      </w:r>
      <w:r w:rsidR="00EC095D" w:rsidRPr="00236EA3">
        <w:rPr>
          <w:rFonts w:eastAsiaTheme="majorEastAsia"/>
          <w:sz w:val="22"/>
          <w:lang w:val="sr-Cyrl-BA"/>
        </w:rPr>
        <w:t xml:space="preserve"> </w:t>
      </w:r>
      <w:r w:rsidRPr="00236EA3">
        <w:rPr>
          <w:rFonts w:eastAsiaTheme="majorEastAsia"/>
          <w:sz w:val="22"/>
          <w:lang w:val="sr-Cyrl-BA"/>
        </w:rPr>
        <w:t>финансирања</w:t>
      </w:r>
      <w:r w:rsidR="00EC095D" w:rsidRPr="00236EA3">
        <w:rPr>
          <w:rFonts w:eastAsiaTheme="majorEastAsia"/>
          <w:sz w:val="22"/>
          <w:lang w:val="sr-Cyrl-BA"/>
        </w:rPr>
        <w:t>.</w:t>
      </w:r>
    </w:p>
    <w:p w14:paraId="678369B3" w14:textId="3845F1D8" w:rsidR="00EC095D" w:rsidRPr="00236EA3" w:rsidRDefault="00012219" w:rsidP="00236EA3">
      <w:pPr>
        <w:shd w:val="clear" w:color="auto" w:fill="FFFFFF" w:themeFill="background1"/>
        <w:tabs>
          <w:tab w:val="left" w:pos="1260"/>
        </w:tabs>
        <w:jc w:val="both"/>
        <w:rPr>
          <w:rFonts w:eastAsiaTheme="majorEastAsia"/>
          <w:b/>
          <w:sz w:val="22"/>
          <w:lang w:val="sr-Cyrl-BA"/>
        </w:rPr>
      </w:pPr>
      <w:r w:rsidRPr="00236EA3">
        <w:rPr>
          <w:rFonts w:eastAsiaTheme="majorEastAsia"/>
          <w:b/>
          <w:sz w:val="22"/>
          <w:lang w:val="sr-Cyrl-BA"/>
        </w:rPr>
        <w:t>4.</w:t>
      </w:r>
      <w:r w:rsidR="00502856" w:rsidRPr="00236EA3">
        <w:rPr>
          <w:rFonts w:eastAsiaTheme="majorEastAsia"/>
          <w:b/>
          <w:sz w:val="22"/>
          <w:lang w:val="sr-Cyrl-BA"/>
        </w:rPr>
        <w:t>ИНВЕСТИЦИЈЕ</w:t>
      </w:r>
      <w:r w:rsidR="00EC095D" w:rsidRPr="00236EA3">
        <w:rPr>
          <w:rFonts w:eastAsiaTheme="majorEastAsia"/>
          <w:b/>
          <w:sz w:val="22"/>
          <w:lang w:val="sr-Cyrl-BA"/>
        </w:rPr>
        <w:t xml:space="preserve"> </w:t>
      </w:r>
      <w:r w:rsidR="00502856" w:rsidRPr="00236EA3">
        <w:rPr>
          <w:rFonts w:eastAsiaTheme="majorEastAsia"/>
          <w:b/>
          <w:sz w:val="22"/>
          <w:lang w:val="sr-Cyrl-BA"/>
        </w:rPr>
        <w:t>У</w:t>
      </w:r>
      <w:r w:rsidR="00EC095D" w:rsidRPr="00236EA3">
        <w:rPr>
          <w:rFonts w:eastAsiaTheme="majorEastAsia"/>
          <w:b/>
          <w:sz w:val="22"/>
          <w:lang w:val="sr-Cyrl-BA"/>
        </w:rPr>
        <w:t xml:space="preserve"> </w:t>
      </w:r>
      <w:r w:rsidR="00502856" w:rsidRPr="00236EA3">
        <w:rPr>
          <w:rFonts w:eastAsiaTheme="majorEastAsia"/>
          <w:b/>
          <w:sz w:val="22"/>
          <w:lang w:val="sr-Cyrl-BA"/>
        </w:rPr>
        <w:t>РАЗВОЈ</w:t>
      </w:r>
      <w:r w:rsidR="00EC095D" w:rsidRPr="00236EA3">
        <w:rPr>
          <w:rFonts w:eastAsiaTheme="majorEastAsia"/>
          <w:b/>
          <w:sz w:val="22"/>
          <w:lang w:val="sr-Cyrl-BA"/>
        </w:rPr>
        <w:t xml:space="preserve"> </w:t>
      </w:r>
      <w:r w:rsidR="00A23CA5" w:rsidRPr="00236EA3">
        <w:rPr>
          <w:rFonts w:eastAsiaTheme="majorEastAsia"/>
          <w:b/>
          <w:sz w:val="22"/>
          <w:lang w:val="sr-Cyrl-BA"/>
        </w:rPr>
        <w:t>СЕОСКОГ</w:t>
      </w:r>
      <w:r w:rsidR="00EC095D" w:rsidRPr="00236EA3">
        <w:rPr>
          <w:rFonts w:eastAsiaTheme="majorEastAsia"/>
          <w:b/>
          <w:sz w:val="22"/>
          <w:lang w:val="sr-Cyrl-BA"/>
        </w:rPr>
        <w:t xml:space="preserve"> </w:t>
      </w:r>
      <w:r w:rsidR="00502856" w:rsidRPr="00236EA3">
        <w:rPr>
          <w:rFonts w:eastAsiaTheme="majorEastAsia"/>
          <w:b/>
          <w:sz w:val="22"/>
          <w:lang w:val="sr-Cyrl-BA"/>
        </w:rPr>
        <w:t>ТУРИЗМА</w:t>
      </w:r>
    </w:p>
    <w:p w14:paraId="4297FC17" w14:textId="17EEB265" w:rsidR="00EC095D" w:rsidRPr="002806BD" w:rsidRDefault="00502856" w:rsidP="00236EA3">
      <w:pPr>
        <w:shd w:val="clear" w:color="auto" w:fill="FFFFFF" w:themeFill="background1"/>
        <w:tabs>
          <w:tab w:val="left" w:pos="1260"/>
        </w:tabs>
        <w:jc w:val="both"/>
        <w:rPr>
          <w:rFonts w:eastAsiaTheme="majorEastAsia"/>
          <w:sz w:val="22"/>
          <w:lang w:val="sr-Cyrl-BA"/>
        </w:rPr>
      </w:pPr>
      <w:r w:rsidRPr="00236EA3">
        <w:rPr>
          <w:rFonts w:eastAsiaTheme="majorEastAsia"/>
          <w:sz w:val="22"/>
          <w:lang w:val="sr-Cyrl-BA"/>
        </w:rPr>
        <w:t>Кроз</w:t>
      </w:r>
      <w:r w:rsidR="00EC095D" w:rsidRPr="00236EA3">
        <w:rPr>
          <w:rFonts w:eastAsiaTheme="majorEastAsia"/>
          <w:sz w:val="22"/>
          <w:lang w:val="sr-Cyrl-BA"/>
        </w:rPr>
        <w:t xml:space="preserve"> </w:t>
      </w:r>
      <w:r w:rsidRPr="00236EA3">
        <w:rPr>
          <w:rFonts w:eastAsiaTheme="majorEastAsia"/>
          <w:sz w:val="22"/>
          <w:lang w:val="sr-Cyrl-BA"/>
        </w:rPr>
        <w:t>развој</w:t>
      </w:r>
      <w:r w:rsidR="00EC095D" w:rsidRPr="00236EA3">
        <w:rPr>
          <w:rFonts w:eastAsiaTheme="majorEastAsia"/>
          <w:sz w:val="22"/>
          <w:lang w:val="sr-Cyrl-BA"/>
        </w:rPr>
        <w:t xml:space="preserve"> </w:t>
      </w:r>
      <w:r w:rsidRPr="00236EA3">
        <w:rPr>
          <w:rFonts w:eastAsiaTheme="majorEastAsia"/>
          <w:sz w:val="22"/>
          <w:lang w:val="sr-Cyrl-BA"/>
        </w:rPr>
        <w:t>непољопривредних</w:t>
      </w:r>
      <w:r w:rsidR="00EC095D" w:rsidRPr="00236EA3">
        <w:rPr>
          <w:rFonts w:eastAsiaTheme="majorEastAsia"/>
          <w:sz w:val="22"/>
          <w:lang w:val="sr-Cyrl-BA"/>
        </w:rPr>
        <w:t xml:space="preserve"> </w:t>
      </w:r>
      <w:r w:rsidRPr="00236EA3">
        <w:rPr>
          <w:rFonts w:eastAsiaTheme="majorEastAsia"/>
          <w:sz w:val="22"/>
          <w:lang w:val="sr-Cyrl-BA"/>
        </w:rPr>
        <w:t>дјелатности</w:t>
      </w:r>
      <w:r w:rsidR="00EC095D" w:rsidRPr="00236EA3">
        <w:rPr>
          <w:rFonts w:eastAsiaTheme="majorEastAsia"/>
          <w:sz w:val="22"/>
          <w:lang w:val="sr-Cyrl-BA"/>
        </w:rPr>
        <w:t xml:space="preserve"> </w:t>
      </w:r>
      <w:r w:rsidRPr="00236EA3">
        <w:rPr>
          <w:rFonts w:eastAsiaTheme="majorEastAsia"/>
          <w:sz w:val="22"/>
          <w:lang w:val="sr-Cyrl-BA"/>
        </w:rPr>
        <w:t>попут</w:t>
      </w:r>
      <w:r w:rsidR="00EC095D" w:rsidRPr="00236EA3">
        <w:rPr>
          <w:rFonts w:eastAsiaTheme="majorEastAsia"/>
          <w:sz w:val="22"/>
          <w:lang w:val="sr-Cyrl-BA"/>
        </w:rPr>
        <w:t xml:space="preserve"> </w:t>
      </w:r>
      <w:r w:rsidR="00A23CA5" w:rsidRPr="00236EA3">
        <w:rPr>
          <w:rFonts w:eastAsiaTheme="majorEastAsia"/>
          <w:sz w:val="22"/>
          <w:lang w:val="sr-Cyrl-BA"/>
        </w:rPr>
        <w:t>сеоског</w:t>
      </w:r>
      <w:r w:rsidR="00EC095D" w:rsidRPr="00236EA3">
        <w:rPr>
          <w:rFonts w:eastAsiaTheme="majorEastAsia"/>
          <w:sz w:val="22"/>
          <w:lang w:val="sr-Cyrl-BA"/>
        </w:rPr>
        <w:t xml:space="preserve"> </w:t>
      </w:r>
      <w:r w:rsidRPr="00236EA3">
        <w:rPr>
          <w:rFonts w:eastAsiaTheme="majorEastAsia"/>
          <w:sz w:val="22"/>
          <w:lang w:val="sr-Cyrl-BA"/>
        </w:rPr>
        <w:t>туризма</w:t>
      </w:r>
      <w:r w:rsidR="00EC095D" w:rsidRPr="00236EA3">
        <w:rPr>
          <w:rFonts w:eastAsiaTheme="majorEastAsia"/>
          <w:sz w:val="22"/>
          <w:lang w:val="sr-Cyrl-BA"/>
        </w:rPr>
        <w:t xml:space="preserve">, </w:t>
      </w:r>
      <w:r w:rsidR="00230B11" w:rsidRPr="00236EA3">
        <w:rPr>
          <w:rFonts w:eastAsiaTheme="majorEastAsia"/>
          <w:sz w:val="22"/>
          <w:lang w:val="sr-Cyrl-BA"/>
        </w:rPr>
        <w:t>агротуризма</w:t>
      </w:r>
      <w:r w:rsidR="00A23CA5" w:rsidRPr="00236EA3">
        <w:rPr>
          <w:rFonts w:eastAsiaTheme="majorEastAsia"/>
          <w:sz w:val="22"/>
          <w:lang w:val="sr-Cyrl-BA"/>
        </w:rPr>
        <w:t>,</w:t>
      </w:r>
      <w:r w:rsidR="00230B11" w:rsidRPr="00236EA3">
        <w:rPr>
          <w:rFonts w:eastAsiaTheme="majorEastAsia"/>
          <w:sz w:val="22"/>
          <w:lang w:val="sr-Cyrl-BA"/>
        </w:rPr>
        <w:t xml:space="preserve"> </w:t>
      </w:r>
      <w:r w:rsidRPr="00236EA3">
        <w:rPr>
          <w:rFonts w:eastAsiaTheme="majorEastAsia"/>
          <w:sz w:val="22"/>
          <w:lang w:val="sr-Cyrl-BA"/>
        </w:rPr>
        <w:t>прераде</w:t>
      </w:r>
      <w:r w:rsidR="00EC095D" w:rsidRPr="00236EA3">
        <w:rPr>
          <w:rFonts w:eastAsiaTheme="majorEastAsia"/>
          <w:sz w:val="22"/>
          <w:lang w:val="sr-Cyrl-BA"/>
        </w:rPr>
        <w:t xml:space="preserve"> </w:t>
      </w:r>
      <w:r w:rsidRPr="00236EA3">
        <w:rPr>
          <w:rFonts w:eastAsiaTheme="majorEastAsia"/>
          <w:sz w:val="22"/>
          <w:lang w:val="sr-Cyrl-BA"/>
        </w:rPr>
        <w:t>дрвета</w:t>
      </w:r>
      <w:r w:rsidR="00EC095D" w:rsidRPr="00236EA3">
        <w:rPr>
          <w:rFonts w:eastAsiaTheme="majorEastAsia"/>
          <w:sz w:val="22"/>
          <w:lang w:val="sr-Cyrl-BA"/>
        </w:rPr>
        <w:t xml:space="preserve">, </w:t>
      </w:r>
      <w:r w:rsidRPr="00236EA3">
        <w:rPr>
          <w:rFonts w:eastAsiaTheme="majorEastAsia"/>
          <w:sz w:val="22"/>
          <w:lang w:val="sr-Cyrl-BA"/>
        </w:rPr>
        <w:t>обављања</w:t>
      </w:r>
      <w:r w:rsidR="00EC095D" w:rsidRPr="00236EA3">
        <w:rPr>
          <w:rFonts w:eastAsiaTheme="majorEastAsia"/>
          <w:sz w:val="22"/>
          <w:lang w:val="sr-Cyrl-BA"/>
        </w:rPr>
        <w:t xml:space="preserve"> </w:t>
      </w:r>
      <w:r w:rsidRPr="00236EA3">
        <w:rPr>
          <w:rFonts w:eastAsiaTheme="majorEastAsia"/>
          <w:sz w:val="22"/>
          <w:lang w:val="sr-Cyrl-BA"/>
        </w:rPr>
        <w:t>занатских</w:t>
      </w:r>
      <w:r w:rsidR="00EC095D" w:rsidRPr="00236EA3">
        <w:rPr>
          <w:rFonts w:eastAsiaTheme="majorEastAsia"/>
          <w:sz w:val="22"/>
          <w:lang w:val="sr-Cyrl-BA"/>
        </w:rPr>
        <w:t xml:space="preserve"> </w:t>
      </w:r>
      <w:r w:rsidRPr="00236EA3">
        <w:rPr>
          <w:rFonts w:eastAsiaTheme="majorEastAsia"/>
          <w:sz w:val="22"/>
          <w:lang w:val="sr-Cyrl-BA"/>
        </w:rPr>
        <w:t>дјелатности</w:t>
      </w:r>
      <w:r w:rsidR="00EC095D" w:rsidRPr="00236EA3">
        <w:rPr>
          <w:rFonts w:eastAsiaTheme="majorEastAsia"/>
          <w:sz w:val="22"/>
          <w:lang w:val="sr-Cyrl-BA"/>
        </w:rPr>
        <w:t xml:space="preserve"> </w:t>
      </w:r>
      <w:r w:rsidRPr="00236EA3">
        <w:rPr>
          <w:rFonts w:eastAsiaTheme="majorEastAsia"/>
          <w:sz w:val="22"/>
          <w:lang w:val="sr-Cyrl-BA"/>
        </w:rPr>
        <w:t>или</w:t>
      </w:r>
      <w:r w:rsidR="00EC095D" w:rsidRPr="00236EA3">
        <w:rPr>
          <w:rFonts w:eastAsiaTheme="majorEastAsia"/>
          <w:sz w:val="22"/>
          <w:lang w:val="sr-Cyrl-BA"/>
        </w:rPr>
        <w:t xml:space="preserve"> </w:t>
      </w:r>
      <w:r w:rsidRPr="00236EA3">
        <w:rPr>
          <w:rFonts w:eastAsiaTheme="majorEastAsia"/>
          <w:sz w:val="22"/>
          <w:lang w:val="sr-Cyrl-BA"/>
        </w:rPr>
        <w:t>неке</w:t>
      </w:r>
      <w:r w:rsidR="00EC095D" w:rsidRPr="00236EA3">
        <w:rPr>
          <w:rFonts w:eastAsiaTheme="majorEastAsia"/>
          <w:sz w:val="22"/>
          <w:lang w:val="sr-Cyrl-BA"/>
        </w:rPr>
        <w:t xml:space="preserve"> </w:t>
      </w:r>
      <w:r w:rsidRPr="00236EA3">
        <w:rPr>
          <w:rFonts w:eastAsiaTheme="majorEastAsia"/>
          <w:sz w:val="22"/>
          <w:lang w:val="sr-Cyrl-BA"/>
        </w:rPr>
        <w:t>друге</w:t>
      </w:r>
      <w:r w:rsidR="00EC095D" w:rsidRPr="00236EA3">
        <w:rPr>
          <w:rFonts w:eastAsiaTheme="majorEastAsia"/>
          <w:sz w:val="22"/>
          <w:lang w:val="sr-Cyrl-BA"/>
        </w:rPr>
        <w:t xml:space="preserve"> </w:t>
      </w:r>
      <w:r w:rsidRPr="00236EA3">
        <w:rPr>
          <w:rFonts w:eastAsiaTheme="majorEastAsia"/>
          <w:sz w:val="22"/>
          <w:lang w:val="sr-Cyrl-BA"/>
        </w:rPr>
        <w:t>услужне</w:t>
      </w:r>
      <w:r w:rsidR="00EC095D" w:rsidRPr="00236EA3">
        <w:rPr>
          <w:rFonts w:eastAsiaTheme="majorEastAsia"/>
          <w:sz w:val="22"/>
          <w:lang w:val="sr-Cyrl-BA"/>
        </w:rPr>
        <w:t xml:space="preserve"> </w:t>
      </w:r>
      <w:r w:rsidRPr="00236EA3">
        <w:rPr>
          <w:rFonts w:eastAsiaTheme="majorEastAsia"/>
          <w:sz w:val="22"/>
          <w:lang w:val="sr-Cyrl-BA"/>
        </w:rPr>
        <w:t>дјелатности</w:t>
      </w:r>
      <w:r w:rsidR="00EC095D" w:rsidRPr="00236EA3">
        <w:rPr>
          <w:rFonts w:eastAsiaTheme="majorEastAsia"/>
          <w:sz w:val="22"/>
          <w:lang w:val="sr-Cyrl-BA"/>
        </w:rPr>
        <w:t xml:space="preserve"> </w:t>
      </w:r>
      <w:r w:rsidRPr="00236EA3">
        <w:rPr>
          <w:rFonts w:eastAsiaTheme="majorEastAsia"/>
          <w:sz w:val="22"/>
          <w:lang w:val="sr-Cyrl-BA"/>
        </w:rPr>
        <w:t>ствара</w:t>
      </w:r>
      <w:r w:rsidR="00EC095D" w:rsidRPr="00236EA3">
        <w:rPr>
          <w:rFonts w:eastAsiaTheme="majorEastAsia"/>
          <w:sz w:val="22"/>
          <w:lang w:val="sr-Cyrl-BA"/>
        </w:rPr>
        <w:t xml:space="preserve"> </w:t>
      </w:r>
      <w:r w:rsidRPr="00236EA3">
        <w:rPr>
          <w:rFonts w:eastAsiaTheme="majorEastAsia"/>
          <w:sz w:val="22"/>
          <w:lang w:val="sr-Cyrl-BA"/>
        </w:rPr>
        <w:t>се</w:t>
      </w:r>
      <w:r w:rsidR="00EC095D" w:rsidRPr="00236EA3">
        <w:rPr>
          <w:rFonts w:eastAsiaTheme="majorEastAsia"/>
          <w:sz w:val="22"/>
          <w:lang w:val="sr-Cyrl-BA"/>
        </w:rPr>
        <w:t xml:space="preserve"> </w:t>
      </w:r>
      <w:r w:rsidRPr="00236EA3">
        <w:rPr>
          <w:rFonts w:eastAsiaTheme="majorEastAsia"/>
          <w:sz w:val="22"/>
          <w:lang w:val="sr-Cyrl-BA"/>
        </w:rPr>
        <w:t>мања</w:t>
      </w:r>
      <w:r w:rsidR="00EC095D" w:rsidRPr="00236EA3">
        <w:rPr>
          <w:rFonts w:eastAsiaTheme="majorEastAsia"/>
          <w:sz w:val="22"/>
          <w:lang w:val="sr-Cyrl-BA"/>
        </w:rPr>
        <w:t xml:space="preserve"> </w:t>
      </w:r>
      <w:r w:rsidRPr="00236EA3">
        <w:rPr>
          <w:rFonts w:eastAsiaTheme="majorEastAsia"/>
          <w:sz w:val="22"/>
          <w:lang w:val="sr-Cyrl-BA"/>
        </w:rPr>
        <w:t>зависност</w:t>
      </w:r>
      <w:r w:rsidR="00EC095D" w:rsidRPr="00236EA3">
        <w:rPr>
          <w:rFonts w:eastAsiaTheme="majorEastAsia"/>
          <w:sz w:val="22"/>
          <w:lang w:val="sr-Cyrl-BA"/>
        </w:rPr>
        <w:t xml:space="preserve"> </w:t>
      </w:r>
      <w:r w:rsidRPr="00236EA3">
        <w:rPr>
          <w:rFonts w:eastAsiaTheme="majorEastAsia"/>
          <w:sz w:val="22"/>
          <w:lang w:val="sr-Cyrl-BA"/>
        </w:rPr>
        <w:t>прихода</w:t>
      </w:r>
      <w:r w:rsidR="00EC095D" w:rsidRPr="00236EA3">
        <w:rPr>
          <w:rFonts w:eastAsiaTheme="majorEastAsia"/>
          <w:sz w:val="22"/>
          <w:lang w:val="sr-Cyrl-BA"/>
        </w:rPr>
        <w:t xml:space="preserve"> </w:t>
      </w:r>
      <w:r w:rsidRPr="00236EA3">
        <w:rPr>
          <w:rFonts w:eastAsiaTheme="majorEastAsia"/>
          <w:sz w:val="22"/>
          <w:lang w:val="sr-Cyrl-BA"/>
        </w:rPr>
        <w:t>газдинстава</w:t>
      </w:r>
      <w:r w:rsidR="00EC095D" w:rsidRPr="00236EA3">
        <w:rPr>
          <w:rFonts w:eastAsiaTheme="majorEastAsia"/>
          <w:sz w:val="22"/>
          <w:lang w:val="sr-Cyrl-BA"/>
        </w:rPr>
        <w:t xml:space="preserve"> </w:t>
      </w:r>
      <w:r w:rsidRPr="00236EA3">
        <w:rPr>
          <w:rFonts w:eastAsiaTheme="majorEastAsia"/>
          <w:sz w:val="22"/>
          <w:lang w:val="sr-Cyrl-BA"/>
        </w:rPr>
        <w:t>само</w:t>
      </w:r>
      <w:r w:rsidR="00EC095D" w:rsidRPr="00236EA3">
        <w:rPr>
          <w:rFonts w:eastAsiaTheme="majorEastAsia"/>
          <w:sz w:val="22"/>
          <w:lang w:val="sr-Cyrl-BA"/>
        </w:rPr>
        <w:t xml:space="preserve"> </w:t>
      </w:r>
      <w:r w:rsidR="00A23CA5" w:rsidRPr="00236EA3">
        <w:rPr>
          <w:rFonts w:eastAsiaTheme="majorEastAsia"/>
          <w:sz w:val="22"/>
          <w:lang w:val="sr-Cyrl-BA"/>
        </w:rPr>
        <w:t xml:space="preserve">од </w:t>
      </w:r>
      <w:r w:rsidRPr="00236EA3">
        <w:rPr>
          <w:rFonts w:eastAsiaTheme="majorEastAsia"/>
          <w:sz w:val="22"/>
          <w:lang w:val="sr-Cyrl-BA"/>
        </w:rPr>
        <w:t>пољопривредне</w:t>
      </w:r>
      <w:r w:rsidR="00EC095D" w:rsidRPr="00236EA3">
        <w:rPr>
          <w:rFonts w:eastAsiaTheme="majorEastAsia"/>
          <w:sz w:val="22"/>
          <w:lang w:val="sr-Cyrl-BA"/>
        </w:rPr>
        <w:t xml:space="preserve"> </w:t>
      </w:r>
      <w:r w:rsidRPr="00236EA3">
        <w:rPr>
          <w:rFonts w:eastAsiaTheme="majorEastAsia"/>
          <w:sz w:val="22"/>
          <w:lang w:val="sr-Cyrl-BA"/>
        </w:rPr>
        <w:t>производње</w:t>
      </w:r>
      <w:r w:rsidR="00EC095D" w:rsidRPr="00236EA3">
        <w:rPr>
          <w:rFonts w:eastAsiaTheme="majorEastAsia"/>
          <w:sz w:val="22"/>
          <w:lang w:val="sr-Cyrl-BA"/>
        </w:rPr>
        <w:t xml:space="preserve">, </w:t>
      </w:r>
      <w:r w:rsidRPr="00236EA3">
        <w:rPr>
          <w:rFonts w:eastAsiaTheme="majorEastAsia"/>
          <w:sz w:val="22"/>
          <w:lang w:val="sr-Cyrl-BA"/>
        </w:rPr>
        <w:t>а</w:t>
      </w:r>
      <w:r w:rsidR="00EC095D" w:rsidRPr="00236EA3">
        <w:rPr>
          <w:rFonts w:eastAsiaTheme="majorEastAsia"/>
          <w:sz w:val="22"/>
          <w:lang w:val="sr-Cyrl-BA"/>
        </w:rPr>
        <w:t xml:space="preserve"> </w:t>
      </w:r>
      <w:r w:rsidRPr="00236EA3">
        <w:rPr>
          <w:rFonts w:eastAsiaTheme="majorEastAsia"/>
          <w:sz w:val="22"/>
          <w:lang w:val="sr-Cyrl-BA"/>
        </w:rPr>
        <w:t>уједно</w:t>
      </w:r>
      <w:r w:rsidR="00EC095D" w:rsidRPr="00236EA3">
        <w:rPr>
          <w:rFonts w:eastAsiaTheme="majorEastAsia"/>
          <w:sz w:val="22"/>
          <w:lang w:val="sr-Cyrl-BA"/>
        </w:rPr>
        <w:t xml:space="preserve"> </w:t>
      </w:r>
      <w:r w:rsidRPr="00236EA3">
        <w:rPr>
          <w:rFonts w:eastAsiaTheme="majorEastAsia"/>
          <w:sz w:val="22"/>
          <w:lang w:val="sr-Cyrl-BA"/>
        </w:rPr>
        <w:t>се</w:t>
      </w:r>
      <w:r w:rsidR="00EC095D" w:rsidRPr="00236EA3">
        <w:rPr>
          <w:rFonts w:eastAsiaTheme="majorEastAsia"/>
          <w:sz w:val="22"/>
          <w:lang w:val="sr-Cyrl-BA"/>
        </w:rPr>
        <w:t xml:space="preserve"> </w:t>
      </w:r>
      <w:r w:rsidRPr="00236EA3">
        <w:rPr>
          <w:rFonts w:eastAsiaTheme="majorEastAsia"/>
          <w:sz w:val="22"/>
          <w:lang w:val="sr-Cyrl-BA"/>
        </w:rPr>
        <w:t>остварују</w:t>
      </w:r>
      <w:r w:rsidR="00EC095D" w:rsidRPr="00236EA3">
        <w:rPr>
          <w:rFonts w:eastAsiaTheme="majorEastAsia"/>
          <w:sz w:val="22"/>
          <w:lang w:val="sr-Cyrl-BA"/>
        </w:rPr>
        <w:t xml:space="preserve"> </w:t>
      </w:r>
      <w:r w:rsidRPr="00236EA3">
        <w:rPr>
          <w:rFonts w:eastAsiaTheme="majorEastAsia"/>
          <w:sz w:val="22"/>
          <w:lang w:val="sr-Cyrl-BA"/>
        </w:rPr>
        <w:t>приходи</w:t>
      </w:r>
      <w:r w:rsidR="00EC095D" w:rsidRPr="00236EA3">
        <w:rPr>
          <w:rFonts w:eastAsiaTheme="majorEastAsia"/>
          <w:sz w:val="22"/>
          <w:lang w:val="sr-Cyrl-BA"/>
        </w:rPr>
        <w:t xml:space="preserve"> </w:t>
      </w:r>
      <w:r w:rsidRPr="00236EA3">
        <w:rPr>
          <w:rFonts w:eastAsiaTheme="majorEastAsia"/>
          <w:sz w:val="22"/>
          <w:lang w:val="sr-Cyrl-BA"/>
        </w:rPr>
        <w:t>из</w:t>
      </w:r>
      <w:r w:rsidR="00EC095D" w:rsidRPr="00236EA3">
        <w:rPr>
          <w:rFonts w:eastAsiaTheme="majorEastAsia"/>
          <w:sz w:val="22"/>
          <w:lang w:val="sr-Cyrl-BA"/>
        </w:rPr>
        <w:t xml:space="preserve"> </w:t>
      </w:r>
      <w:r w:rsidRPr="00236EA3">
        <w:rPr>
          <w:rFonts w:eastAsiaTheme="majorEastAsia"/>
          <w:sz w:val="22"/>
          <w:lang w:val="sr-Cyrl-BA"/>
        </w:rPr>
        <w:t>више</w:t>
      </w:r>
      <w:r w:rsidR="00EC095D" w:rsidRPr="00236EA3">
        <w:rPr>
          <w:rFonts w:eastAsiaTheme="majorEastAsia"/>
          <w:sz w:val="22"/>
          <w:lang w:val="sr-Cyrl-BA"/>
        </w:rPr>
        <w:t xml:space="preserve"> </w:t>
      </w:r>
      <w:r w:rsidRPr="00236EA3">
        <w:rPr>
          <w:rFonts w:eastAsiaTheme="majorEastAsia"/>
          <w:sz w:val="22"/>
          <w:lang w:val="sr-Cyrl-BA"/>
        </w:rPr>
        <w:t>извора</w:t>
      </w:r>
      <w:r w:rsidR="00EC095D" w:rsidRPr="00236EA3">
        <w:rPr>
          <w:rFonts w:eastAsiaTheme="majorEastAsia"/>
          <w:sz w:val="22"/>
          <w:lang w:val="sr-Cyrl-BA"/>
        </w:rPr>
        <w:t xml:space="preserve"> </w:t>
      </w:r>
      <w:r w:rsidRPr="00236EA3">
        <w:rPr>
          <w:rFonts w:eastAsiaTheme="majorEastAsia"/>
          <w:sz w:val="22"/>
          <w:lang w:val="sr-Cyrl-BA"/>
        </w:rPr>
        <w:t>чиме</w:t>
      </w:r>
      <w:r w:rsidR="00EC095D" w:rsidRPr="00236EA3">
        <w:rPr>
          <w:rFonts w:eastAsiaTheme="majorEastAsia"/>
          <w:sz w:val="22"/>
          <w:lang w:val="sr-Cyrl-BA"/>
        </w:rPr>
        <w:t xml:space="preserve"> </w:t>
      </w:r>
      <w:r w:rsidRPr="00236EA3">
        <w:rPr>
          <w:rFonts w:eastAsiaTheme="majorEastAsia"/>
          <w:sz w:val="22"/>
          <w:lang w:val="sr-Cyrl-BA"/>
        </w:rPr>
        <w:t>се</w:t>
      </w:r>
      <w:r w:rsidR="00EC095D" w:rsidRPr="00236EA3">
        <w:rPr>
          <w:rFonts w:eastAsiaTheme="majorEastAsia"/>
          <w:sz w:val="22"/>
          <w:lang w:val="sr-Cyrl-BA"/>
        </w:rPr>
        <w:t xml:space="preserve"> </w:t>
      </w:r>
      <w:r w:rsidRPr="00236EA3">
        <w:rPr>
          <w:rFonts w:eastAsiaTheme="majorEastAsia"/>
          <w:sz w:val="22"/>
          <w:lang w:val="sr-Cyrl-BA"/>
        </w:rPr>
        <w:t>боље</w:t>
      </w:r>
      <w:r w:rsidR="00EC095D" w:rsidRPr="00236EA3">
        <w:rPr>
          <w:rFonts w:eastAsiaTheme="majorEastAsia"/>
          <w:sz w:val="22"/>
          <w:lang w:val="sr-Cyrl-BA"/>
        </w:rPr>
        <w:t xml:space="preserve"> </w:t>
      </w:r>
      <w:r w:rsidRPr="00236EA3">
        <w:rPr>
          <w:rFonts w:eastAsiaTheme="majorEastAsia"/>
          <w:sz w:val="22"/>
          <w:lang w:val="sr-Cyrl-BA"/>
        </w:rPr>
        <w:t>искориштава</w:t>
      </w:r>
      <w:r w:rsidR="00EC095D" w:rsidRPr="00236EA3">
        <w:rPr>
          <w:rFonts w:eastAsiaTheme="majorEastAsia"/>
          <w:sz w:val="22"/>
          <w:lang w:val="sr-Cyrl-BA"/>
        </w:rPr>
        <w:t xml:space="preserve"> </w:t>
      </w:r>
      <w:r w:rsidRPr="00236EA3">
        <w:rPr>
          <w:rFonts w:eastAsiaTheme="majorEastAsia"/>
          <w:sz w:val="22"/>
          <w:lang w:val="sr-Cyrl-BA"/>
        </w:rPr>
        <w:t>радна</w:t>
      </w:r>
      <w:r w:rsidR="00EC095D" w:rsidRPr="00236EA3">
        <w:rPr>
          <w:rFonts w:eastAsiaTheme="majorEastAsia"/>
          <w:sz w:val="22"/>
          <w:lang w:val="sr-Cyrl-BA"/>
        </w:rPr>
        <w:t xml:space="preserve"> </w:t>
      </w:r>
      <w:r w:rsidRPr="00236EA3">
        <w:rPr>
          <w:rFonts w:eastAsiaTheme="majorEastAsia"/>
          <w:sz w:val="22"/>
          <w:lang w:val="sr-Cyrl-BA"/>
        </w:rPr>
        <w:t>снага</w:t>
      </w:r>
      <w:r w:rsidR="00EC095D" w:rsidRPr="00236EA3">
        <w:rPr>
          <w:rFonts w:eastAsiaTheme="majorEastAsia"/>
          <w:sz w:val="22"/>
          <w:lang w:val="sr-Cyrl-BA"/>
        </w:rPr>
        <w:t xml:space="preserve"> </w:t>
      </w:r>
      <w:r w:rsidRPr="00236EA3">
        <w:rPr>
          <w:rFonts w:eastAsiaTheme="majorEastAsia"/>
          <w:sz w:val="22"/>
          <w:lang w:val="sr-Cyrl-BA"/>
        </w:rPr>
        <w:t>на</w:t>
      </w:r>
      <w:r w:rsidR="00EC095D" w:rsidRPr="00236EA3">
        <w:rPr>
          <w:rFonts w:eastAsiaTheme="majorEastAsia"/>
          <w:sz w:val="22"/>
          <w:lang w:val="sr-Cyrl-BA"/>
        </w:rPr>
        <w:t xml:space="preserve"> </w:t>
      </w:r>
      <w:r w:rsidRPr="00236EA3">
        <w:rPr>
          <w:rFonts w:eastAsiaTheme="majorEastAsia"/>
          <w:sz w:val="22"/>
          <w:lang w:val="sr-Cyrl-BA"/>
        </w:rPr>
        <w:t>газдинству. У</w:t>
      </w:r>
      <w:r w:rsidR="00EC095D" w:rsidRPr="00236EA3">
        <w:rPr>
          <w:rFonts w:eastAsiaTheme="majorEastAsia"/>
          <w:sz w:val="22"/>
          <w:lang w:val="sr-Cyrl-BA"/>
        </w:rPr>
        <w:t xml:space="preserve"> </w:t>
      </w:r>
      <w:r w:rsidRPr="00236EA3">
        <w:rPr>
          <w:rFonts w:eastAsiaTheme="majorEastAsia"/>
          <w:sz w:val="22"/>
          <w:lang w:val="sr-Cyrl-BA"/>
        </w:rPr>
        <w:t>односу</w:t>
      </w:r>
      <w:r w:rsidR="00EC095D" w:rsidRPr="00236EA3">
        <w:rPr>
          <w:rFonts w:eastAsiaTheme="majorEastAsia"/>
          <w:sz w:val="22"/>
          <w:lang w:val="sr-Cyrl-BA"/>
        </w:rPr>
        <w:t xml:space="preserve"> </w:t>
      </w:r>
      <w:r w:rsidRPr="00236EA3">
        <w:rPr>
          <w:rFonts w:eastAsiaTheme="majorEastAsia"/>
          <w:sz w:val="22"/>
          <w:lang w:val="sr-Cyrl-BA"/>
        </w:rPr>
        <w:t>на</w:t>
      </w:r>
      <w:r w:rsidR="00EC095D" w:rsidRPr="00236EA3">
        <w:rPr>
          <w:rFonts w:eastAsiaTheme="majorEastAsia"/>
          <w:sz w:val="22"/>
          <w:lang w:val="sr-Cyrl-BA"/>
        </w:rPr>
        <w:t xml:space="preserve"> </w:t>
      </w:r>
      <w:r w:rsidRPr="00236EA3">
        <w:rPr>
          <w:rFonts w:eastAsiaTheme="majorEastAsia"/>
          <w:sz w:val="22"/>
          <w:lang w:val="sr-Cyrl-BA"/>
        </w:rPr>
        <w:t>утврђено</w:t>
      </w:r>
      <w:r w:rsidR="00EC095D" w:rsidRPr="00236EA3">
        <w:rPr>
          <w:rFonts w:eastAsiaTheme="majorEastAsia"/>
          <w:sz w:val="22"/>
          <w:lang w:val="sr-Cyrl-BA"/>
        </w:rPr>
        <w:t xml:space="preserve"> </w:t>
      </w:r>
      <w:r w:rsidRPr="00236EA3">
        <w:rPr>
          <w:rFonts w:eastAsiaTheme="majorEastAsia"/>
          <w:sz w:val="22"/>
          <w:lang w:val="sr-Cyrl-BA"/>
        </w:rPr>
        <w:t>богато</w:t>
      </w:r>
      <w:r w:rsidR="00EC095D" w:rsidRPr="00236EA3">
        <w:rPr>
          <w:rFonts w:eastAsiaTheme="majorEastAsia"/>
          <w:sz w:val="22"/>
          <w:lang w:val="sr-Cyrl-BA"/>
        </w:rPr>
        <w:t xml:space="preserve"> </w:t>
      </w:r>
      <w:r w:rsidRPr="00236EA3">
        <w:rPr>
          <w:rFonts w:eastAsiaTheme="majorEastAsia"/>
          <w:sz w:val="22"/>
          <w:lang w:val="sr-Cyrl-BA"/>
        </w:rPr>
        <w:t>природно</w:t>
      </w:r>
      <w:r w:rsidR="00EC095D" w:rsidRPr="00236EA3">
        <w:rPr>
          <w:rFonts w:eastAsiaTheme="majorEastAsia"/>
          <w:sz w:val="22"/>
          <w:lang w:val="sr-Cyrl-BA"/>
        </w:rPr>
        <w:t xml:space="preserve">, </w:t>
      </w:r>
      <w:r w:rsidRPr="00236EA3">
        <w:rPr>
          <w:rFonts w:eastAsiaTheme="majorEastAsia"/>
          <w:sz w:val="22"/>
          <w:lang w:val="sr-Cyrl-BA"/>
        </w:rPr>
        <w:t>културно</w:t>
      </w:r>
      <w:r w:rsidR="00EC095D" w:rsidRPr="00236EA3">
        <w:rPr>
          <w:rFonts w:eastAsiaTheme="majorEastAsia"/>
          <w:sz w:val="22"/>
          <w:lang w:val="sr-Cyrl-BA"/>
        </w:rPr>
        <w:t xml:space="preserve"> </w:t>
      </w:r>
      <w:r w:rsidRPr="00236EA3">
        <w:rPr>
          <w:rFonts w:eastAsiaTheme="majorEastAsia"/>
          <w:sz w:val="22"/>
          <w:lang w:val="sr-Cyrl-BA"/>
        </w:rPr>
        <w:t>и</w:t>
      </w:r>
      <w:r w:rsidR="00EC095D" w:rsidRPr="00236EA3">
        <w:rPr>
          <w:rFonts w:eastAsiaTheme="majorEastAsia"/>
          <w:sz w:val="22"/>
          <w:lang w:val="sr-Cyrl-BA"/>
        </w:rPr>
        <w:t xml:space="preserve"> </w:t>
      </w:r>
      <w:r w:rsidRPr="00236EA3">
        <w:rPr>
          <w:rFonts w:eastAsiaTheme="majorEastAsia"/>
          <w:sz w:val="22"/>
          <w:lang w:val="sr-Cyrl-BA"/>
        </w:rPr>
        <w:t>историјско</w:t>
      </w:r>
      <w:r w:rsidR="00EC095D" w:rsidRPr="00236EA3">
        <w:rPr>
          <w:rFonts w:eastAsiaTheme="majorEastAsia"/>
          <w:sz w:val="22"/>
          <w:lang w:val="sr-Cyrl-BA"/>
        </w:rPr>
        <w:t xml:space="preserve"> </w:t>
      </w:r>
      <w:r w:rsidRPr="00236EA3">
        <w:rPr>
          <w:rFonts w:eastAsiaTheme="majorEastAsia"/>
          <w:sz w:val="22"/>
          <w:lang w:val="sr-Cyrl-BA"/>
        </w:rPr>
        <w:t>наслијеђе</w:t>
      </w:r>
      <w:r w:rsidR="00EC095D" w:rsidRPr="00236EA3">
        <w:rPr>
          <w:rFonts w:eastAsiaTheme="majorEastAsia"/>
          <w:sz w:val="22"/>
          <w:lang w:val="sr-Cyrl-BA"/>
        </w:rPr>
        <w:t xml:space="preserve">, </w:t>
      </w:r>
      <w:r w:rsidRPr="00236EA3">
        <w:rPr>
          <w:rFonts w:eastAsiaTheme="majorEastAsia"/>
          <w:sz w:val="22"/>
          <w:lang w:val="sr-Cyrl-BA"/>
        </w:rPr>
        <w:t>разноликост</w:t>
      </w:r>
      <w:r w:rsidR="00EC095D" w:rsidRPr="00236EA3">
        <w:rPr>
          <w:rFonts w:eastAsiaTheme="majorEastAsia"/>
          <w:sz w:val="22"/>
          <w:lang w:val="sr-Cyrl-BA"/>
        </w:rPr>
        <w:t xml:space="preserve"> </w:t>
      </w:r>
      <w:r w:rsidRPr="00236EA3">
        <w:rPr>
          <w:rFonts w:eastAsiaTheme="majorEastAsia"/>
          <w:sz w:val="22"/>
          <w:lang w:val="sr-Cyrl-BA"/>
        </w:rPr>
        <w:t>гастро</w:t>
      </w:r>
      <w:r w:rsidR="00EC095D" w:rsidRPr="00236EA3">
        <w:rPr>
          <w:rFonts w:eastAsiaTheme="majorEastAsia"/>
          <w:sz w:val="22"/>
          <w:lang w:val="sr-Cyrl-BA"/>
        </w:rPr>
        <w:t xml:space="preserve"> </w:t>
      </w:r>
      <w:r w:rsidRPr="00236EA3">
        <w:rPr>
          <w:rFonts w:eastAsiaTheme="majorEastAsia"/>
          <w:sz w:val="22"/>
          <w:lang w:val="sr-Cyrl-BA"/>
        </w:rPr>
        <w:t>понуде</w:t>
      </w:r>
      <w:r w:rsidR="00EC095D" w:rsidRPr="00236EA3">
        <w:rPr>
          <w:rFonts w:eastAsiaTheme="majorEastAsia"/>
          <w:sz w:val="22"/>
          <w:lang w:val="sr-Cyrl-BA"/>
        </w:rPr>
        <w:t xml:space="preserve"> </w:t>
      </w:r>
      <w:r w:rsidRPr="00236EA3">
        <w:rPr>
          <w:rFonts w:eastAsiaTheme="majorEastAsia"/>
          <w:sz w:val="22"/>
          <w:lang w:val="sr-Cyrl-BA"/>
        </w:rPr>
        <w:t>те</w:t>
      </w:r>
      <w:r w:rsidR="00EC095D" w:rsidRPr="00236EA3">
        <w:rPr>
          <w:rFonts w:eastAsiaTheme="majorEastAsia"/>
          <w:sz w:val="22"/>
          <w:lang w:val="sr-Cyrl-BA"/>
        </w:rPr>
        <w:t xml:space="preserve"> </w:t>
      </w:r>
      <w:r w:rsidRPr="00236EA3">
        <w:rPr>
          <w:rFonts w:eastAsiaTheme="majorEastAsia"/>
          <w:sz w:val="22"/>
          <w:lang w:val="sr-Cyrl-BA"/>
        </w:rPr>
        <w:t>изражени</w:t>
      </w:r>
      <w:r w:rsidR="00EC095D" w:rsidRPr="00236EA3">
        <w:rPr>
          <w:rFonts w:eastAsiaTheme="majorEastAsia"/>
          <w:sz w:val="22"/>
          <w:lang w:val="sr-Cyrl-BA"/>
        </w:rPr>
        <w:t xml:space="preserve"> </w:t>
      </w:r>
      <w:r w:rsidRPr="00236EA3">
        <w:rPr>
          <w:rFonts w:eastAsiaTheme="majorEastAsia"/>
          <w:sz w:val="22"/>
          <w:lang w:val="sr-Cyrl-BA"/>
        </w:rPr>
        <w:t>биодиверзитет</w:t>
      </w:r>
      <w:r w:rsidR="00EC095D" w:rsidRPr="00236EA3">
        <w:rPr>
          <w:rFonts w:eastAsiaTheme="majorEastAsia"/>
          <w:sz w:val="22"/>
          <w:lang w:val="sr-Cyrl-BA"/>
        </w:rPr>
        <w:t xml:space="preserve"> </w:t>
      </w:r>
      <w:r w:rsidRPr="00236EA3">
        <w:rPr>
          <w:rFonts w:eastAsiaTheme="majorEastAsia"/>
          <w:sz w:val="22"/>
          <w:lang w:val="sr-Cyrl-BA"/>
        </w:rPr>
        <w:t>подручја</w:t>
      </w:r>
      <w:r w:rsidR="00EC095D" w:rsidRPr="00236EA3">
        <w:rPr>
          <w:rFonts w:eastAsiaTheme="majorEastAsia"/>
          <w:sz w:val="22"/>
          <w:lang w:val="sr-Cyrl-BA"/>
        </w:rPr>
        <w:t xml:space="preserve"> </w:t>
      </w:r>
      <w:r w:rsidR="00A23CA5" w:rsidRPr="00236EA3">
        <w:rPr>
          <w:rFonts w:eastAsiaTheme="majorEastAsia"/>
          <w:sz w:val="22"/>
          <w:lang w:val="sr-Cyrl-BA"/>
        </w:rPr>
        <w:t>сеоски</w:t>
      </w:r>
      <w:r w:rsidR="00EC095D" w:rsidRPr="00236EA3">
        <w:rPr>
          <w:rFonts w:eastAsiaTheme="majorEastAsia"/>
          <w:sz w:val="22"/>
          <w:lang w:val="sr-Cyrl-BA"/>
        </w:rPr>
        <w:t xml:space="preserve"> </w:t>
      </w:r>
      <w:r w:rsidRPr="00236EA3">
        <w:rPr>
          <w:rFonts w:eastAsiaTheme="majorEastAsia"/>
          <w:sz w:val="22"/>
          <w:lang w:val="sr-Cyrl-BA"/>
        </w:rPr>
        <w:t>туризам</w:t>
      </w:r>
      <w:r w:rsidR="00EC095D" w:rsidRPr="00236EA3">
        <w:rPr>
          <w:rFonts w:eastAsiaTheme="majorEastAsia"/>
          <w:sz w:val="22"/>
          <w:lang w:val="sr-Cyrl-BA"/>
        </w:rPr>
        <w:t xml:space="preserve"> </w:t>
      </w:r>
      <w:r w:rsidRPr="00236EA3">
        <w:rPr>
          <w:rFonts w:eastAsiaTheme="majorEastAsia"/>
          <w:sz w:val="22"/>
          <w:lang w:val="sr-Cyrl-BA"/>
        </w:rPr>
        <w:t>једна</w:t>
      </w:r>
      <w:r w:rsidR="00EC095D" w:rsidRPr="00236EA3">
        <w:rPr>
          <w:rFonts w:eastAsiaTheme="majorEastAsia"/>
          <w:sz w:val="22"/>
          <w:lang w:val="sr-Cyrl-BA"/>
        </w:rPr>
        <w:t xml:space="preserve"> </w:t>
      </w:r>
      <w:r w:rsidRPr="00236EA3">
        <w:rPr>
          <w:rFonts w:eastAsiaTheme="majorEastAsia"/>
          <w:sz w:val="22"/>
          <w:lang w:val="sr-Cyrl-BA"/>
        </w:rPr>
        <w:t>је</w:t>
      </w:r>
      <w:r w:rsidR="00EC095D" w:rsidRPr="00236EA3">
        <w:rPr>
          <w:rFonts w:eastAsiaTheme="majorEastAsia"/>
          <w:sz w:val="22"/>
          <w:lang w:val="sr-Cyrl-BA"/>
        </w:rPr>
        <w:t xml:space="preserve"> </w:t>
      </w:r>
      <w:r w:rsidRPr="00236EA3">
        <w:rPr>
          <w:rFonts w:eastAsiaTheme="majorEastAsia"/>
          <w:sz w:val="22"/>
          <w:lang w:val="sr-Cyrl-BA"/>
        </w:rPr>
        <w:t>од</w:t>
      </w:r>
      <w:r w:rsidR="00EC095D" w:rsidRPr="00236EA3">
        <w:rPr>
          <w:rFonts w:eastAsiaTheme="majorEastAsia"/>
          <w:sz w:val="22"/>
          <w:lang w:val="sr-Cyrl-BA"/>
        </w:rPr>
        <w:t xml:space="preserve"> </w:t>
      </w:r>
      <w:r w:rsidRPr="00236EA3">
        <w:rPr>
          <w:rFonts w:eastAsiaTheme="majorEastAsia"/>
          <w:sz w:val="22"/>
          <w:lang w:val="sr-Cyrl-BA"/>
        </w:rPr>
        <w:t>дјелатности</w:t>
      </w:r>
      <w:r w:rsidR="00EC095D" w:rsidRPr="00236EA3">
        <w:rPr>
          <w:rFonts w:eastAsiaTheme="majorEastAsia"/>
          <w:sz w:val="22"/>
          <w:lang w:val="sr-Cyrl-BA"/>
        </w:rPr>
        <w:t xml:space="preserve"> </w:t>
      </w:r>
      <w:r w:rsidRPr="00236EA3">
        <w:rPr>
          <w:rFonts w:eastAsiaTheme="majorEastAsia"/>
          <w:sz w:val="22"/>
          <w:lang w:val="sr-Cyrl-BA"/>
        </w:rPr>
        <w:t>којом</w:t>
      </w:r>
      <w:r w:rsidR="00EC095D" w:rsidRPr="00236EA3">
        <w:rPr>
          <w:rFonts w:eastAsiaTheme="majorEastAsia"/>
          <w:sz w:val="22"/>
          <w:lang w:val="sr-Cyrl-BA"/>
        </w:rPr>
        <w:t xml:space="preserve"> </w:t>
      </w:r>
      <w:r w:rsidRPr="00236EA3">
        <w:rPr>
          <w:rFonts w:eastAsiaTheme="majorEastAsia"/>
          <w:sz w:val="22"/>
          <w:lang w:val="sr-Cyrl-BA"/>
        </w:rPr>
        <w:t>се</w:t>
      </w:r>
      <w:r w:rsidR="00EC095D" w:rsidRPr="00236EA3">
        <w:rPr>
          <w:rFonts w:eastAsiaTheme="majorEastAsia"/>
          <w:sz w:val="22"/>
          <w:lang w:val="sr-Cyrl-BA"/>
        </w:rPr>
        <w:t xml:space="preserve"> </w:t>
      </w:r>
      <w:r w:rsidRPr="00236EA3">
        <w:rPr>
          <w:rFonts w:eastAsiaTheme="majorEastAsia"/>
          <w:sz w:val="22"/>
          <w:lang w:val="sr-Cyrl-BA"/>
        </w:rPr>
        <w:t>ови</w:t>
      </w:r>
      <w:r w:rsidR="00EC095D" w:rsidRPr="00236EA3">
        <w:rPr>
          <w:rFonts w:eastAsiaTheme="majorEastAsia"/>
          <w:sz w:val="22"/>
          <w:lang w:val="sr-Cyrl-BA"/>
        </w:rPr>
        <w:t xml:space="preserve"> </w:t>
      </w:r>
      <w:r w:rsidRPr="00236EA3">
        <w:rPr>
          <w:rFonts w:eastAsiaTheme="majorEastAsia"/>
          <w:sz w:val="22"/>
          <w:lang w:val="sr-Cyrl-BA"/>
        </w:rPr>
        <w:t>потенцијали</w:t>
      </w:r>
      <w:r w:rsidR="00EC095D" w:rsidRPr="00236EA3">
        <w:rPr>
          <w:rFonts w:eastAsiaTheme="majorEastAsia"/>
          <w:sz w:val="22"/>
          <w:lang w:val="sr-Cyrl-BA"/>
        </w:rPr>
        <w:t xml:space="preserve"> </w:t>
      </w:r>
      <w:r w:rsidRPr="00236EA3">
        <w:rPr>
          <w:rFonts w:eastAsiaTheme="majorEastAsia"/>
          <w:sz w:val="22"/>
          <w:lang w:val="sr-Cyrl-BA"/>
        </w:rPr>
        <w:t>морају</w:t>
      </w:r>
      <w:r w:rsidR="00EC095D" w:rsidRPr="00236EA3">
        <w:rPr>
          <w:rFonts w:eastAsiaTheme="majorEastAsia"/>
          <w:sz w:val="22"/>
          <w:lang w:val="sr-Cyrl-BA"/>
        </w:rPr>
        <w:t xml:space="preserve"> </w:t>
      </w:r>
      <w:r w:rsidRPr="00236EA3">
        <w:rPr>
          <w:rFonts w:eastAsiaTheme="majorEastAsia"/>
          <w:sz w:val="22"/>
          <w:lang w:val="sr-Cyrl-BA"/>
        </w:rPr>
        <w:t>боље</w:t>
      </w:r>
      <w:r w:rsidR="00EC095D" w:rsidRPr="00236EA3">
        <w:rPr>
          <w:rFonts w:eastAsiaTheme="majorEastAsia"/>
          <w:sz w:val="22"/>
          <w:lang w:val="sr-Cyrl-BA"/>
        </w:rPr>
        <w:t xml:space="preserve"> </w:t>
      </w:r>
      <w:r w:rsidRPr="00236EA3">
        <w:rPr>
          <w:rFonts w:eastAsiaTheme="majorEastAsia"/>
          <w:sz w:val="22"/>
          <w:lang w:val="sr-Cyrl-BA"/>
        </w:rPr>
        <w:t>искориштавати. Активности</w:t>
      </w:r>
      <w:r w:rsidR="00EC095D" w:rsidRPr="00236EA3">
        <w:rPr>
          <w:rFonts w:eastAsiaTheme="majorEastAsia"/>
          <w:sz w:val="22"/>
          <w:lang w:val="sr-Cyrl-BA"/>
        </w:rPr>
        <w:t xml:space="preserve"> </w:t>
      </w:r>
      <w:r w:rsidRPr="00236EA3">
        <w:rPr>
          <w:rFonts w:eastAsiaTheme="majorEastAsia"/>
          <w:sz w:val="22"/>
          <w:lang w:val="sr-Cyrl-BA"/>
        </w:rPr>
        <w:t>развоја</w:t>
      </w:r>
      <w:r w:rsidR="00EC095D" w:rsidRPr="00236EA3">
        <w:rPr>
          <w:rFonts w:eastAsiaTheme="majorEastAsia"/>
          <w:sz w:val="22"/>
          <w:lang w:val="sr-Cyrl-BA"/>
        </w:rPr>
        <w:t xml:space="preserve"> </w:t>
      </w:r>
      <w:r w:rsidR="00A23CA5" w:rsidRPr="00236EA3">
        <w:rPr>
          <w:rFonts w:eastAsiaTheme="majorEastAsia"/>
          <w:sz w:val="22"/>
          <w:lang w:val="sr-Cyrl-BA"/>
        </w:rPr>
        <w:t xml:space="preserve">сеоског </w:t>
      </w:r>
      <w:r w:rsidRPr="00236EA3">
        <w:rPr>
          <w:rFonts w:eastAsiaTheme="majorEastAsia"/>
          <w:sz w:val="22"/>
          <w:lang w:val="sr-Cyrl-BA"/>
        </w:rPr>
        <w:t>туризма</w:t>
      </w:r>
      <w:r w:rsidR="00EC095D" w:rsidRPr="00236EA3">
        <w:rPr>
          <w:rFonts w:eastAsiaTheme="majorEastAsia"/>
          <w:sz w:val="22"/>
          <w:lang w:val="sr-Cyrl-BA"/>
        </w:rPr>
        <w:t xml:space="preserve"> </w:t>
      </w:r>
      <w:r w:rsidR="00230B11" w:rsidRPr="00236EA3">
        <w:rPr>
          <w:rFonts w:eastAsiaTheme="majorEastAsia"/>
          <w:sz w:val="22"/>
          <w:lang w:val="sr-Cyrl-BA"/>
        </w:rPr>
        <w:t xml:space="preserve">и агротуризма </w:t>
      </w:r>
      <w:r w:rsidRPr="00236EA3">
        <w:rPr>
          <w:rFonts w:eastAsiaTheme="majorEastAsia"/>
          <w:sz w:val="22"/>
          <w:lang w:val="sr-Cyrl-BA"/>
        </w:rPr>
        <w:t>треба</w:t>
      </w:r>
      <w:r w:rsidR="00EC095D" w:rsidRPr="00236EA3">
        <w:rPr>
          <w:rFonts w:eastAsiaTheme="majorEastAsia"/>
          <w:sz w:val="22"/>
          <w:lang w:val="sr-Cyrl-BA"/>
        </w:rPr>
        <w:t xml:space="preserve"> </w:t>
      </w:r>
      <w:r w:rsidRPr="00236EA3">
        <w:rPr>
          <w:rFonts w:eastAsiaTheme="majorEastAsia"/>
          <w:sz w:val="22"/>
          <w:lang w:val="sr-Cyrl-BA"/>
        </w:rPr>
        <w:t>да</w:t>
      </w:r>
      <w:r w:rsidR="00EC095D" w:rsidRPr="00236EA3">
        <w:rPr>
          <w:rFonts w:eastAsiaTheme="majorEastAsia"/>
          <w:sz w:val="22"/>
          <w:lang w:val="sr-Cyrl-BA"/>
        </w:rPr>
        <w:t xml:space="preserve"> </w:t>
      </w:r>
      <w:r w:rsidRPr="00236EA3">
        <w:rPr>
          <w:rFonts w:eastAsiaTheme="majorEastAsia"/>
          <w:sz w:val="22"/>
          <w:lang w:val="sr-Cyrl-BA"/>
        </w:rPr>
        <w:t>иду</w:t>
      </w:r>
      <w:r w:rsidR="00EC095D" w:rsidRPr="00236EA3">
        <w:rPr>
          <w:rFonts w:eastAsiaTheme="majorEastAsia"/>
          <w:sz w:val="22"/>
          <w:lang w:val="sr-Cyrl-BA"/>
        </w:rPr>
        <w:t xml:space="preserve"> </w:t>
      </w:r>
      <w:r w:rsidRPr="00236EA3">
        <w:rPr>
          <w:rFonts w:eastAsiaTheme="majorEastAsia"/>
          <w:sz w:val="22"/>
          <w:lang w:val="sr-Cyrl-BA"/>
        </w:rPr>
        <w:t>у</w:t>
      </w:r>
      <w:r w:rsidR="00EC095D" w:rsidRPr="00236EA3">
        <w:rPr>
          <w:rFonts w:eastAsiaTheme="majorEastAsia"/>
          <w:sz w:val="22"/>
          <w:lang w:val="sr-Cyrl-BA"/>
        </w:rPr>
        <w:t xml:space="preserve"> </w:t>
      </w:r>
      <w:r w:rsidRPr="00236EA3">
        <w:rPr>
          <w:rFonts w:eastAsiaTheme="majorEastAsia"/>
          <w:sz w:val="22"/>
          <w:lang w:val="sr-Cyrl-BA"/>
        </w:rPr>
        <w:t>два</w:t>
      </w:r>
      <w:r w:rsidR="00EC095D" w:rsidRPr="00236EA3">
        <w:rPr>
          <w:rFonts w:eastAsiaTheme="majorEastAsia"/>
          <w:sz w:val="22"/>
          <w:lang w:val="sr-Cyrl-BA"/>
        </w:rPr>
        <w:t xml:space="preserve"> </w:t>
      </w:r>
      <w:r w:rsidRPr="00236EA3">
        <w:rPr>
          <w:rFonts w:eastAsiaTheme="majorEastAsia"/>
          <w:sz w:val="22"/>
          <w:lang w:val="sr-Cyrl-BA"/>
        </w:rPr>
        <w:t>главна</w:t>
      </w:r>
      <w:r w:rsidR="00EC095D" w:rsidRPr="00236EA3">
        <w:rPr>
          <w:rFonts w:eastAsiaTheme="majorEastAsia"/>
          <w:sz w:val="22"/>
          <w:lang w:val="sr-Cyrl-BA"/>
        </w:rPr>
        <w:t xml:space="preserve"> </w:t>
      </w:r>
      <w:r w:rsidRPr="00236EA3">
        <w:rPr>
          <w:rFonts w:eastAsiaTheme="majorEastAsia"/>
          <w:sz w:val="22"/>
          <w:lang w:val="sr-Cyrl-BA"/>
        </w:rPr>
        <w:t>правца</w:t>
      </w:r>
      <w:r w:rsidR="00EC095D" w:rsidRPr="00236EA3">
        <w:rPr>
          <w:rFonts w:eastAsiaTheme="majorEastAsia"/>
          <w:sz w:val="22"/>
          <w:lang w:val="sr-Cyrl-BA"/>
        </w:rPr>
        <w:t xml:space="preserve">: </w:t>
      </w:r>
      <w:r w:rsidRPr="00236EA3">
        <w:rPr>
          <w:rFonts w:eastAsiaTheme="majorEastAsia"/>
          <w:sz w:val="22"/>
          <w:lang w:val="sr-Cyrl-BA"/>
        </w:rPr>
        <w:t>активности</w:t>
      </w:r>
      <w:r w:rsidR="00EC095D" w:rsidRPr="00236EA3">
        <w:rPr>
          <w:rFonts w:eastAsiaTheme="majorEastAsia"/>
          <w:sz w:val="22"/>
          <w:lang w:val="sr-Cyrl-BA"/>
        </w:rPr>
        <w:t xml:space="preserve"> </w:t>
      </w:r>
      <w:r w:rsidRPr="00236EA3">
        <w:rPr>
          <w:rFonts w:eastAsiaTheme="majorEastAsia"/>
          <w:sz w:val="22"/>
          <w:lang w:val="sr-Cyrl-BA"/>
        </w:rPr>
        <w:t>развоја</w:t>
      </w:r>
      <w:r w:rsidR="00EC095D" w:rsidRPr="00236EA3">
        <w:rPr>
          <w:rFonts w:eastAsiaTheme="majorEastAsia"/>
          <w:sz w:val="22"/>
          <w:lang w:val="sr-Cyrl-BA"/>
        </w:rPr>
        <w:t xml:space="preserve"> </w:t>
      </w:r>
      <w:r w:rsidR="00A23CA5" w:rsidRPr="00236EA3">
        <w:rPr>
          <w:rFonts w:eastAsiaTheme="majorEastAsia"/>
          <w:sz w:val="22"/>
          <w:lang w:val="sr-Cyrl-BA"/>
        </w:rPr>
        <w:t xml:space="preserve">сеоског </w:t>
      </w:r>
      <w:r w:rsidRPr="00236EA3">
        <w:rPr>
          <w:rFonts w:eastAsiaTheme="majorEastAsia"/>
          <w:sz w:val="22"/>
          <w:lang w:val="sr-Cyrl-BA"/>
        </w:rPr>
        <w:t>туризма</w:t>
      </w:r>
      <w:r w:rsidR="00EC095D" w:rsidRPr="00236EA3">
        <w:rPr>
          <w:rFonts w:eastAsiaTheme="majorEastAsia"/>
          <w:sz w:val="22"/>
          <w:lang w:val="sr-Cyrl-BA"/>
        </w:rPr>
        <w:t xml:space="preserve"> </w:t>
      </w:r>
      <w:r w:rsidR="00230B11" w:rsidRPr="00236EA3">
        <w:rPr>
          <w:rFonts w:eastAsiaTheme="majorEastAsia"/>
          <w:sz w:val="22"/>
          <w:lang w:val="sr-Cyrl-BA"/>
        </w:rPr>
        <w:t xml:space="preserve">односно агротуризма </w:t>
      </w:r>
      <w:r w:rsidRPr="00236EA3">
        <w:rPr>
          <w:rFonts w:eastAsiaTheme="majorEastAsia"/>
          <w:sz w:val="22"/>
          <w:lang w:val="sr-Cyrl-BA"/>
        </w:rPr>
        <w:t>на</w:t>
      </w:r>
      <w:r w:rsidR="00EC095D" w:rsidRPr="00236EA3">
        <w:rPr>
          <w:rFonts w:eastAsiaTheme="majorEastAsia"/>
          <w:sz w:val="22"/>
          <w:lang w:val="sr-Cyrl-BA"/>
        </w:rPr>
        <w:t xml:space="preserve"> </w:t>
      </w:r>
      <w:r w:rsidRPr="00236EA3">
        <w:rPr>
          <w:rFonts w:eastAsiaTheme="majorEastAsia"/>
          <w:sz w:val="22"/>
          <w:lang w:val="sr-Cyrl-BA"/>
        </w:rPr>
        <w:t>пољопривредним</w:t>
      </w:r>
      <w:r w:rsidR="00EC095D" w:rsidRPr="00236EA3">
        <w:rPr>
          <w:rFonts w:eastAsiaTheme="majorEastAsia"/>
          <w:sz w:val="22"/>
          <w:lang w:val="sr-Cyrl-BA"/>
        </w:rPr>
        <w:t xml:space="preserve"> </w:t>
      </w:r>
      <w:r w:rsidRPr="00236EA3">
        <w:rPr>
          <w:rFonts w:eastAsiaTheme="majorEastAsia"/>
          <w:sz w:val="22"/>
          <w:lang w:val="sr-Cyrl-BA"/>
        </w:rPr>
        <w:t>газдинствима</w:t>
      </w:r>
      <w:r w:rsidR="00EC095D" w:rsidRPr="00236EA3">
        <w:rPr>
          <w:rFonts w:eastAsiaTheme="majorEastAsia"/>
          <w:sz w:val="22"/>
          <w:lang w:val="sr-Cyrl-BA"/>
        </w:rPr>
        <w:t xml:space="preserve"> </w:t>
      </w:r>
      <w:r w:rsidRPr="00236EA3">
        <w:rPr>
          <w:rFonts w:eastAsiaTheme="majorEastAsia"/>
          <w:sz w:val="22"/>
          <w:lang w:val="sr-Cyrl-BA"/>
        </w:rPr>
        <w:t>или</w:t>
      </w:r>
      <w:r w:rsidR="00EC095D" w:rsidRPr="00236EA3">
        <w:rPr>
          <w:rFonts w:eastAsiaTheme="majorEastAsia"/>
          <w:sz w:val="22"/>
          <w:lang w:val="sr-Cyrl-BA"/>
        </w:rPr>
        <w:t xml:space="preserve"> </w:t>
      </w:r>
      <w:r w:rsidR="00A23CA5" w:rsidRPr="00236EA3">
        <w:rPr>
          <w:rFonts w:eastAsiaTheme="majorEastAsia"/>
          <w:sz w:val="22"/>
          <w:lang w:val="sr-Cyrl-BA"/>
        </w:rPr>
        <w:t>сеоским</w:t>
      </w:r>
      <w:r w:rsidR="00EC095D" w:rsidRPr="00236EA3">
        <w:rPr>
          <w:rFonts w:eastAsiaTheme="majorEastAsia"/>
          <w:sz w:val="22"/>
          <w:lang w:val="sr-Cyrl-BA"/>
        </w:rPr>
        <w:t xml:space="preserve"> </w:t>
      </w:r>
      <w:r w:rsidRPr="00236EA3">
        <w:rPr>
          <w:rFonts w:eastAsiaTheme="majorEastAsia"/>
          <w:sz w:val="22"/>
          <w:lang w:val="sr-Cyrl-BA"/>
        </w:rPr>
        <w:t>домаћинствима</w:t>
      </w:r>
      <w:r w:rsidR="00EC095D" w:rsidRPr="00236EA3">
        <w:rPr>
          <w:rFonts w:eastAsiaTheme="majorEastAsia"/>
          <w:sz w:val="22"/>
          <w:lang w:val="sr-Cyrl-BA"/>
        </w:rPr>
        <w:t xml:space="preserve">, </w:t>
      </w:r>
      <w:r w:rsidRPr="00236EA3">
        <w:rPr>
          <w:rFonts w:eastAsiaTheme="majorEastAsia"/>
          <w:sz w:val="22"/>
          <w:lang w:val="sr-Cyrl-BA"/>
        </w:rPr>
        <w:t>те</w:t>
      </w:r>
      <w:r w:rsidR="00EC095D" w:rsidRPr="00236EA3">
        <w:rPr>
          <w:rFonts w:eastAsiaTheme="majorEastAsia"/>
          <w:sz w:val="22"/>
          <w:lang w:val="sr-Cyrl-BA"/>
        </w:rPr>
        <w:t xml:space="preserve"> </w:t>
      </w:r>
      <w:r w:rsidRPr="00236EA3">
        <w:rPr>
          <w:rFonts w:eastAsiaTheme="majorEastAsia"/>
          <w:sz w:val="22"/>
          <w:lang w:val="sr-Cyrl-BA"/>
        </w:rPr>
        <w:t>активности</w:t>
      </w:r>
      <w:r w:rsidR="00EC095D" w:rsidRPr="00236EA3">
        <w:rPr>
          <w:rFonts w:eastAsiaTheme="majorEastAsia"/>
          <w:sz w:val="22"/>
          <w:lang w:val="sr-Cyrl-BA"/>
        </w:rPr>
        <w:t xml:space="preserve"> </w:t>
      </w:r>
      <w:r w:rsidRPr="00236EA3">
        <w:rPr>
          <w:rFonts w:eastAsiaTheme="majorEastAsia"/>
          <w:sz w:val="22"/>
          <w:lang w:val="sr-Cyrl-BA"/>
        </w:rPr>
        <w:t>развоја</w:t>
      </w:r>
      <w:r w:rsidR="00EC095D" w:rsidRPr="00236EA3">
        <w:rPr>
          <w:rFonts w:eastAsiaTheme="majorEastAsia"/>
          <w:sz w:val="22"/>
          <w:lang w:val="sr-Cyrl-BA"/>
        </w:rPr>
        <w:t xml:space="preserve"> </w:t>
      </w:r>
      <w:r w:rsidR="00A23CA5" w:rsidRPr="00236EA3">
        <w:rPr>
          <w:rFonts w:eastAsiaTheme="majorEastAsia"/>
          <w:sz w:val="22"/>
          <w:lang w:val="sr-Cyrl-BA"/>
        </w:rPr>
        <w:t xml:space="preserve">сеоског </w:t>
      </w:r>
      <w:r w:rsidRPr="00236EA3">
        <w:rPr>
          <w:rFonts w:eastAsiaTheme="majorEastAsia"/>
          <w:sz w:val="22"/>
          <w:lang w:val="sr-Cyrl-BA"/>
        </w:rPr>
        <w:t>туризма</w:t>
      </w:r>
      <w:r w:rsidR="00EC095D" w:rsidRPr="00236EA3">
        <w:rPr>
          <w:rFonts w:eastAsiaTheme="majorEastAsia"/>
          <w:sz w:val="22"/>
          <w:lang w:val="sr-Cyrl-BA"/>
        </w:rPr>
        <w:t xml:space="preserve"> </w:t>
      </w:r>
      <w:r w:rsidRPr="00236EA3">
        <w:rPr>
          <w:rFonts w:eastAsiaTheme="majorEastAsia"/>
          <w:sz w:val="22"/>
          <w:lang w:val="sr-Cyrl-BA"/>
        </w:rPr>
        <w:t>као</w:t>
      </w:r>
      <w:r w:rsidR="00EC095D" w:rsidRPr="00236EA3">
        <w:rPr>
          <w:rFonts w:eastAsiaTheme="majorEastAsia"/>
          <w:sz w:val="22"/>
          <w:lang w:val="sr-Cyrl-BA"/>
        </w:rPr>
        <w:t xml:space="preserve"> </w:t>
      </w:r>
      <w:r w:rsidRPr="00236EA3">
        <w:rPr>
          <w:rFonts w:eastAsiaTheme="majorEastAsia"/>
          <w:sz w:val="22"/>
          <w:lang w:val="sr-Cyrl-BA"/>
        </w:rPr>
        <w:t>дијела</w:t>
      </w:r>
      <w:r w:rsidR="00EC095D" w:rsidRPr="00236EA3">
        <w:rPr>
          <w:rFonts w:eastAsiaTheme="majorEastAsia"/>
          <w:sz w:val="22"/>
          <w:lang w:val="sr-Cyrl-BA"/>
        </w:rPr>
        <w:t xml:space="preserve"> </w:t>
      </w:r>
      <w:r w:rsidRPr="00236EA3">
        <w:rPr>
          <w:rFonts w:eastAsiaTheme="majorEastAsia"/>
          <w:sz w:val="22"/>
          <w:lang w:val="sr-Cyrl-BA"/>
        </w:rPr>
        <w:t>економије</w:t>
      </w:r>
      <w:r w:rsidR="00A23CA5" w:rsidRPr="00236EA3">
        <w:rPr>
          <w:rFonts w:eastAsiaTheme="majorEastAsia"/>
          <w:sz w:val="22"/>
          <w:lang w:val="sr-Cyrl-BA"/>
        </w:rPr>
        <w:t xml:space="preserve"> на селу</w:t>
      </w:r>
      <w:r w:rsidR="00EC095D" w:rsidRPr="00236EA3">
        <w:rPr>
          <w:rFonts w:eastAsiaTheme="majorEastAsia"/>
          <w:sz w:val="22"/>
          <w:lang w:val="sr-Cyrl-BA"/>
        </w:rPr>
        <w:t xml:space="preserve"> </w:t>
      </w:r>
      <w:r w:rsidRPr="00236EA3">
        <w:rPr>
          <w:rFonts w:eastAsiaTheme="majorEastAsia"/>
          <w:sz w:val="22"/>
          <w:lang w:val="sr-Cyrl-BA"/>
        </w:rPr>
        <w:t>и</w:t>
      </w:r>
      <w:r w:rsidR="00EC095D" w:rsidRPr="00236EA3">
        <w:rPr>
          <w:rFonts w:eastAsiaTheme="majorEastAsia"/>
          <w:sz w:val="22"/>
          <w:lang w:val="sr-Cyrl-BA"/>
        </w:rPr>
        <w:t xml:space="preserve"> </w:t>
      </w:r>
      <w:r w:rsidRPr="00236EA3">
        <w:rPr>
          <w:rFonts w:eastAsiaTheme="majorEastAsia"/>
          <w:sz w:val="22"/>
          <w:lang w:val="sr-Cyrl-BA"/>
        </w:rPr>
        <w:t>туристичке</w:t>
      </w:r>
      <w:r w:rsidR="00EC095D" w:rsidRPr="00236EA3">
        <w:rPr>
          <w:rFonts w:eastAsiaTheme="majorEastAsia"/>
          <w:sz w:val="22"/>
          <w:lang w:val="sr-Cyrl-BA"/>
        </w:rPr>
        <w:t xml:space="preserve"> </w:t>
      </w:r>
      <w:r w:rsidRPr="00236EA3">
        <w:rPr>
          <w:rFonts w:eastAsiaTheme="majorEastAsia"/>
          <w:sz w:val="22"/>
          <w:lang w:val="sr-Cyrl-BA"/>
        </w:rPr>
        <w:t>понуде</w:t>
      </w:r>
      <w:r w:rsidR="00EC095D" w:rsidRPr="00236EA3">
        <w:rPr>
          <w:rFonts w:eastAsiaTheme="majorEastAsia"/>
          <w:sz w:val="22"/>
          <w:lang w:val="sr-Cyrl-BA"/>
        </w:rPr>
        <w:t xml:space="preserve">. </w:t>
      </w:r>
      <w:r w:rsidRPr="00236EA3">
        <w:rPr>
          <w:rFonts w:eastAsiaTheme="majorEastAsia"/>
          <w:sz w:val="22"/>
          <w:lang w:val="sr-Cyrl-BA"/>
        </w:rPr>
        <w:t>Први</w:t>
      </w:r>
      <w:r w:rsidR="00EC095D" w:rsidRPr="00236EA3">
        <w:rPr>
          <w:rFonts w:eastAsiaTheme="majorEastAsia"/>
          <w:sz w:val="22"/>
          <w:lang w:val="sr-Cyrl-BA"/>
        </w:rPr>
        <w:t xml:space="preserve"> </w:t>
      </w:r>
      <w:r w:rsidRPr="00236EA3">
        <w:rPr>
          <w:rFonts w:eastAsiaTheme="majorEastAsia"/>
          <w:sz w:val="22"/>
          <w:lang w:val="sr-Cyrl-BA"/>
        </w:rPr>
        <w:t>правац</w:t>
      </w:r>
      <w:r w:rsidR="00EC095D" w:rsidRPr="00236EA3">
        <w:rPr>
          <w:rFonts w:eastAsiaTheme="majorEastAsia"/>
          <w:sz w:val="22"/>
          <w:lang w:val="sr-Cyrl-BA"/>
        </w:rPr>
        <w:t xml:space="preserve"> </w:t>
      </w:r>
      <w:r w:rsidRPr="00236EA3">
        <w:rPr>
          <w:rFonts w:eastAsiaTheme="majorEastAsia"/>
          <w:sz w:val="22"/>
          <w:lang w:val="sr-Cyrl-BA"/>
        </w:rPr>
        <w:t>се</w:t>
      </w:r>
      <w:r w:rsidR="00EC095D" w:rsidRPr="00236EA3">
        <w:rPr>
          <w:rFonts w:eastAsiaTheme="majorEastAsia"/>
          <w:sz w:val="22"/>
          <w:lang w:val="sr-Cyrl-BA"/>
        </w:rPr>
        <w:t xml:space="preserve"> </w:t>
      </w:r>
      <w:r w:rsidRPr="00236EA3">
        <w:rPr>
          <w:rFonts w:eastAsiaTheme="majorEastAsia"/>
          <w:sz w:val="22"/>
          <w:lang w:val="sr-Cyrl-BA"/>
        </w:rPr>
        <w:t>односи</w:t>
      </w:r>
      <w:r w:rsidR="00EC095D" w:rsidRPr="00236EA3">
        <w:rPr>
          <w:rFonts w:eastAsiaTheme="majorEastAsia"/>
          <w:sz w:val="22"/>
          <w:lang w:val="sr-Cyrl-BA"/>
        </w:rPr>
        <w:t xml:space="preserve">  </w:t>
      </w:r>
      <w:r w:rsidRPr="00236EA3">
        <w:rPr>
          <w:rFonts w:eastAsiaTheme="majorEastAsia"/>
          <w:sz w:val="22"/>
          <w:lang w:val="sr-Cyrl-BA"/>
        </w:rPr>
        <w:t>на</w:t>
      </w:r>
      <w:r w:rsidR="00EC095D" w:rsidRPr="00236EA3">
        <w:rPr>
          <w:rFonts w:eastAsiaTheme="majorEastAsia"/>
          <w:sz w:val="22"/>
          <w:lang w:val="sr-Cyrl-BA"/>
        </w:rPr>
        <w:t xml:space="preserve"> </w:t>
      </w:r>
      <w:r w:rsidRPr="00236EA3">
        <w:rPr>
          <w:rFonts w:eastAsiaTheme="majorEastAsia"/>
          <w:sz w:val="22"/>
          <w:lang w:val="sr-Cyrl-BA"/>
        </w:rPr>
        <w:t>подршку</w:t>
      </w:r>
      <w:r w:rsidR="00EC095D" w:rsidRPr="00236EA3">
        <w:rPr>
          <w:rFonts w:eastAsiaTheme="majorEastAsia"/>
          <w:sz w:val="22"/>
          <w:lang w:val="sr-Cyrl-BA"/>
        </w:rPr>
        <w:t xml:space="preserve"> </w:t>
      </w:r>
      <w:r w:rsidRPr="00236EA3">
        <w:rPr>
          <w:rFonts w:eastAsiaTheme="majorEastAsia"/>
          <w:sz w:val="22"/>
          <w:lang w:val="sr-Cyrl-BA"/>
        </w:rPr>
        <w:t>индивидуалним</w:t>
      </w:r>
      <w:r w:rsidR="00EC095D" w:rsidRPr="00236EA3">
        <w:rPr>
          <w:rFonts w:eastAsiaTheme="majorEastAsia"/>
          <w:sz w:val="22"/>
          <w:lang w:val="sr-Cyrl-BA"/>
        </w:rPr>
        <w:t xml:space="preserve"> </w:t>
      </w:r>
      <w:r w:rsidRPr="00236EA3">
        <w:rPr>
          <w:rFonts w:eastAsiaTheme="majorEastAsia"/>
          <w:sz w:val="22"/>
          <w:lang w:val="sr-Cyrl-BA"/>
        </w:rPr>
        <w:t>произвођачима</w:t>
      </w:r>
      <w:r w:rsidR="00EC095D" w:rsidRPr="00236EA3">
        <w:rPr>
          <w:rFonts w:eastAsiaTheme="majorEastAsia"/>
          <w:sz w:val="22"/>
          <w:lang w:val="sr-Cyrl-BA"/>
        </w:rPr>
        <w:t xml:space="preserve">, </w:t>
      </w:r>
      <w:r w:rsidRPr="00236EA3">
        <w:rPr>
          <w:rFonts w:eastAsiaTheme="majorEastAsia"/>
          <w:sz w:val="22"/>
          <w:lang w:val="sr-Cyrl-BA"/>
        </w:rPr>
        <w:t>становницима</w:t>
      </w:r>
      <w:r w:rsidR="00EC095D" w:rsidRPr="00236EA3">
        <w:rPr>
          <w:rFonts w:eastAsiaTheme="majorEastAsia"/>
          <w:sz w:val="22"/>
          <w:lang w:val="sr-Cyrl-BA"/>
        </w:rPr>
        <w:t xml:space="preserve"> </w:t>
      </w:r>
      <w:r w:rsidR="00A23CA5" w:rsidRPr="00236EA3">
        <w:rPr>
          <w:rFonts w:eastAsiaTheme="majorEastAsia"/>
          <w:sz w:val="22"/>
          <w:lang w:val="sr-Cyrl-BA"/>
        </w:rPr>
        <w:t>села</w:t>
      </w:r>
      <w:r w:rsidR="00EC095D" w:rsidRPr="00236EA3">
        <w:rPr>
          <w:rFonts w:eastAsiaTheme="majorEastAsia"/>
          <w:sz w:val="22"/>
          <w:lang w:val="sr-Cyrl-BA"/>
        </w:rPr>
        <w:t xml:space="preserve">, </w:t>
      </w:r>
      <w:r w:rsidRPr="00236EA3">
        <w:rPr>
          <w:rFonts w:eastAsiaTheme="majorEastAsia"/>
          <w:sz w:val="22"/>
          <w:lang w:val="sr-Cyrl-BA"/>
        </w:rPr>
        <w:t>инвеститорима</w:t>
      </w:r>
      <w:r w:rsidR="00EC095D" w:rsidRPr="00236EA3">
        <w:rPr>
          <w:rFonts w:eastAsiaTheme="majorEastAsia"/>
          <w:sz w:val="22"/>
          <w:lang w:val="sr-Cyrl-BA"/>
        </w:rPr>
        <w:t xml:space="preserve"> </w:t>
      </w:r>
      <w:r w:rsidRPr="00236EA3">
        <w:rPr>
          <w:rFonts w:eastAsiaTheme="majorEastAsia"/>
          <w:sz w:val="22"/>
          <w:lang w:val="sr-Cyrl-BA"/>
        </w:rPr>
        <w:t>како</w:t>
      </w:r>
      <w:r w:rsidR="00EC095D" w:rsidRPr="00236EA3">
        <w:rPr>
          <w:rFonts w:eastAsiaTheme="majorEastAsia"/>
          <w:sz w:val="22"/>
          <w:lang w:val="sr-Cyrl-BA"/>
        </w:rPr>
        <w:t xml:space="preserve"> </w:t>
      </w:r>
      <w:r w:rsidRPr="00236EA3">
        <w:rPr>
          <w:rFonts w:eastAsiaTheme="majorEastAsia"/>
          <w:sz w:val="22"/>
          <w:lang w:val="sr-Cyrl-BA"/>
        </w:rPr>
        <w:t>домаћим</w:t>
      </w:r>
      <w:r w:rsidR="00EC095D" w:rsidRPr="00236EA3">
        <w:rPr>
          <w:rFonts w:eastAsiaTheme="majorEastAsia"/>
          <w:sz w:val="22"/>
          <w:lang w:val="sr-Cyrl-BA"/>
        </w:rPr>
        <w:t xml:space="preserve">, </w:t>
      </w:r>
      <w:r w:rsidRPr="00236EA3">
        <w:rPr>
          <w:rFonts w:eastAsiaTheme="majorEastAsia"/>
          <w:sz w:val="22"/>
          <w:lang w:val="sr-Cyrl-BA"/>
        </w:rPr>
        <w:t>тако</w:t>
      </w:r>
      <w:r w:rsidR="00EC095D" w:rsidRPr="00236EA3">
        <w:rPr>
          <w:rFonts w:eastAsiaTheme="majorEastAsia"/>
          <w:sz w:val="22"/>
          <w:lang w:val="sr-Cyrl-BA"/>
        </w:rPr>
        <w:t xml:space="preserve"> </w:t>
      </w:r>
      <w:r w:rsidRPr="00236EA3">
        <w:rPr>
          <w:rFonts w:eastAsiaTheme="majorEastAsia"/>
          <w:sz w:val="22"/>
          <w:lang w:val="sr-Cyrl-BA"/>
        </w:rPr>
        <w:t>и</w:t>
      </w:r>
      <w:r w:rsidR="00EC095D" w:rsidRPr="00236EA3">
        <w:rPr>
          <w:rFonts w:eastAsiaTheme="majorEastAsia"/>
          <w:sz w:val="22"/>
          <w:lang w:val="sr-Cyrl-BA"/>
        </w:rPr>
        <w:t xml:space="preserve"> </w:t>
      </w:r>
      <w:r w:rsidRPr="00236EA3">
        <w:rPr>
          <w:rFonts w:eastAsiaTheme="majorEastAsia"/>
          <w:sz w:val="22"/>
          <w:lang w:val="sr-Cyrl-BA"/>
        </w:rPr>
        <w:t>страним</w:t>
      </w:r>
      <w:r w:rsidR="00EC095D" w:rsidRPr="00236EA3">
        <w:rPr>
          <w:rFonts w:eastAsiaTheme="majorEastAsia"/>
          <w:sz w:val="22"/>
          <w:lang w:val="sr-Cyrl-BA"/>
        </w:rPr>
        <w:t xml:space="preserve">. </w:t>
      </w:r>
      <w:r w:rsidRPr="00236EA3">
        <w:rPr>
          <w:rFonts w:eastAsiaTheme="majorEastAsia"/>
          <w:sz w:val="22"/>
          <w:lang w:val="sr-Cyrl-BA"/>
        </w:rPr>
        <w:t>У</w:t>
      </w:r>
      <w:r w:rsidR="00EC095D" w:rsidRPr="00236EA3">
        <w:rPr>
          <w:rFonts w:eastAsiaTheme="majorEastAsia"/>
          <w:sz w:val="22"/>
          <w:lang w:val="sr-Cyrl-BA"/>
        </w:rPr>
        <w:t xml:space="preserve"> </w:t>
      </w:r>
      <w:r w:rsidRPr="00236EA3">
        <w:rPr>
          <w:rFonts w:eastAsiaTheme="majorEastAsia"/>
          <w:sz w:val="22"/>
          <w:lang w:val="sr-Cyrl-BA"/>
        </w:rPr>
        <w:t>том</w:t>
      </w:r>
      <w:r w:rsidR="00EC095D" w:rsidRPr="00236EA3">
        <w:rPr>
          <w:rFonts w:eastAsiaTheme="majorEastAsia"/>
          <w:sz w:val="22"/>
          <w:lang w:val="sr-Cyrl-BA"/>
        </w:rPr>
        <w:t xml:space="preserve"> </w:t>
      </w:r>
      <w:r w:rsidRPr="00236EA3">
        <w:rPr>
          <w:rFonts w:eastAsiaTheme="majorEastAsia"/>
          <w:sz w:val="22"/>
          <w:lang w:val="sr-Cyrl-BA"/>
        </w:rPr>
        <w:t>смислу</w:t>
      </w:r>
      <w:r w:rsidR="00EC095D" w:rsidRPr="00236EA3">
        <w:rPr>
          <w:rFonts w:eastAsiaTheme="majorEastAsia"/>
          <w:sz w:val="22"/>
          <w:lang w:val="sr-Cyrl-BA"/>
        </w:rPr>
        <w:t xml:space="preserve"> </w:t>
      </w:r>
      <w:r w:rsidRPr="00236EA3">
        <w:rPr>
          <w:rFonts w:eastAsiaTheme="majorEastAsia"/>
          <w:sz w:val="22"/>
          <w:lang w:val="sr-Cyrl-BA"/>
        </w:rPr>
        <w:t>треба</w:t>
      </w:r>
      <w:r w:rsidR="00EC095D" w:rsidRPr="00236EA3">
        <w:rPr>
          <w:rFonts w:eastAsiaTheme="majorEastAsia"/>
          <w:sz w:val="22"/>
          <w:lang w:val="sr-Cyrl-BA"/>
        </w:rPr>
        <w:t xml:space="preserve"> </w:t>
      </w:r>
      <w:r w:rsidRPr="00236EA3">
        <w:rPr>
          <w:rFonts w:eastAsiaTheme="majorEastAsia"/>
          <w:sz w:val="22"/>
          <w:lang w:val="sr-Cyrl-BA"/>
        </w:rPr>
        <w:t>комбиновати</w:t>
      </w:r>
      <w:r w:rsidR="00EC095D" w:rsidRPr="00236EA3">
        <w:rPr>
          <w:rFonts w:eastAsiaTheme="majorEastAsia"/>
          <w:sz w:val="22"/>
          <w:lang w:val="sr-Cyrl-BA"/>
        </w:rPr>
        <w:t xml:space="preserve"> </w:t>
      </w:r>
      <w:r w:rsidRPr="00236EA3">
        <w:rPr>
          <w:rFonts w:eastAsiaTheme="majorEastAsia"/>
          <w:sz w:val="22"/>
          <w:lang w:val="sr-Cyrl-BA"/>
        </w:rPr>
        <w:t>различите</w:t>
      </w:r>
      <w:r w:rsidR="00EC095D" w:rsidRPr="00236EA3">
        <w:rPr>
          <w:rFonts w:eastAsiaTheme="majorEastAsia"/>
          <w:sz w:val="22"/>
          <w:lang w:val="sr-Cyrl-BA"/>
        </w:rPr>
        <w:t xml:space="preserve"> </w:t>
      </w:r>
      <w:r w:rsidRPr="00236EA3">
        <w:rPr>
          <w:rFonts w:eastAsiaTheme="majorEastAsia"/>
          <w:sz w:val="22"/>
          <w:lang w:val="sr-Cyrl-BA"/>
        </w:rPr>
        <w:t>изворе</w:t>
      </w:r>
      <w:r w:rsidR="00EC095D" w:rsidRPr="00236EA3">
        <w:rPr>
          <w:rFonts w:eastAsiaTheme="majorEastAsia"/>
          <w:sz w:val="22"/>
          <w:lang w:val="sr-Cyrl-BA"/>
        </w:rPr>
        <w:t xml:space="preserve"> </w:t>
      </w:r>
      <w:r w:rsidRPr="00236EA3">
        <w:rPr>
          <w:rFonts w:eastAsiaTheme="majorEastAsia"/>
          <w:sz w:val="22"/>
          <w:lang w:val="sr-Cyrl-BA"/>
        </w:rPr>
        <w:t>финансирања</w:t>
      </w:r>
      <w:r w:rsidR="00EC095D" w:rsidRPr="00236EA3">
        <w:rPr>
          <w:rFonts w:eastAsiaTheme="majorEastAsia"/>
          <w:sz w:val="22"/>
          <w:lang w:val="sr-Cyrl-BA"/>
        </w:rPr>
        <w:t xml:space="preserve">: </w:t>
      </w:r>
      <w:r w:rsidRPr="00236EA3">
        <w:rPr>
          <w:rFonts w:eastAsiaTheme="majorEastAsia"/>
          <w:sz w:val="22"/>
          <w:lang w:val="sr-Cyrl-BA"/>
        </w:rPr>
        <w:t>општински</w:t>
      </w:r>
      <w:r w:rsidR="00EC095D" w:rsidRPr="00236EA3">
        <w:rPr>
          <w:rFonts w:eastAsiaTheme="majorEastAsia"/>
          <w:sz w:val="22"/>
          <w:lang w:val="sr-Cyrl-BA"/>
        </w:rPr>
        <w:t xml:space="preserve"> </w:t>
      </w:r>
      <w:r w:rsidRPr="00236EA3">
        <w:rPr>
          <w:rFonts w:eastAsiaTheme="majorEastAsia"/>
          <w:sz w:val="22"/>
          <w:lang w:val="sr-Cyrl-BA"/>
        </w:rPr>
        <w:t>буџет</w:t>
      </w:r>
      <w:r w:rsidR="00EC095D" w:rsidRPr="00236EA3">
        <w:rPr>
          <w:rFonts w:eastAsiaTheme="majorEastAsia"/>
          <w:sz w:val="22"/>
          <w:lang w:val="sr-Cyrl-BA"/>
        </w:rPr>
        <w:t xml:space="preserve">, </w:t>
      </w:r>
      <w:r w:rsidRPr="00236EA3">
        <w:rPr>
          <w:rFonts w:eastAsiaTheme="majorEastAsia"/>
          <w:sz w:val="22"/>
          <w:lang w:val="sr-Cyrl-BA"/>
        </w:rPr>
        <w:t>републичка</w:t>
      </w:r>
      <w:r w:rsidR="00EC095D" w:rsidRPr="00236EA3">
        <w:rPr>
          <w:rFonts w:eastAsiaTheme="majorEastAsia"/>
          <w:sz w:val="22"/>
          <w:lang w:val="sr-Cyrl-BA"/>
        </w:rPr>
        <w:t xml:space="preserve"> </w:t>
      </w:r>
      <w:r w:rsidRPr="00236EA3">
        <w:rPr>
          <w:rFonts w:eastAsiaTheme="majorEastAsia"/>
          <w:sz w:val="22"/>
          <w:lang w:val="sr-Cyrl-BA"/>
        </w:rPr>
        <w:t>средства</w:t>
      </w:r>
      <w:r w:rsidR="00EC095D" w:rsidRPr="00236EA3">
        <w:rPr>
          <w:rFonts w:eastAsiaTheme="majorEastAsia"/>
          <w:sz w:val="22"/>
          <w:lang w:val="sr-Cyrl-BA"/>
        </w:rPr>
        <w:t xml:space="preserve"> </w:t>
      </w:r>
      <w:r w:rsidRPr="00236EA3">
        <w:rPr>
          <w:rFonts w:eastAsiaTheme="majorEastAsia"/>
          <w:sz w:val="22"/>
          <w:lang w:val="sr-Cyrl-BA"/>
        </w:rPr>
        <w:t>и</w:t>
      </w:r>
      <w:r w:rsidR="00EC095D" w:rsidRPr="00236EA3">
        <w:rPr>
          <w:rFonts w:eastAsiaTheme="majorEastAsia"/>
          <w:sz w:val="22"/>
          <w:lang w:val="sr-Cyrl-BA"/>
        </w:rPr>
        <w:t xml:space="preserve"> </w:t>
      </w:r>
      <w:r w:rsidRPr="00236EA3">
        <w:rPr>
          <w:rFonts w:eastAsiaTheme="majorEastAsia"/>
          <w:sz w:val="22"/>
          <w:lang w:val="sr-Cyrl-BA"/>
        </w:rPr>
        <w:t>средства</w:t>
      </w:r>
      <w:r w:rsidR="00A23CA5" w:rsidRPr="00236EA3">
        <w:rPr>
          <w:rFonts w:eastAsiaTheme="majorEastAsia"/>
          <w:sz w:val="22"/>
          <w:lang w:val="sr-Cyrl-BA"/>
        </w:rPr>
        <w:t xml:space="preserve"> донатора и</w:t>
      </w:r>
      <w:r w:rsidR="00EC095D" w:rsidRPr="00236EA3">
        <w:rPr>
          <w:rFonts w:eastAsiaTheme="majorEastAsia"/>
          <w:sz w:val="22"/>
          <w:lang w:val="sr-Cyrl-BA"/>
        </w:rPr>
        <w:t xml:space="preserve"> </w:t>
      </w:r>
      <w:r w:rsidRPr="00236EA3">
        <w:rPr>
          <w:rFonts w:eastAsiaTheme="majorEastAsia"/>
          <w:sz w:val="22"/>
          <w:lang w:val="sr-Cyrl-BA"/>
        </w:rPr>
        <w:t>предприступних</w:t>
      </w:r>
      <w:r w:rsidR="00EC095D" w:rsidRPr="00236EA3">
        <w:rPr>
          <w:rFonts w:eastAsiaTheme="majorEastAsia"/>
          <w:sz w:val="22"/>
          <w:lang w:val="sr-Cyrl-BA"/>
        </w:rPr>
        <w:t xml:space="preserve"> </w:t>
      </w:r>
      <w:r w:rsidRPr="00236EA3">
        <w:rPr>
          <w:rFonts w:eastAsiaTheme="majorEastAsia"/>
          <w:sz w:val="22"/>
          <w:lang w:val="sr-Cyrl-BA"/>
        </w:rPr>
        <w:t>фондова</w:t>
      </w:r>
      <w:r w:rsidR="00EC095D" w:rsidRPr="00236EA3">
        <w:rPr>
          <w:rFonts w:eastAsiaTheme="majorEastAsia"/>
          <w:sz w:val="22"/>
          <w:lang w:val="sr-Cyrl-BA"/>
        </w:rPr>
        <w:t xml:space="preserve">. </w:t>
      </w:r>
      <w:r w:rsidRPr="00236EA3">
        <w:rPr>
          <w:rFonts w:eastAsiaTheme="majorEastAsia"/>
          <w:sz w:val="22"/>
          <w:lang w:val="sr-Cyrl-BA"/>
        </w:rPr>
        <w:t>Други</w:t>
      </w:r>
      <w:r w:rsidR="00EC095D" w:rsidRPr="00236EA3">
        <w:rPr>
          <w:rFonts w:eastAsiaTheme="majorEastAsia"/>
          <w:sz w:val="22"/>
          <w:lang w:val="sr-Cyrl-BA"/>
        </w:rPr>
        <w:t xml:space="preserve"> </w:t>
      </w:r>
      <w:r w:rsidRPr="00236EA3">
        <w:rPr>
          <w:rFonts w:eastAsiaTheme="majorEastAsia"/>
          <w:sz w:val="22"/>
          <w:lang w:val="sr-Cyrl-BA"/>
        </w:rPr>
        <w:t>правац</w:t>
      </w:r>
      <w:r w:rsidR="00EC095D" w:rsidRPr="00236EA3">
        <w:rPr>
          <w:rFonts w:eastAsiaTheme="majorEastAsia"/>
          <w:sz w:val="22"/>
          <w:lang w:val="sr-Cyrl-BA"/>
        </w:rPr>
        <w:t xml:space="preserve"> </w:t>
      </w:r>
      <w:r w:rsidRPr="00236EA3">
        <w:rPr>
          <w:rFonts w:eastAsiaTheme="majorEastAsia"/>
          <w:sz w:val="22"/>
          <w:lang w:val="sr-Cyrl-BA"/>
        </w:rPr>
        <w:t>односи</w:t>
      </w:r>
      <w:r w:rsidR="00EC095D" w:rsidRPr="00236EA3">
        <w:rPr>
          <w:rFonts w:eastAsiaTheme="majorEastAsia"/>
          <w:sz w:val="22"/>
          <w:lang w:val="sr-Cyrl-BA"/>
        </w:rPr>
        <w:t xml:space="preserve"> </w:t>
      </w:r>
      <w:r w:rsidRPr="00236EA3">
        <w:rPr>
          <w:rFonts w:eastAsiaTheme="majorEastAsia"/>
          <w:sz w:val="22"/>
          <w:lang w:val="sr-Cyrl-BA"/>
        </w:rPr>
        <w:t>се</w:t>
      </w:r>
      <w:r w:rsidR="00EC095D" w:rsidRPr="00236EA3">
        <w:rPr>
          <w:rFonts w:eastAsiaTheme="majorEastAsia"/>
          <w:sz w:val="22"/>
          <w:lang w:val="sr-Cyrl-BA"/>
        </w:rPr>
        <w:t xml:space="preserve"> </w:t>
      </w:r>
      <w:r w:rsidRPr="00236EA3">
        <w:rPr>
          <w:rFonts w:eastAsiaTheme="majorEastAsia"/>
          <w:sz w:val="22"/>
          <w:lang w:val="sr-Cyrl-BA"/>
        </w:rPr>
        <w:t>на</w:t>
      </w:r>
      <w:r w:rsidR="00EC095D" w:rsidRPr="00236EA3">
        <w:rPr>
          <w:rFonts w:eastAsiaTheme="majorEastAsia"/>
          <w:sz w:val="22"/>
          <w:lang w:val="sr-Cyrl-BA"/>
        </w:rPr>
        <w:t xml:space="preserve"> </w:t>
      </w:r>
      <w:r w:rsidRPr="00236EA3">
        <w:rPr>
          <w:rFonts w:eastAsiaTheme="majorEastAsia"/>
          <w:sz w:val="22"/>
          <w:lang w:val="sr-Cyrl-BA"/>
        </w:rPr>
        <w:t>активности</w:t>
      </w:r>
      <w:r w:rsidR="00EC095D" w:rsidRPr="00236EA3">
        <w:rPr>
          <w:rFonts w:eastAsiaTheme="majorEastAsia"/>
          <w:sz w:val="22"/>
          <w:lang w:val="sr-Cyrl-BA"/>
        </w:rPr>
        <w:t xml:space="preserve"> </w:t>
      </w:r>
      <w:r w:rsidRPr="00236EA3">
        <w:rPr>
          <w:rFonts w:eastAsiaTheme="majorEastAsia"/>
          <w:sz w:val="22"/>
          <w:lang w:val="sr-Cyrl-BA"/>
        </w:rPr>
        <w:t>које</w:t>
      </w:r>
      <w:r w:rsidR="00EC095D" w:rsidRPr="00236EA3">
        <w:rPr>
          <w:rFonts w:eastAsiaTheme="majorEastAsia"/>
          <w:sz w:val="22"/>
          <w:lang w:val="sr-Cyrl-BA"/>
        </w:rPr>
        <w:t xml:space="preserve"> </w:t>
      </w:r>
      <w:r w:rsidRPr="00236EA3">
        <w:rPr>
          <w:rFonts w:eastAsiaTheme="majorEastAsia"/>
          <w:sz w:val="22"/>
          <w:lang w:val="sr-Cyrl-BA"/>
        </w:rPr>
        <w:t>углавном</w:t>
      </w:r>
      <w:r w:rsidR="00EC095D" w:rsidRPr="00236EA3">
        <w:rPr>
          <w:rFonts w:eastAsiaTheme="majorEastAsia"/>
          <w:sz w:val="22"/>
          <w:lang w:val="sr-Cyrl-BA"/>
        </w:rPr>
        <w:t xml:space="preserve"> </w:t>
      </w:r>
      <w:r w:rsidRPr="00236EA3">
        <w:rPr>
          <w:rFonts w:eastAsiaTheme="majorEastAsia"/>
          <w:sz w:val="22"/>
          <w:lang w:val="sr-Cyrl-BA"/>
        </w:rPr>
        <w:t>координише</w:t>
      </w:r>
      <w:r w:rsidR="00EC095D" w:rsidRPr="00236EA3">
        <w:rPr>
          <w:rFonts w:eastAsiaTheme="majorEastAsia"/>
          <w:sz w:val="22"/>
          <w:lang w:val="sr-Cyrl-BA"/>
        </w:rPr>
        <w:t xml:space="preserve"> </w:t>
      </w:r>
      <w:r w:rsidRPr="00236EA3">
        <w:rPr>
          <w:rFonts w:eastAsiaTheme="majorEastAsia"/>
          <w:sz w:val="22"/>
          <w:lang w:val="sr-Cyrl-BA"/>
        </w:rPr>
        <w:t>Туристичка</w:t>
      </w:r>
      <w:r w:rsidR="00EC095D" w:rsidRPr="00236EA3">
        <w:rPr>
          <w:rFonts w:eastAsiaTheme="majorEastAsia"/>
          <w:sz w:val="22"/>
          <w:lang w:val="sr-Cyrl-BA"/>
        </w:rPr>
        <w:t xml:space="preserve"> </w:t>
      </w:r>
      <w:r w:rsidRPr="00236EA3">
        <w:rPr>
          <w:rFonts w:eastAsiaTheme="majorEastAsia"/>
          <w:sz w:val="22"/>
          <w:lang w:val="sr-Cyrl-BA"/>
        </w:rPr>
        <w:t>организација</w:t>
      </w:r>
      <w:r w:rsidR="00A23CA5" w:rsidRPr="00236EA3">
        <w:rPr>
          <w:rFonts w:eastAsiaTheme="majorEastAsia"/>
          <w:sz w:val="22"/>
          <w:lang w:val="sr-Cyrl-BA"/>
        </w:rPr>
        <w:t>,</w:t>
      </w:r>
      <w:r w:rsidR="00EC095D" w:rsidRPr="00236EA3">
        <w:rPr>
          <w:rFonts w:eastAsiaTheme="majorEastAsia"/>
          <w:sz w:val="22"/>
          <w:lang w:val="sr-Cyrl-BA"/>
        </w:rPr>
        <w:t xml:space="preserve"> </w:t>
      </w:r>
      <w:r w:rsidRPr="00236EA3">
        <w:rPr>
          <w:rFonts w:eastAsiaTheme="majorEastAsia"/>
          <w:sz w:val="22"/>
          <w:lang w:val="sr-Cyrl-BA"/>
        </w:rPr>
        <w:t>а</w:t>
      </w:r>
      <w:r w:rsidR="00EC095D" w:rsidRPr="00236EA3">
        <w:rPr>
          <w:rFonts w:eastAsiaTheme="majorEastAsia"/>
          <w:sz w:val="22"/>
          <w:lang w:val="sr-Cyrl-BA"/>
        </w:rPr>
        <w:t xml:space="preserve"> </w:t>
      </w:r>
      <w:r w:rsidRPr="00236EA3">
        <w:rPr>
          <w:rFonts w:eastAsiaTheme="majorEastAsia"/>
          <w:sz w:val="22"/>
          <w:lang w:val="sr-Cyrl-BA"/>
        </w:rPr>
        <w:t>које</w:t>
      </w:r>
      <w:r w:rsidR="00EC095D" w:rsidRPr="00236EA3">
        <w:rPr>
          <w:rFonts w:eastAsiaTheme="majorEastAsia"/>
          <w:sz w:val="22"/>
          <w:lang w:val="sr-Cyrl-BA"/>
        </w:rPr>
        <w:t xml:space="preserve"> </w:t>
      </w:r>
      <w:r w:rsidRPr="00236EA3">
        <w:rPr>
          <w:rFonts w:eastAsiaTheme="majorEastAsia"/>
          <w:sz w:val="22"/>
          <w:lang w:val="sr-Cyrl-BA"/>
        </w:rPr>
        <w:t>иду</w:t>
      </w:r>
      <w:r w:rsidR="00EC095D" w:rsidRPr="00236EA3">
        <w:rPr>
          <w:rFonts w:eastAsiaTheme="majorEastAsia"/>
          <w:sz w:val="22"/>
          <w:lang w:val="sr-Cyrl-BA"/>
        </w:rPr>
        <w:t xml:space="preserve"> </w:t>
      </w:r>
      <w:r w:rsidRPr="00236EA3">
        <w:rPr>
          <w:rFonts w:eastAsiaTheme="majorEastAsia"/>
          <w:sz w:val="22"/>
          <w:lang w:val="sr-Cyrl-BA"/>
        </w:rPr>
        <w:t>у</w:t>
      </w:r>
      <w:r w:rsidR="00EC095D" w:rsidRPr="00236EA3">
        <w:rPr>
          <w:rFonts w:eastAsiaTheme="majorEastAsia"/>
          <w:sz w:val="22"/>
          <w:lang w:val="sr-Cyrl-BA"/>
        </w:rPr>
        <w:t xml:space="preserve"> </w:t>
      </w:r>
      <w:r w:rsidRPr="00236EA3">
        <w:rPr>
          <w:rFonts w:eastAsiaTheme="majorEastAsia"/>
          <w:sz w:val="22"/>
          <w:lang w:val="sr-Cyrl-BA"/>
        </w:rPr>
        <w:t>правцу</w:t>
      </w:r>
      <w:r w:rsidR="00EC095D" w:rsidRPr="00236EA3">
        <w:rPr>
          <w:rFonts w:eastAsiaTheme="majorEastAsia"/>
          <w:sz w:val="22"/>
          <w:lang w:val="sr-Cyrl-BA"/>
        </w:rPr>
        <w:t xml:space="preserve"> </w:t>
      </w:r>
      <w:r w:rsidRPr="00236EA3">
        <w:rPr>
          <w:rFonts w:eastAsiaTheme="majorEastAsia"/>
          <w:sz w:val="22"/>
          <w:lang w:val="sr-Cyrl-BA"/>
        </w:rPr>
        <w:t>валоризације</w:t>
      </w:r>
      <w:r w:rsidR="00EC095D" w:rsidRPr="00236EA3">
        <w:rPr>
          <w:rFonts w:eastAsiaTheme="majorEastAsia"/>
          <w:sz w:val="22"/>
          <w:lang w:val="sr-Cyrl-BA"/>
        </w:rPr>
        <w:t xml:space="preserve"> </w:t>
      </w:r>
      <w:r w:rsidRPr="00236EA3">
        <w:rPr>
          <w:rFonts w:eastAsiaTheme="majorEastAsia"/>
          <w:sz w:val="22"/>
          <w:lang w:val="sr-Cyrl-BA"/>
        </w:rPr>
        <w:t>руралног</w:t>
      </w:r>
      <w:r w:rsidR="00EC095D" w:rsidRPr="00236EA3">
        <w:rPr>
          <w:rFonts w:eastAsiaTheme="majorEastAsia"/>
          <w:sz w:val="22"/>
          <w:lang w:val="sr-Cyrl-BA"/>
        </w:rPr>
        <w:t xml:space="preserve"> </w:t>
      </w:r>
      <w:r w:rsidRPr="00236EA3">
        <w:rPr>
          <w:rFonts w:eastAsiaTheme="majorEastAsia"/>
          <w:sz w:val="22"/>
          <w:lang w:val="sr-Cyrl-BA"/>
        </w:rPr>
        <w:t>насл</w:t>
      </w:r>
      <w:r w:rsidR="00A23CA5" w:rsidRPr="00236EA3">
        <w:rPr>
          <w:rFonts w:eastAsiaTheme="majorEastAsia"/>
          <w:sz w:val="22"/>
          <w:lang w:val="sr-Cyrl-BA"/>
        </w:rPr>
        <w:t>иј</w:t>
      </w:r>
      <w:r w:rsidRPr="00236EA3">
        <w:rPr>
          <w:rFonts w:eastAsiaTheme="majorEastAsia"/>
          <w:sz w:val="22"/>
          <w:lang w:val="sr-Cyrl-BA"/>
        </w:rPr>
        <w:t>еђа</w:t>
      </w:r>
      <w:r w:rsidR="00EC095D" w:rsidRPr="00236EA3">
        <w:rPr>
          <w:rFonts w:eastAsiaTheme="majorEastAsia"/>
          <w:sz w:val="22"/>
          <w:lang w:val="sr-Cyrl-BA"/>
        </w:rPr>
        <w:t xml:space="preserve">, </w:t>
      </w:r>
      <w:r w:rsidRPr="00236EA3">
        <w:rPr>
          <w:rFonts w:eastAsiaTheme="majorEastAsia"/>
          <w:sz w:val="22"/>
          <w:lang w:val="sr-Cyrl-BA"/>
        </w:rPr>
        <w:t>промоције</w:t>
      </w:r>
      <w:r w:rsidR="00EC095D" w:rsidRPr="00236EA3">
        <w:rPr>
          <w:rFonts w:eastAsiaTheme="majorEastAsia"/>
          <w:sz w:val="22"/>
          <w:lang w:val="sr-Cyrl-BA"/>
        </w:rPr>
        <w:t xml:space="preserve"> </w:t>
      </w:r>
      <w:r w:rsidRPr="00236EA3">
        <w:rPr>
          <w:rFonts w:eastAsiaTheme="majorEastAsia"/>
          <w:sz w:val="22"/>
          <w:lang w:val="sr-Cyrl-BA"/>
        </w:rPr>
        <w:t>производа</w:t>
      </w:r>
      <w:r w:rsidR="00A23CA5" w:rsidRPr="00236EA3">
        <w:rPr>
          <w:rFonts w:eastAsiaTheme="majorEastAsia"/>
          <w:sz w:val="22"/>
          <w:lang w:val="sr-Cyrl-BA"/>
        </w:rPr>
        <w:t xml:space="preserve"> са села</w:t>
      </w:r>
      <w:r w:rsidR="00EC095D" w:rsidRPr="00236EA3">
        <w:rPr>
          <w:rFonts w:eastAsiaTheme="majorEastAsia"/>
          <w:sz w:val="22"/>
          <w:lang w:val="sr-Cyrl-BA"/>
        </w:rPr>
        <w:t xml:space="preserve"> </w:t>
      </w:r>
      <w:r w:rsidRPr="00236EA3">
        <w:rPr>
          <w:rFonts w:eastAsiaTheme="majorEastAsia"/>
          <w:sz w:val="22"/>
          <w:lang w:val="sr-Cyrl-BA"/>
        </w:rPr>
        <w:t>и</w:t>
      </w:r>
      <w:r w:rsidR="00EC095D" w:rsidRPr="00236EA3">
        <w:rPr>
          <w:rFonts w:eastAsiaTheme="majorEastAsia"/>
          <w:sz w:val="22"/>
          <w:lang w:val="sr-Cyrl-BA"/>
        </w:rPr>
        <w:t xml:space="preserve"> </w:t>
      </w:r>
      <w:r w:rsidRPr="00236EA3">
        <w:rPr>
          <w:rFonts w:eastAsiaTheme="majorEastAsia"/>
          <w:sz w:val="22"/>
          <w:lang w:val="sr-Cyrl-BA"/>
        </w:rPr>
        <w:t>услуга</w:t>
      </w:r>
      <w:r w:rsidR="00A23CA5" w:rsidRPr="00236EA3">
        <w:rPr>
          <w:rFonts w:eastAsiaTheme="majorEastAsia"/>
          <w:sz w:val="22"/>
          <w:lang w:val="sr-Cyrl-BA"/>
        </w:rPr>
        <w:t xml:space="preserve"> на селу</w:t>
      </w:r>
      <w:r w:rsidR="00EC095D" w:rsidRPr="00236EA3">
        <w:rPr>
          <w:rFonts w:eastAsiaTheme="majorEastAsia"/>
          <w:sz w:val="22"/>
          <w:lang w:val="sr-Cyrl-BA"/>
        </w:rPr>
        <w:t xml:space="preserve">, </w:t>
      </w:r>
      <w:r w:rsidRPr="00236EA3">
        <w:rPr>
          <w:rFonts w:eastAsiaTheme="majorEastAsia"/>
          <w:sz w:val="22"/>
          <w:lang w:val="sr-Cyrl-BA"/>
        </w:rPr>
        <w:t>осмишљавања</w:t>
      </w:r>
      <w:r w:rsidR="00EC095D" w:rsidRPr="00236EA3">
        <w:rPr>
          <w:rFonts w:eastAsiaTheme="majorEastAsia"/>
          <w:sz w:val="22"/>
          <w:lang w:val="sr-Cyrl-BA"/>
        </w:rPr>
        <w:t xml:space="preserve"> </w:t>
      </w:r>
      <w:r w:rsidRPr="00236EA3">
        <w:rPr>
          <w:rFonts w:eastAsiaTheme="majorEastAsia"/>
          <w:sz w:val="22"/>
          <w:lang w:val="sr-Cyrl-BA"/>
        </w:rPr>
        <w:t>туристичких</w:t>
      </w:r>
      <w:r w:rsidR="00EC095D" w:rsidRPr="00236EA3">
        <w:rPr>
          <w:rFonts w:eastAsiaTheme="majorEastAsia"/>
          <w:sz w:val="22"/>
          <w:lang w:val="sr-Cyrl-BA"/>
        </w:rPr>
        <w:t xml:space="preserve"> </w:t>
      </w:r>
      <w:r w:rsidRPr="00236EA3">
        <w:rPr>
          <w:rFonts w:eastAsiaTheme="majorEastAsia"/>
          <w:sz w:val="22"/>
          <w:lang w:val="sr-Cyrl-BA"/>
        </w:rPr>
        <w:t>производа</w:t>
      </w:r>
      <w:r w:rsidR="00EC095D" w:rsidRPr="00236EA3">
        <w:rPr>
          <w:rFonts w:eastAsiaTheme="majorEastAsia"/>
          <w:sz w:val="22"/>
          <w:lang w:val="sr-Cyrl-BA"/>
        </w:rPr>
        <w:t xml:space="preserve"> </w:t>
      </w:r>
      <w:r w:rsidRPr="00236EA3">
        <w:rPr>
          <w:rFonts w:eastAsiaTheme="majorEastAsia"/>
          <w:sz w:val="22"/>
          <w:lang w:val="sr-Cyrl-BA"/>
        </w:rPr>
        <w:t>везаних</w:t>
      </w:r>
      <w:r w:rsidR="00EC095D" w:rsidRPr="00236EA3">
        <w:rPr>
          <w:rFonts w:eastAsiaTheme="majorEastAsia"/>
          <w:sz w:val="22"/>
          <w:lang w:val="sr-Cyrl-BA"/>
        </w:rPr>
        <w:t xml:space="preserve"> </w:t>
      </w:r>
      <w:r w:rsidRPr="00236EA3">
        <w:rPr>
          <w:rFonts w:eastAsiaTheme="majorEastAsia"/>
          <w:sz w:val="22"/>
          <w:lang w:val="sr-Cyrl-BA"/>
        </w:rPr>
        <w:t>за</w:t>
      </w:r>
      <w:r w:rsidR="00EC095D" w:rsidRPr="00236EA3">
        <w:rPr>
          <w:rFonts w:eastAsiaTheme="majorEastAsia"/>
          <w:sz w:val="22"/>
          <w:lang w:val="sr-Cyrl-BA"/>
        </w:rPr>
        <w:t xml:space="preserve"> </w:t>
      </w:r>
      <w:r w:rsidR="00A23CA5" w:rsidRPr="00236EA3">
        <w:rPr>
          <w:rFonts w:eastAsiaTheme="majorEastAsia"/>
          <w:sz w:val="22"/>
          <w:lang w:val="sr-Cyrl-BA"/>
        </w:rPr>
        <w:t>село</w:t>
      </w:r>
      <w:r w:rsidR="00EC095D" w:rsidRPr="00236EA3">
        <w:rPr>
          <w:rFonts w:eastAsiaTheme="majorEastAsia"/>
          <w:sz w:val="22"/>
          <w:lang w:val="sr-Cyrl-BA"/>
        </w:rPr>
        <w:t xml:space="preserve">, </w:t>
      </w:r>
      <w:r w:rsidRPr="00236EA3">
        <w:rPr>
          <w:rFonts w:eastAsiaTheme="majorEastAsia"/>
          <w:sz w:val="22"/>
          <w:lang w:val="sr-Cyrl-BA"/>
        </w:rPr>
        <w:t>те</w:t>
      </w:r>
      <w:r w:rsidR="00EC095D" w:rsidRPr="00236EA3">
        <w:rPr>
          <w:rFonts w:eastAsiaTheme="majorEastAsia"/>
          <w:sz w:val="22"/>
          <w:lang w:val="sr-Cyrl-BA"/>
        </w:rPr>
        <w:t xml:space="preserve"> </w:t>
      </w:r>
      <w:r w:rsidRPr="00236EA3">
        <w:rPr>
          <w:rFonts w:eastAsiaTheme="majorEastAsia"/>
          <w:sz w:val="22"/>
          <w:lang w:val="sr-Cyrl-BA"/>
        </w:rPr>
        <w:t>прилагођавање</w:t>
      </w:r>
      <w:r w:rsidR="00EC095D" w:rsidRPr="00236EA3">
        <w:rPr>
          <w:rFonts w:eastAsiaTheme="majorEastAsia"/>
          <w:sz w:val="22"/>
          <w:lang w:val="sr-Cyrl-BA"/>
        </w:rPr>
        <w:t xml:space="preserve"> </w:t>
      </w:r>
      <w:r w:rsidRPr="00236EA3">
        <w:rPr>
          <w:rFonts w:eastAsiaTheme="majorEastAsia"/>
          <w:sz w:val="22"/>
          <w:lang w:val="sr-Cyrl-BA"/>
        </w:rPr>
        <w:t>инфраструктуре</w:t>
      </w:r>
      <w:r w:rsidR="00EC095D" w:rsidRPr="00236EA3">
        <w:rPr>
          <w:rFonts w:eastAsiaTheme="majorEastAsia"/>
          <w:sz w:val="22"/>
          <w:lang w:val="sr-Cyrl-BA"/>
        </w:rPr>
        <w:t xml:space="preserve"> </w:t>
      </w:r>
      <w:r w:rsidRPr="00236EA3">
        <w:rPr>
          <w:rFonts w:eastAsiaTheme="majorEastAsia"/>
          <w:sz w:val="22"/>
          <w:lang w:val="sr-Cyrl-BA"/>
        </w:rPr>
        <w:t>и</w:t>
      </w:r>
      <w:r w:rsidR="00EC095D" w:rsidRPr="00236EA3">
        <w:rPr>
          <w:rFonts w:eastAsiaTheme="majorEastAsia"/>
          <w:sz w:val="22"/>
          <w:lang w:val="sr-Cyrl-BA"/>
        </w:rPr>
        <w:t xml:space="preserve"> </w:t>
      </w:r>
      <w:r w:rsidRPr="00236EA3">
        <w:rPr>
          <w:rFonts w:eastAsiaTheme="majorEastAsia"/>
          <w:sz w:val="22"/>
          <w:lang w:val="sr-Cyrl-BA"/>
        </w:rPr>
        <w:t>супраструктуре</w:t>
      </w:r>
      <w:r w:rsidR="00EC095D" w:rsidRPr="00236EA3">
        <w:rPr>
          <w:rFonts w:eastAsiaTheme="majorEastAsia"/>
          <w:sz w:val="22"/>
          <w:lang w:val="sr-Cyrl-BA"/>
        </w:rPr>
        <w:t xml:space="preserve"> </w:t>
      </w:r>
      <w:r w:rsidRPr="00236EA3">
        <w:rPr>
          <w:rFonts w:eastAsiaTheme="majorEastAsia"/>
          <w:sz w:val="22"/>
          <w:lang w:val="sr-Cyrl-BA"/>
        </w:rPr>
        <w:t>у</w:t>
      </w:r>
      <w:r w:rsidR="00EC095D" w:rsidRPr="00236EA3">
        <w:rPr>
          <w:rFonts w:eastAsiaTheme="majorEastAsia"/>
          <w:sz w:val="22"/>
          <w:lang w:val="sr-Cyrl-BA"/>
        </w:rPr>
        <w:t xml:space="preserve"> </w:t>
      </w:r>
      <w:r w:rsidR="00A23CA5" w:rsidRPr="00236EA3">
        <w:rPr>
          <w:rFonts w:eastAsiaTheme="majorEastAsia"/>
          <w:sz w:val="22"/>
          <w:lang w:val="sr-Cyrl-BA"/>
        </w:rPr>
        <w:t>селу за потребе туризма (бициклистичке стазе, пјешаке стазе, излетишта итд)</w:t>
      </w:r>
      <w:r w:rsidR="00EC095D" w:rsidRPr="00236EA3">
        <w:rPr>
          <w:rFonts w:eastAsiaTheme="majorEastAsia"/>
          <w:sz w:val="22"/>
          <w:lang w:val="sr-Cyrl-BA"/>
        </w:rPr>
        <w:t xml:space="preserve">. </w:t>
      </w:r>
      <w:r w:rsidRPr="00236EA3">
        <w:rPr>
          <w:rFonts w:eastAsiaTheme="majorEastAsia"/>
          <w:sz w:val="22"/>
          <w:lang w:val="sr-Cyrl-BA"/>
        </w:rPr>
        <w:t>Ефекти</w:t>
      </w:r>
      <w:r w:rsidR="00EC095D" w:rsidRPr="00236EA3">
        <w:rPr>
          <w:rFonts w:eastAsiaTheme="majorEastAsia"/>
          <w:sz w:val="22"/>
          <w:lang w:val="sr-Cyrl-BA"/>
        </w:rPr>
        <w:t xml:space="preserve"> </w:t>
      </w:r>
      <w:r w:rsidRPr="00236EA3">
        <w:rPr>
          <w:rFonts w:eastAsiaTheme="majorEastAsia"/>
          <w:sz w:val="22"/>
          <w:lang w:val="sr-Cyrl-BA"/>
        </w:rPr>
        <w:t>који</w:t>
      </w:r>
      <w:r w:rsidR="00EC095D" w:rsidRPr="00236EA3">
        <w:rPr>
          <w:rFonts w:eastAsiaTheme="majorEastAsia"/>
          <w:sz w:val="22"/>
          <w:lang w:val="sr-Cyrl-BA"/>
        </w:rPr>
        <w:t xml:space="preserve"> </w:t>
      </w:r>
      <w:r w:rsidRPr="00236EA3">
        <w:rPr>
          <w:rFonts w:eastAsiaTheme="majorEastAsia"/>
          <w:sz w:val="22"/>
          <w:lang w:val="sr-Cyrl-BA"/>
        </w:rPr>
        <w:t>се</w:t>
      </w:r>
      <w:r w:rsidR="00EC095D" w:rsidRPr="00236EA3">
        <w:rPr>
          <w:rFonts w:eastAsiaTheme="majorEastAsia"/>
          <w:sz w:val="22"/>
          <w:lang w:val="sr-Cyrl-BA"/>
        </w:rPr>
        <w:t xml:space="preserve"> </w:t>
      </w:r>
      <w:r w:rsidRPr="00236EA3">
        <w:rPr>
          <w:rFonts w:eastAsiaTheme="majorEastAsia"/>
          <w:sz w:val="22"/>
          <w:lang w:val="sr-Cyrl-BA"/>
        </w:rPr>
        <w:t>очекују</w:t>
      </w:r>
      <w:r w:rsidR="00EC095D" w:rsidRPr="00236EA3">
        <w:rPr>
          <w:rFonts w:eastAsiaTheme="majorEastAsia"/>
          <w:sz w:val="22"/>
          <w:lang w:val="sr-Cyrl-BA"/>
        </w:rPr>
        <w:t xml:space="preserve"> </w:t>
      </w:r>
      <w:r w:rsidRPr="00236EA3">
        <w:rPr>
          <w:rFonts w:eastAsiaTheme="majorEastAsia"/>
          <w:sz w:val="22"/>
          <w:lang w:val="sr-Cyrl-BA"/>
        </w:rPr>
        <w:t>од</w:t>
      </w:r>
      <w:r w:rsidR="00EC095D" w:rsidRPr="00236EA3">
        <w:rPr>
          <w:rFonts w:eastAsiaTheme="majorEastAsia"/>
          <w:sz w:val="22"/>
          <w:lang w:val="sr-Cyrl-BA"/>
        </w:rPr>
        <w:t xml:space="preserve"> </w:t>
      </w:r>
      <w:r w:rsidRPr="00236EA3">
        <w:rPr>
          <w:rFonts w:eastAsiaTheme="majorEastAsia"/>
          <w:sz w:val="22"/>
          <w:lang w:val="sr-Cyrl-BA"/>
        </w:rPr>
        <w:t>пројекта</w:t>
      </w:r>
      <w:r w:rsidR="00EC095D" w:rsidRPr="00236EA3">
        <w:rPr>
          <w:rFonts w:eastAsiaTheme="majorEastAsia"/>
          <w:sz w:val="22"/>
          <w:lang w:val="sr-Cyrl-BA"/>
        </w:rPr>
        <w:t xml:space="preserve"> </w:t>
      </w:r>
      <w:r w:rsidRPr="00236EA3">
        <w:rPr>
          <w:rFonts w:eastAsiaTheme="majorEastAsia"/>
          <w:sz w:val="22"/>
          <w:lang w:val="sr-Cyrl-BA"/>
        </w:rPr>
        <w:t>односе</w:t>
      </w:r>
      <w:r w:rsidR="00EC095D" w:rsidRPr="00236EA3">
        <w:rPr>
          <w:rFonts w:eastAsiaTheme="majorEastAsia"/>
          <w:sz w:val="22"/>
          <w:lang w:val="sr-Cyrl-BA"/>
        </w:rPr>
        <w:t xml:space="preserve"> </w:t>
      </w:r>
      <w:r w:rsidRPr="00236EA3">
        <w:rPr>
          <w:rFonts w:eastAsiaTheme="majorEastAsia"/>
          <w:sz w:val="22"/>
          <w:lang w:val="sr-Cyrl-BA"/>
        </w:rPr>
        <w:t>се</w:t>
      </w:r>
      <w:r w:rsidR="00EC095D" w:rsidRPr="00236EA3">
        <w:rPr>
          <w:rFonts w:eastAsiaTheme="majorEastAsia"/>
          <w:sz w:val="22"/>
          <w:lang w:val="sr-Cyrl-BA"/>
        </w:rPr>
        <w:t xml:space="preserve"> </w:t>
      </w:r>
      <w:r w:rsidRPr="00236EA3">
        <w:rPr>
          <w:rFonts w:eastAsiaTheme="majorEastAsia"/>
          <w:sz w:val="22"/>
          <w:lang w:val="sr-Cyrl-BA"/>
        </w:rPr>
        <w:t>на</w:t>
      </w:r>
      <w:r w:rsidR="00EC095D" w:rsidRPr="00236EA3">
        <w:rPr>
          <w:rFonts w:eastAsiaTheme="majorEastAsia"/>
          <w:sz w:val="22"/>
          <w:lang w:val="sr-Cyrl-BA"/>
        </w:rPr>
        <w:t xml:space="preserve">: </w:t>
      </w:r>
      <w:r w:rsidRPr="00236EA3">
        <w:rPr>
          <w:rFonts w:eastAsiaTheme="majorEastAsia"/>
          <w:sz w:val="22"/>
          <w:lang w:val="sr-Cyrl-BA"/>
        </w:rPr>
        <w:t>раст</w:t>
      </w:r>
      <w:r w:rsidR="00EC095D" w:rsidRPr="00236EA3">
        <w:rPr>
          <w:rFonts w:eastAsiaTheme="majorEastAsia"/>
          <w:sz w:val="22"/>
          <w:lang w:val="sr-Cyrl-BA"/>
        </w:rPr>
        <w:t xml:space="preserve"> </w:t>
      </w:r>
      <w:r w:rsidRPr="00236EA3">
        <w:rPr>
          <w:rFonts w:eastAsiaTheme="majorEastAsia"/>
          <w:sz w:val="22"/>
          <w:lang w:val="sr-Cyrl-BA"/>
        </w:rPr>
        <w:t>понуде</w:t>
      </w:r>
      <w:r w:rsidR="00EC095D" w:rsidRPr="00236EA3">
        <w:rPr>
          <w:rFonts w:eastAsiaTheme="majorEastAsia"/>
          <w:sz w:val="22"/>
          <w:lang w:val="sr-Cyrl-BA"/>
        </w:rPr>
        <w:t xml:space="preserve"> </w:t>
      </w:r>
      <w:r w:rsidRPr="00236EA3">
        <w:rPr>
          <w:rFonts w:eastAsiaTheme="majorEastAsia"/>
          <w:sz w:val="22"/>
          <w:lang w:val="sr-Cyrl-BA"/>
        </w:rPr>
        <w:t>туристичких</w:t>
      </w:r>
      <w:r w:rsidR="00EC095D" w:rsidRPr="00236EA3">
        <w:rPr>
          <w:rFonts w:eastAsiaTheme="majorEastAsia"/>
          <w:sz w:val="22"/>
          <w:lang w:val="sr-Cyrl-BA"/>
        </w:rPr>
        <w:t xml:space="preserve"> </w:t>
      </w:r>
      <w:r w:rsidRPr="00236EA3">
        <w:rPr>
          <w:rFonts w:eastAsiaTheme="majorEastAsia"/>
          <w:sz w:val="22"/>
          <w:lang w:val="sr-Cyrl-BA"/>
        </w:rPr>
        <w:t>услуга</w:t>
      </w:r>
      <w:r w:rsidR="00EC095D" w:rsidRPr="00236EA3">
        <w:rPr>
          <w:rFonts w:eastAsiaTheme="majorEastAsia"/>
          <w:sz w:val="22"/>
          <w:lang w:val="sr-Cyrl-BA"/>
        </w:rPr>
        <w:t xml:space="preserve"> </w:t>
      </w:r>
      <w:r w:rsidR="00A23CA5" w:rsidRPr="00236EA3">
        <w:rPr>
          <w:rFonts w:eastAsiaTheme="majorEastAsia"/>
          <w:sz w:val="22"/>
          <w:lang w:val="sr-Cyrl-BA"/>
        </w:rPr>
        <w:t>на селу</w:t>
      </w:r>
      <w:r w:rsidR="00EC095D" w:rsidRPr="00236EA3">
        <w:rPr>
          <w:rFonts w:eastAsiaTheme="majorEastAsia"/>
          <w:sz w:val="22"/>
          <w:lang w:val="sr-Cyrl-BA"/>
        </w:rPr>
        <w:t xml:space="preserve">, </w:t>
      </w:r>
      <w:r w:rsidRPr="00236EA3">
        <w:rPr>
          <w:rFonts w:eastAsiaTheme="majorEastAsia"/>
          <w:sz w:val="22"/>
          <w:lang w:val="sr-Cyrl-BA"/>
        </w:rPr>
        <w:t>раст</w:t>
      </w:r>
      <w:r w:rsidR="00EC095D" w:rsidRPr="00236EA3">
        <w:rPr>
          <w:rFonts w:eastAsiaTheme="majorEastAsia"/>
          <w:sz w:val="22"/>
          <w:lang w:val="sr-Cyrl-BA"/>
        </w:rPr>
        <w:t xml:space="preserve"> </w:t>
      </w:r>
      <w:r w:rsidRPr="00236EA3">
        <w:rPr>
          <w:rFonts w:eastAsiaTheme="majorEastAsia"/>
          <w:sz w:val="22"/>
          <w:lang w:val="sr-Cyrl-BA"/>
        </w:rPr>
        <w:t>броја</w:t>
      </w:r>
      <w:r w:rsidR="00EC095D" w:rsidRPr="00236EA3">
        <w:rPr>
          <w:rFonts w:eastAsiaTheme="majorEastAsia"/>
          <w:sz w:val="22"/>
          <w:lang w:val="sr-Cyrl-BA"/>
        </w:rPr>
        <w:t xml:space="preserve"> </w:t>
      </w:r>
      <w:r w:rsidRPr="00236EA3">
        <w:rPr>
          <w:rFonts w:eastAsiaTheme="majorEastAsia"/>
          <w:sz w:val="22"/>
          <w:lang w:val="sr-Cyrl-BA"/>
        </w:rPr>
        <w:t>регистрованих</w:t>
      </w:r>
      <w:r w:rsidR="00EC095D" w:rsidRPr="00236EA3">
        <w:rPr>
          <w:rFonts w:eastAsiaTheme="majorEastAsia"/>
          <w:sz w:val="22"/>
          <w:lang w:val="sr-Cyrl-BA"/>
        </w:rPr>
        <w:t xml:space="preserve"> </w:t>
      </w:r>
      <w:r w:rsidRPr="00236EA3">
        <w:rPr>
          <w:rFonts w:eastAsiaTheme="majorEastAsia"/>
          <w:sz w:val="22"/>
          <w:lang w:val="sr-Cyrl-BA"/>
        </w:rPr>
        <w:t>газдинстава</w:t>
      </w:r>
      <w:r w:rsidR="00EC095D" w:rsidRPr="00236EA3">
        <w:rPr>
          <w:rFonts w:eastAsiaTheme="majorEastAsia"/>
          <w:sz w:val="22"/>
          <w:lang w:val="sr-Cyrl-BA"/>
        </w:rPr>
        <w:t xml:space="preserve"> </w:t>
      </w:r>
      <w:r w:rsidRPr="00236EA3">
        <w:rPr>
          <w:rFonts w:eastAsiaTheme="majorEastAsia"/>
          <w:sz w:val="22"/>
          <w:lang w:val="sr-Cyrl-BA"/>
        </w:rPr>
        <w:t>за</w:t>
      </w:r>
      <w:r w:rsidR="00EC095D" w:rsidRPr="00236EA3">
        <w:rPr>
          <w:rFonts w:eastAsiaTheme="majorEastAsia"/>
          <w:sz w:val="22"/>
          <w:lang w:val="sr-Cyrl-BA"/>
        </w:rPr>
        <w:t xml:space="preserve"> </w:t>
      </w:r>
      <w:r w:rsidRPr="00236EA3">
        <w:rPr>
          <w:rFonts w:eastAsiaTheme="majorEastAsia"/>
          <w:sz w:val="22"/>
          <w:lang w:val="sr-Cyrl-BA"/>
        </w:rPr>
        <w:t>пружање</w:t>
      </w:r>
      <w:r w:rsidR="00EC095D" w:rsidRPr="00236EA3">
        <w:rPr>
          <w:rFonts w:eastAsiaTheme="majorEastAsia"/>
          <w:sz w:val="22"/>
          <w:lang w:val="sr-Cyrl-BA"/>
        </w:rPr>
        <w:t xml:space="preserve"> </w:t>
      </w:r>
      <w:r w:rsidRPr="00236EA3">
        <w:rPr>
          <w:rFonts w:eastAsiaTheme="majorEastAsia"/>
          <w:sz w:val="22"/>
          <w:lang w:val="sr-Cyrl-BA"/>
        </w:rPr>
        <w:t>туристичких</w:t>
      </w:r>
      <w:r w:rsidR="00EC095D" w:rsidRPr="00236EA3">
        <w:rPr>
          <w:rFonts w:eastAsiaTheme="majorEastAsia"/>
          <w:sz w:val="22"/>
          <w:lang w:val="sr-Cyrl-BA"/>
        </w:rPr>
        <w:t xml:space="preserve"> </w:t>
      </w:r>
      <w:r w:rsidRPr="00236EA3">
        <w:rPr>
          <w:rFonts w:eastAsiaTheme="majorEastAsia"/>
          <w:sz w:val="22"/>
          <w:lang w:val="sr-Cyrl-BA"/>
        </w:rPr>
        <w:t>услуга</w:t>
      </w:r>
      <w:r w:rsidR="00EC095D" w:rsidRPr="00236EA3">
        <w:rPr>
          <w:rFonts w:eastAsiaTheme="majorEastAsia"/>
          <w:sz w:val="22"/>
          <w:lang w:val="sr-Cyrl-BA"/>
        </w:rPr>
        <w:t xml:space="preserve">, </w:t>
      </w:r>
      <w:r w:rsidRPr="00236EA3">
        <w:rPr>
          <w:rFonts w:eastAsiaTheme="majorEastAsia"/>
          <w:sz w:val="22"/>
          <w:lang w:val="sr-Cyrl-BA"/>
        </w:rPr>
        <w:t>раст</w:t>
      </w:r>
      <w:r w:rsidR="00EC095D" w:rsidRPr="00236EA3">
        <w:rPr>
          <w:rFonts w:eastAsiaTheme="majorEastAsia"/>
          <w:sz w:val="22"/>
          <w:lang w:val="sr-Cyrl-BA"/>
        </w:rPr>
        <w:t xml:space="preserve"> </w:t>
      </w:r>
      <w:r w:rsidRPr="00236EA3">
        <w:rPr>
          <w:rFonts w:eastAsiaTheme="majorEastAsia"/>
          <w:sz w:val="22"/>
          <w:lang w:val="sr-Cyrl-BA"/>
        </w:rPr>
        <w:t>нивоа</w:t>
      </w:r>
      <w:r w:rsidR="00EC095D" w:rsidRPr="00236EA3">
        <w:rPr>
          <w:rFonts w:eastAsiaTheme="majorEastAsia"/>
          <w:sz w:val="22"/>
          <w:lang w:val="sr-Cyrl-BA"/>
        </w:rPr>
        <w:t xml:space="preserve"> </w:t>
      </w:r>
      <w:r w:rsidRPr="00236EA3">
        <w:rPr>
          <w:rFonts w:eastAsiaTheme="majorEastAsia"/>
          <w:sz w:val="22"/>
          <w:lang w:val="sr-Cyrl-BA"/>
        </w:rPr>
        <w:t>потрошње</w:t>
      </w:r>
      <w:r w:rsidR="00EC095D" w:rsidRPr="00236EA3">
        <w:rPr>
          <w:rFonts w:eastAsiaTheme="majorEastAsia"/>
          <w:sz w:val="22"/>
          <w:lang w:val="sr-Cyrl-BA"/>
        </w:rPr>
        <w:t xml:space="preserve"> </w:t>
      </w:r>
      <w:r w:rsidRPr="00236EA3">
        <w:rPr>
          <w:rFonts w:eastAsiaTheme="majorEastAsia"/>
          <w:sz w:val="22"/>
          <w:lang w:val="sr-Cyrl-BA"/>
        </w:rPr>
        <w:t>домаћих</w:t>
      </w:r>
      <w:r w:rsidR="00EC095D" w:rsidRPr="00236EA3">
        <w:rPr>
          <w:rFonts w:eastAsiaTheme="majorEastAsia"/>
          <w:sz w:val="22"/>
          <w:lang w:val="sr-Cyrl-BA"/>
        </w:rPr>
        <w:t xml:space="preserve"> </w:t>
      </w:r>
      <w:r w:rsidRPr="00236EA3">
        <w:rPr>
          <w:rFonts w:eastAsiaTheme="majorEastAsia"/>
          <w:sz w:val="22"/>
          <w:lang w:val="sr-Cyrl-BA"/>
        </w:rPr>
        <w:t>пољопривредних</w:t>
      </w:r>
      <w:r w:rsidR="00EC095D" w:rsidRPr="00236EA3">
        <w:rPr>
          <w:rFonts w:eastAsiaTheme="majorEastAsia"/>
          <w:sz w:val="22"/>
          <w:lang w:val="sr-Cyrl-BA"/>
        </w:rPr>
        <w:t xml:space="preserve"> </w:t>
      </w:r>
      <w:r w:rsidRPr="00236EA3">
        <w:rPr>
          <w:rFonts w:eastAsiaTheme="majorEastAsia"/>
          <w:sz w:val="22"/>
          <w:lang w:val="sr-Cyrl-BA"/>
        </w:rPr>
        <w:t>производа</w:t>
      </w:r>
      <w:r w:rsidR="00EC095D" w:rsidRPr="00236EA3">
        <w:rPr>
          <w:rFonts w:eastAsiaTheme="majorEastAsia"/>
          <w:sz w:val="22"/>
          <w:lang w:val="sr-Cyrl-BA"/>
        </w:rPr>
        <w:t xml:space="preserve">, </w:t>
      </w:r>
      <w:r w:rsidRPr="00236EA3">
        <w:rPr>
          <w:rFonts w:eastAsiaTheme="majorEastAsia"/>
          <w:sz w:val="22"/>
          <w:lang w:val="sr-Cyrl-BA"/>
        </w:rPr>
        <w:t>раст</w:t>
      </w:r>
      <w:r w:rsidR="00EC095D" w:rsidRPr="00236EA3">
        <w:rPr>
          <w:rFonts w:eastAsiaTheme="majorEastAsia"/>
          <w:sz w:val="22"/>
          <w:lang w:val="sr-Cyrl-BA"/>
        </w:rPr>
        <w:t xml:space="preserve"> </w:t>
      </w:r>
      <w:r w:rsidRPr="00236EA3">
        <w:rPr>
          <w:rFonts w:eastAsiaTheme="majorEastAsia"/>
          <w:sz w:val="22"/>
          <w:lang w:val="sr-Cyrl-BA"/>
        </w:rPr>
        <w:t>броја</w:t>
      </w:r>
      <w:r w:rsidR="00EC095D" w:rsidRPr="00236EA3">
        <w:rPr>
          <w:rFonts w:eastAsiaTheme="majorEastAsia"/>
          <w:sz w:val="22"/>
          <w:lang w:val="sr-Cyrl-BA"/>
        </w:rPr>
        <w:t xml:space="preserve"> </w:t>
      </w:r>
      <w:r w:rsidRPr="00236EA3">
        <w:rPr>
          <w:rFonts w:eastAsiaTheme="majorEastAsia"/>
          <w:sz w:val="22"/>
          <w:lang w:val="sr-Cyrl-BA"/>
        </w:rPr>
        <w:t>посјетилаца</w:t>
      </w:r>
      <w:r w:rsidR="00EC095D" w:rsidRPr="00236EA3">
        <w:rPr>
          <w:rFonts w:eastAsiaTheme="majorEastAsia"/>
          <w:sz w:val="22"/>
          <w:lang w:val="sr-Cyrl-BA"/>
        </w:rPr>
        <w:t xml:space="preserve"> </w:t>
      </w:r>
      <w:r w:rsidRPr="00236EA3">
        <w:rPr>
          <w:rFonts w:eastAsiaTheme="majorEastAsia"/>
          <w:sz w:val="22"/>
          <w:lang w:val="sr-Cyrl-BA"/>
        </w:rPr>
        <w:t>и</w:t>
      </w:r>
      <w:r w:rsidR="00EC095D" w:rsidRPr="00236EA3">
        <w:rPr>
          <w:rFonts w:eastAsiaTheme="majorEastAsia"/>
          <w:sz w:val="22"/>
          <w:lang w:val="sr-Cyrl-BA"/>
        </w:rPr>
        <w:t xml:space="preserve"> </w:t>
      </w:r>
      <w:r w:rsidRPr="00236EA3">
        <w:rPr>
          <w:rFonts w:eastAsiaTheme="majorEastAsia"/>
          <w:sz w:val="22"/>
          <w:lang w:val="sr-Cyrl-BA"/>
        </w:rPr>
        <w:t>броја</w:t>
      </w:r>
      <w:r w:rsidR="00EC095D" w:rsidRPr="00236EA3">
        <w:rPr>
          <w:rFonts w:eastAsiaTheme="majorEastAsia"/>
          <w:sz w:val="22"/>
          <w:lang w:val="sr-Cyrl-BA"/>
        </w:rPr>
        <w:t xml:space="preserve"> </w:t>
      </w:r>
      <w:r w:rsidRPr="00236EA3">
        <w:rPr>
          <w:rFonts w:eastAsiaTheme="majorEastAsia"/>
          <w:sz w:val="22"/>
          <w:lang w:val="sr-Cyrl-BA"/>
        </w:rPr>
        <w:t>ноћења</w:t>
      </w:r>
      <w:r w:rsidR="00EC095D" w:rsidRPr="00236EA3">
        <w:rPr>
          <w:rFonts w:eastAsiaTheme="majorEastAsia"/>
          <w:sz w:val="22"/>
          <w:lang w:val="sr-Cyrl-BA"/>
        </w:rPr>
        <w:t xml:space="preserve"> </w:t>
      </w:r>
      <w:r w:rsidR="00A23CA5" w:rsidRPr="00236EA3">
        <w:rPr>
          <w:rFonts w:eastAsiaTheme="majorEastAsia"/>
          <w:sz w:val="22"/>
          <w:lang w:val="sr-Cyrl-BA"/>
        </w:rPr>
        <w:t>на селу</w:t>
      </w:r>
      <w:r w:rsidR="00EC095D" w:rsidRPr="00236EA3">
        <w:rPr>
          <w:rFonts w:eastAsiaTheme="majorEastAsia"/>
          <w:sz w:val="22"/>
          <w:lang w:val="sr-Cyrl-BA"/>
        </w:rPr>
        <w:t xml:space="preserve">. </w:t>
      </w:r>
      <w:r w:rsidRPr="00236EA3">
        <w:rPr>
          <w:rFonts w:eastAsiaTheme="majorEastAsia"/>
          <w:sz w:val="22"/>
          <w:lang w:val="sr-Cyrl-BA"/>
        </w:rPr>
        <w:t>Финансијска</w:t>
      </w:r>
      <w:r w:rsidR="00EC095D" w:rsidRPr="00236EA3">
        <w:rPr>
          <w:rFonts w:eastAsiaTheme="majorEastAsia"/>
          <w:sz w:val="22"/>
          <w:lang w:val="sr-Cyrl-BA"/>
        </w:rPr>
        <w:t xml:space="preserve"> </w:t>
      </w:r>
      <w:r w:rsidRPr="00236EA3">
        <w:rPr>
          <w:rFonts w:eastAsiaTheme="majorEastAsia"/>
          <w:sz w:val="22"/>
          <w:lang w:val="sr-Cyrl-BA"/>
        </w:rPr>
        <w:t>средства</w:t>
      </w:r>
      <w:r w:rsidR="00EC095D" w:rsidRPr="00236EA3">
        <w:rPr>
          <w:rFonts w:eastAsiaTheme="majorEastAsia"/>
          <w:sz w:val="22"/>
          <w:lang w:val="sr-Cyrl-BA"/>
        </w:rPr>
        <w:t xml:space="preserve"> </w:t>
      </w:r>
      <w:r w:rsidRPr="00236EA3">
        <w:rPr>
          <w:rFonts w:eastAsiaTheme="majorEastAsia"/>
          <w:sz w:val="22"/>
          <w:lang w:val="sr-Cyrl-BA"/>
        </w:rPr>
        <w:t>процијењена</w:t>
      </w:r>
      <w:r w:rsidR="00EC095D" w:rsidRPr="00236EA3">
        <w:rPr>
          <w:rFonts w:eastAsiaTheme="majorEastAsia"/>
          <w:sz w:val="22"/>
          <w:lang w:val="sr-Cyrl-BA"/>
        </w:rPr>
        <w:t xml:space="preserve"> </w:t>
      </w:r>
      <w:r w:rsidRPr="00236EA3">
        <w:rPr>
          <w:rFonts w:eastAsiaTheme="majorEastAsia"/>
          <w:sz w:val="22"/>
          <w:lang w:val="sr-Cyrl-BA"/>
        </w:rPr>
        <w:t>за</w:t>
      </w:r>
      <w:r w:rsidR="00EC095D" w:rsidRPr="00236EA3">
        <w:rPr>
          <w:rFonts w:eastAsiaTheme="majorEastAsia"/>
          <w:sz w:val="22"/>
          <w:lang w:val="sr-Cyrl-BA"/>
        </w:rPr>
        <w:t xml:space="preserve"> </w:t>
      </w:r>
      <w:r w:rsidRPr="00236EA3">
        <w:rPr>
          <w:rFonts w:eastAsiaTheme="majorEastAsia"/>
          <w:sz w:val="22"/>
          <w:lang w:val="sr-Cyrl-BA"/>
        </w:rPr>
        <w:t>реализацију</w:t>
      </w:r>
      <w:r w:rsidR="00EC095D" w:rsidRPr="00236EA3">
        <w:rPr>
          <w:rFonts w:eastAsiaTheme="majorEastAsia"/>
          <w:sz w:val="22"/>
          <w:lang w:val="sr-Cyrl-BA"/>
        </w:rPr>
        <w:t xml:space="preserve"> </w:t>
      </w:r>
      <w:r w:rsidRPr="00236EA3">
        <w:rPr>
          <w:rFonts w:eastAsiaTheme="majorEastAsia"/>
          <w:sz w:val="22"/>
          <w:lang w:val="sr-Cyrl-BA"/>
        </w:rPr>
        <w:t>пројекта</w:t>
      </w:r>
      <w:r w:rsidR="00EC095D" w:rsidRPr="00236EA3">
        <w:rPr>
          <w:rFonts w:eastAsiaTheme="majorEastAsia"/>
          <w:sz w:val="22"/>
          <w:lang w:val="sr-Cyrl-BA"/>
        </w:rPr>
        <w:t xml:space="preserve"> </w:t>
      </w:r>
      <w:r w:rsidRPr="00236EA3">
        <w:rPr>
          <w:rFonts w:eastAsiaTheme="majorEastAsia"/>
          <w:sz w:val="22"/>
          <w:lang w:val="sr-Cyrl-BA"/>
        </w:rPr>
        <w:t>износе</w:t>
      </w:r>
      <w:r w:rsidR="00EC095D" w:rsidRPr="00236EA3">
        <w:rPr>
          <w:rFonts w:eastAsiaTheme="majorEastAsia"/>
          <w:sz w:val="22"/>
          <w:lang w:val="sr-Cyrl-BA"/>
        </w:rPr>
        <w:t xml:space="preserve"> </w:t>
      </w:r>
      <w:r w:rsidR="00236EA3" w:rsidRPr="00236EA3">
        <w:rPr>
          <w:rFonts w:eastAsiaTheme="majorEastAsia"/>
          <w:sz w:val="22"/>
          <w:lang w:val="sr-Cyrl-BA"/>
        </w:rPr>
        <w:t>140</w:t>
      </w:r>
      <w:r w:rsidR="00EC095D" w:rsidRPr="00236EA3">
        <w:rPr>
          <w:rFonts w:eastAsiaTheme="majorEastAsia"/>
          <w:sz w:val="22"/>
          <w:lang w:val="sr-Cyrl-BA"/>
        </w:rPr>
        <w:t>.000</w:t>
      </w:r>
      <w:r w:rsidR="00256688" w:rsidRPr="00236EA3">
        <w:rPr>
          <w:rFonts w:eastAsiaTheme="majorEastAsia"/>
          <w:sz w:val="22"/>
          <w:lang w:val="sr-Cyrl-BA"/>
        </w:rPr>
        <w:t xml:space="preserve">,00 </w:t>
      </w:r>
      <w:r w:rsidRPr="00236EA3">
        <w:rPr>
          <w:rFonts w:eastAsiaTheme="majorEastAsia"/>
          <w:sz w:val="22"/>
          <w:lang w:val="sr-Cyrl-BA"/>
        </w:rPr>
        <w:t>КМ</w:t>
      </w:r>
      <w:r w:rsidR="00EC095D" w:rsidRPr="00236EA3">
        <w:rPr>
          <w:rFonts w:eastAsiaTheme="majorEastAsia"/>
          <w:sz w:val="22"/>
          <w:lang w:val="sr-Cyrl-BA"/>
        </w:rPr>
        <w:t xml:space="preserve"> </w:t>
      </w:r>
      <w:r w:rsidRPr="00236EA3">
        <w:rPr>
          <w:rFonts w:eastAsiaTheme="majorEastAsia"/>
          <w:sz w:val="22"/>
          <w:lang w:val="sr-Cyrl-BA"/>
        </w:rPr>
        <w:t>из</w:t>
      </w:r>
      <w:r w:rsidR="00EC095D" w:rsidRPr="00236EA3">
        <w:rPr>
          <w:rFonts w:eastAsiaTheme="majorEastAsia"/>
          <w:sz w:val="22"/>
          <w:lang w:val="sr-Cyrl-BA"/>
        </w:rPr>
        <w:t xml:space="preserve"> </w:t>
      </w:r>
      <w:r w:rsidRPr="00236EA3">
        <w:rPr>
          <w:rFonts w:eastAsiaTheme="majorEastAsia"/>
          <w:sz w:val="22"/>
          <w:lang w:val="sr-Cyrl-BA"/>
        </w:rPr>
        <w:t>различитих</w:t>
      </w:r>
      <w:r w:rsidR="00EC095D" w:rsidRPr="00236EA3">
        <w:rPr>
          <w:rFonts w:eastAsiaTheme="majorEastAsia"/>
          <w:sz w:val="22"/>
          <w:lang w:val="sr-Cyrl-BA"/>
        </w:rPr>
        <w:t xml:space="preserve"> </w:t>
      </w:r>
      <w:r w:rsidRPr="00236EA3">
        <w:rPr>
          <w:rFonts w:eastAsiaTheme="majorEastAsia"/>
          <w:sz w:val="22"/>
          <w:lang w:val="sr-Cyrl-BA"/>
        </w:rPr>
        <w:t>извора</w:t>
      </w:r>
      <w:r w:rsidR="00EC095D" w:rsidRPr="00236EA3">
        <w:rPr>
          <w:rFonts w:eastAsiaTheme="majorEastAsia"/>
          <w:sz w:val="22"/>
          <w:lang w:val="sr-Cyrl-BA"/>
        </w:rPr>
        <w:t xml:space="preserve"> </w:t>
      </w:r>
      <w:r w:rsidRPr="00236EA3">
        <w:rPr>
          <w:rFonts w:eastAsiaTheme="majorEastAsia"/>
          <w:sz w:val="22"/>
          <w:lang w:val="sr-Cyrl-BA"/>
        </w:rPr>
        <w:t>финансирања</w:t>
      </w:r>
      <w:bookmarkEnd w:id="66"/>
      <w:r w:rsidR="00EC095D" w:rsidRPr="00236EA3">
        <w:rPr>
          <w:rFonts w:eastAsiaTheme="majorEastAsia"/>
          <w:sz w:val="22"/>
          <w:lang w:val="sr-Cyrl-BA"/>
        </w:rPr>
        <w:t>.</w:t>
      </w:r>
    </w:p>
    <w:bookmarkEnd w:id="67"/>
    <w:p w14:paraId="3FC1C800" w14:textId="77777777" w:rsidR="00012219" w:rsidRPr="002806BD" w:rsidRDefault="00012219" w:rsidP="00EC095D">
      <w:pPr>
        <w:tabs>
          <w:tab w:val="left" w:pos="1260"/>
        </w:tabs>
        <w:jc w:val="both"/>
        <w:rPr>
          <w:rFonts w:eastAsiaTheme="majorEastAsia"/>
          <w:sz w:val="22"/>
          <w:lang w:val="sr-Cyrl-BA"/>
        </w:rPr>
      </w:pPr>
    </w:p>
    <w:p w14:paraId="15F0DD10" w14:textId="2F6CBD1A" w:rsidR="00502856" w:rsidRPr="002806BD" w:rsidRDefault="00F24996" w:rsidP="00756A5C">
      <w:pPr>
        <w:pStyle w:val="Heading1"/>
        <w:keepNext w:val="0"/>
        <w:keepLines w:val="0"/>
        <w:pageBreakBefore/>
      </w:pPr>
      <w:bookmarkStart w:id="68" w:name="_Toc216843672"/>
      <w:r w:rsidRPr="002806BD">
        <w:lastRenderedPageBreak/>
        <w:t>5</w:t>
      </w:r>
      <w:r w:rsidR="001C51E6" w:rsidRPr="002806BD">
        <w:t xml:space="preserve">. ОПИС УНУТРАШЊЕ </w:t>
      </w:r>
      <w:r w:rsidR="001A1FC7" w:rsidRPr="002806BD">
        <w:t>И МЕЂУСОБНЕ УСКЛАЂЕНОСТИ</w:t>
      </w:r>
      <w:r w:rsidR="001C51E6" w:rsidRPr="002806BD">
        <w:t xml:space="preserve"> СТРАТЕШКОГ ДОКУМЕНТА</w:t>
      </w:r>
      <w:bookmarkEnd w:id="68"/>
    </w:p>
    <w:p w14:paraId="1DD4052B" w14:textId="5B23E38D" w:rsidR="00502856" w:rsidRPr="001426FA" w:rsidRDefault="00502856" w:rsidP="00502856">
      <w:pPr>
        <w:jc w:val="both"/>
        <w:rPr>
          <w:sz w:val="22"/>
          <w:lang w:val="sr-Cyrl-BA"/>
        </w:rPr>
      </w:pPr>
      <w:r w:rsidRPr="001426FA">
        <w:rPr>
          <w:sz w:val="22"/>
          <w:lang w:val="sr-Cyrl-BA"/>
        </w:rPr>
        <w:t xml:space="preserve">Приликом израде </w:t>
      </w:r>
      <w:r w:rsidR="004931FE" w:rsidRPr="001426FA">
        <w:rPr>
          <w:sz w:val="22"/>
          <w:lang w:val="sr-Cyrl-BA"/>
        </w:rPr>
        <w:t xml:space="preserve">Стратегије развоја пољопривреде и села општине Трново </w:t>
      </w:r>
      <w:r w:rsidRPr="001426FA">
        <w:rPr>
          <w:sz w:val="22"/>
          <w:lang w:val="sr-Cyrl-BA"/>
        </w:rPr>
        <w:t xml:space="preserve">узети су у обзир главни елементи развојних планова у области пољопривреде и руралног развоја на нивоу државе Босне и Херцеговине и на нивоу Републике Српске, као и релевантних развојних планова на нивоу општине. Дати стратешки и развојни оквир обухвата: </w:t>
      </w:r>
    </w:p>
    <w:p w14:paraId="69D7169D" w14:textId="60ED1D9A" w:rsidR="00502856" w:rsidRPr="001426FA" w:rsidRDefault="00502856" w:rsidP="008A4D79">
      <w:pPr>
        <w:pStyle w:val="ListParagraph"/>
        <w:numPr>
          <w:ilvl w:val="0"/>
          <w:numId w:val="9"/>
        </w:numPr>
        <w:jc w:val="both"/>
        <w:rPr>
          <w:sz w:val="22"/>
          <w:lang w:val="sr-Cyrl-BA"/>
        </w:rPr>
      </w:pPr>
      <w:r w:rsidRPr="001426FA">
        <w:rPr>
          <w:sz w:val="22"/>
          <w:lang w:val="sr-Cyrl-BA"/>
        </w:rPr>
        <w:t>Стратешки план руралног развоја Босне и Херцеговине за период 20</w:t>
      </w:r>
      <w:r w:rsidR="006F3DB0" w:rsidRPr="001426FA">
        <w:rPr>
          <w:sz w:val="22"/>
          <w:lang w:val="sr-Cyrl-BA"/>
        </w:rPr>
        <w:t>22-2028</w:t>
      </w:r>
      <w:r w:rsidRPr="001426FA">
        <w:rPr>
          <w:sz w:val="22"/>
          <w:lang w:val="sr-Cyrl-BA"/>
        </w:rPr>
        <w:t>.</w:t>
      </w:r>
    </w:p>
    <w:p w14:paraId="7B8B76A0" w14:textId="0052BFC6" w:rsidR="00502856" w:rsidRPr="001426FA" w:rsidRDefault="00502856" w:rsidP="008A4D79">
      <w:pPr>
        <w:pStyle w:val="ListParagraph"/>
        <w:numPr>
          <w:ilvl w:val="0"/>
          <w:numId w:val="9"/>
        </w:numPr>
        <w:jc w:val="both"/>
        <w:rPr>
          <w:sz w:val="22"/>
          <w:lang w:val="sr-Cyrl-BA"/>
        </w:rPr>
      </w:pPr>
      <w:r w:rsidRPr="001426FA">
        <w:rPr>
          <w:sz w:val="22"/>
          <w:lang w:val="sr-Cyrl-BA"/>
        </w:rPr>
        <w:t xml:space="preserve">Стратешки план развоја пољопривреде и </w:t>
      </w:r>
      <w:r w:rsidR="005A224E" w:rsidRPr="001426FA">
        <w:rPr>
          <w:sz w:val="22"/>
          <w:lang w:val="sr-Cyrl-BA"/>
        </w:rPr>
        <w:t>сеоских</w:t>
      </w:r>
      <w:r w:rsidRPr="001426FA">
        <w:rPr>
          <w:sz w:val="22"/>
          <w:lang w:val="sr-Cyrl-BA"/>
        </w:rPr>
        <w:t xml:space="preserve"> подручја Републике Српске за период 2021-2027.</w:t>
      </w:r>
    </w:p>
    <w:p w14:paraId="7FB9FD95" w14:textId="386D8B9C" w:rsidR="00502856" w:rsidRPr="001426FA" w:rsidRDefault="00772848" w:rsidP="00502856">
      <w:pPr>
        <w:jc w:val="both"/>
        <w:rPr>
          <w:sz w:val="22"/>
          <w:lang w:val="sr-Cyrl-BA"/>
        </w:rPr>
      </w:pPr>
      <w:r w:rsidRPr="001426FA">
        <w:rPr>
          <w:sz w:val="22"/>
          <w:lang w:val="sr-Cyrl-BA"/>
        </w:rPr>
        <w:t>Треба нагласити да је осим ових докумената, овај документ усклађен</w:t>
      </w:r>
      <w:r w:rsidR="00502856" w:rsidRPr="001426FA">
        <w:rPr>
          <w:sz w:val="22"/>
          <w:lang w:val="sr-Cyrl-BA"/>
        </w:rPr>
        <w:t xml:space="preserve"> извршено и са циљевима одрживог развоја </w:t>
      </w:r>
      <w:r w:rsidRPr="001426FA">
        <w:rPr>
          <w:sz w:val="22"/>
          <w:lang w:val="sr-Cyrl-BA"/>
        </w:rPr>
        <w:t>УН</w:t>
      </w:r>
      <w:r w:rsidR="00502856" w:rsidRPr="001426FA">
        <w:rPr>
          <w:rStyle w:val="FootnoteReference"/>
          <w:sz w:val="22"/>
          <w:lang w:val="sr-Cyrl-BA"/>
        </w:rPr>
        <w:footnoteReference w:id="8"/>
      </w:r>
      <w:r w:rsidR="00502856" w:rsidRPr="001426FA">
        <w:rPr>
          <w:sz w:val="22"/>
          <w:lang w:val="sr-Cyrl-BA"/>
        </w:rPr>
        <w:t>. Усклађивање је нарочито постигнуто код следећих циљева:</w:t>
      </w:r>
    </w:p>
    <w:p w14:paraId="1D4233AB" w14:textId="1EBBDDF7" w:rsidR="00502856" w:rsidRPr="001426FA" w:rsidRDefault="00502856" w:rsidP="00502856">
      <w:pPr>
        <w:jc w:val="both"/>
        <w:rPr>
          <w:sz w:val="22"/>
          <w:lang w:val="sr-Cyrl-BA"/>
        </w:rPr>
      </w:pPr>
      <w:r w:rsidRPr="001426FA">
        <w:rPr>
          <w:sz w:val="22"/>
          <w:lang w:val="sr-Cyrl-BA"/>
        </w:rPr>
        <w:t>СДГ2: Свијет без глади, подциљ 2.3: До краја 2030. удвостручити пољопривредну продуктивност и приходе малих произвођача хране, а посебно жена, старосједилачког становништва, породичних пољопривредних произвођача, сточара и рибара, између осталог и преко сигурног и једнаког приступа земљишту, другим производним ресурсима и инпутима, знањима, финансијским услугама, тржишту и могућности за остваривање додатне вриједности, односно за запошљавање ван пољопривреде. Стратешки циљ 1 овог стратешког документа и приоритети и мјере дефинисане у оквиру овог стратешког циља доприносе реализацији СДГ2, подциљу 2.3.</w:t>
      </w:r>
    </w:p>
    <w:p w14:paraId="0FC4E863" w14:textId="4964A9CD" w:rsidR="00502856" w:rsidRPr="001426FA" w:rsidRDefault="00502856" w:rsidP="00502856">
      <w:pPr>
        <w:jc w:val="both"/>
        <w:rPr>
          <w:sz w:val="22"/>
          <w:lang w:val="sr-Cyrl-BA"/>
        </w:rPr>
      </w:pPr>
      <w:r w:rsidRPr="001426FA">
        <w:rPr>
          <w:sz w:val="22"/>
          <w:lang w:val="sr-Cyrl-BA"/>
        </w:rPr>
        <w:t>СД</w:t>
      </w:r>
      <w:r w:rsidR="00B925F9" w:rsidRPr="001426FA">
        <w:rPr>
          <w:sz w:val="22"/>
          <w:lang w:val="sr-Cyrl-BA"/>
        </w:rPr>
        <w:t>Г</w:t>
      </w:r>
      <w:r w:rsidRPr="001426FA">
        <w:rPr>
          <w:sz w:val="22"/>
          <w:lang w:val="sr-Cyrl-BA"/>
        </w:rPr>
        <w:t>2, подциљ 2.4. До краја 2030. осигурати одрживе системе за производњу хране и примјенити флексибилне пољопривредне праксе за повећање продуктивности и производње, које помажу у одржавању екосистема, које јачају капацитет за прилагођавање климатским промјенама, екстремним временским условима, сушама, поплавама и осталим елементарним непогодама, односно које прогресивно побољшавају квалитет земљишта. Стратешки циљ 3 овог стратешког докуемнта, те приоритети и мјере у оквиру овог стратешког циља доприносе реализацији подциља 2.4.</w:t>
      </w:r>
    </w:p>
    <w:p w14:paraId="1013D976" w14:textId="5AF9B014" w:rsidR="00502856" w:rsidRPr="001426FA" w:rsidRDefault="00502856" w:rsidP="00502856">
      <w:pPr>
        <w:jc w:val="both"/>
        <w:rPr>
          <w:sz w:val="22"/>
          <w:lang w:val="sr-Cyrl-BA"/>
        </w:rPr>
      </w:pPr>
      <w:r w:rsidRPr="001426FA">
        <w:rPr>
          <w:sz w:val="22"/>
          <w:lang w:val="sr-Cyrl-BA"/>
        </w:rPr>
        <w:t>Такође подциљеви 2.5.и 2.6 одговарају мјерама и приоритетима дефинисаним у оквиру стратешког циља 3 овог документа а којима се предвиђа заштита генетичких ресурса, аутохтоним производа, материјалног и нематеријалног наслеђа у цјелини.</w:t>
      </w:r>
    </w:p>
    <w:p w14:paraId="648A3FE2" w14:textId="08C9E03A" w:rsidR="00502856" w:rsidRPr="001426FA" w:rsidRDefault="00502856" w:rsidP="00502856">
      <w:pPr>
        <w:jc w:val="both"/>
        <w:rPr>
          <w:sz w:val="22"/>
          <w:lang w:val="sr-Cyrl-BA"/>
        </w:rPr>
      </w:pPr>
      <w:r w:rsidRPr="001426FA">
        <w:rPr>
          <w:sz w:val="22"/>
          <w:lang w:val="sr-Cyrl-BA"/>
        </w:rPr>
        <w:t>СДГ12: Одговорна потрошња и производња: Осигурати моделе одрживе потрошње и производње. Стратешки циљ 1 и 3 овог документа као и приоритети и мјере дефинисане у оквиру овог циља усклађени доприносе постизању СДГ12.</w:t>
      </w:r>
    </w:p>
    <w:p w14:paraId="26C1ADE6" w14:textId="6F0B2107" w:rsidR="00502856" w:rsidRPr="001426FA" w:rsidRDefault="00502856" w:rsidP="00502856">
      <w:pPr>
        <w:jc w:val="both"/>
        <w:rPr>
          <w:sz w:val="22"/>
          <w:lang w:val="sr-Cyrl-BA"/>
        </w:rPr>
      </w:pPr>
      <w:r w:rsidRPr="001426FA">
        <w:rPr>
          <w:sz w:val="22"/>
          <w:lang w:val="sr-Cyrl-BA"/>
        </w:rPr>
        <w:t>СДГ15: Очување живота на земљи: Заштитити, успоставити и промови</w:t>
      </w:r>
      <w:r w:rsidR="00B925F9" w:rsidRPr="001426FA">
        <w:rPr>
          <w:sz w:val="22"/>
          <w:lang w:val="sr-Cyrl-BA"/>
        </w:rPr>
        <w:t>с</w:t>
      </w:r>
      <w:r w:rsidRPr="001426FA">
        <w:rPr>
          <w:sz w:val="22"/>
          <w:lang w:val="sr-Cyrl-BA"/>
        </w:rPr>
        <w:t xml:space="preserve">ати одрживо </w:t>
      </w:r>
      <w:r w:rsidR="00B925F9" w:rsidRPr="001426FA">
        <w:rPr>
          <w:sz w:val="22"/>
          <w:lang w:val="sr-Cyrl-BA"/>
        </w:rPr>
        <w:t>коришћење</w:t>
      </w:r>
      <w:r w:rsidRPr="001426FA">
        <w:rPr>
          <w:sz w:val="22"/>
          <w:lang w:val="sr-Cyrl-BA"/>
        </w:rPr>
        <w:t xml:space="preserve"> копнених екосистема, одрживо управљати шумама, сузбити дезертификацију, зауставити и преокренути деградацију </w:t>
      </w:r>
      <w:r w:rsidR="00B925F9" w:rsidRPr="001426FA">
        <w:rPr>
          <w:sz w:val="22"/>
          <w:lang w:val="sr-Cyrl-BA"/>
        </w:rPr>
        <w:t>земљишта</w:t>
      </w:r>
      <w:r w:rsidRPr="001426FA">
        <w:rPr>
          <w:sz w:val="22"/>
          <w:lang w:val="sr-Cyrl-BA"/>
        </w:rPr>
        <w:t>, те спријечити уништавање биолошке разноликости. Стратешки циљ 3 овог документа као и приоритети и мјере дефинисане у оквиру овог циља усклађени доприносе постизању СДГ15.</w:t>
      </w:r>
    </w:p>
    <w:p w14:paraId="4389EBD9" w14:textId="6C5B9D4C" w:rsidR="00502856" w:rsidRPr="001426FA" w:rsidRDefault="00502856" w:rsidP="00502856">
      <w:pPr>
        <w:jc w:val="both"/>
        <w:rPr>
          <w:b/>
          <w:i/>
          <w:sz w:val="22"/>
          <w:lang w:val="sr-Cyrl-BA"/>
        </w:rPr>
      </w:pPr>
      <w:r w:rsidRPr="001426FA">
        <w:rPr>
          <w:b/>
          <w:i/>
          <w:sz w:val="22"/>
          <w:lang w:val="sr-Cyrl-BA"/>
        </w:rPr>
        <w:t>Стратешки план руралног развоја Босне и Херцеговине ( 2022-</w:t>
      </w:r>
      <w:r w:rsidR="006F3DB0" w:rsidRPr="001426FA">
        <w:rPr>
          <w:b/>
          <w:i/>
          <w:sz w:val="22"/>
          <w:lang w:val="sr-Cyrl-BA"/>
        </w:rPr>
        <w:t>2028</w:t>
      </w:r>
      <w:r w:rsidRPr="001426FA">
        <w:rPr>
          <w:b/>
          <w:i/>
          <w:sz w:val="22"/>
          <w:lang w:val="sr-Cyrl-BA"/>
        </w:rPr>
        <w:t xml:space="preserve">) - Оквирни документ </w:t>
      </w:r>
    </w:p>
    <w:p w14:paraId="629B20F8" w14:textId="1CF79D0F" w:rsidR="00502856" w:rsidRPr="001426FA" w:rsidRDefault="006828D9" w:rsidP="00502856">
      <w:pPr>
        <w:jc w:val="both"/>
        <w:rPr>
          <w:sz w:val="22"/>
          <w:lang w:val="sr-Cyrl-BA"/>
        </w:rPr>
      </w:pPr>
      <w:r w:rsidRPr="001426FA">
        <w:rPr>
          <w:sz w:val="22"/>
          <w:lang w:val="sr-Cyrl-BA"/>
        </w:rPr>
        <w:t>Кроз овај документ одређено</w:t>
      </w:r>
      <w:r w:rsidR="00502856" w:rsidRPr="001426FA">
        <w:rPr>
          <w:sz w:val="22"/>
          <w:lang w:val="sr-Cyrl-BA"/>
        </w:rPr>
        <w:t xml:space="preserve"> је шест стратешких циљева развоја пољопривреде и </w:t>
      </w:r>
      <w:r w:rsidR="005A224E" w:rsidRPr="001426FA">
        <w:rPr>
          <w:sz w:val="22"/>
          <w:lang w:val="sr-Cyrl-BA"/>
        </w:rPr>
        <w:t>сеоских</w:t>
      </w:r>
      <w:r w:rsidR="00502856" w:rsidRPr="001426FA">
        <w:rPr>
          <w:sz w:val="22"/>
          <w:lang w:val="sr-Cyrl-BA"/>
        </w:rPr>
        <w:t xml:space="preserve"> подручја у БиХ за период 20</w:t>
      </w:r>
      <w:r w:rsidR="009D6923" w:rsidRPr="001426FA">
        <w:rPr>
          <w:sz w:val="22"/>
          <w:lang w:val="sr-Cyrl-BA"/>
        </w:rPr>
        <w:t>22-</w:t>
      </w:r>
      <w:r w:rsidR="006F3DB0" w:rsidRPr="001426FA">
        <w:rPr>
          <w:sz w:val="22"/>
          <w:lang w:val="sr-Cyrl-BA"/>
        </w:rPr>
        <w:t>2028</w:t>
      </w:r>
      <w:r w:rsidR="00502856" w:rsidRPr="001426FA">
        <w:rPr>
          <w:sz w:val="22"/>
          <w:lang w:val="sr-Cyrl-BA"/>
        </w:rPr>
        <w:t>:</w:t>
      </w:r>
    </w:p>
    <w:p w14:paraId="744CB3D1" w14:textId="48CFC7B8" w:rsidR="00502856" w:rsidRPr="001426FA" w:rsidRDefault="009D6923" w:rsidP="008A4D79">
      <w:pPr>
        <w:pStyle w:val="ListParagraph"/>
        <w:numPr>
          <w:ilvl w:val="0"/>
          <w:numId w:val="10"/>
        </w:numPr>
        <w:jc w:val="both"/>
        <w:rPr>
          <w:sz w:val="22"/>
          <w:lang w:val="sr-Cyrl-BA"/>
        </w:rPr>
      </w:pPr>
      <w:r w:rsidRPr="001426FA">
        <w:rPr>
          <w:sz w:val="22"/>
          <w:lang w:val="sr-Cyrl-BA"/>
        </w:rPr>
        <w:lastRenderedPageBreak/>
        <w:t>Развој пољопривреде базиран на повећању продуктивности и одрживости дохотка пољопривредних газдинстава</w:t>
      </w:r>
      <w:r w:rsidR="00502856" w:rsidRPr="001426FA">
        <w:rPr>
          <w:sz w:val="22"/>
          <w:lang w:val="sr-Cyrl-BA"/>
        </w:rPr>
        <w:t>;</w:t>
      </w:r>
    </w:p>
    <w:p w14:paraId="3D9B3E14" w14:textId="0CBAE73A" w:rsidR="00502856" w:rsidRPr="001426FA" w:rsidRDefault="009D6923" w:rsidP="008A4D79">
      <w:pPr>
        <w:pStyle w:val="ListParagraph"/>
        <w:numPr>
          <w:ilvl w:val="0"/>
          <w:numId w:val="10"/>
        </w:numPr>
        <w:jc w:val="both"/>
        <w:rPr>
          <w:sz w:val="22"/>
          <w:lang w:val="sr-Cyrl-BA"/>
        </w:rPr>
      </w:pPr>
      <w:r w:rsidRPr="001426FA">
        <w:rPr>
          <w:sz w:val="22"/>
          <w:lang w:val="sr-Cyrl-BA"/>
        </w:rPr>
        <w:t>Потицање конкурентности, дигитализације и иновација у пољопривреди</w:t>
      </w:r>
      <w:r w:rsidR="00502856" w:rsidRPr="001426FA">
        <w:rPr>
          <w:sz w:val="22"/>
          <w:lang w:val="sr-Cyrl-BA"/>
        </w:rPr>
        <w:t xml:space="preserve">; </w:t>
      </w:r>
    </w:p>
    <w:p w14:paraId="07A96780" w14:textId="39ADFEDB" w:rsidR="00502856" w:rsidRPr="001426FA" w:rsidRDefault="009D6923" w:rsidP="008A4D79">
      <w:pPr>
        <w:pStyle w:val="ListParagraph"/>
        <w:numPr>
          <w:ilvl w:val="0"/>
          <w:numId w:val="10"/>
        </w:numPr>
        <w:jc w:val="both"/>
        <w:rPr>
          <w:sz w:val="22"/>
          <w:lang w:val="sr-Cyrl-BA"/>
        </w:rPr>
      </w:pPr>
      <w:r w:rsidRPr="001426FA">
        <w:rPr>
          <w:sz w:val="22"/>
          <w:lang w:val="sr-Cyrl-BA"/>
        </w:rPr>
        <w:t>Одрживо управљање природним ресурсима и подршка развоју климатски отпорне пољопривреде</w:t>
      </w:r>
      <w:r w:rsidR="00502856" w:rsidRPr="001426FA">
        <w:rPr>
          <w:sz w:val="22"/>
          <w:lang w:val="sr-Cyrl-BA"/>
        </w:rPr>
        <w:t>;</w:t>
      </w:r>
    </w:p>
    <w:p w14:paraId="08F45200" w14:textId="5BF35737" w:rsidR="00502856" w:rsidRPr="001426FA" w:rsidRDefault="009D6923" w:rsidP="008A4D79">
      <w:pPr>
        <w:pStyle w:val="ListParagraph"/>
        <w:numPr>
          <w:ilvl w:val="0"/>
          <w:numId w:val="10"/>
        </w:numPr>
        <w:jc w:val="both"/>
        <w:rPr>
          <w:sz w:val="22"/>
          <w:lang w:val="sr-Cyrl-BA"/>
        </w:rPr>
      </w:pPr>
      <w:r w:rsidRPr="001426FA">
        <w:rPr>
          <w:sz w:val="22"/>
          <w:lang w:val="sr-Cyrl-BA"/>
        </w:rPr>
        <w:t xml:space="preserve">Обнова, очување и јачање </w:t>
      </w:r>
      <w:r w:rsidR="005A224E" w:rsidRPr="001426FA">
        <w:rPr>
          <w:sz w:val="22"/>
          <w:lang w:val="sr-Cyrl-BA"/>
        </w:rPr>
        <w:t>сеоских</w:t>
      </w:r>
      <w:r w:rsidRPr="001426FA">
        <w:rPr>
          <w:sz w:val="22"/>
          <w:lang w:val="sr-Cyrl-BA"/>
        </w:rPr>
        <w:t xml:space="preserve"> подручја</w:t>
      </w:r>
      <w:r w:rsidR="00502856" w:rsidRPr="001426FA">
        <w:rPr>
          <w:sz w:val="22"/>
          <w:lang w:val="sr-Cyrl-BA"/>
        </w:rPr>
        <w:t xml:space="preserve">; </w:t>
      </w:r>
    </w:p>
    <w:p w14:paraId="1FFA7BD4" w14:textId="74B5CC42" w:rsidR="00502856" w:rsidRPr="001426FA" w:rsidRDefault="009D6923" w:rsidP="008A4D79">
      <w:pPr>
        <w:pStyle w:val="ListParagraph"/>
        <w:numPr>
          <w:ilvl w:val="0"/>
          <w:numId w:val="10"/>
        </w:numPr>
        <w:jc w:val="both"/>
        <w:rPr>
          <w:sz w:val="22"/>
          <w:lang w:val="sr-Cyrl-BA"/>
        </w:rPr>
      </w:pPr>
      <w:r w:rsidRPr="001426FA">
        <w:rPr>
          <w:sz w:val="22"/>
          <w:lang w:val="sr-Cyrl-BA"/>
        </w:rPr>
        <w:t>Развој система за имплементацију и управљање руралним развојем</w:t>
      </w:r>
      <w:r w:rsidR="00502856" w:rsidRPr="001426FA">
        <w:rPr>
          <w:sz w:val="22"/>
          <w:lang w:val="sr-Cyrl-BA"/>
        </w:rPr>
        <w:t xml:space="preserve">; </w:t>
      </w:r>
    </w:p>
    <w:p w14:paraId="03181A87" w14:textId="57222198" w:rsidR="00502856" w:rsidRPr="001426FA" w:rsidRDefault="00502856" w:rsidP="00502856">
      <w:pPr>
        <w:jc w:val="both"/>
        <w:rPr>
          <w:sz w:val="22"/>
          <w:lang w:val="sr-Cyrl-BA"/>
        </w:rPr>
      </w:pPr>
      <w:r w:rsidRPr="001426FA">
        <w:rPr>
          <w:sz w:val="22"/>
          <w:lang w:val="sr-Cyrl-BA"/>
        </w:rPr>
        <w:t xml:space="preserve">Ови циљеви пружају шири оквир за развој пољопривреде и </w:t>
      </w:r>
      <w:r w:rsidR="005A224E" w:rsidRPr="001426FA">
        <w:rPr>
          <w:sz w:val="22"/>
          <w:lang w:val="sr-Cyrl-BA"/>
        </w:rPr>
        <w:t>сеоских</w:t>
      </w:r>
      <w:r w:rsidRPr="001426FA">
        <w:rPr>
          <w:sz w:val="22"/>
          <w:lang w:val="sr-Cyrl-BA"/>
        </w:rPr>
        <w:t xml:space="preserve"> подручја и истовремено настоје уважити актуелне стратешке приоритете које су одредили ентитети и Брчко Дистрикт  БиХ. Сва три стратешка циља дефинисана Стратегијом развоја пољопривреде и </w:t>
      </w:r>
      <w:r w:rsidR="006828D9" w:rsidRPr="001426FA">
        <w:rPr>
          <w:sz w:val="22"/>
          <w:lang w:val="sr-Cyrl-BA"/>
        </w:rPr>
        <w:t xml:space="preserve">села </w:t>
      </w:r>
      <w:r w:rsidR="009D6923" w:rsidRPr="001426FA">
        <w:rPr>
          <w:sz w:val="22"/>
          <w:lang w:val="sr-Cyrl-BA"/>
        </w:rPr>
        <w:t xml:space="preserve">општине </w:t>
      </w:r>
      <w:r w:rsidR="008747E5" w:rsidRPr="001426FA">
        <w:rPr>
          <w:sz w:val="22"/>
          <w:lang w:val="sr-Cyrl-BA"/>
        </w:rPr>
        <w:t>Трново</w:t>
      </w:r>
      <w:r w:rsidRPr="001426FA">
        <w:rPr>
          <w:sz w:val="22"/>
          <w:lang w:val="sr-Cyrl-BA"/>
        </w:rPr>
        <w:t xml:space="preserve"> до 20</w:t>
      </w:r>
      <w:r w:rsidR="006828D9" w:rsidRPr="001426FA">
        <w:rPr>
          <w:sz w:val="22"/>
          <w:lang w:val="sr-Cyrl-BA"/>
        </w:rPr>
        <w:t>30.</w:t>
      </w:r>
      <w:r w:rsidRPr="001426FA">
        <w:rPr>
          <w:sz w:val="22"/>
          <w:lang w:val="sr-Cyrl-BA"/>
        </w:rPr>
        <w:t xml:space="preserve"> године усклађени су са стратешким оквиром на нивоу БиХ.</w:t>
      </w:r>
    </w:p>
    <w:p w14:paraId="7689F702" w14:textId="00484680" w:rsidR="00502856" w:rsidRPr="001426FA" w:rsidRDefault="00502856" w:rsidP="00502856">
      <w:pPr>
        <w:jc w:val="both"/>
        <w:rPr>
          <w:b/>
          <w:i/>
          <w:sz w:val="22"/>
          <w:lang w:val="sr-Cyrl-BA"/>
        </w:rPr>
      </w:pPr>
      <w:r w:rsidRPr="001426FA">
        <w:rPr>
          <w:b/>
          <w:i/>
          <w:sz w:val="22"/>
          <w:lang w:val="sr-Cyrl-BA"/>
        </w:rPr>
        <w:t xml:space="preserve">Стратешки план развоја пољопривреде и </w:t>
      </w:r>
      <w:r w:rsidR="005A224E" w:rsidRPr="001426FA">
        <w:rPr>
          <w:b/>
          <w:i/>
          <w:sz w:val="22"/>
          <w:lang w:val="sr-Cyrl-BA"/>
        </w:rPr>
        <w:t>сеоских</w:t>
      </w:r>
      <w:r w:rsidRPr="001426FA">
        <w:rPr>
          <w:b/>
          <w:i/>
          <w:sz w:val="22"/>
          <w:lang w:val="sr-Cyrl-BA"/>
        </w:rPr>
        <w:t xml:space="preserve"> подручја Републике Српске до 2027. године</w:t>
      </w:r>
    </w:p>
    <w:p w14:paraId="0E48B846" w14:textId="7D49D622" w:rsidR="00502856" w:rsidRPr="001426FA" w:rsidRDefault="00502856" w:rsidP="00502856">
      <w:pPr>
        <w:jc w:val="both"/>
        <w:rPr>
          <w:sz w:val="22"/>
          <w:lang w:val="sr-Cyrl-BA"/>
        </w:rPr>
      </w:pPr>
      <w:r w:rsidRPr="001426FA">
        <w:rPr>
          <w:sz w:val="22"/>
          <w:lang w:val="sr-Cyrl-BA"/>
        </w:rPr>
        <w:t xml:space="preserve">Како је наведено у самом документу приоритетни циљ новог стратешког оквира је да да се одреде правци, циљеви и начини њихове реализације који ће довести до повећања пољопривредне производње на одрживим основама, побољшања и усклађивања њене производне структуре, повећања прераде пољопривредних производа и унапређења и складнијег развоја </w:t>
      </w:r>
      <w:r w:rsidR="006828D9" w:rsidRPr="001426FA">
        <w:rPr>
          <w:sz w:val="22"/>
          <w:lang w:val="sr-Cyrl-BA"/>
        </w:rPr>
        <w:t>села</w:t>
      </w:r>
      <w:r w:rsidRPr="001426FA">
        <w:rPr>
          <w:sz w:val="22"/>
          <w:lang w:val="sr-Cyrl-BA"/>
        </w:rPr>
        <w:t xml:space="preserve">. Стратешки циљеви развоја сектора пољопривреде и </w:t>
      </w:r>
      <w:r w:rsidR="005A224E" w:rsidRPr="001426FA">
        <w:rPr>
          <w:sz w:val="22"/>
          <w:lang w:val="sr-Cyrl-BA"/>
        </w:rPr>
        <w:t>сеоских</w:t>
      </w:r>
      <w:r w:rsidRPr="001426FA">
        <w:rPr>
          <w:sz w:val="22"/>
          <w:lang w:val="sr-Cyrl-BA"/>
        </w:rPr>
        <w:t xml:space="preserve"> подручја у Републици Српској у период од 2021. до 2027. године представљају одговоре на идентификоване снаге, слабости, шансе и пријетње, али и могућности њихове реализације у складу са финансијским и другим условима који се предвиђају за тај период. Стратешки оквир је </w:t>
      </w:r>
      <w:r w:rsidR="00C15D8B" w:rsidRPr="001426FA">
        <w:rPr>
          <w:sz w:val="22"/>
          <w:lang w:val="sr-Cyrl-BA"/>
        </w:rPr>
        <w:t>конципиран</w:t>
      </w:r>
      <w:r w:rsidRPr="001426FA">
        <w:rPr>
          <w:sz w:val="22"/>
          <w:lang w:val="sr-Cyrl-BA"/>
        </w:rPr>
        <w:t xml:space="preserve"> тако да се састоји од 5 стратешких циљева (СЦ), 28 специфичних и 3 унакрсна приоритета чија реализације је даље разрађена кроз 78 мјера. Стратешки циљеви су:</w:t>
      </w:r>
    </w:p>
    <w:p w14:paraId="16D20443" w14:textId="79AF6347" w:rsidR="00502856" w:rsidRPr="001426FA" w:rsidRDefault="00502856" w:rsidP="008A4D79">
      <w:pPr>
        <w:pStyle w:val="ListParagraph"/>
        <w:numPr>
          <w:ilvl w:val="0"/>
          <w:numId w:val="11"/>
        </w:numPr>
        <w:jc w:val="both"/>
        <w:rPr>
          <w:sz w:val="22"/>
          <w:lang w:val="sr-Cyrl-BA"/>
        </w:rPr>
      </w:pPr>
      <w:r w:rsidRPr="001426FA">
        <w:rPr>
          <w:sz w:val="22"/>
          <w:lang w:val="sr-Cyrl-BA"/>
        </w:rPr>
        <w:t>Повећање обима и продуктивности пољопривредне производње,</w:t>
      </w:r>
    </w:p>
    <w:p w14:paraId="11FA45F9" w14:textId="45AC7EE1" w:rsidR="00502856" w:rsidRPr="001426FA" w:rsidRDefault="00502856" w:rsidP="008A4D79">
      <w:pPr>
        <w:pStyle w:val="ListParagraph"/>
        <w:numPr>
          <w:ilvl w:val="0"/>
          <w:numId w:val="11"/>
        </w:numPr>
        <w:jc w:val="both"/>
        <w:rPr>
          <w:sz w:val="22"/>
          <w:lang w:val="sr-Cyrl-BA"/>
        </w:rPr>
      </w:pPr>
      <w:r w:rsidRPr="001426FA">
        <w:rPr>
          <w:sz w:val="22"/>
          <w:lang w:val="sr-Cyrl-BA"/>
        </w:rPr>
        <w:t>Повећање конкурентности и развој ланаца вриједности у пољопривредно</w:t>
      </w:r>
      <w:r w:rsidR="009D6923" w:rsidRPr="001426FA">
        <w:rPr>
          <w:sz w:val="22"/>
          <w:lang w:val="sr-Cyrl-BA"/>
        </w:rPr>
        <w:t>-</w:t>
      </w:r>
      <w:r w:rsidRPr="001426FA">
        <w:rPr>
          <w:sz w:val="22"/>
          <w:lang w:val="sr-Cyrl-BA"/>
        </w:rPr>
        <w:t xml:space="preserve">прехрамбеном сектору, </w:t>
      </w:r>
    </w:p>
    <w:p w14:paraId="495B2DCF" w14:textId="4F9947ED" w:rsidR="00502856" w:rsidRPr="001426FA" w:rsidRDefault="00502856" w:rsidP="008A4D79">
      <w:pPr>
        <w:pStyle w:val="ListParagraph"/>
        <w:numPr>
          <w:ilvl w:val="0"/>
          <w:numId w:val="11"/>
        </w:numPr>
        <w:jc w:val="both"/>
        <w:rPr>
          <w:sz w:val="22"/>
          <w:lang w:val="sr-Cyrl-BA"/>
        </w:rPr>
      </w:pPr>
      <w:r w:rsidRPr="001426FA">
        <w:rPr>
          <w:sz w:val="22"/>
          <w:lang w:val="sr-Cyrl-BA"/>
        </w:rPr>
        <w:t>Заштита природе и одрживо кориш</w:t>
      </w:r>
      <w:r w:rsidR="006828D9" w:rsidRPr="001426FA">
        <w:rPr>
          <w:sz w:val="22"/>
          <w:lang w:val="sr-Cyrl-BA"/>
        </w:rPr>
        <w:t>ћ</w:t>
      </w:r>
      <w:r w:rsidRPr="001426FA">
        <w:rPr>
          <w:sz w:val="22"/>
          <w:lang w:val="sr-Cyrl-BA"/>
        </w:rPr>
        <w:t xml:space="preserve">ење природних ресурса, </w:t>
      </w:r>
    </w:p>
    <w:p w14:paraId="49F93B8F" w14:textId="295078F6" w:rsidR="00502856" w:rsidRPr="001426FA" w:rsidRDefault="00502856" w:rsidP="008A4D79">
      <w:pPr>
        <w:pStyle w:val="ListParagraph"/>
        <w:numPr>
          <w:ilvl w:val="0"/>
          <w:numId w:val="11"/>
        </w:numPr>
        <w:jc w:val="both"/>
        <w:rPr>
          <w:sz w:val="22"/>
          <w:lang w:val="sr-Cyrl-BA"/>
        </w:rPr>
      </w:pPr>
      <w:r w:rsidRPr="001426FA">
        <w:rPr>
          <w:sz w:val="22"/>
          <w:lang w:val="sr-Cyrl-BA"/>
        </w:rPr>
        <w:t xml:space="preserve">Ревитализација </w:t>
      </w:r>
      <w:r w:rsidR="005A224E" w:rsidRPr="001426FA">
        <w:rPr>
          <w:sz w:val="22"/>
          <w:lang w:val="sr-Cyrl-BA"/>
        </w:rPr>
        <w:t>сеоских</w:t>
      </w:r>
      <w:r w:rsidRPr="001426FA">
        <w:rPr>
          <w:sz w:val="22"/>
          <w:lang w:val="sr-Cyrl-BA"/>
        </w:rPr>
        <w:t xml:space="preserve"> подручја, као и </w:t>
      </w:r>
    </w:p>
    <w:p w14:paraId="796EC339" w14:textId="481F440F" w:rsidR="00502856" w:rsidRPr="001426FA" w:rsidRDefault="00502856" w:rsidP="008A4D79">
      <w:pPr>
        <w:pStyle w:val="ListParagraph"/>
        <w:numPr>
          <w:ilvl w:val="0"/>
          <w:numId w:val="11"/>
        </w:numPr>
        <w:jc w:val="both"/>
        <w:rPr>
          <w:sz w:val="22"/>
          <w:lang w:val="sr-Cyrl-BA"/>
        </w:rPr>
      </w:pPr>
      <w:r w:rsidRPr="001426FA">
        <w:rPr>
          <w:sz w:val="22"/>
          <w:lang w:val="sr-Cyrl-BA"/>
        </w:rPr>
        <w:t>Унапређење институционалног и законодавног амбијента за развој пољопривреде.</w:t>
      </w:r>
    </w:p>
    <w:p w14:paraId="29445F97" w14:textId="759082A5" w:rsidR="00502856" w:rsidRPr="001426FA" w:rsidRDefault="00502856" w:rsidP="00502856">
      <w:pPr>
        <w:jc w:val="both"/>
        <w:rPr>
          <w:sz w:val="22"/>
          <w:lang w:val="sr-Cyrl-BA"/>
        </w:rPr>
      </w:pPr>
      <w:r w:rsidRPr="001426FA">
        <w:rPr>
          <w:sz w:val="22"/>
          <w:lang w:val="sr-Cyrl-BA"/>
        </w:rPr>
        <w:t xml:space="preserve">Сва три стратешка циља дефинисана Стратегијом развоја пољопривреде и </w:t>
      </w:r>
      <w:r w:rsidR="006828D9" w:rsidRPr="001426FA">
        <w:rPr>
          <w:sz w:val="22"/>
          <w:lang w:val="sr-Cyrl-BA"/>
        </w:rPr>
        <w:t xml:space="preserve">села </w:t>
      </w:r>
      <w:r w:rsidR="009D6923" w:rsidRPr="001426FA">
        <w:rPr>
          <w:sz w:val="22"/>
          <w:lang w:val="sr-Cyrl-BA"/>
        </w:rPr>
        <w:t xml:space="preserve">општине </w:t>
      </w:r>
      <w:r w:rsidR="008747E5" w:rsidRPr="001426FA">
        <w:rPr>
          <w:sz w:val="22"/>
          <w:lang w:val="sr-Cyrl-BA"/>
        </w:rPr>
        <w:t xml:space="preserve">Трново </w:t>
      </w:r>
      <w:r w:rsidRPr="001426FA">
        <w:rPr>
          <w:sz w:val="22"/>
          <w:lang w:val="sr-Cyrl-BA"/>
        </w:rPr>
        <w:t xml:space="preserve"> до 20</w:t>
      </w:r>
      <w:r w:rsidR="006828D9" w:rsidRPr="001426FA">
        <w:rPr>
          <w:sz w:val="22"/>
          <w:lang w:val="sr-Cyrl-BA"/>
        </w:rPr>
        <w:t>30.</w:t>
      </w:r>
      <w:r w:rsidRPr="001426FA">
        <w:rPr>
          <w:sz w:val="22"/>
          <w:lang w:val="sr-Cyrl-BA"/>
        </w:rPr>
        <w:t xml:space="preserve"> године усклађени су са стратешким оквиром на нивоу Р</w:t>
      </w:r>
      <w:r w:rsidR="006828D9" w:rsidRPr="001426FA">
        <w:rPr>
          <w:sz w:val="22"/>
          <w:lang w:val="sr-Cyrl-BA"/>
        </w:rPr>
        <w:t>епублике Српске</w:t>
      </w:r>
      <w:r w:rsidRPr="001426FA">
        <w:rPr>
          <w:sz w:val="22"/>
          <w:lang w:val="sr-Cyrl-BA"/>
        </w:rPr>
        <w:t>.</w:t>
      </w:r>
    </w:p>
    <w:p w14:paraId="3AE22B2E" w14:textId="2A50C952" w:rsidR="009D6923" w:rsidRPr="008B1741" w:rsidRDefault="00502856" w:rsidP="008B1741">
      <w:pPr>
        <w:jc w:val="both"/>
        <w:rPr>
          <w:sz w:val="22"/>
          <w:lang w:val="sr-Cyrl-BA"/>
        </w:rPr>
      </w:pPr>
      <w:r w:rsidRPr="001426FA">
        <w:rPr>
          <w:sz w:val="22"/>
          <w:lang w:val="sr-Cyrl-BA"/>
        </w:rPr>
        <w:t xml:space="preserve">Стратешка платформа укључује и тзв. унакрсне приоритете који се односе на: равноправност полова и унапређење положаја жена у руралним подручјима, генерацијску обнову и давање предности малим пољопривредницима, те смањење сиромаштва и бригу за старе. Ови приоритети се због свог свеобухватног значаја не могу приписати само једном стратешком циљу већ представљају опште приоритете који се узимају у обзир у реализацији свих стратешких циљева и њима припадајућих мјера и појединачних активности. Сва три стратешка циља дефинисана Стратегијом развоја пољопривреде и </w:t>
      </w:r>
      <w:r w:rsidR="006828D9" w:rsidRPr="001426FA">
        <w:rPr>
          <w:sz w:val="22"/>
          <w:lang w:val="sr-Cyrl-BA"/>
        </w:rPr>
        <w:t>села</w:t>
      </w:r>
      <w:r w:rsidRPr="001426FA">
        <w:rPr>
          <w:sz w:val="22"/>
          <w:lang w:val="sr-Cyrl-BA"/>
        </w:rPr>
        <w:t xml:space="preserve"> </w:t>
      </w:r>
      <w:r w:rsidR="009D6923" w:rsidRPr="001426FA">
        <w:rPr>
          <w:sz w:val="22"/>
          <w:lang w:val="sr-Cyrl-BA"/>
        </w:rPr>
        <w:t xml:space="preserve">општине </w:t>
      </w:r>
      <w:r w:rsidR="008747E5" w:rsidRPr="001426FA">
        <w:rPr>
          <w:sz w:val="22"/>
          <w:lang w:val="sr-Cyrl-BA"/>
        </w:rPr>
        <w:t xml:space="preserve">Трново </w:t>
      </w:r>
      <w:r w:rsidRPr="001426FA">
        <w:rPr>
          <w:sz w:val="22"/>
          <w:lang w:val="sr-Cyrl-BA"/>
        </w:rPr>
        <w:t>до 20</w:t>
      </w:r>
      <w:r w:rsidR="006828D9" w:rsidRPr="001426FA">
        <w:rPr>
          <w:sz w:val="22"/>
          <w:lang w:val="sr-Cyrl-BA"/>
        </w:rPr>
        <w:t>30</w:t>
      </w:r>
      <w:r w:rsidRPr="001426FA">
        <w:rPr>
          <w:sz w:val="22"/>
          <w:lang w:val="sr-Cyrl-BA"/>
        </w:rPr>
        <w:t xml:space="preserve"> године усклађени су и са унакрсним приоритетима.</w:t>
      </w:r>
    </w:p>
    <w:p w14:paraId="49CE76DD" w14:textId="0A04B0A4" w:rsidR="00502856" w:rsidRPr="001426FA" w:rsidRDefault="00502856" w:rsidP="00502856">
      <w:pPr>
        <w:jc w:val="both"/>
        <w:rPr>
          <w:b/>
          <w:i/>
          <w:sz w:val="22"/>
          <w:lang w:val="sr-Cyrl-BA"/>
        </w:rPr>
      </w:pPr>
      <w:r w:rsidRPr="001426FA">
        <w:rPr>
          <w:b/>
          <w:i/>
          <w:sz w:val="22"/>
          <w:lang w:val="sr-Cyrl-BA"/>
        </w:rPr>
        <w:t xml:space="preserve">Стратегија развоја </w:t>
      </w:r>
      <w:r w:rsidR="009D6923" w:rsidRPr="001426FA">
        <w:rPr>
          <w:b/>
          <w:i/>
          <w:sz w:val="22"/>
          <w:lang w:val="sr-Cyrl-BA"/>
        </w:rPr>
        <w:t xml:space="preserve">општине </w:t>
      </w:r>
      <w:r w:rsidR="008747E5" w:rsidRPr="001426FA">
        <w:rPr>
          <w:b/>
          <w:i/>
          <w:sz w:val="22"/>
          <w:lang w:val="sr-Cyrl-BA"/>
        </w:rPr>
        <w:t xml:space="preserve">Трново </w:t>
      </w:r>
      <w:r w:rsidRPr="001426FA">
        <w:rPr>
          <w:b/>
          <w:i/>
          <w:sz w:val="22"/>
          <w:lang w:val="sr-Cyrl-BA"/>
        </w:rPr>
        <w:t xml:space="preserve"> 20</w:t>
      </w:r>
      <w:r w:rsidR="006828D9" w:rsidRPr="001426FA">
        <w:rPr>
          <w:b/>
          <w:i/>
          <w:sz w:val="22"/>
          <w:lang w:val="sr-Cyrl-BA"/>
        </w:rPr>
        <w:t>10</w:t>
      </w:r>
      <w:r w:rsidRPr="001426FA">
        <w:rPr>
          <w:b/>
          <w:i/>
          <w:sz w:val="22"/>
          <w:lang w:val="sr-Cyrl-BA"/>
        </w:rPr>
        <w:t xml:space="preserve"> – 202</w:t>
      </w:r>
      <w:r w:rsidR="006828D9" w:rsidRPr="001426FA">
        <w:rPr>
          <w:b/>
          <w:i/>
          <w:sz w:val="22"/>
          <w:lang w:val="sr-Cyrl-BA"/>
        </w:rPr>
        <w:t>0</w:t>
      </w:r>
      <w:r w:rsidRPr="001426FA">
        <w:rPr>
          <w:b/>
          <w:i/>
          <w:sz w:val="22"/>
          <w:lang w:val="sr-Cyrl-BA"/>
        </w:rPr>
        <w:t>. године</w:t>
      </w:r>
    </w:p>
    <w:p w14:paraId="53DE0D1A" w14:textId="78480795" w:rsidR="00502856" w:rsidRPr="001426FA" w:rsidRDefault="006828D9" w:rsidP="00502856">
      <w:pPr>
        <w:jc w:val="both"/>
        <w:rPr>
          <w:sz w:val="22"/>
          <w:lang w:val="sr-Cyrl-BA"/>
        </w:rPr>
      </w:pPr>
      <w:r w:rsidRPr="001426FA">
        <w:rPr>
          <w:sz w:val="22"/>
          <w:lang w:val="sr-Cyrl-BA"/>
        </w:rPr>
        <w:t xml:space="preserve">Иако је Стратегија </w:t>
      </w:r>
      <w:r w:rsidR="00502856" w:rsidRPr="001426FA">
        <w:rPr>
          <w:sz w:val="22"/>
          <w:lang w:val="sr-Cyrl-BA"/>
        </w:rPr>
        <w:t xml:space="preserve">развоја </w:t>
      </w:r>
      <w:r w:rsidR="009D6923" w:rsidRPr="001426FA">
        <w:rPr>
          <w:sz w:val="22"/>
          <w:lang w:val="sr-Cyrl-BA"/>
        </w:rPr>
        <w:t xml:space="preserve">општине </w:t>
      </w:r>
      <w:r w:rsidR="008747E5" w:rsidRPr="001426FA">
        <w:rPr>
          <w:sz w:val="22"/>
          <w:lang w:val="sr-Cyrl-BA"/>
        </w:rPr>
        <w:t>Трново</w:t>
      </w:r>
      <w:r w:rsidRPr="001426FA">
        <w:rPr>
          <w:sz w:val="22"/>
          <w:lang w:val="sr-Cyrl-BA"/>
        </w:rPr>
        <w:t xml:space="preserve"> истекла још</w:t>
      </w:r>
      <w:r w:rsidR="00502856" w:rsidRPr="001426FA">
        <w:rPr>
          <w:sz w:val="22"/>
          <w:lang w:val="sr-Cyrl-BA"/>
        </w:rPr>
        <w:t xml:space="preserve"> </w:t>
      </w:r>
      <w:r w:rsidR="006F3DB0" w:rsidRPr="001426FA">
        <w:rPr>
          <w:sz w:val="22"/>
          <w:lang w:val="sr-Cyrl-BA"/>
        </w:rPr>
        <w:t>202</w:t>
      </w:r>
      <w:r w:rsidRPr="001426FA">
        <w:rPr>
          <w:sz w:val="22"/>
          <w:lang w:val="sr-Cyrl-BA"/>
        </w:rPr>
        <w:t>0.</w:t>
      </w:r>
      <w:r w:rsidR="00502856" w:rsidRPr="001426FA">
        <w:rPr>
          <w:sz w:val="22"/>
          <w:lang w:val="sr-Cyrl-BA"/>
        </w:rPr>
        <w:t xml:space="preserve"> године</w:t>
      </w:r>
      <w:r w:rsidRPr="001426FA">
        <w:rPr>
          <w:sz w:val="22"/>
          <w:lang w:val="sr-Cyrl-BA"/>
        </w:rPr>
        <w:t xml:space="preserve">, већ у првом стратешком циљу јасно је </w:t>
      </w:r>
      <w:r w:rsidR="00DD2E2E" w:rsidRPr="001426FA">
        <w:rPr>
          <w:sz w:val="22"/>
          <w:lang w:val="sr-Cyrl-BA"/>
        </w:rPr>
        <w:t>опредјељење</w:t>
      </w:r>
      <w:r w:rsidRPr="001426FA">
        <w:rPr>
          <w:sz w:val="22"/>
          <w:lang w:val="sr-Cyrl-BA"/>
        </w:rPr>
        <w:t xml:space="preserve"> локалних власти, када је у питању развој ове заједнице. </w:t>
      </w:r>
      <w:r w:rsidR="00502856" w:rsidRPr="001426FA">
        <w:rPr>
          <w:sz w:val="22"/>
          <w:lang w:val="sr-Cyrl-BA"/>
        </w:rPr>
        <w:t xml:space="preserve"> </w:t>
      </w:r>
      <w:r w:rsidR="00DD2E2E" w:rsidRPr="001426FA">
        <w:rPr>
          <w:sz w:val="22"/>
          <w:lang w:val="sr-Cyrl-BA"/>
        </w:rPr>
        <w:t xml:space="preserve">Тј. кроз овај стратешки циљ, може се рећи да је и ова Стратегија развоја пољопривреде и села Трнова у потпуности обухваћена.  </w:t>
      </w:r>
    </w:p>
    <w:p w14:paraId="08A97C1C" w14:textId="7770AFB0" w:rsidR="00502856" w:rsidRPr="001426FA" w:rsidRDefault="006828D9" w:rsidP="006828D9">
      <w:pPr>
        <w:jc w:val="both"/>
        <w:rPr>
          <w:sz w:val="22"/>
          <w:lang w:val="sr-Cyrl-BA"/>
        </w:rPr>
      </w:pPr>
      <w:r w:rsidRPr="001426FA">
        <w:rPr>
          <w:b/>
          <w:bCs/>
          <w:sz w:val="22"/>
          <w:lang w:val="sr-Cyrl-BA"/>
        </w:rPr>
        <w:lastRenderedPageBreak/>
        <w:t>Стратешки циљ 1:</w:t>
      </w:r>
      <w:r w:rsidRPr="001426FA">
        <w:rPr>
          <w:sz w:val="22"/>
          <w:lang w:val="sr-Cyrl-BA"/>
        </w:rPr>
        <w:t xml:space="preserve"> Локална економија са квалитетном инфраструктуром која одрживо користи природне ресурсе и дугорочно осигурава рурални развој и развој туризма.</w:t>
      </w:r>
    </w:p>
    <w:p w14:paraId="3910DA57" w14:textId="05049D2A" w:rsidR="00DD2E2E" w:rsidRPr="001426FA" w:rsidRDefault="00DD2E2E" w:rsidP="006828D9">
      <w:pPr>
        <w:jc w:val="both"/>
        <w:rPr>
          <w:sz w:val="22"/>
          <w:lang w:val="sr-Cyrl-BA"/>
        </w:rPr>
      </w:pPr>
      <w:r w:rsidRPr="001426FA">
        <w:rPr>
          <w:sz w:val="22"/>
          <w:lang w:val="sr-Cyrl-BA"/>
        </w:rPr>
        <w:t xml:space="preserve">Даље, у 2 СЦ, значајан је осврт на младе категорије, које су од суштинског значаја за очување и села и активности на њему. </w:t>
      </w:r>
    </w:p>
    <w:p w14:paraId="690AF398" w14:textId="4CD351D1" w:rsidR="00502856" w:rsidRPr="001426FA" w:rsidRDefault="00502856" w:rsidP="00502856">
      <w:pPr>
        <w:jc w:val="both"/>
        <w:rPr>
          <w:sz w:val="22"/>
          <w:lang w:val="sr-Cyrl-BA"/>
        </w:rPr>
      </w:pPr>
      <w:r w:rsidRPr="001426FA">
        <w:rPr>
          <w:b/>
          <w:bCs/>
          <w:sz w:val="22"/>
          <w:lang w:val="sr-Cyrl-BA"/>
        </w:rPr>
        <w:t>Стратешки циљ 2</w:t>
      </w:r>
      <w:r w:rsidRPr="001426FA">
        <w:rPr>
          <w:sz w:val="22"/>
          <w:lang w:val="sr-Cyrl-BA"/>
        </w:rPr>
        <w:t xml:space="preserve">: </w:t>
      </w:r>
      <w:r w:rsidR="00DD2E2E" w:rsidRPr="001426FA">
        <w:rPr>
          <w:sz w:val="22"/>
          <w:lang w:val="sr-Cyrl-BA"/>
        </w:rPr>
        <w:t>Побољшање квалитета живота грађана с посебним фокусом на адекватну социјалну подршку осјетљивим групама и активно учешће младих Трнова у развоју заједнице.</w:t>
      </w:r>
    </w:p>
    <w:p w14:paraId="06158E57" w14:textId="3B1BC12A" w:rsidR="00DD2E2E" w:rsidRPr="001426FA" w:rsidRDefault="00DD2E2E" w:rsidP="00502856">
      <w:pPr>
        <w:jc w:val="both"/>
        <w:rPr>
          <w:sz w:val="22"/>
          <w:lang w:val="sr-Cyrl-BA"/>
        </w:rPr>
      </w:pPr>
      <w:r w:rsidRPr="001426FA">
        <w:rPr>
          <w:sz w:val="22"/>
          <w:lang w:val="sr-Cyrl-BA"/>
        </w:rPr>
        <w:t xml:space="preserve">У СЦ 3, фокус је дат на очување животне средине, што је фокус и Стратегије развоја пољопривреде и села општине Трново. </w:t>
      </w:r>
    </w:p>
    <w:p w14:paraId="642FFB9D" w14:textId="055067C6" w:rsidR="00502856" w:rsidRPr="001426FA" w:rsidRDefault="00502856" w:rsidP="00502856">
      <w:pPr>
        <w:jc w:val="both"/>
        <w:rPr>
          <w:sz w:val="22"/>
          <w:lang w:val="sr-Cyrl-BA"/>
        </w:rPr>
      </w:pPr>
      <w:r w:rsidRPr="001426FA">
        <w:rPr>
          <w:b/>
          <w:bCs/>
          <w:sz w:val="22"/>
          <w:lang w:val="sr-Cyrl-BA"/>
        </w:rPr>
        <w:t>Стратешки циљ 3:</w:t>
      </w:r>
      <w:r w:rsidRPr="001426FA">
        <w:rPr>
          <w:sz w:val="22"/>
          <w:lang w:val="sr-Cyrl-BA"/>
        </w:rPr>
        <w:t xml:space="preserve"> </w:t>
      </w:r>
      <w:r w:rsidR="00DD2E2E" w:rsidRPr="001426FA">
        <w:rPr>
          <w:sz w:val="22"/>
          <w:lang w:val="sr-Cyrl-BA"/>
        </w:rPr>
        <w:t>Рационално кориштење природних ресурса и заштита животне средине</w:t>
      </w:r>
    </w:p>
    <w:p w14:paraId="1FD4975F" w14:textId="78A9C83B" w:rsidR="00502856" w:rsidRPr="001426FA" w:rsidRDefault="009D6923" w:rsidP="00502856">
      <w:pPr>
        <w:jc w:val="both"/>
        <w:rPr>
          <w:sz w:val="22"/>
          <w:lang w:val="sr-Cyrl-BA"/>
        </w:rPr>
      </w:pPr>
      <w:r w:rsidRPr="001426FA">
        <w:rPr>
          <w:sz w:val="22"/>
          <w:lang w:val="sr-Cyrl-BA"/>
        </w:rPr>
        <w:t xml:space="preserve">Као што се види и општа стратегија развоја општине </w:t>
      </w:r>
      <w:r w:rsidR="008747E5" w:rsidRPr="001426FA">
        <w:rPr>
          <w:sz w:val="22"/>
          <w:lang w:val="sr-Cyrl-BA"/>
        </w:rPr>
        <w:t xml:space="preserve">Трново </w:t>
      </w:r>
      <w:r w:rsidRPr="001426FA">
        <w:rPr>
          <w:sz w:val="22"/>
          <w:lang w:val="sr-Cyrl-BA"/>
        </w:rPr>
        <w:t xml:space="preserve"> усмјерена је на одржив рурални развој, што је засновано на чињеници да је цјелокупна територија општине рурално подручје</w:t>
      </w:r>
      <w:r w:rsidR="00502856" w:rsidRPr="001426FA">
        <w:rPr>
          <w:sz w:val="22"/>
          <w:lang w:val="sr-Cyrl-BA"/>
        </w:rPr>
        <w:t xml:space="preserve">. </w:t>
      </w:r>
    </w:p>
    <w:p w14:paraId="545D7A6A" w14:textId="1985A568" w:rsidR="009D6923" w:rsidRPr="002806BD" w:rsidRDefault="00F24996" w:rsidP="00756A5C">
      <w:pPr>
        <w:pStyle w:val="Heading1"/>
        <w:keepNext w:val="0"/>
        <w:keepLines w:val="0"/>
        <w:pageBreakBefore/>
      </w:pPr>
      <w:bookmarkStart w:id="69" w:name="_Toc216843673"/>
      <w:r w:rsidRPr="002806BD">
        <w:lastRenderedPageBreak/>
        <w:t>6</w:t>
      </w:r>
      <w:r w:rsidR="001C51E6" w:rsidRPr="002806BD">
        <w:t>. ФИНАНСИЈСКИ ОКВИР</w:t>
      </w:r>
      <w:bookmarkEnd w:id="69"/>
    </w:p>
    <w:p w14:paraId="24BF90D4" w14:textId="5E71F2D8" w:rsidR="009D6923" w:rsidRPr="002806BD" w:rsidRDefault="009D6923" w:rsidP="00A83827">
      <w:pPr>
        <w:jc w:val="both"/>
        <w:rPr>
          <w:sz w:val="22"/>
          <w:lang w:val="sr-Cyrl-BA"/>
        </w:rPr>
      </w:pPr>
      <w:r w:rsidRPr="002806BD">
        <w:rPr>
          <w:sz w:val="22"/>
          <w:lang w:val="sr-Cyrl-BA"/>
        </w:rPr>
        <w:t>Извори финансирања Стратегије пољопривреде и руралног развоја односе се на буџетска средства града и остале изворе финансирања.</w:t>
      </w:r>
    </w:p>
    <w:p w14:paraId="50AEE351" w14:textId="0D4A86D2" w:rsidR="009D6923" w:rsidRPr="002806BD" w:rsidRDefault="009D6923" w:rsidP="00A83827">
      <w:pPr>
        <w:jc w:val="both"/>
        <w:rPr>
          <w:sz w:val="22"/>
          <w:lang w:val="sr-Cyrl-BA"/>
        </w:rPr>
      </w:pPr>
      <w:r w:rsidRPr="002806BD">
        <w:rPr>
          <w:sz w:val="22"/>
          <w:lang w:val="sr-Cyrl-BA"/>
        </w:rPr>
        <w:t>Оквирни финансијски план са индикативним износима потребних средстава за реализацију стратешких циљева и мјера, доноси укупну вриједност за реализацију Стратешког документа у износу од</w:t>
      </w:r>
      <w:r w:rsidR="00A80F96" w:rsidRPr="002806BD">
        <w:rPr>
          <w:sz w:val="22"/>
          <w:lang w:val="sr-Cyrl-BA"/>
        </w:rPr>
        <w:t xml:space="preserve"> </w:t>
      </w:r>
      <w:r w:rsidR="00925B6B">
        <w:rPr>
          <w:sz w:val="22"/>
          <w:lang w:val="sr-Cyrl-BA"/>
        </w:rPr>
        <w:t>1.185.000,00</w:t>
      </w:r>
      <w:r w:rsidRPr="002806BD">
        <w:rPr>
          <w:sz w:val="22"/>
          <w:lang w:val="sr-Cyrl-BA"/>
        </w:rPr>
        <w:t xml:space="preserve"> </w:t>
      </w:r>
      <w:r w:rsidR="00925B6B">
        <w:rPr>
          <w:sz w:val="22"/>
          <w:lang w:val="sr-Cyrl-BA"/>
        </w:rPr>
        <w:t xml:space="preserve">КМ </w:t>
      </w:r>
      <w:r w:rsidRPr="002806BD">
        <w:rPr>
          <w:sz w:val="22"/>
          <w:lang w:val="sr-Cyrl-BA"/>
        </w:rPr>
        <w:t xml:space="preserve">при чему би </w:t>
      </w:r>
      <w:r w:rsidR="00A80F96" w:rsidRPr="002806BD">
        <w:rPr>
          <w:sz w:val="22"/>
          <w:lang w:val="sr-Cyrl-BA"/>
        </w:rPr>
        <w:t>3</w:t>
      </w:r>
      <w:r w:rsidRPr="002806BD">
        <w:rPr>
          <w:sz w:val="22"/>
          <w:lang w:val="sr-Cyrl-BA"/>
        </w:rPr>
        <w:t xml:space="preserve">0% наведеног износа требало обезбједити из властитих средстава институције односно </w:t>
      </w:r>
      <w:r w:rsidR="00A80F96" w:rsidRPr="002806BD">
        <w:rPr>
          <w:sz w:val="22"/>
          <w:lang w:val="sr-Cyrl-BA"/>
        </w:rPr>
        <w:t xml:space="preserve">општине </w:t>
      </w:r>
      <w:r w:rsidR="008747E5">
        <w:rPr>
          <w:sz w:val="22"/>
          <w:lang w:val="sr-Cyrl-BA"/>
        </w:rPr>
        <w:t>Трново</w:t>
      </w:r>
      <w:r w:rsidRPr="002806BD">
        <w:rPr>
          <w:sz w:val="22"/>
          <w:lang w:val="sr-Cyrl-BA"/>
        </w:rPr>
        <w:t xml:space="preserve">, </w:t>
      </w:r>
      <w:r w:rsidR="00A80F96" w:rsidRPr="002806BD">
        <w:rPr>
          <w:sz w:val="22"/>
          <w:lang w:val="sr-Cyrl-BA"/>
        </w:rPr>
        <w:t xml:space="preserve">30% из приватних средстава потенцијалних корисника, </w:t>
      </w:r>
      <w:r w:rsidRPr="002806BD">
        <w:rPr>
          <w:sz w:val="22"/>
          <w:lang w:val="sr-Cyrl-BA"/>
        </w:rPr>
        <w:t xml:space="preserve">а остатак средстава из других извора финансирања. То би значило годишње издвајање из </w:t>
      </w:r>
      <w:r w:rsidR="00A80F96" w:rsidRPr="002806BD">
        <w:rPr>
          <w:sz w:val="22"/>
          <w:lang w:val="sr-Cyrl-BA"/>
        </w:rPr>
        <w:t xml:space="preserve">општинског </w:t>
      </w:r>
      <w:r w:rsidRPr="002806BD">
        <w:rPr>
          <w:sz w:val="22"/>
          <w:lang w:val="sr-Cyrl-BA"/>
        </w:rPr>
        <w:t xml:space="preserve">буџета за потребе развоја пољопривреде и </w:t>
      </w:r>
      <w:r w:rsidR="005A224E">
        <w:rPr>
          <w:sz w:val="22"/>
          <w:lang w:val="sr-Cyrl-BA"/>
        </w:rPr>
        <w:t>сеоских</w:t>
      </w:r>
      <w:r w:rsidRPr="002806BD">
        <w:rPr>
          <w:sz w:val="22"/>
          <w:lang w:val="sr-Cyrl-BA"/>
        </w:rPr>
        <w:t xml:space="preserve"> подручја у оквирном износу од  </w:t>
      </w:r>
      <w:r w:rsidR="00A80F96" w:rsidRPr="002806BD">
        <w:rPr>
          <w:sz w:val="22"/>
          <w:lang w:val="sr-Cyrl-BA"/>
        </w:rPr>
        <w:t xml:space="preserve"> </w:t>
      </w:r>
      <w:r w:rsidR="00925B6B">
        <w:rPr>
          <w:sz w:val="22"/>
          <w:lang w:val="sr-Cyrl-BA"/>
        </w:rPr>
        <w:t xml:space="preserve">71.100,00 </w:t>
      </w:r>
      <w:r w:rsidR="00A80F96" w:rsidRPr="002806BD">
        <w:rPr>
          <w:sz w:val="22"/>
          <w:lang w:val="sr-Cyrl-BA"/>
        </w:rPr>
        <w:t xml:space="preserve">КМ </w:t>
      </w:r>
      <w:r w:rsidRPr="002806BD">
        <w:rPr>
          <w:sz w:val="22"/>
          <w:lang w:val="sr-Cyrl-BA"/>
        </w:rPr>
        <w:t xml:space="preserve">како би се реализовао индикативни финансијски оквир. </w:t>
      </w:r>
      <w:r w:rsidR="00925B6B">
        <w:rPr>
          <w:sz w:val="22"/>
          <w:lang w:val="sr-Cyrl-BA"/>
        </w:rPr>
        <w:t xml:space="preserve">Предложени план такође подразумијева већу активацију општинских власти, локалних пољопривредних структура (пољопривредници, удружења, други субјекти у пољопривреди и сеоском туризму) у привлачењу додатних средстава из домаћих и међународних фондова. Захтјева и јачање знања и вјештина локалних учесника у пољопрехрамбеној производњи и сеоском туризму за припрему и спровођење пројеката, уз повезивање са стручњацима који се баве овим послом. План с тим у вези подразумијева снажну активацију цјелокупног друштва Општине Трново, која у суштини скоро цијела се може описати као сеоски простор.  </w:t>
      </w:r>
    </w:p>
    <w:p w14:paraId="7EBC8E0F" w14:textId="5A2D4E3B" w:rsidR="009D6923" w:rsidRPr="002806BD" w:rsidRDefault="009E4D6D" w:rsidP="00925B6B">
      <w:pPr>
        <w:spacing w:after="0"/>
        <w:jc w:val="both"/>
        <w:rPr>
          <w:b/>
          <w:i/>
          <w:color w:val="1F497D" w:themeColor="text2"/>
          <w:sz w:val="22"/>
          <w:lang w:val="sr-Cyrl-BA"/>
        </w:rPr>
      </w:pPr>
      <w:r>
        <w:rPr>
          <w:b/>
          <w:i/>
          <w:color w:val="1F497D" w:themeColor="text2"/>
          <w:sz w:val="22"/>
          <w:lang w:val="sr-Cyrl-BA"/>
        </w:rPr>
        <w:t xml:space="preserve">Табела </w:t>
      </w:r>
      <w:r w:rsidR="00BC4178">
        <w:rPr>
          <w:b/>
          <w:i/>
          <w:color w:val="1F497D" w:themeColor="text2"/>
          <w:sz w:val="22"/>
          <w:lang w:val="sr-Cyrl-BA"/>
        </w:rPr>
        <w:t>4</w:t>
      </w:r>
      <w:r w:rsidR="009D6923" w:rsidRPr="002806BD">
        <w:rPr>
          <w:b/>
          <w:i/>
          <w:color w:val="1F497D" w:themeColor="text2"/>
          <w:sz w:val="22"/>
          <w:lang w:val="sr-Cyrl-BA"/>
        </w:rPr>
        <w:t>5: Оквирни финансијски план</w:t>
      </w:r>
    </w:p>
    <w:tbl>
      <w:tblPr>
        <w:tblW w:w="8700" w:type="dxa"/>
        <w:tblLook w:val="04A0" w:firstRow="1" w:lastRow="0" w:firstColumn="1" w:lastColumn="0" w:noHBand="0" w:noVBand="1"/>
      </w:tblPr>
      <w:tblGrid>
        <w:gridCol w:w="3929"/>
        <w:gridCol w:w="1137"/>
        <w:gridCol w:w="1296"/>
        <w:gridCol w:w="1173"/>
        <w:gridCol w:w="1165"/>
      </w:tblGrid>
      <w:tr w:rsidR="008D4706" w:rsidRPr="008D4706" w14:paraId="15AF4977" w14:textId="77777777" w:rsidTr="008D4706">
        <w:trPr>
          <w:trHeight w:val="660"/>
        </w:trPr>
        <w:tc>
          <w:tcPr>
            <w:tcW w:w="4000" w:type="dxa"/>
            <w:vMerge w:val="restart"/>
            <w:tcBorders>
              <w:top w:val="single" w:sz="4" w:space="0" w:color="auto"/>
              <w:left w:val="single" w:sz="4" w:space="0" w:color="auto"/>
              <w:bottom w:val="single" w:sz="4" w:space="0" w:color="auto"/>
              <w:right w:val="single" w:sz="4" w:space="0" w:color="auto"/>
            </w:tcBorders>
            <w:vAlign w:val="center"/>
            <w:hideMark/>
          </w:tcPr>
          <w:p w14:paraId="1BB4AA26"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Ознака стратешког циља, приоритета и мјере</w:t>
            </w:r>
          </w:p>
        </w:tc>
        <w:tc>
          <w:tcPr>
            <w:tcW w:w="1140"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7CF03A62"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Буџет институције (KM)</w:t>
            </w:r>
          </w:p>
        </w:tc>
        <w:tc>
          <w:tcPr>
            <w:tcW w:w="1300" w:type="dxa"/>
            <w:tcBorders>
              <w:top w:val="single" w:sz="4" w:space="0" w:color="auto"/>
              <w:left w:val="nil"/>
              <w:bottom w:val="single" w:sz="4" w:space="0" w:color="auto"/>
              <w:right w:val="single" w:sz="4" w:space="0" w:color="auto"/>
            </w:tcBorders>
            <w:shd w:val="clear" w:color="000000" w:fill="FFF2CC"/>
            <w:vAlign w:val="center"/>
            <w:hideMark/>
          </w:tcPr>
          <w:p w14:paraId="26FCC5DA"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Остали извори финансирања</w:t>
            </w:r>
          </w:p>
        </w:tc>
        <w:tc>
          <w:tcPr>
            <w:tcW w:w="1180" w:type="dxa"/>
            <w:vMerge w:val="restart"/>
            <w:tcBorders>
              <w:top w:val="single" w:sz="4" w:space="0" w:color="auto"/>
              <w:left w:val="single" w:sz="4" w:space="0" w:color="auto"/>
              <w:bottom w:val="single" w:sz="4" w:space="0" w:color="auto"/>
              <w:right w:val="single" w:sz="4" w:space="0" w:color="auto"/>
            </w:tcBorders>
            <w:vAlign w:val="center"/>
            <w:hideMark/>
          </w:tcPr>
          <w:p w14:paraId="4A3F0699"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Укупно (KM)</w:t>
            </w:r>
          </w:p>
        </w:tc>
        <w:tc>
          <w:tcPr>
            <w:tcW w:w="1080" w:type="dxa"/>
            <w:tcBorders>
              <w:top w:val="single" w:sz="4" w:space="0" w:color="auto"/>
              <w:left w:val="nil"/>
              <w:bottom w:val="single" w:sz="4" w:space="0" w:color="auto"/>
              <w:right w:val="single" w:sz="4" w:space="0" w:color="auto"/>
            </w:tcBorders>
            <w:vAlign w:val="center"/>
            <w:hideMark/>
          </w:tcPr>
          <w:p w14:paraId="6EED0394"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Структура финансирања</w:t>
            </w:r>
          </w:p>
        </w:tc>
      </w:tr>
      <w:tr w:rsidR="008D4706" w:rsidRPr="008D4706" w14:paraId="302AD9E9" w14:textId="77777777" w:rsidTr="008D4706">
        <w:trPr>
          <w:trHeight w:val="300"/>
        </w:trPr>
        <w:tc>
          <w:tcPr>
            <w:tcW w:w="4000" w:type="dxa"/>
            <w:vMerge/>
            <w:tcBorders>
              <w:top w:val="single" w:sz="4" w:space="0" w:color="auto"/>
              <w:left w:val="single" w:sz="4" w:space="0" w:color="auto"/>
              <w:bottom w:val="single" w:sz="4" w:space="0" w:color="auto"/>
              <w:right w:val="single" w:sz="4" w:space="0" w:color="auto"/>
            </w:tcBorders>
            <w:vAlign w:val="center"/>
            <w:hideMark/>
          </w:tcPr>
          <w:p w14:paraId="00A22816"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67E87CE7"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p>
        </w:tc>
        <w:tc>
          <w:tcPr>
            <w:tcW w:w="1300" w:type="dxa"/>
            <w:tcBorders>
              <w:top w:val="nil"/>
              <w:left w:val="nil"/>
              <w:bottom w:val="single" w:sz="4" w:space="0" w:color="auto"/>
              <w:right w:val="single" w:sz="4" w:space="0" w:color="auto"/>
            </w:tcBorders>
            <w:shd w:val="clear" w:color="000000" w:fill="FFF2CC"/>
            <w:vAlign w:val="center"/>
            <w:hideMark/>
          </w:tcPr>
          <w:p w14:paraId="5D0C8A80"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(KM)</w:t>
            </w: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452A3AF9"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p>
        </w:tc>
        <w:tc>
          <w:tcPr>
            <w:tcW w:w="1080" w:type="dxa"/>
            <w:tcBorders>
              <w:top w:val="nil"/>
              <w:left w:val="nil"/>
              <w:bottom w:val="single" w:sz="4" w:space="0" w:color="auto"/>
              <w:right w:val="single" w:sz="4" w:space="0" w:color="auto"/>
            </w:tcBorders>
            <w:vAlign w:val="center"/>
            <w:hideMark/>
          </w:tcPr>
          <w:p w14:paraId="00254092"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(у %)</w:t>
            </w:r>
          </w:p>
        </w:tc>
      </w:tr>
      <w:tr w:rsidR="008D4706" w:rsidRPr="008D4706" w14:paraId="4D4B5532" w14:textId="77777777" w:rsidTr="008D4706">
        <w:trPr>
          <w:trHeight w:val="408"/>
        </w:trPr>
        <w:tc>
          <w:tcPr>
            <w:tcW w:w="4000" w:type="dxa"/>
            <w:tcBorders>
              <w:top w:val="single" w:sz="8" w:space="0" w:color="auto"/>
              <w:left w:val="single" w:sz="8" w:space="0" w:color="auto"/>
              <w:bottom w:val="nil"/>
              <w:right w:val="single" w:sz="8" w:space="0" w:color="auto"/>
            </w:tcBorders>
            <w:shd w:val="clear" w:color="000000" w:fill="B4C6E7"/>
            <w:vAlign w:val="center"/>
            <w:hideMark/>
          </w:tcPr>
          <w:p w14:paraId="76F69450" w14:textId="77777777" w:rsidR="008D4706" w:rsidRPr="008D4706" w:rsidRDefault="008D4706" w:rsidP="008D4706">
            <w:pPr>
              <w:spacing w:after="0" w:line="240" w:lineRule="auto"/>
              <w:rPr>
                <w:rFonts w:eastAsia="Times New Roman"/>
                <w:b/>
                <w:bCs/>
                <w:color w:val="000000"/>
                <w:sz w:val="16"/>
                <w:szCs w:val="16"/>
                <w:lang w:val="sr-Latn-BA" w:eastAsia="sr-Latn-BA"/>
              </w:rPr>
            </w:pPr>
            <w:r w:rsidRPr="008D4706">
              <w:rPr>
                <w:rFonts w:eastAsia="Times New Roman"/>
                <w:b/>
                <w:bCs/>
                <w:color w:val="000000"/>
                <w:sz w:val="16"/>
                <w:szCs w:val="16"/>
                <w:lang w:val="sr-Latn-BA" w:eastAsia="sr-Latn-BA"/>
              </w:rPr>
              <w:t xml:space="preserve">1. Унапређење конкурентности пољопривредне производње унутар одабраних ланаца вриједности  </w:t>
            </w:r>
          </w:p>
        </w:tc>
        <w:tc>
          <w:tcPr>
            <w:tcW w:w="1140" w:type="dxa"/>
            <w:tcBorders>
              <w:top w:val="nil"/>
              <w:left w:val="single" w:sz="4" w:space="0" w:color="auto"/>
              <w:bottom w:val="single" w:sz="4" w:space="0" w:color="auto"/>
              <w:right w:val="single" w:sz="4" w:space="0" w:color="auto"/>
            </w:tcBorders>
            <w:shd w:val="clear" w:color="000000" w:fill="E7E6E6"/>
            <w:vAlign w:val="center"/>
            <w:hideMark/>
          </w:tcPr>
          <w:p w14:paraId="6CA4B307" w14:textId="77777777" w:rsidR="008D4706" w:rsidRPr="008D4706" w:rsidRDefault="008D4706" w:rsidP="008D4706">
            <w:pPr>
              <w:spacing w:after="0" w:line="240" w:lineRule="auto"/>
              <w:rPr>
                <w:rFonts w:ascii="Calibri" w:eastAsia="Times New Roman" w:hAnsi="Calibri" w:cs="Calibri"/>
                <w:b/>
                <w:bCs/>
                <w:color w:val="000000"/>
                <w:sz w:val="16"/>
                <w:szCs w:val="16"/>
                <w:lang w:val="sr-Latn-BA" w:eastAsia="sr-Latn-BA"/>
              </w:rPr>
            </w:pPr>
            <w:r w:rsidRPr="008D4706">
              <w:rPr>
                <w:rFonts w:ascii="Calibri" w:eastAsia="Times New Roman" w:hAnsi="Calibri" w:cs="Calibri"/>
                <w:b/>
                <w:bCs/>
                <w:color w:val="000000"/>
                <w:sz w:val="16"/>
                <w:szCs w:val="16"/>
                <w:lang w:val="sr-Latn-BA" w:eastAsia="sr-Latn-BA"/>
              </w:rPr>
              <w:t xml:space="preserve">              204.000 </w:t>
            </w:r>
          </w:p>
        </w:tc>
        <w:tc>
          <w:tcPr>
            <w:tcW w:w="1300" w:type="dxa"/>
            <w:tcBorders>
              <w:top w:val="nil"/>
              <w:left w:val="nil"/>
              <w:bottom w:val="single" w:sz="4" w:space="0" w:color="auto"/>
              <w:right w:val="single" w:sz="4" w:space="0" w:color="auto"/>
            </w:tcBorders>
            <w:shd w:val="clear" w:color="000000" w:fill="FFF2CC"/>
            <w:vAlign w:val="center"/>
            <w:hideMark/>
          </w:tcPr>
          <w:p w14:paraId="0574F807" w14:textId="77777777" w:rsidR="008D4706" w:rsidRPr="008D4706" w:rsidRDefault="008D4706" w:rsidP="008D4706">
            <w:pPr>
              <w:spacing w:after="0" w:line="240" w:lineRule="auto"/>
              <w:rPr>
                <w:rFonts w:ascii="Calibri" w:eastAsia="Times New Roman" w:hAnsi="Calibri" w:cs="Calibri"/>
                <w:b/>
                <w:bCs/>
                <w:color w:val="000000"/>
                <w:sz w:val="16"/>
                <w:szCs w:val="16"/>
                <w:lang w:val="sr-Latn-BA" w:eastAsia="sr-Latn-BA"/>
              </w:rPr>
            </w:pPr>
            <w:r w:rsidRPr="008D4706">
              <w:rPr>
                <w:rFonts w:ascii="Calibri" w:eastAsia="Times New Roman" w:hAnsi="Calibri" w:cs="Calibri"/>
                <w:b/>
                <w:bCs/>
                <w:color w:val="000000"/>
                <w:sz w:val="16"/>
                <w:szCs w:val="16"/>
                <w:lang w:val="sr-Latn-BA" w:eastAsia="sr-Latn-BA"/>
              </w:rPr>
              <w:t xml:space="preserve">                  476.000 </w:t>
            </w:r>
          </w:p>
        </w:tc>
        <w:tc>
          <w:tcPr>
            <w:tcW w:w="1180" w:type="dxa"/>
            <w:tcBorders>
              <w:top w:val="nil"/>
              <w:left w:val="nil"/>
              <w:bottom w:val="single" w:sz="4" w:space="0" w:color="auto"/>
              <w:right w:val="single" w:sz="4" w:space="0" w:color="auto"/>
            </w:tcBorders>
            <w:vAlign w:val="center"/>
            <w:hideMark/>
          </w:tcPr>
          <w:p w14:paraId="735BC7FB" w14:textId="77777777" w:rsidR="008D4706" w:rsidRPr="008D4706" w:rsidRDefault="008D4706" w:rsidP="008D4706">
            <w:pPr>
              <w:spacing w:after="0" w:line="240" w:lineRule="auto"/>
              <w:rPr>
                <w:rFonts w:ascii="Calibri" w:eastAsia="Times New Roman" w:hAnsi="Calibri" w:cs="Calibri"/>
                <w:b/>
                <w:bCs/>
                <w:color w:val="000000"/>
                <w:sz w:val="16"/>
                <w:szCs w:val="16"/>
                <w:lang w:val="sr-Latn-BA" w:eastAsia="sr-Latn-BA"/>
              </w:rPr>
            </w:pPr>
            <w:r w:rsidRPr="008D4706">
              <w:rPr>
                <w:rFonts w:ascii="Calibri" w:eastAsia="Times New Roman" w:hAnsi="Calibri" w:cs="Calibri"/>
                <w:b/>
                <w:bCs/>
                <w:color w:val="000000"/>
                <w:sz w:val="16"/>
                <w:szCs w:val="16"/>
                <w:lang w:val="sr-Latn-BA" w:eastAsia="sr-Latn-BA"/>
              </w:rPr>
              <w:t xml:space="preserve">               680.000 </w:t>
            </w:r>
          </w:p>
        </w:tc>
        <w:tc>
          <w:tcPr>
            <w:tcW w:w="1080" w:type="dxa"/>
            <w:tcBorders>
              <w:top w:val="nil"/>
              <w:left w:val="nil"/>
              <w:bottom w:val="single" w:sz="4" w:space="0" w:color="auto"/>
              <w:right w:val="single" w:sz="4" w:space="0" w:color="auto"/>
            </w:tcBorders>
            <w:vAlign w:val="center"/>
            <w:hideMark/>
          </w:tcPr>
          <w:p w14:paraId="2313E52B" w14:textId="77777777" w:rsidR="008D4706" w:rsidRPr="008D4706" w:rsidRDefault="008D4706" w:rsidP="008D4706">
            <w:pPr>
              <w:spacing w:after="0" w:line="240" w:lineRule="auto"/>
              <w:jc w:val="center"/>
              <w:rPr>
                <w:rFonts w:ascii="Calibri" w:eastAsia="Times New Roman" w:hAnsi="Calibri" w:cs="Calibri"/>
                <w:b/>
                <w:bCs/>
                <w:color w:val="000000"/>
                <w:sz w:val="16"/>
                <w:szCs w:val="16"/>
                <w:lang w:val="sr-Latn-BA" w:eastAsia="sr-Latn-BA"/>
              </w:rPr>
            </w:pPr>
            <w:r w:rsidRPr="008D4706">
              <w:rPr>
                <w:rFonts w:ascii="Calibri" w:eastAsia="Times New Roman" w:hAnsi="Calibri" w:cs="Calibri"/>
                <w:b/>
                <w:bCs/>
                <w:color w:val="000000"/>
                <w:sz w:val="16"/>
                <w:szCs w:val="16"/>
                <w:lang w:val="sr-Latn-BA" w:eastAsia="sr-Latn-BA"/>
              </w:rPr>
              <w:t>30,00%</w:t>
            </w:r>
          </w:p>
        </w:tc>
      </w:tr>
      <w:tr w:rsidR="008D4706" w:rsidRPr="008D4706" w14:paraId="5026BED5" w14:textId="77777777" w:rsidTr="008D4706">
        <w:trPr>
          <w:trHeight w:val="435"/>
        </w:trPr>
        <w:tc>
          <w:tcPr>
            <w:tcW w:w="4000" w:type="dxa"/>
            <w:tcBorders>
              <w:top w:val="single" w:sz="4" w:space="0" w:color="auto"/>
              <w:left w:val="single" w:sz="4" w:space="0" w:color="auto"/>
              <w:bottom w:val="single" w:sz="4" w:space="0" w:color="auto"/>
              <w:right w:val="single" w:sz="4" w:space="0" w:color="auto"/>
            </w:tcBorders>
            <w:shd w:val="clear" w:color="000000" w:fill="EEECE1"/>
            <w:vAlign w:val="center"/>
            <w:hideMark/>
          </w:tcPr>
          <w:p w14:paraId="5E10504E" w14:textId="77777777" w:rsidR="008D4706" w:rsidRPr="008D4706" w:rsidRDefault="008D4706" w:rsidP="008D4706">
            <w:pPr>
              <w:spacing w:after="0" w:line="240" w:lineRule="auto"/>
              <w:rPr>
                <w:rFonts w:eastAsia="Times New Roman"/>
                <w:color w:val="000000"/>
                <w:sz w:val="16"/>
                <w:szCs w:val="16"/>
                <w:lang w:val="sr-Latn-BA" w:eastAsia="sr-Latn-BA"/>
              </w:rPr>
            </w:pPr>
            <w:r w:rsidRPr="008D4706">
              <w:rPr>
                <w:rFonts w:eastAsia="Times New Roman"/>
                <w:color w:val="000000"/>
                <w:sz w:val="16"/>
                <w:szCs w:val="16"/>
                <w:lang w:val="sr-Latn-BA" w:eastAsia="sr-Latn-BA"/>
              </w:rPr>
              <w:t>1.1.Повећање обима и продуктивности пољопривредне производње</w:t>
            </w:r>
          </w:p>
        </w:tc>
        <w:tc>
          <w:tcPr>
            <w:tcW w:w="1140" w:type="dxa"/>
            <w:tcBorders>
              <w:top w:val="nil"/>
              <w:left w:val="nil"/>
              <w:bottom w:val="single" w:sz="4" w:space="0" w:color="auto"/>
              <w:right w:val="single" w:sz="4" w:space="0" w:color="auto"/>
            </w:tcBorders>
            <w:shd w:val="clear" w:color="000000" w:fill="E7E6E6"/>
            <w:vAlign w:val="center"/>
            <w:hideMark/>
          </w:tcPr>
          <w:p w14:paraId="32E5A4D1"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114.000 </w:t>
            </w:r>
          </w:p>
        </w:tc>
        <w:tc>
          <w:tcPr>
            <w:tcW w:w="1300" w:type="dxa"/>
            <w:tcBorders>
              <w:top w:val="nil"/>
              <w:left w:val="nil"/>
              <w:bottom w:val="single" w:sz="4" w:space="0" w:color="auto"/>
              <w:right w:val="single" w:sz="4" w:space="0" w:color="auto"/>
            </w:tcBorders>
            <w:shd w:val="clear" w:color="000000" w:fill="FFF2CC"/>
            <w:vAlign w:val="center"/>
            <w:hideMark/>
          </w:tcPr>
          <w:p w14:paraId="2EF0AFA8"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266.000 </w:t>
            </w:r>
          </w:p>
        </w:tc>
        <w:tc>
          <w:tcPr>
            <w:tcW w:w="1180" w:type="dxa"/>
            <w:tcBorders>
              <w:top w:val="nil"/>
              <w:left w:val="nil"/>
              <w:bottom w:val="single" w:sz="4" w:space="0" w:color="auto"/>
              <w:right w:val="single" w:sz="4" w:space="0" w:color="auto"/>
            </w:tcBorders>
            <w:vAlign w:val="center"/>
            <w:hideMark/>
          </w:tcPr>
          <w:p w14:paraId="628F8FAE"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380.000 </w:t>
            </w:r>
          </w:p>
        </w:tc>
        <w:tc>
          <w:tcPr>
            <w:tcW w:w="1080" w:type="dxa"/>
            <w:tcBorders>
              <w:top w:val="nil"/>
              <w:left w:val="nil"/>
              <w:bottom w:val="single" w:sz="4" w:space="0" w:color="auto"/>
              <w:right w:val="single" w:sz="4" w:space="0" w:color="auto"/>
            </w:tcBorders>
            <w:vAlign w:val="center"/>
            <w:hideMark/>
          </w:tcPr>
          <w:p w14:paraId="3887E346" w14:textId="77777777" w:rsidR="008D4706" w:rsidRPr="008D4706" w:rsidRDefault="008D4706" w:rsidP="008D4706">
            <w:pPr>
              <w:spacing w:after="0" w:line="240" w:lineRule="auto"/>
              <w:jc w:val="center"/>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30,00%</w:t>
            </w:r>
          </w:p>
        </w:tc>
      </w:tr>
      <w:tr w:rsidR="008D4706" w:rsidRPr="008D4706" w14:paraId="13EE5743" w14:textId="77777777" w:rsidTr="008D4706">
        <w:trPr>
          <w:trHeight w:val="435"/>
        </w:trPr>
        <w:tc>
          <w:tcPr>
            <w:tcW w:w="4000" w:type="dxa"/>
            <w:tcBorders>
              <w:top w:val="nil"/>
              <w:left w:val="single" w:sz="4" w:space="0" w:color="auto"/>
              <w:bottom w:val="single" w:sz="4" w:space="0" w:color="auto"/>
              <w:right w:val="single" w:sz="4" w:space="0" w:color="auto"/>
            </w:tcBorders>
            <w:vAlign w:val="center"/>
            <w:hideMark/>
          </w:tcPr>
          <w:p w14:paraId="7973D960" w14:textId="77777777" w:rsidR="008D4706" w:rsidRPr="008D4706" w:rsidRDefault="008D4706" w:rsidP="008D4706">
            <w:pPr>
              <w:spacing w:after="0" w:line="240" w:lineRule="auto"/>
              <w:rPr>
                <w:rFonts w:eastAsia="Times New Roman"/>
                <w:color w:val="000000"/>
                <w:sz w:val="16"/>
                <w:szCs w:val="16"/>
                <w:lang w:val="sr-Latn-BA" w:eastAsia="sr-Latn-BA"/>
              </w:rPr>
            </w:pPr>
            <w:r w:rsidRPr="008D4706">
              <w:rPr>
                <w:rFonts w:eastAsia="Times New Roman"/>
                <w:color w:val="000000"/>
                <w:sz w:val="16"/>
                <w:szCs w:val="16"/>
                <w:lang w:val="sr-Latn-BA" w:eastAsia="sr-Latn-BA"/>
              </w:rPr>
              <w:t>1.1.1.Инвестиције у унапређење пољопривредне производње и набавка машинског прстена</w:t>
            </w:r>
          </w:p>
        </w:tc>
        <w:tc>
          <w:tcPr>
            <w:tcW w:w="1140" w:type="dxa"/>
            <w:tcBorders>
              <w:top w:val="nil"/>
              <w:left w:val="nil"/>
              <w:bottom w:val="single" w:sz="4" w:space="0" w:color="auto"/>
              <w:right w:val="single" w:sz="4" w:space="0" w:color="auto"/>
            </w:tcBorders>
            <w:shd w:val="clear" w:color="000000" w:fill="E7E6E6"/>
            <w:vAlign w:val="center"/>
            <w:hideMark/>
          </w:tcPr>
          <w:p w14:paraId="6C673C92"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90.000 </w:t>
            </w:r>
          </w:p>
        </w:tc>
        <w:tc>
          <w:tcPr>
            <w:tcW w:w="1300" w:type="dxa"/>
            <w:tcBorders>
              <w:top w:val="nil"/>
              <w:left w:val="nil"/>
              <w:bottom w:val="single" w:sz="4" w:space="0" w:color="auto"/>
              <w:right w:val="single" w:sz="4" w:space="0" w:color="auto"/>
            </w:tcBorders>
            <w:shd w:val="clear" w:color="000000" w:fill="FFF2CC"/>
            <w:vAlign w:val="center"/>
            <w:hideMark/>
          </w:tcPr>
          <w:p w14:paraId="4F8BA141"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210.000 </w:t>
            </w:r>
          </w:p>
        </w:tc>
        <w:tc>
          <w:tcPr>
            <w:tcW w:w="1180" w:type="dxa"/>
            <w:tcBorders>
              <w:top w:val="nil"/>
              <w:left w:val="nil"/>
              <w:bottom w:val="single" w:sz="4" w:space="0" w:color="auto"/>
              <w:right w:val="single" w:sz="4" w:space="0" w:color="auto"/>
            </w:tcBorders>
            <w:vAlign w:val="center"/>
            <w:hideMark/>
          </w:tcPr>
          <w:p w14:paraId="3AB609F7"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300.000 </w:t>
            </w:r>
          </w:p>
        </w:tc>
        <w:tc>
          <w:tcPr>
            <w:tcW w:w="1080" w:type="dxa"/>
            <w:tcBorders>
              <w:top w:val="nil"/>
              <w:left w:val="nil"/>
              <w:bottom w:val="single" w:sz="4" w:space="0" w:color="auto"/>
              <w:right w:val="single" w:sz="4" w:space="0" w:color="auto"/>
            </w:tcBorders>
            <w:vAlign w:val="center"/>
            <w:hideMark/>
          </w:tcPr>
          <w:p w14:paraId="74A909EA" w14:textId="77777777" w:rsidR="008D4706" w:rsidRPr="008D4706" w:rsidRDefault="008D4706" w:rsidP="008D4706">
            <w:pPr>
              <w:spacing w:after="0" w:line="240" w:lineRule="auto"/>
              <w:jc w:val="center"/>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30,00%</w:t>
            </w:r>
          </w:p>
        </w:tc>
      </w:tr>
      <w:tr w:rsidR="008D4706" w:rsidRPr="008D4706" w14:paraId="19BC1897" w14:textId="77777777" w:rsidTr="008D4706">
        <w:trPr>
          <w:trHeight w:val="435"/>
        </w:trPr>
        <w:tc>
          <w:tcPr>
            <w:tcW w:w="4000" w:type="dxa"/>
            <w:tcBorders>
              <w:top w:val="nil"/>
              <w:left w:val="single" w:sz="4" w:space="0" w:color="auto"/>
              <w:bottom w:val="single" w:sz="4" w:space="0" w:color="auto"/>
              <w:right w:val="single" w:sz="4" w:space="0" w:color="auto"/>
            </w:tcBorders>
            <w:vAlign w:val="center"/>
            <w:hideMark/>
          </w:tcPr>
          <w:p w14:paraId="3996658E" w14:textId="77777777" w:rsidR="008D4706" w:rsidRPr="008D4706" w:rsidRDefault="008D4706" w:rsidP="008D4706">
            <w:pPr>
              <w:spacing w:after="0" w:line="240" w:lineRule="auto"/>
              <w:rPr>
                <w:rFonts w:eastAsia="Times New Roman"/>
                <w:color w:val="000000"/>
                <w:sz w:val="16"/>
                <w:szCs w:val="16"/>
                <w:lang w:val="sr-Latn-BA" w:eastAsia="sr-Latn-BA"/>
              </w:rPr>
            </w:pPr>
            <w:r w:rsidRPr="008D4706">
              <w:rPr>
                <w:rFonts w:eastAsia="Times New Roman"/>
                <w:color w:val="000000"/>
                <w:sz w:val="16"/>
                <w:szCs w:val="16"/>
                <w:lang w:val="sr-Latn-BA" w:eastAsia="sr-Latn-BA"/>
              </w:rPr>
              <w:t>1.1.2.Унапређење приступа знању и иновацијама у пољопривредној производњи</w:t>
            </w:r>
          </w:p>
        </w:tc>
        <w:tc>
          <w:tcPr>
            <w:tcW w:w="1140" w:type="dxa"/>
            <w:tcBorders>
              <w:top w:val="nil"/>
              <w:left w:val="nil"/>
              <w:bottom w:val="single" w:sz="4" w:space="0" w:color="auto"/>
              <w:right w:val="single" w:sz="4" w:space="0" w:color="auto"/>
            </w:tcBorders>
            <w:shd w:val="clear" w:color="000000" w:fill="E7E6E6"/>
            <w:vAlign w:val="center"/>
            <w:hideMark/>
          </w:tcPr>
          <w:p w14:paraId="59C2C59C"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6.000 </w:t>
            </w:r>
          </w:p>
        </w:tc>
        <w:tc>
          <w:tcPr>
            <w:tcW w:w="1300" w:type="dxa"/>
            <w:tcBorders>
              <w:top w:val="nil"/>
              <w:left w:val="nil"/>
              <w:bottom w:val="single" w:sz="4" w:space="0" w:color="auto"/>
              <w:right w:val="single" w:sz="4" w:space="0" w:color="auto"/>
            </w:tcBorders>
            <w:shd w:val="clear" w:color="000000" w:fill="FFF2CC"/>
            <w:vAlign w:val="center"/>
            <w:hideMark/>
          </w:tcPr>
          <w:p w14:paraId="2023E763"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14.000 </w:t>
            </w:r>
          </w:p>
        </w:tc>
        <w:tc>
          <w:tcPr>
            <w:tcW w:w="1180" w:type="dxa"/>
            <w:tcBorders>
              <w:top w:val="nil"/>
              <w:left w:val="nil"/>
              <w:bottom w:val="single" w:sz="4" w:space="0" w:color="auto"/>
              <w:right w:val="single" w:sz="4" w:space="0" w:color="auto"/>
            </w:tcBorders>
            <w:vAlign w:val="center"/>
            <w:hideMark/>
          </w:tcPr>
          <w:p w14:paraId="1C708228"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20.000 </w:t>
            </w:r>
          </w:p>
        </w:tc>
        <w:tc>
          <w:tcPr>
            <w:tcW w:w="1080" w:type="dxa"/>
            <w:tcBorders>
              <w:top w:val="nil"/>
              <w:left w:val="nil"/>
              <w:bottom w:val="single" w:sz="4" w:space="0" w:color="auto"/>
              <w:right w:val="single" w:sz="4" w:space="0" w:color="auto"/>
            </w:tcBorders>
            <w:vAlign w:val="center"/>
            <w:hideMark/>
          </w:tcPr>
          <w:p w14:paraId="233DED0F" w14:textId="77777777" w:rsidR="008D4706" w:rsidRPr="008D4706" w:rsidRDefault="008D4706" w:rsidP="008D4706">
            <w:pPr>
              <w:spacing w:after="0" w:line="240" w:lineRule="auto"/>
              <w:jc w:val="center"/>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30,00%</w:t>
            </w:r>
          </w:p>
        </w:tc>
      </w:tr>
      <w:tr w:rsidR="008D4706" w:rsidRPr="008D4706" w14:paraId="47B49C7E" w14:textId="77777777" w:rsidTr="008D4706">
        <w:trPr>
          <w:trHeight w:val="435"/>
        </w:trPr>
        <w:tc>
          <w:tcPr>
            <w:tcW w:w="4000" w:type="dxa"/>
            <w:tcBorders>
              <w:top w:val="nil"/>
              <w:left w:val="single" w:sz="4" w:space="0" w:color="auto"/>
              <w:bottom w:val="single" w:sz="4" w:space="0" w:color="auto"/>
              <w:right w:val="single" w:sz="4" w:space="0" w:color="auto"/>
            </w:tcBorders>
            <w:vAlign w:val="center"/>
            <w:hideMark/>
          </w:tcPr>
          <w:p w14:paraId="60081EE9" w14:textId="77777777" w:rsidR="008D4706" w:rsidRPr="008D4706" w:rsidRDefault="008D4706" w:rsidP="008D4706">
            <w:pPr>
              <w:spacing w:after="0" w:line="240" w:lineRule="auto"/>
              <w:rPr>
                <w:rFonts w:eastAsia="Times New Roman"/>
                <w:color w:val="000000"/>
                <w:sz w:val="16"/>
                <w:szCs w:val="16"/>
                <w:lang w:val="sr-Latn-BA" w:eastAsia="sr-Latn-BA"/>
              </w:rPr>
            </w:pPr>
            <w:r w:rsidRPr="008D4706">
              <w:rPr>
                <w:rFonts w:eastAsia="Times New Roman"/>
                <w:color w:val="000000"/>
                <w:sz w:val="16"/>
                <w:szCs w:val="16"/>
                <w:lang w:val="sr-Latn-BA" w:eastAsia="sr-Latn-BA"/>
              </w:rPr>
              <w:t>1.1.3.Обезбјеђење старт-уп пакета за младе и жене у сеоском подручју</w:t>
            </w:r>
          </w:p>
        </w:tc>
        <w:tc>
          <w:tcPr>
            <w:tcW w:w="1140" w:type="dxa"/>
            <w:tcBorders>
              <w:top w:val="nil"/>
              <w:left w:val="nil"/>
              <w:bottom w:val="single" w:sz="4" w:space="0" w:color="auto"/>
              <w:right w:val="single" w:sz="4" w:space="0" w:color="auto"/>
            </w:tcBorders>
            <w:shd w:val="clear" w:color="000000" w:fill="E7E6E6"/>
            <w:vAlign w:val="center"/>
            <w:hideMark/>
          </w:tcPr>
          <w:p w14:paraId="3296CA7B"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18.000 </w:t>
            </w:r>
          </w:p>
        </w:tc>
        <w:tc>
          <w:tcPr>
            <w:tcW w:w="1300" w:type="dxa"/>
            <w:tcBorders>
              <w:top w:val="nil"/>
              <w:left w:val="nil"/>
              <w:bottom w:val="single" w:sz="4" w:space="0" w:color="auto"/>
              <w:right w:val="single" w:sz="4" w:space="0" w:color="auto"/>
            </w:tcBorders>
            <w:shd w:val="clear" w:color="000000" w:fill="FFF2CC"/>
            <w:vAlign w:val="center"/>
            <w:hideMark/>
          </w:tcPr>
          <w:p w14:paraId="5DE2917F"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42.000 </w:t>
            </w:r>
          </w:p>
        </w:tc>
        <w:tc>
          <w:tcPr>
            <w:tcW w:w="1180" w:type="dxa"/>
            <w:tcBorders>
              <w:top w:val="nil"/>
              <w:left w:val="nil"/>
              <w:bottom w:val="single" w:sz="4" w:space="0" w:color="auto"/>
              <w:right w:val="single" w:sz="4" w:space="0" w:color="auto"/>
            </w:tcBorders>
            <w:vAlign w:val="center"/>
            <w:hideMark/>
          </w:tcPr>
          <w:p w14:paraId="57F4938C"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60.000 </w:t>
            </w:r>
          </w:p>
        </w:tc>
        <w:tc>
          <w:tcPr>
            <w:tcW w:w="1080" w:type="dxa"/>
            <w:tcBorders>
              <w:top w:val="nil"/>
              <w:left w:val="nil"/>
              <w:bottom w:val="single" w:sz="4" w:space="0" w:color="auto"/>
              <w:right w:val="single" w:sz="4" w:space="0" w:color="auto"/>
            </w:tcBorders>
            <w:vAlign w:val="center"/>
            <w:hideMark/>
          </w:tcPr>
          <w:p w14:paraId="5CCD369A" w14:textId="77777777" w:rsidR="008D4706" w:rsidRPr="008D4706" w:rsidRDefault="008D4706" w:rsidP="008D4706">
            <w:pPr>
              <w:spacing w:after="0" w:line="240" w:lineRule="auto"/>
              <w:jc w:val="center"/>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30,00%</w:t>
            </w:r>
          </w:p>
        </w:tc>
      </w:tr>
      <w:tr w:rsidR="008D4706" w:rsidRPr="008D4706" w14:paraId="60886151" w14:textId="77777777" w:rsidTr="008D4706">
        <w:trPr>
          <w:trHeight w:val="435"/>
        </w:trPr>
        <w:tc>
          <w:tcPr>
            <w:tcW w:w="4000" w:type="dxa"/>
            <w:tcBorders>
              <w:top w:val="nil"/>
              <w:left w:val="single" w:sz="4" w:space="0" w:color="auto"/>
              <w:bottom w:val="single" w:sz="4" w:space="0" w:color="auto"/>
              <w:right w:val="single" w:sz="4" w:space="0" w:color="auto"/>
            </w:tcBorders>
            <w:shd w:val="clear" w:color="000000" w:fill="D9D9D9"/>
            <w:vAlign w:val="center"/>
            <w:hideMark/>
          </w:tcPr>
          <w:p w14:paraId="76E472D9"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1.2.Развој ланаца вриједности и побољшање квалитета производа</w:t>
            </w:r>
          </w:p>
        </w:tc>
        <w:tc>
          <w:tcPr>
            <w:tcW w:w="1140" w:type="dxa"/>
            <w:tcBorders>
              <w:top w:val="nil"/>
              <w:left w:val="nil"/>
              <w:bottom w:val="single" w:sz="4" w:space="0" w:color="auto"/>
              <w:right w:val="single" w:sz="4" w:space="0" w:color="auto"/>
            </w:tcBorders>
            <w:shd w:val="clear" w:color="000000" w:fill="E7E6E6"/>
            <w:vAlign w:val="center"/>
            <w:hideMark/>
          </w:tcPr>
          <w:p w14:paraId="3516F04F"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90.000 </w:t>
            </w:r>
          </w:p>
        </w:tc>
        <w:tc>
          <w:tcPr>
            <w:tcW w:w="1300" w:type="dxa"/>
            <w:tcBorders>
              <w:top w:val="nil"/>
              <w:left w:val="nil"/>
              <w:bottom w:val="single" w:sz="4" w:space="0" w:color="auto"/>
              <w:right w:val="single" w:sz="4" w:space="0" w:color="auto"/>
            </w:tcBorders>
            <w:shd w:val="clear" w:color="000000" w:fill="FFF2CC"/>
            <w:vAlign w:val="center"/>
            <w:hideMark/>
          </w:tcPr>
          <w:p w14:paraId="4C0DDBBE"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210.000 </w:t>
            </w:r>
          </w:p>
        </w:tc>
        <w:tc>
          <w:tcPr>
            <w:tcW w:w="1180" w:type="dxa"/>
            <w:tcBorders>
              <w:top w:val="nil"/>
              <w:left w:val="nil"/>
              <w:bottom w:val="single" w:sz="4" w:space="0" w:color="auto"/>
              <w:right w:val="single" w:sz="4" w:space="0" w:color="auto"/>
            </w:tcBorders>
            <w:vAlign w:val="center"/>
            <w:hideMark/>
          </w:tcPr>
          <w:p w14:paraId="4AB3E815"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300.000 </w:t>
            </w:r>
          </w:p>
        </w:tc>
        <w:tc>
          <w:tcPr>
            <w:tcW w:w="1080" w:type="dxa"/>
            <w:tcBorders>
              <w:top w:val="nil"/>
              <w:left w:val="nil"/>
              <w:bottom w:val="single" w:sz="4" w:space="0" w:color="auto"/>
              <w:right w:val="single" w:sz="4" w:space="0" w:color="auto"/>
            </w:tcBorders>
            <w:vAlign w:val="center"/>
            <w:hideMark/>
          </w:tcPr>
          <w:p w14:paraId="72DB4238" w14:textId="77777777" w:rsidR="008D4706" w:rsidRPr="008D4706" w:rsidRDefault="008D4706" w:rsidP="008D4706">
            <w:pPr>
              <w:spacing w:after="0" w:line="240" w:lineRule="auto"/>
              <w:jc w:val="center"/>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30,00%</w:t>
            </w:r>
          </w:p>
        </w:tc>
      </w:tr>
      <w:tr w:rsidR="008D4706" w:rsidRPr="008D4706" w14:paraId="654A6A1C" w14:textId="77777777" w:rsidTr="008D4706">
        <w:trPr>
          <w:trHeight w:val="435"/>
        </w:trPr>
        <w:tc>
          <w:tcPr>
            <w:tcW w:w="4000" w:type="dxa"/>
            <w:tcBorders>
              <w:top w:val="nil"/>
              <w:left w:val="single" w:sz="4" w:space="0" w:color="auto"/>
              <w:bottom w:val="single" w:sz="4" w:space="0" w:color="auto"/>
              <w:right w:val="single" w:sz="4" w:space="0" w:color="auto"/>
            </w:tcBorders>
            <w:vAlign w:val="center"/>
            <w:hideMark/>
          </w:tcPr>
          <w:p w14:paraId="6B0A4DBE"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1.2.1. Развој тржишне инфраструктуре за пласман пољопривредних производа</w:t>
            </w:r>
          </w:p>
        </w:tc>
        <w:tc>
          <w:tcPr>
            <w:tcW w:w="1140" w:type="dxa"/>
            <w:tcBorders>
              <w:top w:val="nil"/>
              <w:left w:val="nil"/>
              <w:bottom w:val="single" w:sz="4" w:space="0" w:color="auto"/>
              <w:right w:val="single" w:sz="4" w:space="0" w:color="auto"/>
            </w:tcBorders>
            <w:shd w:val="clear" w:color="000000" w:fill="E7E6E6"/>
            <w:vAlign w:val="center"/>
            <w:hideMark/>
          </w:tcPr>
          <w:p w14:paraId="055572C1"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60.000 </w:t>
            </w:r>
          </w:p>
        </w:tc>
        <w:tc>
          <w:tcPr>
            <w:tcW w:w="1300" w:type="dxa"/>
            <w:tcBorders>
              <w:top w:val="nil"/>
              <w:left w:val="nil"/>
              <w:bottom w:val="single" w:sz="4" w:space="0" w:color="auto"/>
              <w:right w:val="single" w:sz="4" w:space="0" w:color="auto"/>
            </w:tcBorders>
            <w:shd w:val="clear" w:color="000000" w:fill="FFF2CC"/>
            <w:vAlign w:val="center"/>
            <w:hideMark/>
          </w:tcPr>
          <w:p w14:paraId="3A200BFD"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140.000 </w:t>
            </w:r>
          </w:p>
        </w:tc>
        <w:tc>
          <w:tcPr>
            <w:tcW w:w="1180" w:type="dxa"/>
            <w:tcBorders>
              <w:top w:val="nil"/>
              <w:left w:val="nil"/>
              <w:bottom w:val="single" w:sz="4" w:space="0" w:color="auto"/>
              <w:right w:val="single" w:sz="4" w:space="0" w:color="auto"/>
            </w:tcBorders>
            <w:vAlign w:val="center"/>
            <w:hideMark/>
          </w:tcPr>
          <w:p w14:paraId="7A78B363"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200.000 </w:t>
            </w:r>
          </w:p>
        </w:tc>
        <w:tc>
          <w:tcPr>
            <w:tcW w:w="1080" w:type="dxa"/>
            <w:tcBorders>
              <w:top w:val="nil"/>
              <w:left w:val="nil"/>
              <w:bottom w:val="single" w:sz="4" w:space="0" w:color="auto"/>
              <w:right w:val="single" w:sz="4" w:space="0" w:color="auto"/>
            </w:tcBorders>
            <w:vAlign w:val="center"/>
            <w:hideMark/>
          </w:tcPr>
          <w:p w14:paraId="0386CBF0" w14:textId="77777777" w:rsidR="008D4706" w:rsidRPr="008D4706" w:rsidRDefault="008D4706" w:rsidP="008D4706">
            <w:pPr>
              <w:spacing w:after="0" w:line="240" w:lineRule="auto"/>
              <w:jc w:val="center"/>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30,00%</w:t>
            </w:r>
          </w:p>
        </w:tc>
      </w:tr>
      <w:tr w:rsidR="008D4706" w:rsidRPr="008D4706" w14:paraId="490C4AFA" w14:textId="77777777" w:rsidTr="008D4706">
        <w:trPr>
          <w:trHeight w:val="435"/>
        </w:trPr>
        <w:tc>
          <w:tcPr>
            <w:tcW w:w="4000" w:type="dxa"/>
            <w:tcBorders>
              <w:top w:val="nil"/>
              <w:left w:val="single" w:sz="4" w:space="0" w:color="auto"/>
              <w:bottom w:val="nil"/>
              <w:right w:val="single" w:sz="4" w:space="0" w:color="auto"/>
            </w:tcBorders>
            <w:vAlign w:val="center"/>
            <w:hideMark/>
          </w:tcPr>
          <w:p w14:paraId="72D5AFA7"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1.2.2.Инвестиције у прераду пољопривредних производа</w:t>
            </w:r>
          </w:p>
        </w:tc>
        <w:tc>
          <w:tcPr>
            <w:tcW w:w="1140" w:type="dxa"/>
            <w:tcBorders>
              <w:top w:val="nil"/>
              <w:left w:val="nil"/>
              <w:bottom w:val="single" w:sz="4" w:space="0" w:color="auto"/>
              <w:right w:val="single" w:sz="4" w:space="0" w:color="auto"/>
            </w:tcBorders>
            <w:shd w:val="clear" w:color="000000" w:fill="E7E6E6"/>
            <w:vAlign w:val="center"/>
            <w:hideMark/>
          </w:tcPr>
          <w:p w14:paraId="0AC080B3"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30.000 </w:t>
            </w:r>
          </w:p>
        </w:tc>
        <w:tc>
          <w:tcPr>
            <w:tcW w:w="1300" w:type="dxa"/>
            <w:tcBorders>
              <w:top w:val="nil"/>
              <w:left w:val="nil"/>
              <w:bottom w:val="single" w:sz="4" w:space="0" w:color="auto"/>
              <w:right w:val="single" w:sz="4" w:space="0" w:color="auto"/>
            </w:tcBorders>
            <w:shd w:val="clear" w:color="000000" w:fill="FFF2CC"/>
            <w:vAlign w:val="center"/>
            <w:hideMark/>
          </w:tcPr>
          <w:p w14:paraId="1615FD37"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70.000 </w:t>
            </w:r>
          </w:p>
        </w:tc>
        <w:tc>
          <w:tcPr>
            <w:tcW w:w="1180" w:type="dxa"/>
            <w:tcBorders>
              <w:top w:val="nil"/>
              <w:left w:val="nil"/>
              <w:bottom w:val="single" w:sz="4" w:space="0" w:color="auto"/>
              <w:right w:val="single" w:sz="4" w:space="0" w:color="auto"/>
            </w:tcBorders>
            <w:vAlign w:val="center"/>
            <w:hideMark/>
          </w:tcPr>
          <w:p w14:paraId="649FE492"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100.000 </w:t>
            </w:r>
          </w:p>
        </w:tc>
        <w:tc>
          <w:tcPr>
            <w:tcW w:w="1080" w:type="dxa"/>
            <w:tcBorders>
              <w:top w:val="nil"/>
              <w:left w:val="nil"/>
              <w:bottom w:val="single" w:sz="4" w:space="0" w:color="auto"/>
              <w:right w:val="single" w:sz="4" w:space="0" w:color="auto"/>
            </w:tcBorders>
            <w:vAlign w:val="center"/>
            <w:hideMark/>
          </w:tcPr>
          <w:p w14:paraId="65109AB7" w14:textId="77777777" w:rsidR="008D4706" w:rsidRPr="008D4706" w:rsidRDefault="008D4706" w:rsidP="008D4706">
            <w:pPr>
              <w:spacing w:after="0" w:line="240" w:lineRule="auto"/>
              <w:jc w:val="center"/>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30,00%</w:t>
            </w:r>
          </w:p>
        </w:tc>
      </w:tr>
      <w:tr w:rsidR="008D4706" w:rsidRPr="008D4706" w14:paraId="1428AF1F" w14:textId="77777777" w:rsidTr="008D4706">
        <w:trPr>
          <w:trHeight w:val="435"/>
        </w:trPr>
        <w:tc>
          <w:tcPr>
            <w:tcW w:w="400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77A53341" w14:textId="77777777" w:rsidR="008D4706" w:rsidRPr="008D4706" w:rsidRDefault="008D4706" w:rsidP="008D4706">
            <w:pPr>
              <w:spacing w:after="0" w:line="240" w:lineRule="auto"/>
              <w:rPr>
                <w:rFonts w:eastAsia="Times New Roman"/>
                <w:b/>
                <w:bCs/>
                <w:color w:val="000000"/>
                <w:sz w:val="16"/>
                <w:szCs w:val="16"/>
                <w:lang w:val="sr-Latn-BA" w:eastAsia="sr-Latn-BA"/>
              </w:rPr>
            </w:pPr>
            <w:r w:rsidRPr="008D4706">
              <w:rPr>
                <w:rFonts w:eastAsia="Times New Roman"/>
                <w:b/>
                <w:bCs/>
                <w:color w:val="000000"/>
                <w:sz w:val="16"/>
                <w:szCs w:val="16"/>
                <w:lang w:val="sr-Latn-BA" w:eastAsia="sr-Latn-BA"/>
              </w:rPr>
              <w:t>2.Унапређење квалитета живота у сеоском подручју</w:t>
            </w:r>
          </w:p>
        </w:tc>
        <w:tc>
          <w:tcPr>
            <w:tcW w:w="1140" w:type="dxa"/>
            <w:tcBorders>
              <w:top w:val="nil"/>
              <w:left w:val="nil"/>
              <w:bottom w:val="single" w:sz="4" w:space="0" w:color="auto"/>
              <w:right w:val="single" w:sz="4" w:space="0" w:color="auto"/>
            </w:tcBorders>
            <w:shd w:val="clear" w:color="000000" w:fill="E7E6E6"/>
            <w:vAlign w:val="center"/>
            <w:hideMark/>
          </w:tcPr>
          <w:p w14:paraId="17AC4E09" w14:textId="77777777" w:rsidR="008D4706" w:rsidRPr="008D4706" w:rsidRDefault="008D4706" w:rsidP="008D4706">
            <w:pPr>
              <w:spacing w:after="0" w:line="240" w:lineRule="auto"/>
              <w:rPr>
                <w:rFonts w:ascii="Calibri" w:eastAsia="Times New Roman" w:hAnsi="Calibri" w:cs="Calibri"/>
                <w:b/>
                <w:bCs/>
                <w:color w:val="000000"/>
                <w:sz w:val="16"/>
                <w:szCs w:val="16"/>
                <w:lang w:val="sr-Latn-BA" w:eastAsia="sr-Latn-BA"/>
              </w:rPr>
            </w:pPr>
            <w:r w:rsidRPr="008D4706">
              <w:rPr>
                <w:rFonts w:ascii="Calibri" w:eastAsia="Times New Roman" w:hAnsi="Calibri" w:cs="Calibri"/>
                <w:b/>
                <w:bCs/>
                <w:color w:val="000000"/>
                <w:sz w:val="16"/>
                <w:szCs w:val="16"/>
                <w:lang w:val="sr-Latn-BA" w:eastAsia="sr-Latn-BA"/>
              </w:rPr>
              <w:t xml:space="preserve">              117.000 </w:t>
            </w:r>
          </w:p>
        </w:tc>
        <w:tc>
          <w:tcPr>
            <w:tcW w:w="1300" w:type="dxa"/>
            <w:tcBorders>
              <w:top w:val="nil"/>
              <w:left w:val="nil"/>
              <w:bottom w:val="single" w:sz="4" w:space="0" w:color="auto"/>
              <w:right w:val="single" w:sz="4" w:space="0" w:color="auto"/>
            </w:tcBorders>
            <w:shd w:val="clear" w:color="000000" w:fill="FFF2CC"/>
            <w:vAlign w:val="center"/>
            <w:hideMark/>
          </w:tcPr>
          <w:p w14:paraId="483A67D7" w14:textId="77777777" w:rsidR="008D4706" w:rsidRPr="008D4706" w:rsidRDefault="008D4706" w:rsidP="008D4706">
            <w:pPr>
              <w:spacing w:after="0" w:line="240" w:lineRule="auto"/>
              <w:rPr>
                <w:rFonts w:ascii="Calibri" w:eastAsia="Times New Roman" w:hAnsi="Calibri" w:cs="Calibri"/>
                <w:b/>
                <w:bCs/>
                <w:color w:val="000000"/>
                <w:sz w:val="16"/>
                <w:szCs w:val="16"/>
                <w:lang w:val="sr-Latn-BA" w:eastAsia="sr-Latn-BA"/>
              </w:rPr>
            </w:pPr>
            <w:r w:rsidRPr="008D4706">
              <w:rPr>
                <w:rFonts w:ascii="Calibri" w:eastAsia="Times New Roman" w:hAnsi="Calibri" w:cs="Calibri"/>
                <w:b/>
                <w:bCs/>
                <w:color w:val="000000"/>
                <w:sz w:val="16"/>
                <w:szCs w:val="16"/>
                <w:lang w:val="sr-Latn-BA" w:eastAsia="sr-Latn-BA"/>
              </w:rPr>
              <w:t xml:space="preserve">                  273.000 </w:t>
            </w:r>
          </w:p>
        </w:tc>
        <w:tc>
          <w:tcPr>
            <w:tcW w:w="1180" w:type="dxa"/>
            <w:tcBorders>
              <w:top w:val="nil"/>
              <w:left w:val="nil"/>
              <w:bottom w:val="single" w:sz="4" w:space="0" w:color="auto"/>
              <w:right w:val="single" w:sz="4" w:space="0" w:color="auto"/>
            </w:tcBorders>
            <w:vAlign w:val="center"/>
            <w:hideMark/>
          </w:tcPr>
          <w:p w14:paraId="03AE8245" w14:textId="77777777" w:rsidR="008D4706" w:rsidRPr="008D4706" w:rsidRDefault="008D4706" w:rsidP="008D4706">
            <w:pPr>
              <w:spacing w:after="0" w:line="240" w:lineRule="auto"/>
              <w:rPr>
                <w:rFonts w:ascii="Calibri" w:eastAsia="Times New Roman" w:hAnsi="Calibri" w:cs="Calibri"/>
                <w:b/>
                <w:bCs/>
                <w:color w:val="000000"/>
                <w:sz w:val="16"/>
                <w:szCs w:val="16"/>
                <w:lang w:val="sr-Latn-BA" w:eastAsia="sr-Latn-BA"/>
              </w:rPr>
            </w:pPr>
            <w:r w:rsidRPr="008D4706">
              <w:rPr>
                <w:rFonts w:ascii="Calibri" w:eastAsia="Times New Roman" w:hAnsi="Calibri" w:cs="Calibri"/>
                <w:b/>
                <w:bCs/>
                <w:color w:val="000000"/>
                <w:sz w:val="16"/>
                <w:szCs w:val="16"/>
                <w:lang w:val="sr-Latn-BA" w:eastAsia="sr-Latn-BA"/>
              </w:rPr>
              <w:t xml:space="preserve">               390.000 </w:t>
            </w:r>
          </w:p>
        </w:tc>
        <w:tc>
          <w:tcPr>
            <w:tcW w:w="1080" w:type="dxa"/>
            <w:tcBorders>
              <w:top w:val="nil"/>
              <w:left w:val="nil"/>
              <w:bottom w:val="single" w:sz="4" w:space="0" w:color="auto"/>
              <w:right w:val="single" w:sz="4" w:space="0" w:color="auto"/>
            </w:tcBorders>
            <w:vAlign w:val="center"/>
            <w:hideMark/>
          </w:tcPr>
          <w:p w14:paraId="58C83867" w14:textId="77777777" w:rsidR="008D4706" w:rsidRPr="008D4706" w:rsidRDefault="008D4706" w:rsidP="008D4706">
            <w:pPr>
              <w:spacing w:after="0" w:line="240" w:lineRule="auto"/>
              <w:jc w:val="center"/>
              <w:rPr>
                <w:rFonts w:ascii="Calibri" w:eastAsia="Times New Roman" w:hAnsi="Calibri" w:cs="Calibri"/>
                <w:b/>
                <w:bCs/>
                <w:color w:val="000000"/>
                <w:sz w:val="16"/>
                <w:szCs w:val="16"/>
                <w:lang w:val="sr-Latn-BA" w:eastAsia="sr-Latn-BA"/>
              </w:rPr>
            </w:pPr>
            <w:r w:rsidRPr="008D4706">
              <w:rPr>
                <w:rFonts w:ascii="Calibri" w:eastAsia="Times New Roman" w:hAnsi="Calibri" w:cs="Calibri"/>
                <w:b/>
                <w:bCs/>
                <w:color w:val="000000"/>
                <w:sz w:val="16"/>
                <w:szCs w:val="16"/>
                <w:lang w:val="sr-Latn-BA" w:eastAsia="sr-Latn-BA"/>
              </w:rPr>
              <w:t>30,00%</w:t>
            </w:r>
          </w:p>
        </w:tc>
      </w:tr>
      <w:tr w:rsidR="008D4706" w:rsidRPr="008D4706" w14:paraId="6CF84E8F" w14:textId="77777777" w:rsidTr="008D4706">
        <w:trPr>
          <w:trHeight w:val="435"/>
        </w:trPr>
        <w:tc>
          <w:tcPr>
            <w:tcW w:w="4000" w:type="dxa"/>
            <w:tcBorders>
              <w:top w:val="nil"/>
              <w:left w:val="single" w:sz="4" w:space="0" w:color="auto"/>
              <w:bottom w:val="single" w:sz="4" w:space="0" w:color="auto"/>
              <w:right w:val="single" w:sz="4" w:space="0" w:color="auto"/>
            </w:tcBorders>
            <w:shd w:val="clear" w:color="000000" w:fill="EEECE1"/>
            <w:vAlign w:val="center"/>
            <w:hideMark/>
          </w:tcPr>
          <w:p w14:paraId="77D2FAB8" w14:textId="77777777" w:rsidR="008D4706" w:rsidRPr="008D4706" w:rsidRDefault="008D4706" w:rsidP="008D4706">
            <w:pPr>
              <w:spacing w:after="0" w:line="240" w:lineRule="auto"/>
              <w:rPr>
                <w:rFonts w:eastAsia="Times New Roman"/>
                <w:color w:val="000000"/>
                <w:sz w:val="16"/>
                <w:szCs w:val="16"/>
                <w:lang w:val="sr-Latn-BA" w:eastAsia="sr-Latn-BA"/>
              </w:rPr>
            </w:pPr>
            <w:r w:rsidRPr="008D4706">
              <w:rPr>
                <w:rFonts w:eastAsia="Times New Roman"/>
                <w:color w:val="000000"/>
                <w:sz w:val="16"/>
                <w:szCs w:val="16"/>
                <w:lang w:val="sr-Latn-BA" w:eastAsia="sr-Latn-BA"/>
              </w:rPr>
              <w:t>2.1.Подршка диверзификацији економских активности у сеоском подручју</w:t>
            </w:r>
          </w:p>
        </w:tc>
        <w:tc>
          <w:tcPr>
            <w:tcW w:w="1140" w:type="dxa"/>
            <w:tcBorders>
              <w:top w:val="nil"/>
              <w:left w:val="nil"/>
              <w:bottom w:val="single" w:sz="4" w:space="0" w:color="auto"/>
              <w:right w:val="single" w:sz="4" w:space="0" w:color="auto"/>
            </w:tcBorders>
            <w:shd w:val="clear" w:color="000000" w:fill="E7E6E6"/>
            <w:vAlign w:val="center"/>
            <w:hideMark/>
          </w:tcPr>
          <w:p w14:paraId="73E96977"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42.000 </w:t>
            </w:r>
          </w:p>
        </w:tc>
        <w:tc>
          <w:tcPr>
            <w:tcW w:w="1300" w:type="dxa"/>
            <w:tcBorders>
              <w:top w:val="nil"/>
              <w:left w:val="nil"/>
              <w:bottom w:val="single" w:sz="4" w:space="0" w:color="auto"/>
              <w:right w:val="single" w:sz="4" w:space="0" w:color="auto"/>
            </w:tcBorders>
            <w:shd w:val="clear" w:color="000000" w:fill="FFF2CC"/>
            <w:vAlign w:val="center"/>
            <w:hideMark/>
          </w:tcPr>
          <w:p w14:paraId="5C7FE78D"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98.000 </w:t>
            </w:r>
          </w:p>
        </w:tc>
        <w:tc>
          <w:tcPr>
            <w:tcW w:w="1180" w:type="dxa"/>
            <w:tcBorders>
              <w:top w:val="nil"/>
              <w:left w:val="nil"/>
              <w:bottom w:val="single" w:sz="4" w:space="0" w:color="auto"/>
              <w:right w:val="single" w:sz="4" w:space="0" w:color="auto"/>
            </w:tcBorders>
            <w:vAlign w:val="center"/>
            <w:hideMark/>
          </w:tcPr>
          <w:p w14:paraId="31E2E6AA"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140.000 </w:t>
            </w:r>
          </w:p>
        </w:tc>
        <w:tc>
          <w:tcPr>
            <w:tcW w:w="1080" w:type="dxa"/>
            <w:tcBorders>
              <w:top w:val="nil"/>
              <w:left w:val="nil"/>
              <w:bottom w:val="single" w:sz="4" w:space="0" w:color="auto"/>
              <w:right w:val="single" w:sz="4" w:space="0" w:color="auto"/>
            </w:tcBorders>
            <w:vAlign w:val="center"/>
            <w:hideMark/>
          </w:tcPr>
          <w:p w14:paraId="68B7C473" w14:textId="77777777" w:rsidR="008D4706" w:rsidRPr="008D4706" w:rsidRDefault="008D4706" w:rsidP="008D4706">
            <w:pPr>
              <w:spacing w:after="0" w:line="240" w:lineRule="auto"/>
              <w:jc w:val="center"/>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30,00%</w:t>
            </w:r>
          </w:p>
        </w:tc>
      </w:tr>
      <w:tr w:rsidR="008D4706" w:rsidRPr="008D4706" w14:paraId="6E5222DE" w14:textId="77777777" w:rsidTr="008D4706">
        <w:trPr>
          <w:trHeight w:val="435"/>
        </w:trPr>
        <w:tc>
          <w:tcPr>
            <w:tcW w:w="4000" w:type="dxa"/>
            <w:tcBorders>
              <w:top w:val="nil"/>
              <w:left w:val="single" w:sz="4" w:space="0" w:color="auto"/>
              <w:bottom w:val="single" w:sz="4" w:space="0" w:color="auto"/>
              <w:right w:val="single" w:sz="4" w:space="0" w:color="auto"/>
            </w:tcBorders>
            <w:vAlign w:val="center"/>
            <w:hideMark/>
          </w:tcPr>
          <w:p w14:paraId="0CEABB8A" w14:textId="77777777" w:rsidR="008D4706" w:rsidRPr="008D4706" w:rsidRDefault="008D4706" w:rsidP="008D4706">
            <w:pPr>
              <w:spacing w:after="0" w:line="240" w:lineRule="auto"/>
              <w:rPr>
                <w:rFonts w:eastAsia="Times New Roman"/>
                <w:color w:val="000000"/>
                <w:sz w:val="16"/>
                <w:szCs w:val="16"/>
                <w:lang w:val="sr-Latn-BA" w:eastAsia="sr-Latn-BA"/>
              </w:rPr>
            </w:pPr>
            <w:r w:rsidRPr="008D4706">
              <w:rPr>
                <w:rFonts w:eastAsia="Times New Roman"/>
                <w:color w:val="000000"/>
                <w:sz w:val="16"/>
                <w:szCs w:val="16"/>
                <w:lang w:val="sr-Latn-BA" w:eastAsia="sr-Latn-BA"/>
              </w:rPr>
              <w:t>2.1.1.Инвестирање у пружање туристичких услуга на пољопривредним газдинствима</w:t>
            </w:r>
          </w:p>
        </w:tc>
        <w:tc>
          <w:tcPr>
            <w:tcW w:w="1140" w:type="dxa"/>
            <w:tcBorders>
              <w:top w:val="nil"/>
              <w:left w:val="nil"/>
              <w:bottom w:val="single" w:sz="4" w:space="0" w:color="auto"/>
              <w:right w:val="single" w:sz="4" w:space="0" w:color="auto"/>
            </w:tcBorders>
            <w:shd w:val="clear" w:color="000000" w:fill="E7E6E6"/>
            <w:vAlign w:val="center"/>
            <w:hideMark/>
          </w:tcPr>
          <w:p w14:paraId="24294CB7"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30.000 </w:t>
            </w:r>
          </w:p>
        </w:tc>
        <w:tc>
          <w:tcPr>
            <w:tcW w:w="1300" w:type="dxa"/>
            <w:tcBorders>
              <w:top w:val="nil"/>
              <w:left w:val="nil"/>
              <w:bottom w:val="single" w:sz="4" w:space="0" w:color="auto"/>
              <w:right w:val="single" w:sz="4" w:space="0" w:color="auto"/>
            </w:tcBorders>
            <w:shd w:val="clear" w:color="000000" w:fill="FFF2CC"/>
            <w:vAlign w:val="center"/>
            <w:hideMark/>
          </w:tcPr>
          <w:p w14:paraId="5F70C911"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70.000 </w:t>
            </w:r>
          </w:p>
        </w:tc>
        <w:tc>
          <w:tcPr>
            <w:tcW w:w="1180" w:type="dxa"/>
            <w:tcBorders>
              <w:top w:val="nil"/>
              <w:left w:val="nil"/>
              <w:bottom w:val="single" w:sz="4" w:space="0" w:color="auto"/>
              <w:right w:val="single" w:sz="4" w:space="0" w:color="auto"/>
            </w:tcBorders>
            <w:vAlign w:val="center"/>
            <w:hideMark/>
          </w:tcPr>
          <w:p w14:paraId="04DE810C"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100.000 </w:t>
            </w:r>
          </w:p>
        </w:tc>
        <w:tc>
          <w:tcPr>
            <w:tcW w:w="1080" w:type="dxa"/>
            <w:tcBorders>
              <w:top w:val="nil"/>
              <w:left w:val="nil"/>
              <w:bottom w:val="single" w:sz="4" w:space="0" w:color="auto"/>
              <w:right w:val="single" w:sz="4" w:space="0" w:color="auto"/>
            </w:tcBorders>
            <w:vAlign w:val="center"/>
            <w:hideMark/>
          </w:tcPr>
          <w:p w14:paraId="6709641A" w14:textId="77777777" w:rsidR="008D4706" w:rsidRPr="008D4706" w:rsidRDefault="008D4706" w:rsidP="008D4706">
            <w:pPr>
              <w:spacing w:after="0" w:line="240" w:lineRule="auto"/>
              <w:jc w:val="center"/>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30,00%</w:t>
            </w:r>
          </w:p>
        </w:tc>
      </w:tr>
      <w:tr w:rsidR="008D4706" w:rsidRPr="008D4706" w14:paraId="3D19DD05" w14:textId="77777777" w:rsidTr="008D4706">
        <w:trPr>
          <w:trHeight w:val="435"/>
        </w:trPr>
        <w:tc>
          <w:tcPr>
            <w:tcW w:w="4000" w:type="dxa"/>
            <w:tcBorders>
              <w:top w:val="nil"/>
              <w:left w:val="single" w:sz="4" w:space="0" w:color="auto"/>
              <w:bottom w:val="single" w:sz="4" w:space="0" w:color="auto"/>
              <w:right w:val="single" w:sz="4" w:space="0" w:color="auto"/>
            </w:tcBorders>
            <w:vAlign w:val="center"/>
            <w:hideMark/>
          </w:tcPr>
          <w:p w14:paraId="60108E4A" w14:textId="77777777" w:rsidR="008D4706" w:rsidRPr="008D4706" w:rsidRDefault="008D4706" w:rsidP="008D4706">
            <w:pPr>
              <w:spacing w:after="0" w:line="240" w:lineRule="auto"/>
              <w:rPr>
                <w:rFonts w:eastAsia="Times New Roman"/>
                <w:color w:val="000000"/>
                <w:sz w:val="16"/>
                <w:szCs w:val="16"/>
                <w:lang w:val="sr-Latn-BA" w:eastAsia="sr-Latn-BA"/>
              </w:rPr>
            </w:pPr>
            <w:r w:rsidRPr="008D4706">
              <w:rPr>
                <w:rFonts w:eastAsia="Times New Roman"/>
                <w:color w:val="000000"/>
                <w:sz w:val="16"/>
                <w:szCs w:val="16"/>
                <w:lang w:val="sr-Latn-BA" w:eastAsia="sr-Latn-BA"/>
              </w:rPr>
              <w:t>2.1.2.Инвестирање у промоцију и маркетинг села и производа са села</w:t>
            </w:r>
          </w:p>
        </w:tc>
        <w:tc>
          <w:tcPr>
            <w:tcW w:w="1140" w:type="dxa"/>
            <w:tcBorders>
              <w:top w:val="nil"/>
              <w:left w:val="nil"/>
              <w:bottom w:val="single" w:sz="4" w:space="0" w:color="auto"/>
              <w:right w:val="single" w:sz="4" w:space="0" w:color="auto"/>
            </w:tcBorders>
            <w:shd w:val="clear" w:color="000000" w:fill="E7E6E6"/>
            <w:vAlign w:val="center"/>
            <w:hideMark/>
          </w:tcPr>
          <w:p w14:paraId="762F9F98"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4.500 </w:t>
            </w:r>
          </w:p>
        </w:tc>
        <w:tc>
          <w:tcPr>
            <w:tcW w:w="1300" w:type="dxa"/>
            <w:tcBorders>
              <w:top w:val="nil"/>
              <w:left w:val="nil"/>
              <w:bottom w:val="single" w:sz="4" w:space="0" w:color="auto"/>
              <w:right w:val="single" w:sz="4" w:space="0" w:color="auto"/>
            </w:tcBorders>
            <w:shd w:val="clear" w:color="000000" w:fill="FFF2CC"/>
            <w:vAlign w:val="center"/>
            <w:hideMark/>
          </w:tcPr>
          <w:p w14:paraId="1C0A8DF2"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10.500 </w:t>
            </w:r>
          </w:p>
        </w:tc>
        <w:tc>
          <w:tcPr>
            <w:tcW w:w="1180" w:type="dxa"/>
            <w:tcBorders>
              <w:top w:val="nil"/>
              <w:left w:val="nil"/>
              <w:bottom w:val="single" w:sz="4" w:space="0" w:color="auto"/>
              <w:right w:val="single" w:sz="4" w:space="0" w:color="auto"/>
            </w:tcBorders>
            <w:vAlign w:val="center"/>
            <w:hideMark/>
          </w:tcPr>
          <w:p w14:paraId="5BF43CFA"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15.000 </w:t>
            </w:r>
          </w:p>
        </w:tc>
        <w:tc>
          <w:tcPr>
            <w:tcW w:w="1080" w:type="dxa"/>
            <w:tcBorders>
              <w:top w:val="nil"/>
              <w:left w:val="nil"/>
              <w:bottom w:val="single" w:sz="4" w:space="0" w:color="auto"/>
              <w:right w:val="single" w:sz="4" w:space="0" w:color="auto"/>
            </w:tcBorders>
            <w:vAlign w:val="center"/>
            <w:hideMark/>
          </w:tcPr>
          <w:p w14:paraId="43D42846" w14:textId="77777777" w:rsidR="008D4706" w:rsidRPr="008D4706" w:rsidRDefault="008D4706" w:rsidP="008D4706">
            <w:pPr>
              <w:spacing w:after="0" w:line="240" w:lineRule="auto"/>
              <w:jc w:val="center"/>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30,00%</w:t>
            </w:r>
          </w:p>
        </w:tc>
      </w:tr>
      <w:tr w:rsidR="008D4706" w:rsidRPr="008D4706" w14:paraId="372C615A" w14:textId="77777777" w:rsidTr="008D4706">
        <w:trPr>
          <w:trHeight w:val="435"/>
        </w:trPr>
        <w:tc>
          <w:tcPr>
            <w:tcW w:w="4000" w:type="dxa"/>
            <w:tcBorders>
              <w:top w:val="nil"/>
              <w:left w:val="single" w:sz="4" w:space="0" w:color="auto"/>
              <w:bottom w:val="single" w:sz="4" w:space="0" w:color="auto"/>
              <w:right w:val="single" w:sz="4" w:space="0" w:color="auto"/>
            </w:tcBorders>
            <w:vAlign w:val="center"/>
            <w:hideMark/>
          </w:tcPr>
          <w:p w14:paraId="2440EF9F" w14:textId="77777777" w:rsidR="008D4706" w:rsidRPr="008D4706" w:rsidRDefault="008D4706" w:rsidP="008D4706">
            <w:pPr>
              <w:spacing w:after="0" w:line="240" w:lineRule="auto"/>
              <w:rPr>
                <w:rFonts w:eastAsia="Times New Roman"/>
                <w:color w:val="000000"/>
                <w:sz w:val="16"/>
                <w:szCs w:val="16"/>
                <w:lang w:val="sr-Latn-BA" w:eastAsia="sr-Latn-BA"/>
              </w:rPr>
            </w:pPr>
            <w:r w:rsidRPr="008D4706">
              <w:rPr>
                <w:rFonts w:eastAsia="Times New Roman"/>
                <w:color w:val="000000"/>
                <w:sz w:val="16"/>
                <w:szCs w:val="16"/>
                <w:lang w:val="sr-Latn-BA" w:eastAsia="sr-Latn-BA"/>
              </w:rPr>
              <w:t>2.1.3.Заштита аутохтоних производа</w:t>
            </w:r>
          </w:p>
        </w:tc>
        <w:tc>
          <w:tcPr>
            <w:tcW w:w="1140" w:type="dxa"/>
            <w:tcBorders>
              <w:top w:val="nil"/>
              <w:left w:val="nil"/>
              <w:bottom w:val="single" w:sz="4" w:space="0" w:color="auto"/>
              <w:right w:val="single" w:sz="4" w:space="0" w:color="auto"/>
            </w:tcBorders>
            <w:shd w:val="clear" w:color="000000" w:fill="E7E6E6"/>
            <w:vAlign w:val="center"/>
            <w:hideMark/>
          </w:tcPr>
          <w:p w14:paraId="6A356254"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7.500 </w:t>
            </w:r>
          </w:p>
        </w:tc>
        <w:tc>
          <w:tcPr>
            <w:tcW w:w="1300" w:type="dxa"/>
            <w:tcBorders>
              <w:top w:val="nil"/>
              <w:left w:val="nil"/>
              <w:bottom w:val="single" w:sz="4" w:space="0" w:color="auto"/>
              <w:right w:val="single" w:sz="4" w:space="0" w:color="auto"/>
            </w:tcBorders>
            <w:shd w:val="clear" w:color="000000" w:fill="FFF2CC"/>
            <w:vAlign w:val="center"/>
            <w:hideMark/>
          </w:tcPr>
          <w:p w14:paraId="1D0A19DE"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17.500 </w:t>
            </w:r>
          </w:p>
        </w:tc>
        <w:tc>
          <w:tcPr>
            <w:tcW w:w="1180" w:type="dxa"/>
            <w:tcBorders>
              <w:top w:val="nil"/>
              <w:left w:val="nil"/>
              <w:bottom w:val="single" w:sz="4" w:space="0" w:color="auto"/>
              <w:right w:val="single" w:sz="4" w:space="0" w:color="auto"/>
            </w:tcBorders>
            <w:vAlign w:val="center"/>
            <w:hideMark/>
          </w:tcPr>
          <w:p w14:paraId="278F1BF6"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25.000 </w:t>
            </w:r>
          </w:p>
        </w:tc>
        <w:tc>
          <w:tcPr>
            <w:tcW w:w="1080" w:type="dxa"/>
            <w:tcBorders>
              <w:top w:val="nil"/>
              <w:left w:val="nil"/>
              <w:bottom w:val="single" w:sz="4" w:space="0" w:color="auto"/>
              <w:right w:val="single" w:sz="4" w:space="0" w:color="auto"/>
            </w:tcBorders>
            <w:vAlign w:val="center"/>
            <w:hideMark/>
          </w:tcPr>
          <w:p w14:paraId="38307CB1" w14:textId="77777777" w:rsidR="008D4706" w:rsidRPr="008D4706" w:rsidRDefault="008D4706" w:rsidP="008D4706">
            <w:pPr>
              <w:spacing w:after="0" w:line="240" w:lineRule="auto"/>
              <w:jc w:val="center"/>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30,00%</w:t>
            </w:r>
          </w:p>
        </w:tc>
      </w:tr>
      <w:tr w:rsidR="008D4706" w:rsidRPr="008D4706" w14:paraId="4A0EC185" w14:textId="77777777" w:rsidTr="008D4706">
        <w:trPr>
          <w:trHeight w:val="435"/>
        </w:trPr>
        <w:tc>
          <w:tcPr>
            <w:tcW w:w="4000" w:type="dxa"/>
            <w:tcBorders>
              <w:top w:val="nil"/>
              <w:left w:val="single" w:sz="4" w:space="0" w:color="auto"/>
              <w:bottom w:val="single" w:sz="4" w:space="0" w:color="auto"/>
              <w:right w:val="single" w:sz="4" w:space="0" w:color="auto"/>
            </w:tcBorders>
            <w:shd w:val="clear" w:color="000000" w:fill="EEECE1"/>
            <w:vAlign w:val="center"/>
            <w:hideMark/>
          </w:tcPr>
          <w:p w14:paraId="3C9F8560" w14:textId="77777777" w:rsidR="008D4706" w:rsidRPr="008D4706" w:rsidRDefault="008D4706" w:rsidP="008D4706">
            <w:pPr>
              <w:spacing w:after="0" w:line="240" w:lineRule="auto"/>
              <w:rPr>
                <w:rFonts w:eastAsia="Times New Roman"/>
                <w:color w:val="000000"/>
                <w:sz w:val="16"/>
                <w:szCs w:val="16"/>
                <w:lang w:val="sr-Latn-BA" w:eastAsia="sr-Latn-BA"/>
              </w:rPr>
            </w:pPr>
            <w:r w:rsidRPr="008D4706">
              <w:rPr>
                <w:rFonts w:eastAsia="Times New Roman"/>
                <w:color w:val="000000"/>
                <w:sz w:val="16"/>
                <w:szCs w:val="16"/>
                <w:lang w:val="sr-Latn-BA" w:eastAsia="sr-Latn-BA"/>
              </w:rPr>
              <w:t>2.2.Унапређење инфраструктуре и пружања јавних услуга у сеоском подручју</w:t>
            </w:r>
          </w:p>
        </w:tc>
        <w:tc>
          <w:tcPr>
            <w:tcW w:w="1140" w:type="dxa"/>
            <w:tcBorders>
              <w:top w:val="nil"/>
              <w:left w:val="nil"/>
              <w:bottom w:val="single" w:sz="4" w:space="0" w:color="auto"/>
              <w:right w:val="single" w:sz="4" w:space="0" w:color="auto"/>
            </w:tcBorders>
            <w:shd w:val="clear" w:color="000000" w:fill="E7E6E6"/>
            <w:vAlign w:val="center"/>
            <w:hideMark/>
          </w:tcPr>
          <w:p w14:paraId="4ECC78E2"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75.000 </w:t>
            </w:r>
          </w:p>
        </w:tc>
        <w:tc>
          <w:tcPr>
            <w:tcW w:w="1300" w:type="dxa"/>
            <w:tcBorders>
              <w:top w:val="nil"/>
              <w:left w:val="nil"/>
              <w:bottom w:val="single" w:sz="4" w:space="0" w:color="auto"/>
              <w:right w:val="single" w:sz="4" w:space="0" w:color="auto"/>
            </w:tcBorders>
            <w:shd w:val="clear" w:color="000000" w:fill="FFF2CC"/>
            <w:vAlign w:val="center"/>
            <w:hideMark/>
          </w:tcPr>
          <w:p w14:paraId="15465B1C"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175.000 </w:t>
            </w:r>
          </w:p>
        </w:tc>
        <w:tc>
          <w:tcPr>
            <w:tcW w:w="1180" w:type="dxa"/>
            <w:tcBorders>
              <w:top w:val="nil"/>
              <w:left w:val="nil"/>
              <w:bottom w:val="single" w:sz="4" w:space="0" w:color="auto"/>
              <w:right w:val="single" w:sz="4" w:space="0" w:color="auto"/>
            </w:tcBorders>
            <w:vAlign w:val="center"/>
            <w:hideMark/>
          </w:tcPr>
          <w:p w14:paraId="4721EEF4"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250.000 </w:t>
            </w:r>
          </w:p>
        </w:tc>
        <w:tc>
          <w:tcPr>
            <w:tcW w:w="1080" w:type="dxa"/>
            <w:tcBorders>
              <w:top w:val="nil"/>
              <w:left w:val="nil"/>
              <w:bottom w:val="single" w:sz="4" w:space="0" w:color="auto"/>
              <w:right w:val="single" w:sz="4" w:space="0" w:color="auto"/>
            </w:tcBorders>
            <w:vAlign w:val="center"/>
            <w:hideMark/>
          </w:tcPr>
          <w:p w14:paraId="7BD8DFCD" w14:textId="77777777" w:rsidR="008D4706" w:rsidRPr="008D4706" w:rsidRDefault="008D4706" w:rsidP="008D4706">
            <w:pPr>
              <w:spacing w:after="0" w:line="240" w:lineRule="auto"/>
              <w:jc w:val="center"/>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30,00%</w:t>
            </w:r>
          </w:p>
        </w:tc>
      </w:tr>
      <w:tr w:rsidR="008D4706" w:rsidRPr="008D4706" w14:paraId="0559BB19" w14:textId="77777777" w:rsidTr="008D4706">
        <w:trPr>
          <w:trHeight w:val="435"/>
        </w:trPr>
        <w:tc>
          <w:tcPr>
            <w:tcW w:w="4000" w:type="dxa"/>
            <w:tcBorders>
              <w:top w:val="nil"/>
              <w:left w:val="single" w:sz="4" w:space="0" w:color="auto"/>
              <w:bottom w:val="single" w:sz="4" w:space="0" w:color="auto"/>
              <w:right w:val="single" w:sz="4" w:space="0" w:color="auto"/>
            </w:tcBorders>
            <w:vAlign w:val="center"/>
            <w:hideMark/>
          </w:tcPr>
          <w:p w14:paraId="3322E382" w14:textId="77777777" w:rsidR="008D4706" w:rsidRPr="008D4706" w:rsidRDefault="008D4706" w:rsidP="008D4706">
            <w:pPr>
              <w:spacing w:after="0" w:line="240" w:lineRule="auto"/>
              <w:rPr>
                <w:rFonts w:eastAsia="Times New Roman"/>
                <w:color w:val="000000"/>
                <w:sz w:val="16"/>
                <w:szCs w:val="16"/>
                <w:lang w:val="sr-Latn-BA" w:eastAsia="sr-Latn-BA"/>
              </w:rPr>
            </w:pPr>
            <w:r w:rsidRPr="008D4706">
              <w:rPr>
                <w:rFonts w:eastAsia="Times New Roman"/>
                <w:color w:val="000000"/>
                <w:sz w:val="16"/>
                <w:szCs w:val="16"/>
                <w:lang w:val="sr-Latn-BA" w:eastAsia="sr-Latn-BA"/>
              </w:rPr>
              <w:t>2.2.1.Подршка унапређењу расположивости јавних услуга</w:t>
            </w:r>
          </w:p>
        </w:tc>
        <w:tc>
          <w:tcPr>
            <w:tcW w:w="1140" w:type="dxa"/>
            <w:tcBorders>
              <w:top w:val="nil"/>
              <w:left w:val="nil"/>
              <w:bottom w:val="single" w:sz="4" w:space="0" w:color="auto"/>
              <w:right w:val="single" w:sz="4" w:space="0" w:color="auto"/>
            </w:tcBorders>
            <w:shd w:val="clear" w:color="000000" w:fill="E7E6E6"/>
            <w:vAlign w:val="center"/>
            <w:hideMark/>
          </w:tcPr>
          <w:p w14:paraId="5C7EC40C"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30.000 </w:t>
            </w:r>
          </w:p>
        </w:tc>
        <w:tc>
          <w:tcPr>
            <w:tcW w:w="1300" w:type="dxa"/>
            <w:tcBorders>
              <w:top w:val="nil"/>
              <w:left w:val="nil"/>
              <w:bottom w:val="single" w:sz="4" w:space="0" w:color="auto"/>
              <w:right w:val="single" w:sz="4" w:space="0" w:color="auto"/>
            </w:tcBorders>
            <w:shd w:val="clear" w:color="000000" w:fill="FFF2CC"/>
            <w:vAlign w:val="center"/>
            <w:hideMark/>
          </w:tcPr>
          <w:p w14:paraId="0633E7B0"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70.000 </w:t>
            </w:r>
          </w:p>
        </w:tc>
        <w:tc>
          <w:tcPr>
            <w:tcW w:w="1180" w:type="dxa"/>
            <w:tcBorders>
              <w:top w:val="nil"/>
              <w:left w:val="nil"/>
              <w:bottom w:val="single" w:sz="4" w:space="0" w:color="auto"/>
              <w:right w:val="single" w:sz="4" w:space="0" w:color="auto"/>
            </w:tcBorders>
            <w:vAlign w:val="center"/>
            <w:hideMark/>
          </w:tcPr>
          <w:p w14:paraId="104C10EC"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100.000 </w:t>
            </w:r>
          </w:p>
        </w:tc>
        <w:tc>
          <w:tcPr>
            <w:tcW w:w="1080" w:type="dxa"/>
            <w:tcBorders>
              <w:top w:val="nil"/>
              <w:left w:val="nil"/>
              <w:bottom w:val="single" w:sz="4" w:space="0" w:color="auto"/>
              <w:right w:val="single" w:sz="4" w:space="0" w:color="auto"/>
            </w:tcBorders>
            <w:vAlign w:val="center"/>
            <w:hideMark/>
          </w:tcPr>
          <w:p w14:paraId="5131FA3C" w14:textId="77777777" w:rsidR="008D4706" w:rsidRPr="008D4706" w:rsidRDefault="008D4706" w:rsidP="008D4706">
            <w:pPr>
              <w:spacing w:after="0" w:line="240" w:lineRule="auto"/>
              <w:jc w:val="center"/>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30,00%</w:t>
            </w:r>
          </w:p>
        </w:tc>
      </w:tr>
      <w:tr w:rsidR="008D4706" w:rsidRPr="008D4706" w14:paraId="16FAED28" w14:textId="77777777" w:rsidTr="008D4706">
        <w:trPr>
          <w:trHeight w:val="435"/>
        </w:trPr>
        <w:tc>
          <w:tcPr>
            <w:tcW w:w="4000" w:type="dxa"/>
            <w:tcBorders>
              <w:top w:val="nil"/>
              <w:left w:val="single" w:sz="4" w:space="0" w:color="auto"/>
              <w:bottom w:val="single" w:sz="4" w:space="0" w:color="auto"/>
              <w:right w:val="single" w:sz="4" w:space="0" w:color="auto"/>
            </w:tcBorders>
            <w:vAlign w:val="center"/>
            <w:hideMark/>
          </w:tcPr>
          <w:p w14:paraId="5E6B65C1" w14:textId="77777777" w:rsidR="008D4706" w:rsidRPr="008D4706" w:rsidRDefault="008D4706" w:rsidP="008D4706">
            <w:pPr>
              <w:spacing w:after="0" w:line="240" w:lineRule="auto"/>
              <w:rPr>
                <w:rFonts w:eastAsia="Times New Roman"/>
                <w:color w:val="000000"/>
                <w:sz w:val="16"/>
                <w:szCs w:val="16"/>
                <w:lang w:val="sr-Latn-BA" w:eastAsia="sr-Latn-BA"/>
              </w:rPr>
            </w:pPr>
            <w:r w:rsidRPr="008D4706">
              <w:rPr>
                <w:rFonts w:eastAsia="Times New Roman"/>
                <w:color w:val="000000"/>
                <w:sz w:val="16"/>
                <w:szCs w:val="16"/>
                <w:lang w:val="sr-Latn-BA" w:eastAsia="sr-Latn-BA"/>
              </w:rPr>
              <w:t>2.2.2.Подршка унапређењу физичке инфраструктуре у сеоском подручју</w:t>
            </w:r>
          </w:p>
        </w:tc>
        <w:tc>
          <w:tcPr>
            <w:tcW w:w="1140" w:type="dxa"/>
            <w:tcBorders>
              <w:top w:val="nil"/>
              <w:left w:val="nil"/>
              <w:bottom w:val="single" w:sz="4" w:space="0" w:color="auto"/>
              <w:right w:val="single" w:sz="4" w:space="0" w:color="auto"/>
            </w:tcBorders>
            <w:shd w:val="clear" w:color="000000" w:fill="E7E6E6"/>
            <w:vAlign w:val="center"/>
            <w:hideMark/>
          </w:tcPr>
          <w:p w14:paraId="592B7561"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45.000 </w:t>
            </w:r>
          </w:p>
        </w:tc>
        <w:tc>
          <w:tcPr>
            <w:tcW w:w="1300" w:type="dxa"/>
            <w:tcBorders>
              <w:top w:val="nil"/>
              <w:left w:val="nil"/>
              <w:bottom w:val="single" w:sz="4" w:space="0" w:color="auto"/>
              <w:right w:val="single" w:sz="4" w:space="0" w:color="auto"/>
            </w:tcBorders>
            <w:shd w:val="clear" w:color="000000" w:fill="FFF2CC"/>
            <w:vAlign w:val="center"/>
            <w:hideMark/>
          </w:tcPr>
          <w:p w14:paraId="7342E307"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105.000 </w:t>
            </w:r>
          </w:p>
        </w:tc>
        <w:tc>
          <w:tcPr>
            <w:tcW w:w="1180" w:type="dxa"/>
            <w:tcBorders>
              <w:top w:val="nil"/>
              <w:left w:val="nil"/>
              <w:bottom w:val="single" w:sz="4" w:space="0" w:color="auto"/>
              <w:right w:val="single" w:sz="4" w:space="0" w:color="auto"/>
            </w:tcBorders>
            <w:vAlign w:val="center"/>
            <w:hideMark/>
          </w:tcPr>
          <w:p w14:paraId="680C66BF"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150.000 </w:t>
            </w:r>
          </w:p>
        </w:tc>
        <w:tc>
          <w:tcPr>
            <w:tcW w:w="1080" w:type="dxa"/>
            <w:tcBorders>
              <w:top w:val="nil"/>
              <w:left w:val="nil"/>
              <w:bottom w:val="single" w:sz="4" w:space="0" w:color="auto"/>
              <w:right w:val="single" w:sz="4" w:space="0" w:color="auto"/>
            </w:tcBorders>
            <w:vAlign w:val="center"/>
            <w:hideMark/>
          </w:tcPr>
          <w:p w14:paraId="3ECE9A1C" w14:textId="77777777" w:rsidR="008D4706" w:rsidRPr="008D4706" w:rsidRDefault="008D4706" w:rsidP="008D4706">
            <w:pPr>
              <w:spacing w:after="0" w:line="240" w:lineRule="auto"/>
              <w:jc w:val="center"/>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30,00%</w:t>
            </w:r>
          </w:p>
        </w:tc>
      </w:tr>
      <w:tr w:rsidR="008D4706" w:rsidRPr="008D4706" w14:paraId="07102388" w14:textId="77777777" w:rsidTr="008D4706">
        <w:trPr>
          <w:trHeight w:val="435"/>
        </w:trPr>
        <w:tc>
          <w:tcPr>
            <w:tcW w:w="4000" w:type="dxa"/>
            <w:tcBorders>
              <w:top w:val="nil"/>
              <w:left w:val="single" w:sz="4" w:space="0" w:color="auto"/>
              <w:bottom w:val="single" w:sz="4" w:space="0" w:color="auto"/>
              <w:right w:val="single" w:sz="4" w:space="0" w:color="auto"/>
            </w:tcBorders>
            <w:shd w:val="clear" w:color="000000" w:fill="B4C6E7"/>
            <w:vAlign w:val="center"/>
            <w:hideMark/>
          </w:tcPr>
          <w:p w14:paraId="3368C7DC"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3.Одрживо управљање природним ресурсима у сеоском подручју </w:t>
            </w:r>
            <w:r w:rsidRPr="008D4706">
              <w:rPr>
                <w:rFonts w:ascii="Calibri" w:eastAsia="Times New Roman" w:hAnsi="Calibri" w:cs="Calibri"/>
                <w:color w:val="1F4E79"/>
                <w:sz w:val="16"/>
                <w:szCs w:val="16"/>
                <w:lang w:val="sr-Latn-BA" w:eastAsia="sr-Latn-BA"/>
              </w:rPr>
              <w:t xml:space="preserve"> </w:t>
            </w:r>
          </w:p>
        </w:tc>
        <w:tc>
          <w:tcPr>
            <w:tcW w:w="1140" w:type="dxa"/>
            <w:tcBorders>
              <w:top w:val="nil"/>
              <w:left w:val="nil"/>
              <w:bottom w:val="single" w:sz="4" w:space="0" w:color="auto"/>
              <w:right w:val="single" w:sz="4" w:space="0" w:color="auto"/>
            </w:tcBorders>
            <w:shd w:val="clear" w:color="000000" w:fill="E7E6E6"/>
            <w:vAlign w:val="center"/>
            <w:hideMark/>
          </w:tcPr>
          <w:p w14:paraId="55C822D4" w14:textId="77777777" w:rsidR="008D4706" w:rsidRPr="008D4706" w:rsidRDefault="008D4706" w:rsidP="008D4706">
            <w:pPr>
              <w:spacing w:after="0" w:line="240" w:lineRule="auto"/>
              <w:rPr>
                <w:rFonts w:ascii="Calibri" w:eastAsia="Times New Roman" w:hAnsi="Calibri" w:cs="Calibri"/>
                <w:b/>
                <w:bCs/>
                <w:color w:val="000000"/>
                <w:sz w:val="16"/>
                <w:szCs w:val="16"/>
                <w:lang w:val="sr-Latn-BA" w:eastAsia="sr-Latn-BA"/>
              </w:rPr>
            </w:pPr>
            <w:r w:rsidRPr="008D4706">
              <w:rPr>
                <w:rFonts w:ascii="Calibri" w:eastAsia="Times New Roman" w:hAnsi="Calibri" w:cs="Calibri"/>
                <w:b/>
                <w:bCs/>
                <w:color w:val="000000"/>
                <w:sz w:val="16"/>
                <w:szCs w:val="16"/>
                <w:lang w:val="sr-Latn-BA" w:eastAsia="sr-Latn-BA"/>
              </w:rPr>
              <w:t xml:space="preserve">                34.500 </w:t>
            </w:r>
          </w:p>
        </w:tc>
        <w:tc>
          <w:tcPr>
            <w:tcW w:w="1300" w:type="dxa"/>
            <w:tcBorders>
              <w:top w:val="nil"/>
              <w:left w:val="nil"/>
              <w:bottom w:val="single" w:sz="4" w:space="0" w:color="auto"/>
              <w:right w:val="single" w:sz="4" w:space="0" w:color="auto"/>
            </w:tcBorders>
            <w:shd w:val="clear" w:color="000000" w:fill="FFF2CC"/>
            <w:vAlign w:val="center"/>
            <w:hideMark/>
          </w:tcPr>
          <w:p w14:paraId="79ED0C08" w14:textId="77777777" w:rsidR="008D4706" w:rsidRPr="008D4706" w:rsidRDefault="008D4706" w:rsidP="008D4706">
            <w:pPr>
              <w:spacing w:after="0" w:line="240" w:lineRule="auto"/>
              <w:rPr>
                <w:rFonts w:ascii="Calibri" w:eastAsia="Times New Roman" w:hAnsi="Calibri" w:cs="Calibri"/>
                <w:b/>
                <w:bCs/>
                <w:color w:val="000000"/>
                <w:sz w:val="16"/>
                <w:szCs w:val="16"/>
                <w:lang w:val="sr-Latn-BA" w:eastAsia="sr-Latn-BA"/>
              </w:rPr>
            </w:pPr>
            <w:r w:rsidRPr="008D4706">
              <w:rPr>
                <w:rFonts w:ascii="Calibri" w:eastAsia="Times New Roman" w:hAnsi="Calibri" w:cs="Calibri"/>
                <w:b/>
                <w:bCs/>
                <w:color w:val="000000"/>
                <w:sz w:val="16"/>
                <w:szCs w:val="16"/>
                <w:lang w:val="sr-Latn-BA" w:eastAsia="sr-Latn-BA"/>
              </w:rPr>
              <w:t xml:space="preserve">                     80.500 </w:t>
            </w:r>
          </w:p>
        </w:tc>
        <w:tc>
          <w:tcPr>
            <w:tcW w:w="1180" w:type="dxa"/>
            <w:tcBorders>
              <w:top w:val="nil"/>
              <w:left w:val="nil"/>
              <w:bottom w:val="single" w:sz="4" w:space="0" w:color="auto"/>
              <w:right w:val="single" w:sz="4" w:space="0" w:color="auto"/>
            </w:tcBorders>
            <w:vAlign w:val="center"/>
            <w:hideMark/>
          </w:tcPr>
          <w:p w14:paraId="15F39A20" w14:textId="77777777" w:rsidR="008D4706" w:rsidRPr="008D4706" w:rsidRDefault="008D4706" w:rsidP="008D4706">
            <w:pPr>
              <w:spacing w:after="0" w:line="240" w:lineRule="auto"/>
              <w:rPr>
                <w:rFonts w:ascii="Calibri" w:eastAsia="Times New Roman" w:hAnsi="Calibri" w:cs="Calibri"/>
                <w:b/>
                <w:bCs/>
                <w:color w:val="000000"/>
                <w:sz w:val="16"/>
                <w:szCs w:val="16"/>
                <w:lang w:val="sr-Latn-BA" w:eastAsia="sr-Latn-BA"/>
              </w:rPr>
            </w:pPr>
            <w:r w:rsidRPr="008D4706">
              <w:rPr>
                <w:rFonts w:ascii="Calibri" w:eastAsia="Times New Roman" w:hAnsi="Calibri" w:cs="Calibri"/>
                <w:b/>
                <w:bCs/>
                <w:color w:val="000000"/>
                <w:sz w:val="16"/>
                <w:szCs w:val="16"/>
                <w:lang w:val="sr-Latn-BA" w:eastAsia="sr-Latn-BA"/>
              </w:rPr>
              <w:t xml:space="preserve">               115.000 </w:t>
            </w:r>
          </w:p>
        </w:tc>
        <w:tc>
          <w:tcPr>
            <w:tcW w:w="1080" w:type="dxa"/>
            <w:tcBorders>
              <w:top w:val="nil"/>
              <w:left w:val="nil"/>
              <w:bottom w:val="single" w:sz="4" w:space="0" w:color="auto"/>
              <w:right w:val="single" w:sz="4" w:space="0" w:color="auto"/>
            </w:tcBorders>
            <w:vAlign w:val="center"/>
            <w:hideMark/>
          </w:tcPr>
          <w:p w14:paraId="3D6C83FC" w14:textId="77777777" w:rsidR="008D4706" w:rsidRPr="008D4706" w:rsidRDefault="008D4706" w:rsidP="008D4706">
            <w:pPr>
              <w:spacing w:after="0" w:line="240" w:lineRule="auto"/>
              <w:jc w:val="center"/>
              <w:rPr>
                <w:rFonts w:ascii="Calibri" w:eastAsia="Times New Roman" w:hAnsi="Calibri" w:cs="Calibri"/>
                <w:b/>
                <w:bCs/>
                <w:color w:val="000000"/>
                <w:sz w:val="16"/>
                <w:szCs w:val="16"/>
                <w:lang w:val="sr-Latn-BA" w:eastAsia="sr-Latn-BA"/>
              </w:rPr>
            </w:pPr>
            <w:r w:rsidRPr="008D4706">
              <w:rPr>
                <w:rFonts w:ascii="Calibri" w:eastAsia="Times New Roman" w:hAnsi="Calibri" w:cs="Calibri"/>
                <w:b/>
                <w:bCs/>
                <w:color w:val="000000"/>
                <w:sz w:val="16"/>
                <w:szCs w:val="16"/>
                <w:lang w:val="sr-Latn-BA" w:eastAsia="sr-Latn-BA"/>
              </w:rPr>
              <w:t>30,00%</w:t>
            </w:r>
          </w:p>
        </w:tc>
      </w:tr>
      <w:tr w:rsidR="008D4706" w:rsidRPr="008D4706" w14:paraId="63711D0D" w14:textId="77777777" w:rsidTr="008D4706">
        <w:trPr>
          <w:trHeight w:val="435"/>
        </w:trPr>
        <w:tc>
          <w:tcPr>
            <w:tcW w:w="4000" w:type="dxa"/>
            <w:tcBorders>
              <w:top w:val="nil"/>
              <w:left w:val="single" w:sz="4" w:space="0" w:color="auto"/>
              <w:bottom w:val="single" w:sz="4" w:space="0" w:color="auto"/>
              <w:right w:val="single" w:sz="4" w:space="0" w:color="auto"/>
            </w:tcBorders>
            <w:shd w:val="clear" w:color="000000" w:fill="D9D9D9"/>
            <w:vAlign w:val="center"/>
            <w:hideMark/>
          </w:tcPr>
          <w:p w14:paraId="112FC8BD"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lastRenderedPageBreak/>
              <w:t>3.1.Заштита природних ресурса</w:t>
            </w:r>
          </w:p>
        </w:tc>
        <w:tc>
          <w:tcPr>
            <w:tcW w:w="1140" w:type="dxa"/>
            <w:tcBorders>
              <w:top w:val="nil"/>
              <w:left w:val="nil"/>
              <w:bottom w:val="single" w:sz="4" w:space="0" w:color="auto"/>
              <w:right w:val="single" w:sz="4" w:space="0" w:color="auto"/>
            </w:tcBorders>
            <w:shd w:val="clear" w:color="000000" w:fill="E7E6E6"/>
            <w:vAlign w:val="center"/>
            <w:hideMark/>
          </w:tcPr>
          <w:p w14:paraId="7134B434"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34.500 </w:t>
            </w:r>
          </w:p>
        </w:tc>
        <w:tc>
          <w:tcPr>
            <w:tcW w:w="1300" w:type="dxa"/>
            <w:tcBorders>
              <w:top w:val="nil"/>
              <w:left w:val="nil"/>
              <w:bottom w:val="single" w:sz="4" w:space="0" w:color="auto"/>
              <w:right w:val="single" w:sz="4" w:space="0" w:color="auto"/>
            </w:tcBorders>
            <w:shd w:val="clear" w:color="000000" w:fill="FFF2CC"/>
            <w:vAlign w:val="center"/>
            <w:hideMark/>
          </w:tcPr>
          <w:p w14:paraId="0DF21BEA"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80.500 </w:t>
            </w:r>
          </w:p>
        </w:tc>
        <w:tc>
          <w:tcPr>
            <w:tcW w:w="1180" w:type="dxa"/>
            <w:tcBorders>
              <w:top w:val="nil"/>
              <w:left w:val="nil"/>
              <w:bottom w:val="single" w:sz="4" w:space="0" w:color="auto"/>
              <w:right w:val="single" w:sz="4" w:space="0" w:color="auto"/>
            </w:tcBorders>
            <w:vAlign w:val="center"/>
            <w:hideMark/>
          </w:tcPr>
          <w:p w14:paraId="1C259E93"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115.000 </w:t>
            </w:r>
          </w:p>
        </w:tc>
        <w:tc>
          <w:tcPr>
            <w:tcW w:w="1080" w:type="dxa"/>
            <w:tcBorders>
              <w:top w:val="nil"/>
              <w:left w:val="nil"/>
              <w:bottom w:val="single" w:sz="4" w:space="0" w:color="auto"/>
              <w:right w:val="single" w:sz="4" w:space="0" w:color="auto"/>
            </w:tcBorders>
            <w:vAlign w:val="center"/>
            <w:hideMark/>
          </w:tcPr>
          <w:p w14:paraId="6A413A94" w14:textId="77777777" w:rsidR="008D4706" w:rsidRPr="008D4706" w:rsidRDefault="008D4706" w:rsidP="008D4706">
            <w:pPr>
              <w:spacing w:after="0" w:line="240" w:lineRule="auto"/>
              <w:jc w:val="center"/>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30,00%</w:t>
            </w:r>
          </w:p>
        </w:tc>
      </w:tr>
      <w:tr w:rsidR="008D4706" w:rsidRPr="008D4706" w14:paraId="35EDFF7D" w14:textId="77777777" w:rsidTr="008D4706">
        <w:trPr>
          <w:trHeight w:val="435"/>
        </w:trPr>
        <w:tc>
          <w:tcPr>
            <w:tcW w:w="4000" w:type="dxa"/>
            <w:tcBorders>
              <w:top w:val="nil"/>
              <w:left w:val="single" w:sz="4" w:space="0" w:color="auto"/>
              <w:bottom w:val="single" w:sz="4" w:space="0" w:color="auto"/>
              <w:right w:val="single" w:sz="4" w:space="0" w:color="auto"/>
            </w:tcBorders>
            <w:vAlign w:val="center"/>
            <w:hideMark/>
          </w:tcPr>
          <w:p w14:paraId="05745B09"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3.1.1.Пројекти наводњавања и мјере заштите и очувања пољопривредног земљишта  </w:t>
            </w:r>
          </w:p>
        </w:tc>
        <w:tc>
          <w:tcPr>
            <w:tcW w:w="1140" w:type="dxa"/>
            <w:tcBorders>
              <w:top w:val="nil"/>
              <w:left w:val="nil"/>
              <w:bottom w:val="single" w:sz="4" w:space="0" w:color="auto"/>
              <w:right w:val="single" w:sz="4" w:space="0" w:color="auto"/>
            </w:tcBorders>
            <w:shd w:val="clear" w:color="000000" w:fill="E7E6E6"/>
            <w:vAlign w:val="center"/>
            <w:hideMark/>
          </w:tcPr>
          <w:p w14:paraId="5BD51D8B"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9.000 </w:t>
            </w:r>
          </w:p>
        </w:tc>
        <w:tc>
          <w:tcPr>
            <w:tcW w:w="1300" w:type="dxa"/>
            <w:tcBorders>
              <w:top w:val="nil"/>
              <w:left w:val="nil"/>
              <w:bottom w:val="single" w:sz="4" w:space="0" w:color="auto"/>
              <w:right w:val="single" w:sz="4" w:space="0" w:color="auto"/>
            </w:tcBorders>
            <w:shd w:val="clear" w:color="000000" w:fill="FFF2CC"/>
            <w:vAlign w:val="center"/>
            <w:hideMark/>
          </w:tcPr>
          <w:p w14:paraId="19DB3CF5"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21.000 </w:t>
            </w:r>
          </w:p>
        </w:tc>
        <w:tc>
          <w:tcPr>
            <w:tcW w:w="1180" w:type="dxa"/>
            <w:tcBorders>
              <w:top w:val="nil"/>
              <w:left w:val="nil"/>
              <w:bottom w:val="single" w:sz="4" w:space="0" w:color="auto"/>
              <w:right w:val="single" w:sz="4" w:space="0" w:color="auto"/>
            </w:tcBorders>
            <w:vAlign w:val="center"/>
            <w:hideMark/>
          </w:tcPr>
          <w:p w14:paraId="0ABE4638"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30.000 </w:t>
            </w:r>
          </w:p>
        </w:tc>
        <w:tc>
          <w:tcPr>
            <w:tcW w:w="1080" w:type="dxa"/>
            <w:tcBorders>
              <w:top w:val="nil"/>
              <w:left w:val="nil"/>
              <w:bottom w:val="single" w:sz="4" w:space="0" w:color="auto"/>
              <w:right w:val="single" w:sz="4" w:space="0" w:color="auto"/>
            </w:tcBorders>
            <w:vAlign w:val="center"/>
            <w:hideMark/>
          </w:tcPr>
          <w:p w14:paraId="40988333" w14:textId="77777777" w:rsidR="008D4706" w:rsidRPr="008D4706" w:rsidRDefault="008D4706" w:rsidP="008D4706">
            <w:pPr>
              <w:spacing w:after="0" w:line="240" w:lineRule="auto"/>
              <w:jc w:val="center"/>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30,00%</w:t>
            </w:r>
          </w:p>
        </w:tc>
      </w:tr>
      <w:tr w:rsidR="008D4706" w:rsidRPr="008D4706" w14:paraId="7F9A5152" w14:textId="77777777" w:rsidTr="008D4706">
        <w:trPr>
          <w:trHeight w:val="288"/>
        </w:trPr>
        <w:tc>
          <w:tcPr>
            <w:tcW w:w="4000" w:type="dxa"/>
            <w:tcBorders>
              <w:top w:val="nil"/>
              <w:left w:val="single" w:sz="4" w:space="0" w:color="auto"/>
              <w:bottom w:val="single" w:sz="4" w:space="0" w:color="auto"/>
              <w:right w:val="single" w:sz="4" w:space="0" w:color="auto"/>
            </w:tcBorders>
            <w:vAlign w:val="center"/>
            <w:hideMark/>
          </w:tcPr>
          <w:p w14:paraId="066F2E96"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3.1.2.Подршка увођењу обновљивих извора енергије </w:t>
            </w:r>
          </w:p>
        </w:tc>
        <w:tc>
          <w:tcPr>
            <w:tcW w:w="1140" w:type="dxa"/>
            <w:tcBorders>
              <w:top w:val="nil"/>
              <w:left w:val="nil"/>
              <w:bottom w:val="single" w:sz="4" w:space="0" w:color="auto"/>
              <w:right w:val="single" w:sz="4" w:space="0" w:color="auto"/>
            </w:tcBorders>
            <w:shd w:val="clear" w:color="000000" w:fill="E7E6E6"/>
            <w:vAlign w:val="center"/>
            <w:hideMark/>
          </w:tcPr>
          <w:p w14:paraId="725AF19A"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4.500 </w:t>
            </w:r>
          </w:p>
        </w:tc>
        <w:tc>
          <w:tcPr>
            <w:tcW w:w="1300" w:type="dxa"/>
            <w:tcBorders>
              <w:top w:val="nil"/>
              <w:left w:val="nil"/>
              <w:bottom w:val="single" w:sz="4" w:space="0" w:color="auto"/>
              <w:right w:val="single" w:sz="4" w:space="0" w:color="auto"/>
            </w:tcBorders>
            <w:shd w:val="clear" w:color="000000" w:fill="FFF2CC"/>
            <w:vAlign w:val="center"/>
            <w:hideMark/>
          </w:tcPr>
          <w:p w14:paraId="25F39B3B"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10.500 </w:t>
            </w:r>
          </w:p>
        </w:tc>
        <w:tc>
          <w:tcPr>
            <w:tcW w:w="1180" w:type="dxa"/>
            <w:tcBorders>
              <w:top w:val="nil"/>
              <w:left w:val="nil"/>
              <w:bottom w:val="single" w:sz="4" w:space="0" w:color="auto"/>
              <w:right w:val="single" w:sz="4" w:space="0" w:color="auto"/>
            </w:tcBorders>
            <w:vAlign w:val="center"/>
            <w:hideMark/>
          </w:tcPr>
          <w:p w14:paraId="0D96EAB2"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15.000 </w:t>
            </w:r>
          </w:p>
        </w:tc>
        <w:tc>
          <w:tcPr>
            <w:tcW w:w="1080" w:type="dxa"/>
            <w:tcBorders>
              <w:top w:val="nil"/>
              <w:left w:val="nil"/>
              <w:bottom w:val="single" w:sz="4" w:space="0" w:color="auto"/>
              <w:right w:val="single" w:sz="4" w:space="0" w:color="auto"/>
            </w:tcBorders>
            <w:vAlign w:val="center"/>
            <w:hideMark/>
          </w:tcPr>
          <w:p w14:paraId="71B67458" w14:textId="77777777" w:rsidR="008D4706" w:rsidRPr="008D4706" w:rsidRDefault="008D4706" w:rsidP="008D4706">
            <w:pPr>
              <w:spacing w:after="0" w:line="240" w:lineRule="auto"/>
              <w:jc w:val="center"/>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30,00%</w:t>
            </w:r>
          </w:p>
        </w:tc>
      </w:tr>
      <w:tr w:rsidR="008D4706" w:rsidRPr="008D4706" w14:paraId="5B1794F2" w14:textId="77777777" w:rsidTr="008D4706">
        <w:trPr>
          <w:trHeight w:val="435"/>
        </w:trPr>
        <w:tc>
          <w:tcPr>
            <w:tcW w:w="4000" w:type="dxa"/>
            <w:tcBorders>
              <w:top w:val="nil"/>
              <w:left w:val="single" w:sz="4" w:space="0" w:color="auto"/>
              <w:bottom w:val="single" w:sz="4" w:space="0" w:color="auto"/>
              <w:right w:val="single" w:sz="4" w:space="0" w:color="auto"/>
            </w:tcBorders>
            <w:vAlign w:val="center"/>
            <w:hideMark/>
          </w:tcPr>
          <w:p w14:paraId="5E2EB2A5"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3.1.3.Управљање  отпадоми</w:t>
            </w:r>
          </w:p>
        </w:tc>
        <w:tc>
          <w:tcPr>
            <w:tcW w:w="1140" w:type="dxa"/>
            <w:tcBorders>
              <w:top w:val="nil"/>
              <w:left w:val="nil"/>
              <w:bottom w:val="single" w:sz="4" w:space="0" w:color="auto"/>
              <w:right w:val="single" w:sz="4" w:space="0" w:color="auto"/>
            </w:tcBorders>
            <w:shd w:val="clear" w:color="000000" w:fill="E7E6E6"/>
            <w:vAlign w:val="center"/>
            <w:hideMark/>
          </w:tcPr>
          <w:p w14:paraId="40884785"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12.000 </w:t>
            </w:r>
          </w:p>
        </w:tc>
        <w:tc>
          <w:tcPr>
            <w:tcW w:w="1300" w:type="dxa"/>
            <w:tcBorders>
              <w:top w:val="nil"/>
              <w:left w:val="nil"/>
              <w:bottom w:val="single" w:sz="4" w:space="0" w:color="auto"/>
              <w:right w:val="single" w:sz="4" w:space="0" w:color="auto"/>
            </w:tcBorders>
            <w:shd w:val="clear" w:color="000000" w:fill="FFF2CC"/>
            <w:vAlign w:val="center"/>
            <w:hideMark/>
          </w:tcPr>
          <w:p w14:paraId="472CA284"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28.000 </w:t>
            </w:r>
          </w:p>
        </w:tc>
        <w:tc>
          <w:tcPr>
            <w:tcW w:w="1180" w:type="dxa"/>
            <w:tcBorders>
              <w:top w:val="nil"/>
              <w:left w:val="nil"/>
              <w:bottom w:val="single" w:sz="4" w:space="0" w:color="auto"/>
              <w:right w:val="single" w:sz="4" w:space="0" w:color="auto"/>
            </w:tcBorders>
            <w:vAlign w:val="center"/>
            <w:hideMark/>
          </w:tcPr>
          <w:p w14:paraId="16637CB2"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40.000 </w:t>
            </w:r>
          </w:p>
        </w:tc>
        <w:tc>
          <w:tcPr>
            <w:tcW w:w="1080" w:type="dxa"/>
            <w:tcBorders>
              <w:top w:val="nil"/>
              <w:left w:val="nil"/>
              <w:bottom w:val="single" w:sz="4" w:space="0" w:color="auto"/>
              <w:right w:val="single" w:sz="4" w:space="0" w:color="auto"/>
            </w:tcBorders>
            <w:vAlign w:val="center"/>
            <w:hideMark/>
          </w:tcPr>
          <w:p w14:paraId="01B36ADF" w14:textId="77777777" w:rsidR="008D4706" w:rsidRPr="008D4706" w:rsidRDefault="008D4706" w:rsidP="008D4706">
            <w:pPr>
              <w:spacing w:after="0" w:line="240" w:lineRule="auto"/>
              <w:jc w:val="center"/>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30,00%</w:t>
            </w:r>
          </w:p>
        </w:tc>
      </w:tr>
      <w:tr w:rsidR="008D4706" w:rsidRPr="008D4706" w14:paraId="28DEF2F3" w14:textId="77777777" w:rsidTr="008D4706">
        <w:trPr>
          <w:trHeight w:val="435"/>
        </w:trPr>
        <w:tc>
          <w:tcPr>
            <w:tcW w:w="4000" w:type="dxa"/>
            <w:tcBorders>
              <w:top w:val="nil"/>
              <w:left w:val="single" w:sz="4" w:space="0" w:color="auto"/>
              <w:bottom w:val="single" w:sz="4" w:space="0" w:color="auto"/>
              <w:right w:val="single" w:sz="4" w:space="0" w:color="auto"/>
            </w:tcBorders>
            <w:vAlign w:val="center"/>
            <w:hideMark/>
          </w:tcPr>
          <w:p w14:paraId="32BA0100"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3.1.4.Подршка интергралној и органској производњи</w:t>
            </w:r>
          </w:p>
        </w:tc>
        <w:tc>
          <w:tcPr>
            <w:tcW w:w="1140" w:type="dxa"/>
            <w:tcBorders>
              <w:top w:val="nil"/>
              <w:left w:val="nil"/>
              <w:bottom w:val="single" w:sz="4" w:space="0" w:color="auto"/>
              <w:right w:val="single" w:sz="4" w:space="0" w:color="auto"/>
            </w:tcBorders>
            <w:shd w:val="clear" w:color="000000" w:fill="E7E6E6"/>
            <w:vAlign w:val="center"/>
            <w:hideMark/>
          </w:tcPr>
          <w:p w14:paraId="24C53BDC"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9.000 </w:t>
            </w:r>
          </w:p>
        </w:tc>
        <w:tc>
          <w:tcPr>
            <w:tcW w:w="1300" w:type="dxa"/>
            <w:tcBorders>
              <w:top w:val="nil"/>
              <w:left w:val="nil"/>
              <w:bottom w:val="single" w:sz="4" w:space="0" w:color="auto"/>
              <w:right w:val="single" w:sz="4" w:space="0" w:color="auto"/>
            </w:tcBorders>
            <w:shd w:val="clear" w:color="000000" w:fill="FFF2CC"/>
            <w:vAlign w:val="center"/>
            <w:hideMark/>
          </w:tcPr>
          <w:p w14:paraId="3D963F1D"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21.000 </w:t>
            </w:r>
          </w:p>
        </w:tc>
        <w:tc>
          <w:tcPr>
            <w:tcW w:w="1180" w:type="dxa"/>
            <w:tcBorders>
              <w:top w:val="nil"/>
              <w:left w:val="nil"/>
              <w:bottom w:val="single" w:sz="4" w:space="0" w:color="auto"/>
              <w:right w:val="single" w:sz="4" w:space="0" w:color="auto"/>
            </w:tcBorders>
            <w:vAlign w:val="center"/>
            <w:hideMark/>
          </w:tcPr>
          <w:p w14:paraId="48000D5B"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30.000 </w:t>
            </w:r>
          </w:p>
        </w:tc>
        <w:tc>
          <w:tcPr>
            <w:tcW w:w="1080" w:type="dxa"/>
            <w:tcBorders>
              <w:top w:val="nil"/>
              <w:left w:val="nil"/>
              <w:bottom w:val="single" w:sz="4" w:space="0" w:color="auto"/>
              <w:right w:val="single" w:sz="4" w:space="0" w:color="auto"/>
            </w:tcBorders>
            <w:vAlign w:val="center"/>
            <w:hideMark/>
          </w:tcPr>
          <w:p w14:paraId="450D4362" w14:textId="77777777" w:rsidR="008D4706" w:rsidRPr="008D4706" w:rsidRDefault="008D4706" w:rsidP="008D4706">
            <w:pPr>
              <w:spacing w:after="0" w:line="240" w:lineRule="auto"/>
              <w:jc w:val="center"/>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30,00%</w:t>
            </w:r>
          </w:p>
        </w:tc>
      </w:tr>
      <w:tr w:rsidR="008D4706" w:rsidRPr="008D4706" w14:paraId="27AD2982" w14:textId="77777777" w:rsidTr="008D4706">
        <w:trPr>
          <w:trHeight w:val="435"/>
        </w:trPr>
        <w:tc>
          <w:tcPr>
            <w:tcW w:w="4000" w:type="dxa"/>
            <w:tcBorders>
              <w:top w:val="nil"/>
              <w:left w:val="single" w:sz="4" w:space="0" w:color="auto"/>
              <w:bottom w:val="single" w:sz="4" w:space="0" w:color="auto"/>
              <w:right w:val="single" w:sz="4" w:space="0" w:color="auto"/>
            </w:tcBorders>
            <w:vAlign w:val="center"/>
            <w:hideMark/>
          </w:tcPr>
          <w:p w14:paraId="0C1B20C8"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3.1.5 Идентификација и заштита генетичких ресурса</w:t>
            </w:r>
          </w:p>
        </w:tc>
        <w:tc>
          <w:tcPr>
            <w:tcW w:w="1140" w:type="dxa"/>
            <w:tcBorders>
              <w:top w:val="nil"/>
              <w:left w:val="nil"/>
              <w:bottom w:val="single" w:sz="4" w:space="0" w:color="auto"/>
              <w:right w:val="single" w:sz="4" w:space="0" w:color="auto"/>
            </w:tcBorders>
            <w:shd w:val="clear" w:color="000000" w:fill="E7E6E6"/>
            <w:vAlign w:val="center"/>
            <w:hideMark/>
          </w:tcPr>
          <w:p w14:paraId="07C55D98"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1.500 </w:t>
            </w:r>
          </w:p>
        </w:tc>
        <w:tc>
          <w:tcPr>
            <w:tcW w:w="1300" w:type="dxa"/>
            <w:tcBorders>
              <w:top w:val="nil"/>
              <w:left w:val="nil"/>
              <w:bottom w:val="single" w:sz="4" w:space="0" w:color="auto"/>
              <w:right w:val="single" w:sz="4" w:space="0" w:color="auto"/>
            </w:tcBorders>
            <w:shd w:val="clear" w:color="000000" w:fill="FFF2CC"/>
            <w:vAlign w:val="center"/>
            <w:hideMark/>
          </w:tcPr>
          <w:p w14:paraId="39A447E4"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3.500 </w:t>
            </w:r>
          </w:p>
        </w:tc>
        <w:tc>
          <w:tcPr>
            <w:tcW w:w="1180" w:type="dxa"/>
            <w:tcBorders>
              <w:top w:val="nil"/>
              <w:left w:val="nil"/>
              <w:bottom w:val="single" w:sz="4" w:space="0" w:color="auto"/>
              <w:right w:val="single" w:sz="4" w:space="0" w:color="auto"/>
            </w:tcBorders>
            <w:vAlign w:val="center"/>
            <w:hideMark/>
          </w:tcPr>
          <w:p w14:paraId="6E66CE17"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5.000 </w:t>
            </w:r>
          </w:p>
        </w:tc>
        <w:tc>
          <w:tcPr>
            <w:tcW w:w="1080" w:type="dxa"/>
            <w:tcBorders>
              <w:top w:val="nil"/>
              <w:left w:val="nil"/>
              <w:bottom w:val="single" w:sz="4" w:space="0" w:color="auto"/>
              <w:right w:val="single" w:sz="4" w:space="0" w:color="auto"/>
            </w:tcBorders>
            <w:vAlign w:val="center"/>
            <w:hideMark/>
          </w:tcPr>
          <w:p w14:paraId="78FD4781" w14:textId="77777777" w:rsidR="008D4706" w:rsidRPr="008D4706" w:rsidRDefault="008D4706" w:rsidP="008D4706">
            <w:pPr>
              <w:spacing w:after="0" w:line="240" w:lineRule="auto"/>
              <w:jc w:val="center"/>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30,00%</w:t>
            </w:r>
          </w:p>
        </w:tc>
      </w:tr>
      <w:tr w:rsidR="008D4706" w:rsidRPr="008D4706" w14:paraId="473AD046" w14:textId="77777777" w:rsidTr="008D4706">
        <w:trPr>
          <w:trHeight w:val="288"/>
        </w:trPr>
        <w:tc>
          <w:tcPr>
            <w:tcW w:w="4000" w:type="dxa"/>
            <w:tcBorders>
              <w:top w:val="nil"/>
              <w:left w:val="single" w:sz="4" w:space="0" w:color="auto"/>
              <w:bottom w:val="single" w:sz="4" w:space="0" w:color="auto"/>
              <w:right w:val="single" w:sz="4" w:space="0" w:color="auto"/>
            </w:tcBorders>
            <w:vAlign w:val="center"/>
            <w:hideMark/>
          </w:tcPr>
          <w:p w14:paraId="391E2DA1"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УКУПНО</w:t>
            </w:r>
          </w:p>
        </w:tc>
        <w:tc>
          <w:tcPr>
            <w:tcW w:w="1140" w:type="dxa"/>
            <w:tcBorders>
              <w:top w:val="nil"/>
              <w:left w:val="nil"/>
              <w:bottom w:val="single" w:sz="4" w:space="0" w:color="auto"/>
              <w:right w:val="single" w:sz="4" w:space="0" w:color="auto"/>
            </w:tcBorders>
            <w:shd w:val="clear" w:color="000000" w:fill="E7E6E6"/>
            <w:vAlign w:val="center"/>
            <w:hideMark/>
          </w:tcPr>
          <w:p w14:paraId="55C94551"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355.500 </w:t>
            </w:r>
          </w:p>
        </w:tc>
        <w:tc>
          <w:tcPr>
            <w:tcW w:w="1300" w:type="dxa"/>
            <w:tcBorders>
              <w:top w:val="nil"/>
              <w:left w:val="nil"/>
              <w:bottom w:val="single" w:sz="4" w:space="0" w:color="auto"/>
              <w:right w:val="single" w:sz="4" w:space="0" w:color="auto"/>
            </w:tcBorders>
            <w:shd w:val="clear" w:color="000000" w:fill="FFF2CC"/>
            <w:vAlign w:val="center"/>
            <w:hideMark/>
          </w:tcPr>
          <w:p w14:paraId="25750760" w14:textId="77777777" w:rsidR="008D4706" w:rsidRPr="008D4706" w:rsidRDefault="008D4706" w:rsidP="008D4706">
            <w:pPr>
              <w:spacing w:after="0" w:line="240" w:lineRule="auto"/>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xml:space="preserve">                  829.500 </w:t>
            </w:r>
          </w:p>
        </w:tc>
        <w:tc>
          <w:tcPr>
            <w:tcW w:w="1180" w:type="dxa"/>
            <w:tcBorders>
              <w:top w:val="nil"/>
              <w:left w:val="nil"/>
              <w:bottom w:val="single" w:sz="4" w:space="0" w:color="auto"/>
              <w:right w:val="single" w:sz="4" w:space="0" w:color="auto"/>
            </w:tcBorders>
            <w:vAlign w:val="center"/>
            <w:hideMark/>
          </w:tcPr>
          <w:p w14:paraId="15A8A447" w14:textId="77777777" w:rsidR="008D4706" w:rsidRPr="008D4706" w:rsidRDefault="008D4706" w:rsidP="008D4706">
            <w:pPr>
              <w:spacing w:after="0" w:line="240" w:lineRule="auto"/>
              <w:rPr>
                <w:rFonts w:ascii="Calibri" w:eastAsia="Times New Roman" w:hAnsi="Calibri" w:cs="Calibri"/>
                <w:color w:val="000000"/>
                <w:sz w:val="18"/>
                <w:szCs w:val="18"/>
                <w:lang w:val="sr-Latn-BA" w:eastAsia="sr-Latn-BA"/>
              </w:rPr>
            </w:pPr>
            <w:r w:rsidRPr="008D4706">
              <w:rPr>
                <w:rFonts w:ascii="Calibri" w:eastAsia="Times New Roman" w:hAnsi="Calibri" w:cs="Calibri"/>
                <w:color w:val="000000"/>
                <w:sz w:val="18"/>
                <w:szCs w:val="18"/>
                <w:lang w:val="sr-Latn-BA" w:eastAsia="sr-Latn-BA"/>
              </w:rPr>
              <w:t xml:space="preserve">           1.185.000 </w:t>
            </w:r>
          </w:p>
        </w:tc>
        <w:tc>
          <w:tcPr>
            <w:tcW w:w="1080" w:type="dxa"/>
            <w:tcBorders>
              <w:top w:val="nil"/>
              <w:left w:val="nil"/>
              <w:bottom w:val="single" w:sz="4" w:space="0" w:color="auto"/>
              <w:right w:val="single" w:sz="4" w:space="0" w:color="auto"/>
            </w:tcBorders>
            <w:vAlign w:val="center"/>
            <w:hideMark/>
          </w:tcPr>
          <w:p w14:paraId="01B2E654" w14:textId="77777777" w:rsidR="008D4706" w:rsidRPr="008D4706" w:rsidRDefault="008D4706" w:rsidP="008D4706">
            <w:pPr>
              <w:spacing w:after="0" w:line="240" w:lineRule="auto"/>
              <w:jc w:val="center"/>
              <w:rPr>
                <w:rFonts w:ascii="Calibri" w:eastAsia="Times New Roman" w:hAnsi="Calibri" w:cs="Calibri"/>
                <w:color w:val="000000"/>
                <w:sz w:val="16"/>
                <w:szCs w:val="16"/>
                <w:lang w:val="sr-Latn-BA" w:eastAsia="sr-Latn-BA"/>
              </w:rPr>
            </w:pPr>
            <w:r w:rsidRPr="008D4706">
              <w:rPr>
                <w:rFonts w:ascii="Calibri" w:eastAsia="Times New Roman" w:hAnsi="Calibri" w:cs="Calibri"/>
                <w:color w:val="000000"/>
                <w:sz w:val="16"/>
                <w:szCs w:val="16"/>
                <w:lang w:val="sr-Latn-BA" w:eastAsia="sr-Latn-BA"/>
              </w:rPr>
              <w:t> </w:t>
            </w:r>
          </w:p>
        </w:tc>
      </w:tr>
    </w:tbl>
    <w:p w14:paraId="5E7ED4DE" w14:textId="77777777" w:rsidR="009D6923" w:rsidRPr="002806BD" w:rsidRDefault="009D6923" w:rsidP="00A83827">
      <w:pPr>
        <w:jc w:val="both"/>
        <w:rPr>
          <w:sz w:val="22"/>
          <w:lang w:val="sr-Cyrl-BA"/>
        </w:rPr>
      </w:pPr>
    </w:p>
    <w:p w14:paraId="42B93E70" w14:textId="7EDDFEF0" w:rsidR="009D6923" w:rsidRPr="002806BD" w:rsidRDefault="009D6923" w:rsidP="00A83827">
      <w:pPr>
        <w:jc w:val="both"/>
        <w:rPr>
          <w:sz w:val="22"/>
          <w:lang w:val="sr-Cyrl-BA"/>
        </w:rPr>
      </w:pPr>
      <w:r w:rsidRPr="002806BD">
        <w:rPr>
          <w:sz w:val="22"/>
          <w:lang w:val="sr-Cyrl-BA"/>
        </w:rPr>
        <w:t xml:space="preserve">Наведена средства би се односила на структурне мјере развоја пољопривреде и </w:t>
      </w:r>
      <w:r w:rsidR="005A224E">
        <w:rPr>
          <w:sz w:val="22"/>
          <w:lang w:val="sr-Cyrl-BA"/>
        </w:rPr>
        <w:t>сеоских</w:t>
      </w:r>
      <w:r w:rsidRPr="002806BD">
        <w:rPr>
          <w:sz w:val="22"/>
          <w:lang w:val="sr-Cyrl-BA"/>
        </w:rPr>
        <w:t xml:space="preserve"> подручја у складу са предложеним мјерама, а суфинансирала би се из осталих извора средстава која су претходно идентификована за сваку мјеру, а односе се на Аграрни буџет Републике Српске, ИПА средства, </w:t>
      </w:r>
      <w:r w:rsidR="00697C72">
        <w:rPr>
          <w:sz w:val="22"/>
          <w:lang w:val="sr-Cyrl-BA"/>
        </w:rPr>
        <w:t>Чешка развојна агенција</w:t>
      </w:r>
      <w:r w:rsidR="00772848">
        <w:rPr>
          <w:sz w:val="22"/>
          <w:lang w:val="sr-Cyrl-BA"/>
        </w:rPr>
        <w:t xml:space="preserve"> (пројекат:</w:t>
      </w:r>
      <w:r w:rsidR="00772848" w:rsidRPr="00772848">
        <w:t xml:space="preserve"> </w:t>
      </w:r>
      <w:r w:rsidR="00772848" w:rsidRPr="00772848">
        <w:rPr>
          <w:sz w:val="22"/>
          <w:lang w:val="sr-Cyrl-BA"/>
        </w:rPr>
        <w:t>„Партиципативна изградња капацитета у одабраним општинама у Босни и Херцеговини који воде ка побољшању услова живота сеоског становништва 2024–2027“</w:t>
      </w:r>
      <w:r w:rsidR="00772848">
        <w:rPr>
          <w:sz w:val="22"/>
          <w:lang w:val="sr-Cyrl-BA"/>
        </w:rPr>
        <w:t xml:space="preserve">), </w:t>
      </w:r>
      <w:r w:rsidRPr="002806BD">
        <w:rPr>
          <w:sz w:val="22"/>
          <w:lang w:val="sr-Cyrl-BA"/>
        </w:rPr>
        <w:t>Средства других међународних организација (ИФАД, Свјетска банка и др.)</w:t>
      </w:r>
    </w:p>
    <w:p w14:paraId="579D16D8" w14:textId="71AEA233" w:rsidR="009D6923" w:rsidRPr="002806BD" w:rsidRDefault="009D6923" w:rsidP="00A83827">
      <w:pPr>
        <w:jc w:val="both"/>
        <w:rPr>
          <w:sz w:val="22"/>
          <w:lang w:val="sr-Cyrl-BA"/>
        </w:rPr>
      </w:pPr>
      <w:r w:rsidRPr="002806BD">
        <w:rPr>
          <w:sz w:val="22"/>
          <w:lang w:val="sr-Cyrl-BA"/>
        </w:rPr>
        <w:t>У складу са Законом о пољопривреди Републике Српске те стратешким опредјељењима (</w:t>
      </w:r>
      <w:r w:rsidR="00DD2E2E">
        <w:rPr>
          <w:sz w:val="22"/>
          <w:lang w:val="sr-Cyrl-BA"/>
        </w:rPr>
        <w:t>С</w:t>
      </w:r>
      <w:r w:rsidRPr="002806BD">
        <w:rPr>
          <w:sz w:val="22"/>
          <w:lang w:val="sr-Cyrl-BA"/>
        </w:rPr>
        <w:t>тратегиј</w:t>
      </w:r>
      <w:r w:rsidR="00DD2E2E">
        <w:rPr>
          <w:sz w:val="22"/>
          <w:lang w:val="sr-Cyrl-BA"/>
        </w:rPr>
        <w:t>а</w:t>
      </w:r>
      <w:r w:rsidRPr="002806BD">
        <w:rPr>
          <w:sz w:val="22"/>
          <w:lang w:val="sr-Cyrl-BA"/>
        </w:rPr>
        <w:t xml:space="preserve"> развоја пољопривреде и </w:t>
      </w:r>
      <w:r w:rsidR="005A224E">
        <w:rPr>
          <w:sz w:val="22"/>
          <w:lang w:val="sr-Cyrl-BA"/>
        </w:rPr>
        <w:t>сеоских</w:t>
      </w:r>
      <w:r w:rsidRPr="002806BD">
        <w:rPr>
          <w:sz w:val="22"/>
          <w:lang w:val="sr-Cyrl-BA"/>
        </w:rPr>
        <w:t xml:space="preserve"> подручја до 2027</w:t>
      </w:r>
      <w:r w:rsidR="00DD2E2E">
        <w:rPr>
          <w:sz w:val="22"/>
          <w:lang w:val="sr-Cyrl-BA"/>
        </w:rPr>
        <w:t>.</w:t>
      </w:r>
      <w:r w:rsidRPr="002806BD">
        <w:rPr>
          <w:sz w:val="22"/>
          <w:lang w:val="sr-Cyrl-BA"/>
        </w:rPr>
        <w:t xml:space="preserve"> године) локалне заједнице требају се суздржавати од давања </w:t>
      </w:r>
      <w:r w:rsidRPr="00DD2E2E">
        <w:rPr>
          <w:i/>
          <w:iCs/>
          <w:sz w:val="22"/>
          <w:lang w:val="sr-Cyrl-BA"/>
        </w:rPr>
        <w:t>додатних новчаних подстицаја из мјера из групе директне подршке произвођачима</w:t>
      </w:r>
      <w:r w:rsidRPr="002806BD">
        <w:rPr>
          <w:sz w:val="22"/>
          <w:lang w:val="sr-Cyrl-BA"/>
        </w:rPr>
        <w:t xml:space="preserve">, а своја буџетска средства расположива за развој пољопривреде и сеоских подручја сконцентрисати на мјере тзв. другог стуба, тј. подршку </w:t>
      </w:r>
      <w:r w:rsidR="005A224E">
        <w:rPr>
          <w:sz w:val="22"/>
          <w:lang w:val="sr-Cyrl-BA"/>
        </w:rPr>
        <w:t>сеоском</w:t>
      </w:r>
      <w:r w:rsidRPr="002806BD">
        <w:rPr>
          <w:sz w:val="22"/>
          <w:lang w:val="sr-Cyrl-BA"/>
        </w:rPr>
        <w:t xml:space="preserve"> развоју, примарно инвестиционим улагањима пољопривредних газдинстава и прерађивача.</w:t>
      </w:r>
    </w:p>
    <w:p w14:paraId="4082333C" w14:textId="487DFED6" w:rsidR="009D6923" w:rsidRPr="002806BD" w:rsidRDefault="009D6923" w:rsidP="00A83827">
      <w:pPr>
        <w:jc w:val="both"/>
        <w:rPr>
          <w:sz w:val="22"/>
          <w:lang w:val="sr-Cyrl-BA"/>
        </w:rPr>
      </w:pPr>
      <w:r w:rsidRPr="002806BD">
        <w:rPr>
          <w:sz w:val="22"/>
          <w:lang w:val="sr-Cyrl-BA"/>
        </w:rPr>
        <w:t xml:space="preserve">Средства буџета </w:t>
      </w:r>
      <w:r w:rsidR="00D5078E">
        <w:rPr>
          <w:sz w:val="22"/>
          <w:lang w:val="sr-Cyrl-BA"/>
        </w:rPr>
        <w:t xml:space="preserve">за пољопривреду </w:t>
      </w:r>
      <w:r w:rsidRPr="002806BD">
        <w:rPr>
          <w:sz w:val="22"/>
          <w:lang w:val="sr-Cyrl-BA"/>
        </w:rPr>
        <w:t xml:space="preserve">су предвиђена  </w:t>
      </w:r>
      <w:r w:rsidR="00D5078E">
        <w:rPr>
          <w:sz w:val="22"/>
          <w:lang w:val="sr-Cyrl-BA"/>
        </w:rPr>
        <w:t xml:space="preserve">прије свега за капиталне </w:t>
      </w:r>
      <w:r w:rsidR="005B54C4">
        <w:rPr>
          <w:sz w:val="22"/>
          <w:lang w:val="sr-Cyrl-BA"/>
        </w:rPr>
        <w:t>инвестиције</w:t>
      </w:r>
      <w:r w:rsidR="00D5078E">
        <w:rPr>
          <w:sz w:val="22"/>
          <w:lang w:val="sr-Cyrl-BA"/>
        </w:rPr>
        <w:t xml:space="preserve">. </w:t>
      </w:r>
      <w:r w:rsidRPr="002806BD">
        <w:rPr>
          <w:sz w:val="22"/>
          <w:lang w:val="sr-Cyrl-BA"/>
        </w:rPr>
        <w:t xml:space="preserve">Суфинансирање из </w:t>
      </w:r>
      <w:r w:rsidR="00A80F96" w:rsidRPr="002806BD">
        <w:rPr>
          <w:sz w:val="22"/>
          <w:lang w:val="sr-Cyrl-BA"/>
        </w:rPr>
        <w:t>општинског</w:t>
      </w:r>
      <w:r w:rsidRPr="002806BD">
        <w:rPr>
          <w:sz w:val="22"/>
          <w:lang w:val="sr-Cyrl-BA"/>
        </w:rPr>
        <w:t xml:space="preserve"> буџета у почетним годинама може бити веће за </w:t>
      </w:r>
      <w:r w:rsidR="00A80F96" w:rsidRPr="002806BD">
        <w:rPr>
          <w:sz w:val="22"/>
          <w:lang w:val="sr-Cyrl-BA"/>
        </w:rPr>
        <w:t>општински</w:t>
      </w:r>
      <w:r w:rsidRPr="002806BD">
        <w:rPr>
          <w:sz w:val="22"/>
          <w:lang w:val="sr-Cyrl-BA"/>
        </w:rPr>
        <w:t xml:space="preserve"> буџет</w:t>
      </w:r>
      <w:r w:rsidR="00D5078E">
        <w:rPr>
          <w:sz w:val="22"/>
          <w:lang w:val="sr-Cyrl-BA"/>
        </w:rPr>
        <w:t>,</w:t>
      </w:r>
      <w:r w:rsidRPr="002806BD">
        <w:rPr>
          <w:sz w:val="22"/>
          <w:lang w:val="sr-Cyrl-BA"/>
        </w:rPr>
        <w:t xml:space="preserve"> а мањи за корисника како би се стимулисале инвестиције на газдинству које су тренутно на врло ниском нивоу. Који модел ће коначно бити </w:t>
      </w:r>
      <w:r w:rsidR="005B54C4" w:rsidRPr="002806BD">
        <w:rPr>
          <w:sz w:val="22"/>
          <w:lang w:val="sr-Cyrl-BA"/>
        </w:rPr>
        <w:t>примијењен</w:t>
      </w:r>
      <w:r w:rsidRPr="002806BD">
        <w:rPr>
          <w:sz w:val="22"/>
          <w:lang w:val="sr-Cyrl-BA"/>
        </w:rPr>
        <w:t xml:space="preserve"> зависиће и од расположивости средстава у оквиру градског буџета као и од типа и приоритета улагања.</w:t>
      </w:r>
    </w:p>
    <w:p w14:paraId="5DF46BAC" w14:textId="0E07BC6E" w:rsidR="009D6923" w:rsidRPr="002806BD" w:rsidRDefault="009D6923" w:rsidP="00A83827">
      <w:pPr>
        <w:jc w:val="both"/>
        <w:rPr>
          <w:sz w:val="22"/>
          <w:lang w:val="sr-Cyrl-BA"/>
        </w:rPr>
      </w:pPr>
      <w:r w:rsidRPr="002806BD">
        <w:rPr>
          <w:sz w:val="22"/>
          <w:lang w:val="sr-Cyrl-BA"/>
        </w:rPr>
        <w:t xml:space="preserve">Када су у питању средства међународних организација, она ће зависити од спремности локалног партнерства, а прије свега </w:t>
      </w:r>
      <w:r w:rsidR="00D5078E">
        <w:rPr>
          <w:sz w:val="22"/>
          <w:lang w:val="sr-Cyrl-BA"/>
        </w:rPr>
        <w:t>општинских служби</w:t>
      </w:r>
      <w:r w:rsidRPr="002806BD">
        <w:rPr>
          <w:sz w:val="22"/>
          <w:lang w:val="sr-Cyrl-BA"/>
        </w:rPr>
        <w:t xml:space="preserve"> да на бази квалитетно припремљених пројеката </w:t>
      </w:r>
      <w:r w:rsidR="00D5078E">
        <w:rPr>
          <w:sz w:val="22"/>
          <w:lang w:val="sr-Cyrl-BA"/>
        </w:rPr>
        <w:t>остваре подршку</w:t>
      </w:r>
      <w:r w:rsidRPr="002806BD">
        <w:rPr>
          <w:sz w:val="22"/>
          <w:lang w:val="sr-Cyrl-BA"/>
        </w:rPr>
        <w:t xml:space="preserve"> за инвестиционе и инфраструктурне пројекте, изградње тржишне инфраструктуре, унапређења доступности јавних у</w:t>
      </w:r>
      <w:r w:rsidR="00D5078E">
        <w:rPr>
          <w:sz w:val="22"/>
          <w:lang w:val="sr-Cyrl-BA"/>
        </w:rPr>
        <w:t>сл</w:t>
      </w:r>
      <w:r w:rsidRPr="002806BD">
        <w:rPr>
          <w:sz w:val="22"/>
          <w:lang w:val="sr-Cyrl-BA"/>
        </w:rPr>
        <w:t xml:space="preserve">уга у </w:t>
      </w:r>
      <w:r w:rsidR="005A224E">
        <w:rPr>
          <w:sz w:val="22"/>
          <w:lang w:val="sr-Cyrl-BA"/>
        </w:rPr>
        <w:t>сеоском</w:t>
      </w:r>
      <w:r w:rsidRPr="002806BD">
        <w:rPr>
          <w:sz w:val="22"/>
          <w:lang w:val="sr-Cyrl-BA"/>
        </w:rPr>
        <w:t xml:space="preserve"> подручју, промоције производа</w:t>
      </w:r>
      <w:r w:rsidR="00BC4178">
        <w:rPr>
          <w:sz w:val="22"/>
          <w:lang w:val="sr-Cyrl-BA"/>
        </w:rPr>
        <w:t xml:space="preserve"> са села</w:t>
      </w:r>
      <w:r w:rsidRPr="002806BD">
        <w:rPr>
          <w:sz w:val="22"/>
          <w:lang w:val="sr-Cyrl-BA"/>
        </w:rPr>
        <w:t xml:space="preserve">, диверзификације </w:t>
      </w:r>
      <w:r w:rsidR="00BC4178">
        <w:rPr>
          <w:sz w:val="22"/>
          <w:lang w:val="sr-Cyrl-BA"/>
        </w:rPr>
        <w:t>сеоске</w:t>
      </w:r>
      <w:r w:rsidRPr="002806BD">
        <w:rPr>
          <w:sz w:val="22"/>
          <w:lang w:val="sr-Cyrl-BA"/>
        </w:rPr>
        <w:t xml:space="preserve"> економије</w:t>
      </w:r>
      <w:r w:rsidR="00D5078E">
        <w:rPr>
          <w:sz w:val="22"/>
          <w:lang w:val="sr-Cyrl-BA"/>
        </w:rPr>
        <w:t>, непосредне подршке пољопривредницима</w:t>
      </w:r>
      <w:r w:rsidRPr="002806BD">
        <w:rPr>
          <w:sz w:val="22"/>
          <w:lang w:val="sr-Cyrl-BA"/>
        </w:rPr>
        <w:t xml:space="preserve"> и др.</w:t>
      </w:r>
    </w:p>
    <w:p w14:paraId="04D38E63" w14:textId="408B26D8" w:rsidR="009D6923" w:rsidRPr="002806BD" w:rsidRDefault="009D6923" w:rsidP="00A83827">
      <w:pPr>
        <w:jc w:val="both"/>
        <w:rPr>
          <w:sz w:val="22"/>
          <w:lang w:val="sr-Cyrl-BA"/>
        </w:rPr>
      </w:pPr>
      <w:r w:rsidRPr="002806BD">
        <w:rPr>
          <w:sz w:val="22"/>
          <w:lang w:val="sr-Cyrl-BA"/>
        </w:rPr>
        <w:t xml:space="preserve">Детаљни услови и начин реализације средстава буџета били би регулисани </w:t>
      </w:r>
      <w:r w:rsidR="00D5078E">
        <w:rPr>
          <w:sz w:val="22"/>
          <w:lang w:val="sr-Cyrl-BA"/>
        </w:rPr>
        <w:t>Правилником о додијели подстицаја за развој пољопривредне производње</w:t>
      </w:r>
      <w:r w:rsidRPr="002806BD">
        <w:rPr>
          <w:sz w:val="22"/>
          <w:lang w:val="sr-Cyrl-BA"/>
        </w:rPr>
        <w:t xml:space="preserve"> које доноси </w:t>
      </w:r>
      <w:r w:rsidR="00D5078E">
        <w:rPr>
          <w:sz w:val="22"/>
          <w:lang w:val="sr-Cyrl-BA"/>
        </w:rPr>
        <w:t>општина</w:t>
      </w:r>
      <w:r w:rsidRPr="002806BD">
        <w:rPr>
          <w:sz w:val="22"/>
          <w:lang w:val="sr-Cyrl-BA"/>
        </w:rPr>
        <w:t xml:space="preserve"> </w:t>
      </w:r>
      <w:r w:rsidR="00D5078E">
        <w:rPr>
          <w:sz w:val="22"/>
          <w:lang w:val="sr-Cyrl-BA"/>
        </w:rPr>
        <w:t>на годишњем нивоу</w:t>
      </w:r>
      <w:r w:rsidRPr="002806BD">
        <w:rPr>
          <w:sz w:val="22"/>
          <w:lang w:val="sr-Cyrl-BA"/>
        </w:rPr>
        <w:t>.</w:t>
      </w:r>
    </w:p>
    <w:p w14:paraId="430A2AD4" w14:textId="6BFE369C" w:rsidR="009D6923" w:rsidRPr="002806BD" w:rsidRDefault="009D6923" w:rsidP="00A83827">
      <w:pPr>
        <w:jc w:val="both"/>
        <w:rPr>
          <w:sz w:val="22"/>
          <w:lang w:val="sr-Cyrl-BA"/>
        </w:rPr>
      </w:pPr>
      <w:r w:rsidRPr="002806BD">
        <w:rPr>
          <w:sz w:val="22"/>
          <w:lang w:val="sr-Cyrl-BA"/>
        </w:rPr>
        <w:t xml:space="preserve">Када су у питању мјере заштите животне средине и мјере друштвеног развоја а које се односе на </w:t>
      </w:r>
      <w:r w:rsidR="00D5078E">
        <w:rPr>
          <w:sz w:val="22"/>
          <w:lang w:val="sr-Cyrl-BA"/>
        </w:rPr>
        <w:t>сеоска</w:t>
      </w:r>
      <w:r w:rsidRPr="002806BD">
        <w:rPr>
          <w:sz w:val="22"/>
          <w:lang w:val="sr-Cyrl-BA"/>
        </w:rPr>
        <w:t xml:space="preserve"> подручја и које су предвиђене и овим стратешким документом, предвиђено је да се њихова реализација настави у оквиру за то предвиђених буџетских ставки</w:t>
      </w:r>
      <w:r w:rsidR="00D5078E">
        <w:rPr>
          <w:sz w:val="22"/>
          <w:lang w:val="sr-Cyrl-BA"/>
        </w:rPr>
        <w:t>,</w:t>
      </w:r>
      <w:r w:rsidRPr="002806BD">
        <w:rPr>
          <w:sz w:val="22"/>
          <w:lang w:val="sr-Cyrl-BA"/>
        </w:rPr>
        <w:t xml:space="preserve"> те да дате мјере не улазе у структуру финансирања подршке пољопривреди и </w:t>
      </w:r>
      <w:r w:rsidR="005A224E">
        <w:rPr>
          <w:sz w:val="22"/>
          <w:lang w:val="sr-Cyrl-BA"/>
        </w:rPr>
        <w:t>сеоском</w:t>
      </w:r>
      <w:r w:rsidRPr="002806BD">
        <w:rPr>
          <w:sz w:val="22"/>
          <w:lang w:val="sr-Cyrl-BA"/>
        </w:rPr>
        <w:t xml:space="preserve"> развоју.</w:t>
      </w:r>
    </w:p>
    <w:p w14:paraId="6BD7C413" w14:textId="0948DAB3" w:rsidR="001C51E6" w:rsidRDefault="00E32EA6" w:rsidP="00AC2AB7">
      <w:pPr>
        <w:pStyle w:val="Heading2"/>
      </w:pPr>
      <w:bookmarkStart w:id="70" w:name="_Toc216843674"/>
      <w:r>
        <w:lastRenderedPageBreak/>
        <w:t xml:space="preserve">6.1. </w:t>
      </w:r>
      <w:r w:rsidR="00630702">
        <w:rPr>
          <w:lang w:val="sr-Cyrl-BA"/>
        </w:rPr>
        <w:t>Додатни</w:t>
      </w:r>
      <w:r>
        <w:t xml:space="preserve"> извори финансирања</w:t>
      </w:r>
      <w:bookmarkEnd w:id="70"/>
    </w:p>
    <w:p w14:paraId="4800D92A" w14:textId="51809BD4" w:rsidR="00E32EA6" w:rsidRDefault="00E32EA6" w:rsidP="00E32EA6">
      <w:pPr>
        <w:jc w:val="both"/>
        <w:rPr>
          <w:sz w:val="22"/>
          <w:szCs w:val="20"/>
          <w:lang w:val="sr-Cyrl-BA"/>
        </w:rPr>
      </w:pPr>
      <w:r w:rsidRPr="00E32EA6">
        <w:rPr>
          <w:sz w:val="22"/>
          <w:szCs w:val="20"/>
          <w:lang w:val="sr-Cyrl-BA"/>
        </w:rPr>
        <w:t>Значајан извор подршке за унапређење пољопривреде и живота у руралним подручјима јесу и средства међународних донатора. У Босни и Херцеговини је активан значајан број донатора. Један дио њих има средства намијењена баш за пољопривреду, док други кроз подршку социјалним случајевима, женама, младима и друго, такође могу унаприједити положај становништва које живи</w:t>
      </w:r>
      <w:r w:rsidR="00630702">
        <w:rPr>
          <w:sz w:val="22"/>
          <w:szCs w:val="20"/>
          <w:lang w:val="sr-Cyrl-BA"/>
        </w:rPr>
        <w:t xml:space="preserve"> на селу</w:t>
      </w:r>
      <w:r w:rsidRPr="00E32EA6">
        <w:rPr>
          <w:sz w:val="22"/>
          <w:szCs w:val="20"/>
          <w:lang w:val="sr-Cyrl-BA"/>
        </w:rPr>
        <w:t>. Значајнији донатори који су били активни у 202</w:t>
      </w:r>
      <w:r w:rsidR="00D5078E">
        <w:rPr>
          <w:sz w:val="22"/>
          <w:szCs w:val="20"/>
          <w:lang w:val="sr-Cyrl-BA"/>
        </w:rPr>
        <w:t>5</w:t>
      </w:r>
      <w:r w:rsidRPr="00E32EA6">
        <w:rPr>
          <w:sz w:val="22"/>
          <w:szCs w:val="20"/>
          <w:lang w:val="sr-Cyrl-BA"/>
        </w:rPr>
        <w:t xml:space="preserve">. години су сљедећи: </w:t>
      </w:r>
    </w:p>
    <w:p w14:paraId="00F362C2" w14:textId="7EE5A5B4" w:rsidR="00E32EA6" w:rsidRDefault="00E32EA6" w:rsidP="00E32EA6">
      <w:pPr>
        <w:jc w:val="both"/>
        <w:rPr>
          <w:sz w:val="22"/>
          <w:szCs w:val="20"/>
          <w:lang w:val="sr-Cyrl-BA"/>
        </w:rPr>
      </w:pPr>
    </w:p>
    <w:p w14:paraId="4B12E32D" w14:textId="171F052D" w:rsidR="00AC2AB7" w:rsidRDefault="00AC2AB7" w:rsidP="00E32EA6">
      <w:pPr>
        <w:jc w:val="both"/>
        <w:rPr>
          <w:sz w:val="22"/>
          <w:szCs w:val="20"/>
          <w:lang w:val="sr-Cyrl-BA"/>
        </w:rPr>
      </w:pPr>
      <w:r w:rsidRPr="00BC4178">
        <w:rPr>
          <w:sz w:val="22"/>
          <w:szCs w:val="20"/>
          <w:lang w:val="sr-Cyrl-BA"/>
        </w:rPr>
        <w:t xml:space="preserve">Табела </w:t>
      </w:r>
      <w:r w:rsidR="00C53778" w:rsidRPr="00BC4178">
        <w:rPr>
          <w:sz w:val="22"/>
          <w:szCs w:val="20"/>
          <w:lang w:val="sr-Cyrl-BA"/>
        </w:rPr>
        <w:t>4</w:t>
      </w:r>
      <w:r w:rsidR="00BC4178" w:rsidRPr="00BC4178">
        <w:rPr>
          <w:sz w:val="22"/>
          <w:szCs w:val="20"/>
          <w:lang w:val="sr-Cyrl-BA"/>
        </w:rPr>
        <w:t>6</w:t>
      </w:r>
      <w:r w:rsidRPr="00BC4178">
        <w:rPr>
          <w:sz w:val="22"/>
          <w:szCs w:val="20"/>
          <w:lang w:val="sr-Cyrl-BA"/>
        </w:rPr>
        <w:t>.</w:t>
      </w:r>
      <w:r>
        <w:rPr>
          <w:sz w:val="22"/>
          <w:szCs w:val="20"/>
          <w:lang w:val="sr-Cyrl-BA"/>
        </w:rPr>
        <w:t xml:space="preserve"> Активни донатори у Босни и Херцеговини</w:t>
      </w:r>
    </w:p>
    <w:tbl>
      <w:tblPr>
        <w:tblStyle w:val="PlainTable2"/>
        <w:tblW w:w="0" w:type="auto"/>
        <w:tblLook w:val="04A0" w:firstRow="1" w:lastRow="0" w:firstColumn="1" w:lastColumn="0" w:noHBand="0" w:noVBand="1"/>
      </w:tblPr>
      <w:tblGrid>
        <w:gridCol w:w="4687"/>
        <w:gridCol w:w="4384"/>
      </w:tblGrid>
      <w:tr w:rsidR="00E32EA6" w:rsidRPr="00E32EA6" w14:paraId="4F4E3030" w14:textId="77777777" w:rsidTr="00E32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6" w:type="dxa"/>
          </w:tcPr>
          <w:p w14:paraId="43AAE5ED" w14:textId="77777777" w:rsidR="00E32EA6" w:rsidRPr="00E32EA6" w:rsidRDefault="00E32EA6" w:rsidP="00E32EA6">
            <w:pPr>
              <w:spacing w:after="0" w:line="240" w:lineRule="auto"/>
              <w:jc w:val="both"/>
              <w:rPr>
                <w:rFonts w:cs="Times New Roman"/>
                <w:sz w:val="22"/>
                <w:lang w:val="sr-Cyrl-BA"/>
              </w:rPr>
            </w:pPr>
            <w:r w:rsidRPr="00E32EA6">
              <w:rPr>
                <w:rFonts w:cs="Times New Roman"/>
                <w:sz w:val="22"/>
                <w:lang w:val="sr-Cyrl-BA"/>
              </w:rPr>
              <w:t>Назив донатора/пројекта и коментар</w:t>
            </w:r>
          </w:p>
        </w:tc>
        <w:tc>
          <w:tcPr>
            <w:tcW w:w="4200" w:type="dxa"/>
          </w:tcPr>
          <w:p w14:paraId="0E4384E6" w14:textId="77777777" w:rsidR="00E32EA6" w:rsidRPr="00E32EA6" w:rsidRDefault="00E32EA6" w:rsidP="00E32EA6">
            <w:pPr>
              <w:spacing w:after="0" w:line="240" w:lineRule="auto"/>
              <w:jc w:val="both"/>
              <w:cnfStyle w:val="100000000000" w:firstRow="1" w:lastRow="0" w:firstColumn="0" w:lastColumn="0" w:oddVBand="0" w:evenVBand="0" w:oddHBand="0" w:evenHBand="0" w:firstRowFirstColumn="0" w:firstRowLastColumn="0" w:lastRowFirstColumn="0" w:lastRowLastColumn="0"/>
              <w:rPr>
                <w:rFonts w:cs="Times New Roman"/>
                <w:sz w:val="22"/>
                <w:lang w:val="sr-Cyrl-BA"/>
              </w:rPr>
            </w:pPr>
            <w:r w:rsidRPr="00E32EA6">
              <w:rPr>
                <w:rFonts w:cs="Times New Roman"/>
                <w:sz w:val="22"/>
                <w:lang w:val="sr-Cyrl-BA"/>
              </w:rPr>
              <w:t>Контакт (интернет страница)</w:t>
            </w:r>
          </w:p>
        </w:tc>
      </w:tr>
      <w:tr w:rsidR="00E32EA6" w:rsidRPr="00E32EA6" w14:paraId="607883BA" w14:textId="77777777" w:rsidTr="00E32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6" w:type="dxa"/>
          </w:tcPr>
          <w:p w14:paraId="059B89F7" w14:textId="77777777" w:rsidR="00E32EA6" w:rsidRPr="00E32EA6" w:rsidRDefault="00E32EA6" w:rsidP="00E32EA6">
            <w:pPr>
              <w:spacing w:after="0" w:line="240" w:lineRule="auto"/>
              <w:jc w:val="both"/>
              <w:rPr>
                <w:rFonts w:cs="Times New Roman"/>
                <w:b w:val="0"/>
                <w:bCs w:val="0"/>
                <w:sz w:val="22"/>
                <w:lang w:val="sr-Cyrl-BA"/>
              </w:rPr>
            </w:pPr>
            <w:r w:rsidRPr="00E32EA6">
              <w:rPr>
                <w:rFonts w:cs="Times New Roman"/>
                <w:b w:val="0"/>
                <w:bCs w:val="0"/>
                <w:sz w:val="22"/>
                <w:lang w:val="sr-Cyrl-BA"/>
              </w:rPr>
              <w:t>Организација за храну и пољопривреду Уједињених Нација – ФАО</w:t>
            </w:r>
          </w:p>
          <w:p w14:paraId="3B088B1E" w14:textId="77777777" w:rsidR="00E32EA6" w:rsidRPr="00E32EA6" w:rsidRDefault="00E32EA6" w:rsidP="00E32EA6">
            <w:pPr>
              <w:spacing w:after="0" w:line="240" w:lineRule="auto"/>
              <w:jc w:val="both"/>
              <w:rPr>
                <w:rFonts w:cs="Times New Roman"/>
                <w:b w:val="0"/>
                <w:bCs w:val="0"/>
                <w:sz w:val="22"/>
                <w:lang w:val="sr-Cyrl-BA"/>
              </w:rPr>
            </w:pPr>
            <w:r w:rsidRPr="00E32EA6">
              <w:rPr>
                <w:rFonts w:cs="Times New Roman"/>
                <w:b w:val="0"/>
                <w:bCs w:val="0"/>
                <w:sz w:val="22"/>
                <w:lang w:val="sr-Cyrl-BA"/>
              </w:rPr>
              <w:t>Техничка подршка и мањи пројекти</w:t>
            </w:r>
          </w:p>
        </w:tc>
        <w:tc>
          <w:tcPr>
            <w:tcW w:w="4200" w:type="dxa"/>
          </w:tcPr>
          <w:p w14:paraId="51CDD530" w14:textId="77777777" w:rsidR="00E32EA6" w:rsidRPr="00E32EA6" w:rsidRDefault="00E32EA6" w:rsidP="00E32EA6">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2"/>
                <w:lang w:val="sr-Cyrl-BA"/>
              </w:rPr>
            </w:pPr>
            <w:hyperlink r:id="rId33" w:history="1">
              <w:r w:rsidRPr="00E32EA6">
                <w:rPr>
                  <w:rFonts w:cs="Times New Roman"/>
                  <w:color w:val="0563C1"/>
                  <w:sz w:val="22"/>
                  <w:u w:val="single"/>
                  <w:lang w:val="sr-Cyrl-BA"/>
                </w:rPr>
                <w:t>https://www.fao.org/</w:t>
              </w:r>
            </w:hyperlink>
            <w:r w:rsidRPr="00E32EA6">
              <w:rPr>
                <w:rFonts w:cs="Times New Roman"/>
                <w:sz w:val="22"/>
                <w:lang w:val="sr-Cyrl-BA"/>
              </w:rPr>
              <w:t xml:space="preserve"> </w:t>
            </w:r>
          </w:p>
        </w:tc>
      </w:tr>
      <w:tr w:rsidR="00D5078E" w:rsidRPr="00E32EA6" w14:paraId="7EA89B60" w14:textId="77777777" w:rsidTr="00E32EA6">
        <w:tc>
          <w:tcPr>
            <w:cnfStyle w:val="001000000000" w:firstRow="0" w:lastRow="0" w:firstColumn="1" w:lastColumn="0" w:oddVBand="0" w:evenVBand="0" w:oddHBand="0" w:evenHBand="0" w:firstRowFirstColumn="0" w:firstRowLastColumn="0" w:lastRowFirstColumn="0" w:lastRowLastColumn="0"/>
            <w:tcW w:w="4816" w:type="dxa"/>
          </w:tcPr>
          <w:p w14:paraId="6C0680DD" w14:textId="77777777" w:rsidR="00D5078E" w:rsidRPr="00E32EA6" w:rsidRDefault="00D5078E" w:rsidP="00D5078E">
            <w:pPr>
              <w:spacing w:after="0" w:line="240" w:lineRule="auto"/>
              <w:jc w:val="both"/>
              <w:rPr>
                <w:rFonts w:cs="Times New Roman"/>
                <w:b w:val="0"/>
                <w:bCs w:val="0"/>
                <w:sz w:val="22"/>
                <w:lang w:val="sr-Cyrl-BA"/>
              </w:rPr>
            </w:pPr>
            <w:r w:rsidRPr="00E32EA6">
              <w:rPr>
                <w:rFonts w:cs="Times New Roman"/>
                <w:b w:val="0"/>
                <w:bCs w:val="0"/>
                <w:sz w:val="22"/>
                <w:lang w:val="sr-Cyrl-BA"/>
              </w:rPr>
              <w:t>Влада Републике Србије</w:t>
            </w:r>
          </w:p>
          <w:p w14:paraId="1BDE7D0C" w14:textId="508A9E90" w:rsidR="00D5078E" w:rsidRPr="00E32EA6" w:rsidRDefault="00D5078E" w:rsidP="00D5078E">
            <w:pPr>
              <w:spacing w:after="0" w:line="240" w:lineRule="auto"/>
              <w:jc w:val="both"/>
              <w:rPr>
                <w:sz w:val="22"/>
                <w:lang w:val="sr-Cyrl-BA"/>
              </w:rPr>
            </w:pPr>
            <w:r w:rsidRPr="00E32EA6">
              <w:rPr>
                <w:rFonts w:cs="Times New Roman"/>
                <w:b w:val="0"/>
                <w:bCs w:val="0"/>
                <w:sz w:val="22"/>
                <w:lang w:val="sr-Cyrl-BA"/>
              </w:rPr>
              <w:t xml:space="preserve">Управа за сарадњу са дијаспором и Србима у региону </w:t>
            </w:r>
          </w:p>
        </w:tc>
        <w:tc>
          <w:tcPr>
            <w:tcW w:w="4200" w:type="dxa"/>
          </w:tcPr>
          <w:p w14:paraId="70F1D2F3" w14:textId="77777777" w:rsidR="00D5078E" w:rsidRPr="00E32EA6" w:rsidRDefault="00D5078E" w:rsidP="00D507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2"/>
                <w:lang w:val="sr-Cyrl-BA"/>
              </w:rPr>
            </w:pPr>
            <w:hyperlink r:id="rId34" w:history="1">
              <w:r w:rsidRPr="00E32EA6">
                <w:rPr>
                  <w:rFonts w:cs="Times New Roman"/>
                  <w:color w:val="0563C1"/>
                  <w:sz w:val="22"/>
                  <w:u w:val="single"/>
                  <w:lang w:val="sr-Cyrl-BA"/>
                </w:rPr>
                <w:t>https://www.dijaspora.gov.rs/</w:t>
              </w:r>
            </w:hyperlink>
            <w:r w:rsidRPr="00E32EA6">
              <w:rPr>
                <w:rFonts w:cs="Times New Roman"/>
                <w:sz w:val="22"/>
                <w:lang w:val="sr-Cyrl-BA"/>
              </w:rPr>
              <w:t xml:space="preserve"> </w:t>
            </w:r>
          </w:p>
          <w:p w14:paraId="416FF220" w14:textId="77777777" w:rsidR="00D5078E" w:rsidRDefault="00D5078E" w:rsidP="00D5078E">
            <w:pPr>
              <w:spacing w:after="0" w:line="240" w:lineRule="auto"/>
              <w:jc w:val="both"/>
              <w:cnfStyle w:val="000000000000" w:firstRow="0" w:lastRow="0" w:firstColumn="0" w:lastColumn="0" w:oddVBand="0" w:evenVBand="0" w:oddHBand="0" w:evenHBand="0" w:firstRowFirstColumn="0" w:firstRowLastColumn="0" w:lastRowFirstColumn="0" w:lastRowLastColumn="0"/>
            </w:pPr>
          </w:p>
        </w:tc>
      </w:tr>
      <w:tr w:rsidR="00D5078E" w:rsidRPr="00E32EA6" w14:paraId="4307932B" w14:textId="77777777" w:rsidTr="00E32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6" w:type="dxa"/>
          </w:tcPr>
          <w:p w14:paraId="0A6268FD" w14:textId="77777777" w:rsidR="00D5078E" w:rsidRPr="00E32EA6" w:rsidRDefault="00D5078E" w:rsidP="00D5078E">
            <w:pPr>
              <w:spacing w:after="0" w:line="240" w:lineRule="auto"/>
              <w:jc w:val="both"/>
              <w:rPr>
                <w:rFonts w:cs="Times New Roman"/>
                <w:b w:val="0"/>
                <w:bCs w:val="0"/>
                <w:sz w:val="22"/>
                <w:lang w:val="sr-Latn-BA"/>
              </w:rPr>
            </w:pPr>
            <w:r w:rsidRPr="00E32EA6">
              <w:rPr>
                <w:rFonts w:cs="Times New Roman"/>
                <w:b w:val="0"/>
                <w:bCs w:val="0"/>
                <w:sz w:val="22"/>
                <w:lang w:val="sr-Cyrl-BA"/>
              </w:rPr>
              <w:t>Европска Унија</w:t>
            </w:r>
            <w:r w:rsidRPr="00E32EA6">
              <w:rPr>
                <w:rFonts w:cs="Times New Roman"/>
                <w:b w:val="0"/>
                <w:bCs w:val="0"/>
                <w:sz w:val="22"/>
                <w:lang w:val="sr-Latn-BA"/>
              </w:rPr>
              <w:t xml:space="preserve"> - EU</w:t>
            </w:r>
          </w:p>
          <w:p w14:paraId="7C627365" w14:textId="6B55F45A" w:rsidR="00D5078E" w:rsidRPr="00E32EA6" w:rsidRDefault="00D5078E" w:rsidP="00D5078E">
            <w:pPr>
              <w:spacing w:after="0" w:line="240" w:lineRule="auto"/>
              <w:jc w:val="both"/>
              <w:rPr>
                <w:rFonts w:cs="Times New Roman"/>
                <w:b w:val="0"/>
                <w:bCs w:val="0"/>
                <w:sz w:val="22"/>
                <w:lang w:val="sr-Cyrl-BA"/>
              </w:rPr>
            </w:pPr>
            <w:r w:rsidRPr="00E32EA6">
              <w:rPr>
                <w:rFonts w:cs="Times New Roman"/>
                <w:b w:val="0"/>
                <w:bCs w:val="0"/>
                <w:sz w:val="22"/>
                <w:lang w:val="sr-Cyrl-BA"/>
              </w:rPr>
              <w:t>Постоји више различ</w:t>
            </w:r>
            <w:r>
              <w:rPr>
                <w:rFonts w:cs="Times New Roman"/>
                <w:b w:val="0"/>
                <w:bCs w:val="0"/>
                <w:sz w:val="22"/>
                <w:lang w:val="sr-Cyrl-BA"/>
              </w:rPr>
              <w:t>и</w:t>
            </w:r>
            <w:r w:rsidRPr="00E32EA6">
              <w:rPr>
                <w:rFonts w:cs="Times New Roman"/>
                <w:b w:val="0"/>
                <w:bCs w:val="0"/>
                <w:sz w:val="22"/>
                <w:lang w:val="sr-Cyrl-BA"/>
              </w:rPr>
              <w:t>тих фондова који могу бити искориш</w:t>
            </w:r>
            <w:r>
              <w:rPr>
                <w:rFonts w:cs="Times New Roman"/>
                <w:b w:val="0"/>
                <w:bCs w:val="0"/>
                <w:sz w:val="22"/>
                <w:lang w:val="sr-Cyrl-BA"/>
              </w:rPr>
              <w:t>ће</w:t>
            </w:r>
            <w:r w:rsidRPr="00E32EA6">
              <w:rPr>
                <w:rFonts w:cs="Times New Roman"/>
                <w:b w:val="0"/>
                <w:bCs w:val="0"/>
                <w:sz w:val="22"/>
                <w:lang w:val="sr-Cyrl-BA"/>
              </w:rPr>
              <w:t xml:space="preserve">ни за развој пољопривреде и села, а са добијањем статуса кандидата очекују се и додатни фондови.  </w:t>
            </w:r>
          </w:p>
        </w:tc>
        <w:tc>
          <w:tcPr>
            <w:tcW w:w="4200" w:type="dxa"/>
          </w:tcPr>
          <w:p w14:paraId="67F1E073" w14:textId="77777777" w:rsidR="00D5078E" w:rsidRPr="00E32EA6" w:rsidRDefault="00D5078E" w:rsidP="00D507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2"/>
                <w:lang w:val="sr-Cyrl-BA"/>
              </w:rPr>
            </w:pPr>
            <w:hyperlink r:id="rId35" w:history="1">
              <w:r w:rsidRPr="00E32EA6">
                <w:rPr>
                  <w:rFonts w:cs="Times New Roman"/>
                  <w:color w:val="0563C1"/>
                  <w:sz w:val="22"/>
                  <w:u w:val="single"/>
                  <w:lang w:val="sr-Cyrl-BA"/>
                </w:rPr>
                <w:t>http://europa.ba/</w:t>
              </w:r>
            </w:hyperlink>
            <w:r w:rsidRPr="00E32EA6">
              <w:rPr>
                <w:rFonts w:cs="Times New Roman"/>
                <w:sz w:val="22"/>
                <w:lang w:val="sr-Cyrl-BA"/>
              </w:rPr>
              <w:t xml:space="preserve"> </w:t>
            </w:r>
          </w:p>
          <w:p w14:paraId="40A90452" w14:textId="77777777" w:rsidR="00D5078E" w:rsidRPr="00E32EA6" w:rsidRDefault="00D5078E" w:rsidP="00D507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2"/>
                <w:lang w:val="sr-Cyrl-BA"/>
              </w:rPr>
            </w:pPr>
            <w:hyperlink r:id="rId36" w:history="1">
              <w:r w:rsidRPr="00E32EA6">
                <w:rPr>
                  <w:rFonts w:cs="Times New Roman"/>
                  <w:color w:val="0563C1"/>
                  <w:sz w:val="22"/>
                  <w:u w:val="single"/>
                  <w:lang w:val="sr-Cyrl-BA"/>
                </w:rPr>
                <w:t>https://srb-bih.org/sr/serbian-pocetna/</w:t>
              </w:r>
            </w:hyperlink>
            <w:r w:rsidRPr="00E32EA6">
              <w:rPr>
                <w:rFonts w:cs="Times New Roman"/>
                <w:sz w:val="22"/>
                <w:lang w:val="sr-Cyrl-BA"/>
              </w:rPr>
              <w:t xml:space="preserve"> </w:t>
            </w:r>
          </w:p>
          <w:p w14:paraId="2F17A56B" w14:textId="77777777" w:rsidR="00D5078E" w:rsidRPr="00E32EA6" w:rsidRDefault="00D5078E" w:rsidP="00D507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2"/>
                <w:lang w:val="sr-Cyrl-BA"/>
              </w:rPr>
            </w:pPr>
            <w:hyperlink r:id="rId37" w:history="1">
              <w:r w:rsidRPr="00E32EA6">
                <w:rPr>
                  <w:rFonts w:cs="Times New Roman"/>
                  <w:color w:val="0563C1"/>
                  <w:sz w:val="22"/>
                  <w:u w:val="single"/>
                  <w:lang w:val="sr-Cyrl-BA"/>
                </w:rPr>
                <w:t>https://www.interreg-hr-ba-me.eu/</w:t>
              </w:r>
            </w:hyperlink>
            <w:r w:rsidRPr="00E32EA6">
              <w:rPr>
                <w:rFonts w:cs="Times New Roman"/>
                <w:sz w:val="22"/>
                <w:lang w:val="sr-Cyrl-BA"/>
              </w:rPr>
              <w:t xml:space="preserve"> </w:t>
            </w:r>
          </w:p>
          <w:p w14:paraId="3931B55D" w14:textId="77777777" w:rsidR="00D5078E" w:rsidRPr="00E32EA6" w:rsidRDefault="00D5078E" w:rsidP="00D507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2"/>
                <w:lang w:val="sr-Cyrl-BA"/>
              </w:rPr>
            </w:pPr>
            <w:hyperlink r:id="rId38" w:history="1">
              <w:r w:rsidRPr="00E32EA6">
                <w:rPr>
                  <w:rFonts w:cs="Times New Roman"/>
                  <w:color w:val="0563C1"/>
                  <w:sz w:val="22"/>
                  <w:u w:val="single"/>
                  <w:lang w:val="sr-Cyrl-BA"/>
                </w:rPr>
                <w:t>https://research-and-innovation.ec.europa.eu/funding/funding-opportunities/funding-programmes-and-open-calls/horizon-europe_en</w:t>
              </w:r>
            </w:hyperlink>
            <w:r w:rsidRPr="00E32EA6">
              <w:rPr>
                <w:rFonts w:cs="Times New Roman"/>
                <w:sz w:val="22"/>
                <w:lang w:val="sr-Cyrl-BA"/>
              </w:rPr>
              <w:t xml:space="preserve"> </w:t>
            </w:r>
          </w:p>
        </w:tc>
      </w:tr>
      <w:tr w:rsidR="00D5078E" w:rsidRPr="00E32EA6" w14:paraId="0B6E9678" w14:textId="77777777" w:rsidTr="00E32EA6">
        <w:tc>
          <w:tcPr>
            <w:cnfStyle w:val="001000000000" w:firstRow="0" w:lastRow="0" w:firstColumn="1" w:lastColumn="0" w:oddVBand="0" w:evenVBand="0" w:oddHBand="0" w:evenHBand="0" w:firstRowFirstColumn="0" w:firstRowLastColumn="0" w:lastRowFirstColumn="0" w:lastRowLastColumn="0"/>
            <w:tcW w:w="4816" w:type="dxa"/>
          </w:tcPr>
          <w:p w14:paraId="14A59F0F" w14:textId="77777777" w:rsidR="00D5078E" w:rsidRPr="00E32EA6" w:rsidRDefault="00D5078E" w:rsidP="00D5078E">
            <w:pPr>
              <w:spacing w:after="0" w:line="240" w:lineRule="auto"/>
              <w:jc w:val="both"/>
              <w:rPr>
                <w:rFonts w:cs="Times New Roman"/>
                <w:b w:val="0"/>
                <w:bCs w:val="0"/>
                <w:sz w:val="22"/>
                <w:lang w:val="sr-Cyrl-BA"/>
              </w:rPr>
            </w:pPr>
            <w:r w:rsidRPr="00E32EA6">
              <w:rPr>
                <w:rFonts w:cs="Times New Roman"/>
                <w:b w:val="0"/>
                <w:bCs w:val="0"/>
                <w:sz w:val="22"/>
                <w:lang w:val="sr-Cyrl-BA"/>
              </w:rPr>
              <w:t>Развојни програм Уједињених Нација – UNDP</w:t>
            </w:r>
          </w:p>
          <w:p w14:paraId="30D3AC09" w14:textId="77777777" w:rsidR="00D5078E" w:rsidRPr="00E32EA6" w:rsidRDefault="00D5078E" w:rsidP="00D5078E">
            <w:pPr>
              <w:spacing w:after="0" w:line="240" w:lineRule="auto"/>
              <w:jc w:val="both"/>
              <w:rPr>
                <w:rFonts w:cs="Times New Roman"/>
                <w:b w:val="0"/>
                <w:bCs w:val="0"/>
                <w:sz w:val="22"/>
                <w:lang w:val="sr-Cyrl-BA"/>
              </w:rPr>
            </w:pPr>
            <w:r w:rsidRPr="00E32EA6">
              <w:rPr>
                <w:rFonts w:cs="Times New Roman"/>
                <w:b w:val="0"/>
                <w:bCs w:val="0"/>
                <w:sz w:val="22"/>
                <w:lang w:val="sr-Cyrl-BA"/>
              </w:rPr>
              <w:t xml:space="preserve">Веома активан донатор </w:t>
            </w:r>
          </w:p>
        </w:tc>
        <w:tc>
          <w:tcPr>
            <w:tcW w:w="4200" w:type="dxa"/>
          </w:tcPr>
          <w:p w14:paraId="437BA7D7" w14:textId="77777777" w:rsidR="00D5078E" w:rsidRPr="00E32EA6" w:rsidRDefault="00D5078E" w:rsidP="00D507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2"/>
                <w:lang w:val="sr-Cyrl-BA"/>
              </w:rPr>
            </w:pPr>
            <w:hyperlink r:id="rId39" w:history="1">
              <w:r w:rsidRPr="00E32EA6">
                <w:rPr>
                  <w:rFonts w:cs="Times New Roman"/>
                  <w:color w:val="0563C1"/>
                  <w:sz w:val="22"/>
                  <w:u w:val="single"/>
                  <w:lang w:val="sr-Cyrl-BA"/>
                </w:rPr>
                <w:t>www.undp.ba</w:t>
              </w:r>
            </w:hyperlink>
            <w:r w:rsidRPr="00E32EA6">
              <w:rPr>
                <w:rFonts w:cs="Times New Roman"/>
                <w:sz w:val="22"/>
                <w:lang w:val="sr-Cyrl-BA"/>
              </w:rPr>
              <w:t xml:space="preserve"> </w:t>
            </w:r>
          </w:p>
          <w:p w14:paraId="79E2C363" w14:textId="77777777" w:rsidR="00D5078E" w:rsidRPr="00E32EA6" w:rsidRDefault="00D5078E" w:rsidP="00D507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2"/>
                <w:lang w:val="sr-Cyrl-BA"/>
              </w:rPr>
            </w:pPr>
            <w:hyperlink r:id="rId40" w:history="1">
              <w:r w:rsidRPr="00E32EA6">
                <w:rPr>
                  <w:rFonts w:cs="Times New Roman"/>
                  <w:color w:val="0563C1"/>
                  <w:sz w:val="22"/>
                  <w:u w:val="single"/>
                  <w:lang w:val="sr-Cyrl-BA"/>
                </w:rPr>
                <w:t>https://procurement-notices.undp.org/</w:t>
              </w:r>
            </w:hyperlink>
            <w:r w:rsidRPr="00E32EA6">
              <w:rPr>
                <w:rFonts w:cs="Times New Roman"/>
                <w:sz w:val="22"/>
                <w:lang w:val="sr-Cyrl-BA"/>
              </w:rPr>
              <w:t xml:space="preserve"> </w:t>
            </w:r>
          </w:p>
        </w:tc>
      </w:tr>
      <w:tr w:rsidR="00D5078E" w:rsidRPr="00E32EA6" w14:paraId="272EA92A" w14:textId="77777777" w:rsidTr="00E32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6" w:type="dxa"/>
          </w:tcPr>
          <w:p w14:paraId="31F9E594" w14:textId="77777777" w:rsidR="00D5078E" w:rsidRPr="00E32EA6" w:rsidRDefault="00D5078E" w:rsidP="00D5078E">
            <w:pPr>
              <w:spacing w:after="0" w:line="240" w:lineRule="auto"/>
              <w:jc w:val="both"/>
              <w:rPr>
                <w:rFonts w:cs="Times New Roman"/>
                <w:b w:val="0"/>
                <w:bCs w:val="0"/>
                <w:sz w:val="22"/>
                <w:lang w:val="sr-Latn-BA"/>
              </w:rPr>
            </w:pPr>
            <w:r w:rsidRPr="00E32EA6">
              <w:rPr>
                <w:rFonts w:cs="Times New Roman"/>
                <w:b w:val="0"/>
                <w:bCs w:val="0"/>
                <w:sz w:val="22"/>
                <w:lang w:val="sr-Cyrl-BA"/>
              </w:rPr>
              <w:t>Чешка Република</w:t>
            </w:r>
            <w:r w:rsidRPr="00E32EA6">
              <w:rPr>
                <w:rFonts w:cs="Times New Roman"/>
                <w:b w:val="0"/>
                <w:bCs w:val="0"/>
                <w:sz w:val="22"/>
                <w:lang w:val="sr-Latn-BA"/>
              </w:rPr>
              <w:t xml:space="preserve"> - CZDA</w:t>
            </w:r>
          </w:p>
          <w:p w14:paraId="5AE93DA0" w14:textId="40C43548" w:rsidR="00D5078E" w:rsidRPr="00E32EA6" w:rsidRDefault="00697C72" w:rsidP="00D5078E">
            <w:pPr>
              <w:spacing w:after="0" w:line="240" w:lineRule="auto"/>
              <w:jc w:val="both"/>
              <w:rPr>
                <w:rFonts w:cs="Times New Roman"/>
                <w:b w:val="0"/>
                <w:bCs w:val="0"/>
                <w:sz w:val="22"/>
                <w:lang w:val="sr-Cyrl-BA"/>
              </w:rPr>
            </w:pPr>
            <w:r>
              <w:rPr>
                <w:rFonts w:cs="Times New Roman"/>
                <w:b w:val="0"/>
                <w:bCs w:val="0"/>
                <w:sz w:val="22"/>
                <w:lang w:val="sr-Cyrl-BA"/>
              </w:rPr>
              <w:t>Чешка развојна агенција</w:t>
            </w:r>
          </w:p>
          <w:p w14:paraId="0A50EDC5" w14:textId="40EDFB51" w:rsidR="00D5078E" w:rsidRPr="00E32EA6" w:rsidRDefault="00D5078E" w:rsidP="00D5078E">
            <w:pPr>
              <w:spacing w:after="0" w:line="240" w:lineRule="auto"/>
              <w:jc w:val="both"/>
              <w:rPr>
                <w:rFonts w:cs="Times New Roman"/>
                <w:b w:val="0"/>
                <w:bCs w:val="0"/>
                <w:sz w:val="22"/>
                <w:lang w:val="sr-Cyrl-BA"/>
              </w:rPr>
            </w:pPr>
            <w:r w:rsidRPr="00E32EA6">
              <w:rPr>
                <w:rFonts w:cs="Times New Roman"/>
                <w:b w:val="0"/>
                <w:bCs w:val="0"/>
                <w:sz w:val="22"/>
                <w:lang w:val="sr-Cyrl-BA"/>
              </w:rPr>
              <w:t>Амбасада Чешке Републике</w:t>
            </w:r>
          </w:p>
        </w:tc>
        <w:tc>
          <w:tcPr>
            <w:tcW w:w="4200" w:type="dxa"/>
          </w:tcPr>
          <w:p w14:paraId="04CF2440" w14:textId="77777777" w:rsidR="00D5078E" w:rsidRPr="00E32EA6" w:rsidRDefault="00D5078E" w:rsidP="00D507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color w:val="0563C1"/>
                <w:sz w:val="22"/>
                <w:u w:val="single"/>
                <w:lang w:val="sr-Cyrl-BA"/>
              </w:rPr>
            </w:pPr>
            <w:hyperlink r:id="rId41" w:history="1">
              <w:r w:rsidRPr="00E32EA6">
                <w:rPr>
                  <w:rFonts w:cs="Times New Roman"/>
                  <w:color w:val="0563C1"/>
                  <w:sz w:val="22"/>
                  <w:u w:val="single"/>
                  <w:lang w:val="sr-Cyrl-BA"/>
                </w:rPr>
                <w:t>http://www.czda.cz/</w:t>
              </w:r>
            </w:hyperlink>
          </w:p>
          <w:p w14:paraId="67DD12FF" w14:textId="19AE6C37" w:rsidR="00D5078E" w:rsidRPr="00E32EA6" w:rsidRDefault="00D5078E" w:rsidP="00D507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2"/>
                <w:lang w:val="sr-Cyrl-BA"/>
              </w:rPr>
            </w:pPr>
            <w:hyperlink r:id="rId42" w:history="1">
              <w:r w:rsidRPr="00E32EA6">
                <w:rPr>
                  <w:rFonts w:cs="Times New Roman"/>
                  <w:color w:val="0563C1"/>
                  <w:sz w:val="22"/>
                  <w:u w:val="single"/>
                  <w:lang w:val="sr-Cyrl-BA"/>
                </w:rPr>
                <w:t>https://www.mzv.cz/sarajevo/bs/index.html</w:t>
              </w:r>
            </w:hyperlink>
            <w:r w:rsidRPr="00E32EA6">
              <w:rPr>
                <w:rFonts w:cs="Times New Roman"/>
                <w:sz w:val="22"/>
                <w:lang w:val="sr-Cyrl-BA"/>
              </w:rPr>
              <w:t xml:space="preserve"> </w:t>
            </w:r>
          </w:p>
        </w:tc>
      </w:tr>
      <w:tr w:rsidR="00D5078E" w:rsidRPr="00E32EA6" w14:paraId="644A5CFB" w14:textId="77777777" w:rsidTr="00E32EA6">
        <w:tc>
          <w:tcPr>
            <w:cnfStyle w:val="001000000000" w:firstRow="0" w:lastRow="0" w:firstColumn="1" w:lastColumn="0" w:oddVBand="0" w:evenVBand="0" w:oddHBand="0" w:evenHBand="0" w:firstRowFirstColumn="0" w:firstRowLastColumn="0" w:lastRowFirstColumn="0" w:lastRowLastColumn="0"/>
            <w:tcW w:w="4816" w:type="dxa"/>
          </w:tcPr>
          <w:p w14:paraId="3174A416" w14:textId="77777777" w:rsidR="00D5078E" w:rsidRPr="00E32EA6" w:rsidRDefault="00D5078E" w:rsidP="00D5078E">
            <w:pPr>
              <w:spacing w:after="0" w:line="240" w:lineRule="auto"/>
              <w:jc w:val="both"/>
              <w:rPr>
                <w:rFonts w:cs="Times New Roman"/>
                <w:b w:val="0"/>
                <w:bCs w:val="0"/>
                <w:sz w:val="22"/>
                <w:lang w:val="sr-Cyrl-BA"/>
              </w:rPr>
            </w:pPr>
            <w:r w:rsidRPr="00E32EA6">
              <w:rPr>
                <w:rFonts w:cs="Times New Roman"/>
                <w:b w:val="0"/>
                <w:bCs w:val="0"/>
                <w:sz w:val="22"/>
                <w:lang w:val="sr-Cyrl-BA"/>
              </w:rPr>
              <w:t>Шведска развојна организација</w:t>
            </w:r>
          </w:p>
          <w:p w14:paraId="62C79F4E" w14:textId="77777777" w:rsidR="00D5078E" w:rsidRPr="00E32EA6" w:rsidRDefault="00D5078E" w:rsidP="00D5078E">
            <w:pPr>
              <w:spacing w:after="0" w:line="240" w:lineRule="auto"/>
              <w:jc w:val="both"/>
              <w:rPr>
                <w:rFonts w:cs="Times New Roman"/>
                <w:b w:val="0"/>
                <w:bCs w:val="0"/>
                <w:sz w:val="22"/>
                <w:lang w:val="sr-Cyrl-BA"/>
              </w:rPr>
            </w:pPr>
            <w:r w:rsidRPr="00E32EA6">
              <w:rPr>
                <w:rFonts w:cs="Times New Roman"/>
                <w:b w:val="0"/>
                <w:bCs w:val="0"/>
                <w:sz w:val="22"/>
                <w:lang w:val="sr-Cyrl-BA"/>
              </w:rPr>
              <w:t>Пројекат владе Шведске за унапређење бизниса – С2С</w:t>
            </w:r>
          </w:p>
        </w:tc>
        <w:tc>
          <w:tcPr>
            <w:tcW w:w="4200" w:type="dxa"/>
          </w:tcPr>
          <w:p w14:paraId="1F375FD6" w14:textId="77777777" w:rsidR="00D5078E" w:rsidRPr="00E32EA6" w:rsidRDefault="00D5078E" w:rsidP="00D507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2"/>
                <w:lang w:val="sr-Latn-BA"/>
              </w:rPr>
            </w:pPr>
            <w:hyperlink r:id="rId43" w:history="1">
              <w:r w:rsidRPr="00E32EA6">
                <w:rPr>
                  <w:rFonts w:cs="Times New Roman"/>
                  <w:color w:val="0563C1"/>
                  <w:sz w:val="22"/>
                  <w:u w:val="single"/>
                  <w:lang w:val="sr-Cyrl-BA"/>
                </w:rPr>
                <w:t>www.sida.se</w:t>
              </w:r>
            </w:hyperlink>
          </w:p>
          <w:p w14:paraId="2A6448D2" w14:textId="77777777" w:rsidR="00D5078E" w:rsidRPr="00E32EA6" w:rsidRDefault="00D5078E" w:rsidP="00D507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2"/>
                <w:lang w:val="sr-Cyrl-BA"/>
              </w:rPr>
            </w:pPr>
            <w:hyperlink r:id="rId44" w:history="1">
              <w:r w:rsidRPr="00E32EA6">
                <w:rPr>
                  <w:rFonts w:cs="Times New Roman"/>
                  <w:color w:val="0563C1"/>
                  <w:sz w:val="22"/>
                  <w:u w:val="single"/>
                  <w:lang w:val="sr-Latn-BA"/>
                </w:rPr>
                <w:t>https://c2c.ba/</w:t>
              </w:r>
            </w:hyperlink>
            <w:r w:rsidRPr="00E32EA6">
              <w:rPr>
                <w:rFonts w:cs="Times New Roman"/>
                <w:sz w:val="22"/>
                <w:lang w:val="sr-Cyrl-BA"/>
              </w:rPr>
              <w:t xml:space="preserve"> </w:t>
            </w:r>
          </w:p>
        </w:tc>
      </w:tr>
      <w:tr w:rsidR="00D5078E" w:rsidRPr="00E32EA6" w14:paraId="480996F3" w14:textId="77777777" w:rsidTr="00E32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6" w:type="dxa"/>
          </w:tcPr>
          <w:p w14:paraId="4318E651" w14:textId="0F83C9F9" w:rsidR="00D5078E" w:rsidRPr="00C53778" w:rsidRDefault="00D5078E" w:rsidP="00D5078E">
            <w:pPr>
              <w:spacing w:after="0" w:line="240" w:lineRule="auto"/>
              <w:jc w:val="both"/>
              <w:rPr>
                <w:rFonts w:cs="Times New Roman"/>
                <w:b w:val="0"/>
                <w:bCs w:val="0"/>
                <w:sz w:val="22"/>
                <w:lang w:val="sr-Latn-BA"/>
              </w:rPr>
            </w:pPr>
            <w:r w:rsidRPr="00E32EA6">
              <w:rPr>
                <w:rFonts w:cs="Times New Roman"/>
                <w:b w:val="0"/>
                <w:bCs w:val="0"/>
                <w:sz w:val="22"/>
                <w:lang w:val="sr-Cyrl-BA"/>
              </w:rPr>
              <w:t xml:space="preserve">Њемачка развојна организација - </w:t>
            </w:r>
            <w:r w:rsidRPr="00E32EA6">
              <w:rPr>
                <w:rFonts w:cs="Times New Roman"/>
                <w:b w:val="0"/>
                <w:bCs w:val="0"/>
                <w:sz w:val="22"/>
                <w:lang w:val="sr-Latn-BA"/>
              </w:rPr>
              <w:t>GIZ</w:t>
            </w:r>
          </w:p>
        </w:tc>
        <w:tc>
          <w:tcPr>
            <w:tcW w:w="4200" w:type="dxa"/>
          </w:tcPr>
          <w:p w14:paraId="2D48875F" w14:textId="77777777" w:rsidR="00D5078E" w:rsidRPr="00E32EA6" w:rsidRDefault="00D5078E" w:rsidP="00D507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2"/>
                <w:lang w:val="sr-Cyrl-BA"/>
              </w:rPr>
            </w:pPr>
            <w:hyperlink r:id="rId45" w:history="1">
              <w:r w:rsidRPr="00E32EA6">
                <w:rPr>
                  <w:rFonts w:cs="Times New Roman"/>
                  <w:color w:val="0563C1"/>
                  <w:sz w:val="22"/>
                  <w:u w:val="single"/>
                  <w:lang w:val="sr-Cyrl-BA"/>
                </w:rPr>
                <w:t>www.giz.de</w:t>
              </w:r>
            </w:hyperlink>
            <w:r w:rsidRPr="00E32EA6">
              <w:rPr>
                <w:rFonts w:cs="Times New Roman"/>
                <w:sz w:val="22"/>
                <w:lang w:val="sr-Cyrl-BA"/>
              </w:rPr>
              <w:t xml:space="preserve"> </w:t>
            </w:r>
          </w:p>
          <w:p w14:paraId="527E0819" w14:textId="77777777" w:rsidR="00D5078E" w:rsidRPr="00E32EA6" w:rsidRDefault="00D5078E" w:rsidP="00D507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2"/>
                <w:lang w:val="sr-Latn-BA"/>
              </w:rPr>
            </w:pPr>
          </w:p>
        </w:tc>
      </w:tr>
      <w:tr w:rsidR="00D5078E" w:rsidRPr="00E32EA6" w14:paraId="540A8436" w14:textId="77777777" w:rsidTr="00E32EA6">
        <w:tc>
          <w:tcPr>
            <w:cnfStyle w:val="001000000000" w:firstRow="0" w:lastRow="0" w:firstColumn="1" w:lastColumn="0" w:oddVBand="0" w:evenVBand="0" w:oddHBand="0" w:evenHBand="0" w:firstRowFirstColumn="0" w:firstRowLastColumn="0" w:lastRowFirstColumn="0" w:lastRowLastColumn="0"/>
            <w:tcW w:w="4816" w:type="dxa"/>
          </w:tcPr>
          <w:p w14:paraId="357CFCCF" w14:textId="77777777" w:rsidR="00D5078E" w:rsidRPr="00E32EA6" w:rsidRDefault="00D5078E" w:rsidP="00D5078E">
            <w:pPr>
              <w:spacing w:after="0" w:line="240" w:lineRule="auto"/>
              <w:jc w:val="both"/>
              <w:rPr>
                <w:rFonts w:cs="Times New Roman"/>
                <w:b w:val="0"/>
                <w:bCs w:val="0"/>
                <w:sz w:val="22"/>
                <w:lang w:val="sr-Cyrl-BA"/>
              </w:rPr>
            </w:pPr>
            <w:r w:rsidRPr="00E32EA6">
              <w:rPr>
                <w:rFonts w:cs="Times New Roman"/>
                <w:b w:val="0"/>
                <w:bCs w:val="0"/>
                <w:sz w:val="22"/>
                <w:lang w:val="sr-Cyrl-BA"/>
              </w:rPr>
              <w:t xml:space="preserve">Словачка развојна агенција - </w:t>
            </w:r>
            <w:r w:rsidRPr="00E32EA6">
              <w:rPr>
                <w:rFonts w:cs="Times New Roman"/>
                <w:b w:val="0"/>
                <w:bCs w:val="0"/>
                <w:sz w:val="22"/>
                <w:lang w:val="sr-Latn-BA"/>
              </w:rPr>
              <w:t>SLOVAKAID</w:t>
            </w:r>
          </w:p>
          <w:p w14:paraId="0D23E8F9" w14:textId="16FB71E6" w:rsidR="00D5078E" w:rsidRPr="00E32EA6" w:rsidRDefault="00D5078E" w:rsidP="00D5078E">
            <w:pPr>
              <w:spacing w:after="0" w:line="240" w:lineRule="auto"/>
              <w:jc w:val="both"/>
              <w:rPr>
                <w:sz w:val="22"/>
                <w:lang w:val="sr-Cyrl-BA"/>
              </w:rPr>
            </w:pPr>
            <w:r w:rsidRPr="00E32EA6">
              <w:rPr>
                <w:rFonts w:cs="Times New Roman"/>
                <w:b w:val="0"/>
                <w:bCs w:val="0"/>
                <w:sz w:val="22"/>
                <w:lang w:val="sr-Cyrl-BA"/>
              </w:rPr>
              <w:t>Углавном је ријеч о мањим фондовима</w:t>
            </w:r>
          </w:p>
        </w:tc>
        <w:tc>
          <w:tcPr>
            <w:tcW w:w="4200" w:type="dxa"/>
          </w:tcPr>
          <w:p w14:paraId="35AD4A5C" w14:textId="474D3482" w:rsidR="00D5078E" w:rsidRDefault="00D5078E" w:rsidP="00D5078E">
            <w:pPr>
              <w:spacing w:after="0" w:line="240" w:lineRule="auto"/>
              <w:jc w:val="both"/>
              <w:cnfStyle w:val="000000000000" w:firstRow="0" w:lastRow="0" w:firstColumn="0" w:lastColumn="0" w:oddVBand="0" w:evenVBand="0" w:oddHBand="0" w:evenHBand="0" w:firstRowFirstColumn="0" w:firstRowLastColumn="0" w:lastRowFirstColumn="0" w:lastRowLastColumn="0"/>
            </w:pPr>
            <w:hyperlink r:id="rId46" w:history="1">
              <w:r w:rsidRPr="00E32EA6">
                <w:rPr>
                  <w:rFonts w:cs="Times New Roman"/>
                  <w:color w:val="0563C1"/>
                  <w:sz w:val="22"/>
                  <w:u w:val="single"/>
                  <w:lang w:val="sr-Latn-BA"/>
                </w:rPr>
                <w:t>https://slovakaid.sk/</w:t>
              </w:r>
            </w:hyperlink>
            <w:r w:rsidRPr="00E32EA6">
              <w:rPr>
                <w:rFonts w:cs="Times New Roman"/>
                <w:sz w:val="22"/>
                <w:lang w:val="sr-Cyrl-BA"/>
              </w:rPr>
              <w:t xml:space="preserve"> </w:t>
            </w:r>
          </w:p>
        </w:tc>
      </w:tr>
      <w:tr w:rsidR="00D5078E" w:rsidRPr="00E32EA6" w14:paraId="33016771" w14:textId="77777777" w:rsidTr="00E32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6" w:type="dxa"/>
          </w:tcPr>
          <w:p w14:paraId="27812C29" w14:textId="77777777" w:rsidR="00D5078E" w:rsidRPr="00E32EA6" w:rsidRDefault="00D5078E" w:rsidP="00D5078E">
            <w:pPr>
              <w:spacing w:after="0" w:line="240" w:lineRule="auto"/>
              <w:jc w:val="both"/>
              <w:rPr>
                <w:rFonts w:cs="Times New Roman"/>
                <w:b w:val="0"/>
                <w:bCs w:val="0"/>
                <w:sz w:val="22"/>
                <w:lang w:val="sr-Latn-BA"/>
              </w:rPr>
            </w:pPr>
            <w:r w:rsidRPr="00E32EA6">
              <w:rPr>
                <w:rFonts w:cs="Times New Roman"/>
                <w:b w:val="0"/>
                <w:bCs w:val="0"/>
                <w:sz w:val="22"/>
                <w:lang w:val="sr-Cyrl-BA"/>
              </w:rPr>
              <w:t xml:space="preserve">Јапанска развојна агенција – </w:t>
            </w:r>
            <w:r w:rsidRPr="00E32EA6">
              <w:rPr>
                <w:rFonts w:cs="Times New Roman"/>
                <w:b w:val="0"/>
                <w:bCs w:val="0"/>
                <w:sz w:val="22"/>
                <w:lang w:val="sr-Latn-BA"/>
              </w:rPr>
              <w:t>JICA</w:t>
            </w:r>
          </w:p>
          <w:p w14:paraId="2187E169" w14:textId="537A3FF6" w:rsidR="00D5078E" w:rsidRPr="00E32EA6" w:rsidRDefault="00D5078E" w:rsidP="00D5078E">
            <w:pPr>
              <w:spacing w:after="0" w:line="240" w:lineRule="auto"/>
              <w:jc w:val="both"/>
              <w:rPr>
                <w:rFonts w:cs="Times New Roman"/>
                <w:b w:val="0"/>
                <w:bCs w:val="0"/>
                <w:sz w:val="22"/>
                <w:lang w:val="sr-Cyrl-BA"/>
              </w:rPr>
            </w:pPr>
          </w:p>
        </w:tc>
        <w:tc>
          <w:tcPr>
            <w:tcW w:w="4200" w:type="dxa"/>
          </w:tcPr>
          <w:p w14:paraId="74DF3BAE" w14:textId="77777777" w:rsidR="00D5078E" w:rsidRPr="00E32EA6" w:rsidRDefault="00D5078E" w:rsidP="00D507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2"/>
                <w:lang w:val="sr-Latn-BA"/>
              </w:rPr>
            </w:pPr>
            <w:hyperlink r:id="rId47" w:history="1">
              <w:r w:rsidRPr="00E32EA6">
                <w:rPr>
                  <w:rFonts w:cs="Times New Roman"/>
                  <w:color w:val="0563C1"/>
                  <w:sz w:val="22"/>
                  <w:u w:val="single"/>
                  <w:lang w:val="sr-Cyrl-BA"/>
                </w:rPr>
                <w:t>http://www.jica.go.jp/</w:t>
              </w:r>
            </w:hyperlink>
          </w:p>
        </w:tc>
      </w:tr>
      <w:tr w:rsidR="00D5078E" w:rsidRPr="00E32EA6" w14:paraId="0365E09B" w14:textId="77777777" w:rsidTr="00E32EA6">
        <w:tc>
          <w:tcPr>
            <w:cnfStyle w:val="001000000000" w:firstRow="0" w:lastRow="0" w:firstColumn="1" w:lastColumn="0" w:oddVBand="0" w:evenVBand="0" w:oddHBand="0" w:evenHBand="0" w:firstRowFirstColumn="0" w:firstRowLastColumn="0" w:lastRowFirstColumn="0" w:lastRowLastColumn="0"/>
            <w:tcW w:w="4816" w:type="dxa"/>
          </w:tcPr>
          <w:p w14:paraId="57EA1CD0" w14:textId="77777777" w:rsidR="00D5078E" w:rsidRPr="00E32EA6" w:rsidRDefault="00D5078E" w:rsidP="00D5078E">
            <w:pPr>
              <w:spacing w:after="0" w:line="240" w:lineRule="auto"/>
              <w:jc w:val="both"/>
              <w:rPr>
                <w:rFonts w:cs="Times New Roman"/>
                <w:b w:val="0"/>
                <w:bCs w:val="0"/>
                <w:sz w:val="22"/>
                <w:lang w:val="sr-Latn-BA"/>
              </w:rPr>
            </w:pPr>
            <w:r w:rsidRPr="00E32EA6">
              <w:rPr>
                <w:rFonts w:cs="Times New Roman"/>
                <w:b w:val="0"/>
                <w:bCs w:val="0"/>
                <w:sz w:val="22"/>
                <w:lang w:val="sr-Cyrl-BA"/>
              </w:rPr>
              <w:t xml:space="preserve">Турска развојна агенција – </w:t>
            </w:r>
            <w:r w:rsidRPr="00E32EA6">
              <w:rPr>
                <w:rFonts w:cs="Times New Roman"/>
                <w:b w:val="0"/>
                <w:bCs w:val="0"/>
                <w:sz w:val="22"/>
                <w:lang w:val="sr-Latn-BA"/>
              </w:rPr>
              <w:t>TIKA</w:t>
            </w:r>
          </w:p>
          <w:p w14:paraId="4B602B55" w14:textId="4DE820D6" w:rsidR="00D5078E" w:rsidRPr="00E32EA6" w:rsidRDefault="00D5078E" w:rsidP="00D5078E">
            <w:pPr>
              <w:spacing w:after="0" w:line="240" w:lineRule="auto"/>
              <w:jc w:val="both"/>
              <w:rPr>
                <w:rFonts w:cs="Times New Roman"/>
                <w:b w:val="0"/>
                <w:bCs w:val="0"/>
                <w:sz w:val="22"/>
                <w:lang w:val="sr-Cyrl-BA"/>
              </w:rPr>
            </w:pPr>
          </w:p>
        </w:tc>
        <w:tc>
          <w:tcPr>
            <w:tcW w:w="4200" w:type="dxa"/>
          </w:tcPr>
          <w:p w14:paraId="436B3891" w14:textId="77777777" w:rsidR="00D5078E" w:rsidRPr="00E32EA6" w:rsidRDefault="00D5078E" w:rsidP="00D507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2"/>
                <w:lang w:val="sr-Cyrl-BA"/>
              </w:rPr>
            </w:pPr>
            <w:hyperlink r:id="rId48" w:history="1">
              <w:r w:rsidRPr="00E32EA6">
                <w:rPr>
                  <w:rFonts w:cs="Times New Roman"/>
                  <w:color w:val="0563C1"/>
                  <w:sz w:val="22"/>
                  <w:u w:val="single"/>
                  <w:lang w:val="sr-Latn-BA"/>
                </w:rPr>
                <w:t>https://www.tika.gov.tr/en</w:t>
              </w:r>
            </w:hyperlink>
            <w:r w:rsidRPr="00E32EA6">
              <w:rPr>
                <w:rFonts w:cs="Times New Roman"/>
                <w:sz w:val="22"/>
                <w:lang w:val="sr-Cyrl-BA"/>
              </w:rPr>
              <w:t xml:space="preserve"> </w:t>
            </w:r>
          </w:p>
        </w:tc>
      </w:tr>
      <w:tr w:rsidR="00D5078E" w:rsidRPr="00E32EA6" w14:paraId="7D537E88" w14:textId="77777777" w:rsidTr="00E32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6" w:type="dxa"/>
          </w:tcPr>
          <w:p w14:paraId="76664A2F" w14:textId="77777777" w:rsidR="00D5078E" w:rsidRPr="00E32EA6" w:rsidRDefault="00D5078E" w:rsidP="00D5078E">
            <w:pPr>
              <w:spacing w:after="0" w:line="240" w:lineRule="auto"/>
              <w:jc w:val="both"/>
              <w:rPr>
                <w:rFonts w:cs="Times New Roman"/>
                <w:b w:val="0"/>
                <w:bCs w:val="0"/>
                <w:sz w:val="22"/>
                <w:lang w:val="sr-Cyrl-BA"/>
              </w:rPr>
            </w:pPr>
            <w:r w:rsidRPr="00E32EA6">
              <w:rPr>
                <w:rFonts w:cs="Times New Roman"/>
                <w:b w:val="0"/>
                <w:bCs w:val="0"/>
                <w:sz w:val="22"/>
                <w:lang w:val="sr-Cyrl-BA"/>
              </w:rPr>
              <w:t>Швајцарска развојна организација – SDC</w:t>
            </w:r>
          </w:p>
          <w:p w14:paraId="4D38EFE6" w14:textId="77777777" w:rsidR="00D5078E" w:rsidRPr="00D5078E" w:rsidRDefault="00D5078E" w:rsidP="00D5078E">
            <w:pPr>
              <w:spacing w:after="0" w:line="240" w:lineRule="auto"/>
              <w:jc w:val="both"/>
              <w:rPr>
                <w:rFonts w:cs="Times New Roman"/>
                <w:b w:val="0"/>
                <w:bCs w:val="0"/>
                <w:i/>
                <w:iCs/>
                <w:sz w:val="22"/>
                <w:lang w:val="sr-Cyrl-BA"/>
              </w:rPr>
            </w:pPr>
            <w:r w:rsidRPr="00D5078E">
              <w:rPr>
                <w:rFonts w:cs="Times New Roman"/>
                <w:b w:val="0"/>
                <w:bCs w:val="0"/>
                <w:i/>
                <w:iCs/>
                <w:sz w:val="22"/>
                <w:lang w:val="sr-Cyrl-BA"/>
              </w:rPr>
              <w:t>Активности SDC су углавном усмјерене на подручје ФБиХ, али и један мањи дио средстава се имплементира у Републици Српској</w:t>
            </w:r>
          </w:p>
        </w:tc>
        <w:tc>
          <w:tcPr>
            <w:tcW w:w="4200" w:type="dxa"/>
          </w:tcPr>
          <w:p w14:paraId="1C582A17" w14:textId="77777777" w:rsidR="00D5078E" w:rsidRPr="00E32EA6" w:rsidRDefault="00D5078E" w:rsidP="00D5078E">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Times New Roman"/>
                <w:sz w:val="22"/>
                <w:lang w:val="sr-Cyrl-BA"/>
              </w:rPr>
            </w:pPr>
            <w:hyperlink r:id="rId49" w:history="1">
              <w:r w:rsidRPr="00E32EA6">
                <w:rPr>
                  <w:rFonts w:cs="Times New Roman"/>
                  <w:color w:val="0563C1"/>
                  <w:sz w:val="22"/>
                  <w:u w:val="single"/>
                  <w:lang w:val="sr-Cyrl-BA"/>
                </w:rPr>
                <w:t>www.swiss-cooperation.admin.ch</w:t>
              </w:r>
            </w:hyperlink>
          </w:p>
        </w:tc>
      </w:tr>
      <w:tr w:rsidR="00D5078E" w:rsidRPr="00E32EA6" w14:paraId="23F8194A" w14:textId="77777777" w:rsidTr="00D5078E">
        <w:trPr>
          <w:trHeight w:val="90"/>
        </w:trPr>
        <w:tc>
          <w:tcPr>
            <w:cnfStyle w:val="001000000000" w:firstRow="0" w:lastRow="0" w:firstColumn="1" w:lastColumn="0" w:oddVBand="0" w:evenVBand="0" w:oddHBand="0" w:evenHBand="0" w:firstRowFirstColumn="0" w:firstRowLastColumn="0" w:lastRowFirstColumn="0" w:lastRowLastColumn="0"/>
            <w:tcW w:w="4816" w:type="dxa"/>
          </w:tcPr>
          <w:p w14:paraId="35348099" w14:textId="24975E9A" w:rsidR="00D5078E" w:rsidRDefault="00D5078E" w:rsidP="00D5078E">
            <w:pPr>
              <w:spacing w:after="0" w:line="240" w:lineRule="auto"/>
              <w:jc w:val="both"/>
              <w:rPr>
                <w:rFonts w:cs="Times New Roman"/>
                <w:sz w:val="22"/>
                <w:lang w:val="sr-Cyrl-BA"/>
              </w:rPr>
            </w:pPr>
            <w:r>
              <w:rPr>
                <w:rFonts w:cs="Times New Roman"/>
                <w:b w:val="0"/>
                <w:bCs w:val="0"/>
                <w:sz w:val="22"/>
                <w:lang w:val="sr-Cyrl-BA"/>
              </w:rPr>
              <w:t>Амбасада Краљевине Холандије у БиХ (Матра програм и други)</w:t>
            </w:r>
          </w:p>
          <w:p w14:paraId="763BA90E" w14:textId="6C76C2C5" w:rsidR="00D5078E" w:rsidRPr="00D5078E" w:rsidRDefault="00D5078E" w:rsidP="00D5078E">
            <w:pPr>
              <w:spacing w:after="0" w:line="240" w:lineRule="auto"/>
              <w:jc w:val="both"/>
              <w:rPr>
                <w:rFonts w:cs="Times New Roman"/>
                <w:b w:val="0"/>
                <w:bCs w:val="0"/>
                <w:i/>
                <w:iCs/>
                <w:sz w:val="22"/>
                <w:lang w:val="sr-Cyrl-BA"/>
              </w:rPr>
            </w:pPr>
            <w:r w:rsidRPr="00D5078E">
              <w:rPr>
                <w:rFonts w:cs="Times New Roman"/>
                <w:b w:val="0"/>
                <w:bCs w:val="0"/>
                <w:i/>
                <w:iCs/>
                <w:sz w:val="22"/>
                <w:lang w:val="sr-Cyrl-BA"/>
              </w:rPr>
              <w:t xml:space="preserve">Активности </w:t>
            </w:r>
            <w:r>
              <w:rPr>
                <w:rFonts w:cs="Times New Roman"/>
                <w:b w:val="0"/>
                <w:bCs w:val="0"/>
                <w:i/>
                <w:iCs/>
                <w:sz w:val="22"/>
                <w:lang w:val="sr-Cyrl-BA"/>
              </w:rPr>
              <w:t>Холандске Амбасаде</w:t>
            </w:r>
            <w:r w:rsidRPr="00D5078E">
              <w:rPr>
                <w:rFonts w:cs="Times New Roman"/>
                <w:b w:val="0"/>
                <w:bCs w:val="0"/>
                <w:i/>
                <w:iCs/>
                <w:sz w:val="22"/>
                <w:lang w:val="sr-Cyrl-BA"/>
              </w:rPr>
              <w:t xml:space="preserve"> су углавном усмјерене на подручје ФБиХ, али и један мањи дио средстава се имплементира у Републици Српској</w:t>
            </w:r>
          </w:p>
        </w:tc>
        <w:tc>
          <w:tcPr>
            <w:tcW w:w="4200" w:type="dxa"/>
          </w:tcPr>
          <w:p w14:paraId="69D17811" w14:textId="21FF2606" w:rsidR="00D5078E" w:rsidRPr="00A25D54" w:rsidRDefault="00D5078E" w:rsidP="00D5078E">
            <w:pPr>
              <w:spacing w:after="0" w:line="240" w:lineRule="auto"/>
              <w:jc w:val="both"/>
              <w:cnfStyle w:val="000000000000" w:firstRow="0" w:lastRow="0" w:firstColumn="0" w:lastColumn="0" w:oddVBand="0" w:evenVBand="0" w:oddHBand="0" w:evenHBand="0" w:firstRowFirstColumn="0" w:firstRowLastColumn="0" w:lastRowFirstColumn="0" w:lastRowLastColumn="0"/>
              <w:rPr>
                <w:rFonts w:cs="Times New Roman"/>
                <w:sz w:val="22"/>
                <w:lang w:val="sr-Cyrl-BA"/>
              </w:rPr>
            </w:pPr>
            <w:hyperlink r:id="rId50" w:history="1">
              <w:r w:rsidRPr="00A25D54">
                <w:rPr>
                  <w:rStyle w:val="Hyperlink"/>
                  <w:color w:val="0070C0"/>
                  <w:sz w:val="22"/>
                  <w:lang w:val="sr-Cyrl-BA"/>
                </w:rPr>
                <w:t>https://www.netherlandsandyou.nl/web/bosnia-and-herzegovina/w/matra-2025-open-call-for-proposals</w:t>
              </w:r>
            </w:hyperlink>
            <w:r w:rsidRPr="00A25D54">
              <w:rPr>
                <w:rFonts w:cs="Times New Roman"/>
                <w:color w:val="0070C0"/>
                <w:sz w:val="22"/>
                <w:lang w:val="sr-Cyrl-BA"/>
              </w:rPr>
              <w:t xml:space="preserve"> </w:t>
            </w:r>
          </w:p>
        </w:tc>
      </w:tr>
    </w:tbl>
    <w:p w14:paraId="2FDB0500" w14:textId="3722F09E" w:rsidR="00E32EA6" w:rsidRPr="00E32EA6" w:rsidRDefault="00E32EA6" w:rsidP="00AC2AB7">
      <w:pPr>
        <w:spacing w:before="120" w:after="120" w:line="257" w:lineRule="auto"/>
        <w:jc w:val="both"/>
        <w:rPr>
          <w:sz w:val="22"/>
          <w:szCs w:val="20"/>
          <w:lang w:val="sr-Cyrl-BA"/>
        </w:rPr>
      </w:pPr>
      <w:r>
        <w:rPr>
          <w:sz w:val="22"/>
          <w:szCs w:val="20"/>
          <w:lang w:val="sr-Cyrl-BA"/>
        </w:rPr>
        <w:t xml:space="preserve">Како би </w:t>
      </w:r>
      <w:r w:rsidR="00AC2AB7">
        <w:rPr>
          <w:sz w:val="22"/>
          <w:szCs w:val="20"/>
          <w:lang w:val="sr-Cyrl-BA"/>
        </w:rPr>
        <w:t>ефикасније користили ове могућности, б</w:t>
      </w:r>
      <w:r w:rsidRPr="00E32EA6">
        <w:rPr>
          <w:sz w:val="22"/>
          <w:szCs w:val="20"/>
          <w:lang w:val="sr-Cyrl-BA"/>
        </w:rPr>
        <w:t xml:space="preserve">итно је имати донесене адекватне стратешке и програмске документе на нивоу Општине, Републике или на нивоу БиХ, на које се треба позивати у припреми пројектног приједлога. Такође, корисно је позвати се и на међународне документе </w:t>
      </w:r>
      <w:r w:rsidRPr="00E32EA6">
        <w:rPr>
          <w:sz w:val="22"/>
          <w:szCs w:val="20"/>
          <w:lang w:val="sr-Cyrl-BA"/>
        </w:rPr>
        <w:lastRenderedPageBreak/>
        <w:t xml:space="preserve">(нпр. Споразум о стабилизацији и придруживању - ССП, регионалне стратегије за развој Дунавског подручја, документе </w:t>
      </w:r>
      <w:r w:rsidRPr="00E32EA6">
        <w:rPr>
          <w:sz w:val="22"/>
          <w:szCs w:val="20"/>
        </w:rPr>
        <w:t>SWG</w:t>
      </w:r>
      <w:r w:rsidR="00AC2AB7">
        <w:rPr>
          <w:sz w:val="22"/>
          <w:szCs w:val="20"/>
          <w:lang w:val="sr-Cyrl-BA"/>
        </w:rPr>
        <w:t>, прописе Европске Уније:</w:t>
      </w:r>
      <w:r w:rsidR="00AC2AB7" w:rsidRPr="00AC2AB7">
        <w:rPr>
          <w:lang w:val="sr-Cyrl-BA"/>
        </w:rPr>
        <w:t xml:space="preserve"> </w:t>
      </w:r>
      <w:hyperlink r:id="rId51" w:history="1">
        <w:r w:rsidR="00AC2AB7" w:rsidRPr="006B1C64">
          <w:rPr>
            <w:rStyle w:val="Hyperlink"/>
            <w:sz w:val="22"/>
            <w:szCs w:val="20"/>
            <w:lang w:val="sr-Cyrl-BA"/>
          </w:rPr>
          <w:t>https://eur-lex.europa.eu/</w:t>
        </w:r>
      </w:hyperlink>
      <w:r w:rsidR="00AC2AB7">
        <w:rPr>
          <w:sz w:val="22"/>
          <w:szCs w:val="20"/>
          <w:lang w:val="sr-Cyrl-BA"/>
        </w:rPr>
        <w:t xml:space="preserve">, </w:t>
      </w:r>
      <w:r w:rsidRPr="00E32EA6">
        <w:rPr>
          <w:sz w:val="22"/>
          <w:szCs w:val="20"/>
          <w:lang w:val="sr-Cyrl-BA"/>
        </w:rPr>
        <w:t>итд).</w:t>
      </w:r>
    </w:p>
    <w:p w14:paraId="10425F1F" w14:textId="5C5D06F8" w:rsidR="00E32EA6" w:rsidRPr="00AC2AB7" w:rsidRDefault="00E32EA6" w:rsidP="00AC2AB7">
      <w:pPr>
        <w:spacing w:after="160" w:line="256" w:lineRule="auto"/>
        <w:rPr>
          <w:sz w:val="22"/>
          <w:szCs w:val="20"/>
          <w:lang w:val="sr-Cyrl-BA"/>
        </w:rPr>
      </w:pPr>
      <w:r w:rsidRPr="00E32EA6">
        <w:rPr>
          <w:sz w:val="22"/>
          <w:szCs w:val="20"/>
          <w:lang w:val="sr-Cyrl-BA"/>
        </w:rPr>
        <w:t xml:space="preserve">У Републици Српској и БиХ све више има кућа које нуде услуге подршке припреме пројеката. </w:t>
      </w:r>
      <w:r w:rsidR="00AC2AB7">
        <w:rPr>
          <w:sz w:val="22"/>
          <w:szCs w:val="20"/>
          <w:lang w:val="sr-Cyrl-BA"/>
        </w:rPr>
        <w:t>У</w:t>
      </w:r>
      <w:r w:rsidRPr="00E32EA6">
        <w:rPr>
          <w:sz w:val="22"/>
          <w:szCs w:val="20"/>
          <w:lang w:val="sr-Cyrl-BA"/>
        </w:rPr>
        <w:t xml:space="preserve">слуге </w:t>
      </w:r>
      <w:r w:rsidR="00AC2AB7">
        <w:rPr>
          <w:sz w:val="22"/>
          <w:szCs w:val="20"/>
          <w:lang w:val="sr-Cyrl-BA"/>
        </w:rPr>
        <w:t xml:space="preserve">ових кућа </w:t>
      </w:r>
      <w:r w:rsidRPr="00E32EA6">
        <w:rPr>
          <w:sz w:val="22"/>
          <w:szCs w:val="20"/>
          <w:lang w:val="sr-Cyrl-BA"/>
        </w:rPr>
        <w:t>се често могу финансирати и кроз сам пројекат. Велики је и број приватних консултаната који такође могу пружити адекватну подршку у припреми пројектних приједлога</w:t>
      </w:r>
      <w:r w:rsidR="00AC2AB7">
        <w:rPr>
          <w:sz w:val="22"/>
          <w:szCs w:val="20"/>
          <w:lang w:val="sr-Cyrl-BA"/>
        </w:rPr>
        <w:t xml:space="preserve"> и добро је имати </w:t>
      </w:r>
      <w:r w:rsidR="00961A5B">
        <w:rPr>
          <w:sz w:val="22"/>
          <w:szCs w:val="20"/>
          <w:lang w:val="sr-Cyrl-BA"/>
        </w:rPr>
        <w:t>дата базу</w:t>
      </w:r>
      <w:r w:rsidR="00AC2AB7">
        <w:rPr>
          <w:sz w:val="22"/>
          <w:szCs w:val="20"/>
          <w:lang w:val="sr-Cyrl-BA"/>
        </w:rPr>
        <w:t xml:space="preserve"> консултаната</w:t>
      </w:r>
      <w:r w:rsidR="00AC2AB7">
        <w:rPr>
          <w:rStyle w:val="FootnoteReference"/>
          <w:sz w:val="22"/>
          <w:szCs w:val="20"/>
          <w:lang w:val="sr-Cyrl-BA"/>
        </w:rPr>
        <w:footnoteReference w:id="9"/>
      </w:r>
      <w:r w:rsidRPr="00E32EA6">
        <w:rPr>
          <w:sz w:val="22"/>
          <w:szCs w:val="20"/>
          <w:lang w:val="sr-Cyrl-BA"/>
        </w:rPr>
        <w:t xml:space="preserve">. </w:t>
      </w:r>
      <w:r w:rsidR="00AC2AB7">
        <w:rPr>
          <w:sz w:val="22"/>
          <w:szCs w:val="20"/>
          <w:lang w:val="sr-Cyrl-BA"/>
        </w:rPr>
        <w:t xml:space="preserve">Степен коришћења ових извора финансирања највише зависи од агилности општинске администрације и активности цивилног сектора. </w:t>
      </w:r>
    </w:p>
    <w:p w14:paraId="212E18EA" w14:textId="021C76BF" w:rsidR="001C51E6" w:rsidRPr="002806BD" w:rsidRDefault="00F24996" w:rsidP="00756A5C">
      <w:pPr>
        <w:pStyle w:val="Heading1"/>
      </w:pPr>
      <w:bookmarkStart w:id="71" w:name="_Toc216843675"/>
      <w:r w:rsidRPr="002806BD">
        <w:t>7</w:t>
      </w:r>
      <w:r w:rsidR="001C51E6" w:rsidRPr="002806BD">
        <w:t xml:space="preserve">. ОКВИР ЗА </w:t>
      </w:r>
      <w:r w:rsidRPr="002806BD">
        <w:t xml:space="preserve">СПРОВОЂЕЊЕ, </w:t>
      </w:r>
      <w:r w:rsidR="001C51E6" w:rsidRPr="002806BD">
        <w:t>ПРА</w:t>
      </w:r>
      <w:r w:rsidRPr="002806BD">
        <w:t>ЋЕЊЕ, ИЗВЈЕШТАВАЊЕ И ВРЕДНОВАЊЕ СТРАТЕШКОГ ДОКУМЕНТА</w:t>
      </w:r>
      <w:bookmarkEnd w:id="71"/>
    </w:p>
    <w:p w14:paraId="51AA75CE" w14:textId="66BC15F7" w:rsidR="00A80F96" w:rsidRPr="002806BD" w:rsidRDefault="00662797" w:rsidP="00A80F96">
      <w:pPr>
        <w:jc w:val="both"/>
        <w:rPr>
          <w:sz w:val="22"/>
          <w:lang w:val="sr-Cyrl-BA"/>
        </w:rPr>
      </w:pPr>
      <w:r>
        <w:rPr>
          <w:sz w:val="22"/>
          <w:lang w:val="sr-Cyrl-BA"/>
        </w:rPr>
        <w:t>К</w:t>
      </w:r>
      <w:r w:rsidR="00A80F96" w:rsidRPr="002806BD">
        <w:rPr>
          <w:sz w:val="22"/>
          <w:lang w:val="sr-Cyrl-BA"/>
        </w:rPr>
        <w:t xml:space="preserve">ључну оперативну улогу у координацији имплементације, праћења и вредновања </w:t>
      </w:r>
      <w:r w:rsidR="00A80F96" w:rsidRPr="00A25D54">
        <w:rPr>
          <w:b/>
          <w:bCs/>
          <w:sz w:val="22"/>
          <w:lang w:val="sr-Cyrl-BA"/>
        </w:rPr>
        <w:t>Стратегиј</w:t>
      </w:r>
      <w:r w:rsidRPr="00A25D54">
        <w:rPr>
          <w:b/>
          <w:bCs/>
          <w:sz w:val="22"/>
          <w:lang w:val="sr-Cyrl-BA"/>
        </w:rPr>
        <w:t>е</w:t>
      </w:r>
      <w:r w:rsidR="00A80F96" w:rsidRPr="00A25D54">
        <w:rPr>
          <w:b/>
          <w:bCs/>
          <w:sz w:val="22"/>
          <w:lang w:val="sr-Cyrl-BA"/>
        </w:rPr>
        <w:t xml:space="preserve"> развоја пољопривреде и </w:t>
      </w:r>
      <w:r w:rsidRPr="00A25D54">
        <w:rPr>
          <w:b/>
          <w:bCs/>
          <w:sz w:val="22"/>
          <w:lang w:val="sr-Cyrl-BA"/>
        </w:rPr>
        <w:t>села</w:t>
      </w:r>
      <w:r w:rsidR="00A80F96" w:rsidRPr="00A25D54">
        <w:rPr>
          <w:b/>
          <w:bCs/>
          <w:sz w:val="22"/>
          <w:lang w:val="sr-Cyrl-BA"/>
        </w:rPr>
        <w:t xml:space="preserve"> општине </w:t>
      </w:r>
      <w:r w:rsidR="008747E5" w:rsidRPr="00A25D54">
        <w:rPr>
          <w:b/>
          <w:bCs/>
          <w:sz w:val="22"/>
          <w:lang w:val="sr-Cyrl-BA"/>
        </w:rPr>
        <w:t>Трново</w:t>
      </w:r>
      <w:r w:rsidRPr="00A25D54">
        <w:rPr>
          <w:b/>
          <w:bCs/>
          <w:sz w:val="22"/>
          <w:lang w:val="sr-Cyrl-BA"/>
        </w:rPr>
        <w:t xml:space="preserve"> имају начелник општине и Одсјек за друштвене и привредне дјелатности, комуналне послове и борачко-инвалидску заштиту</w:t>
      </w:r>
      <w:r w:rsidR="00A80F96" w:rsidRPr="002806BD">
        <w:rPr>
          <w:sz w:val="22"/>
          <w:lang w:val="sr-Cyrl-BA"/>
        </w:rPr>
        <w:t>. Ова</w:t>
      </w:r>
      <w:r>
        <w:rPr>
          <w:sz w:val="22"/>
          <w:lang w:val="sr-Cyrl-BA"/>
        </w:rPr>
        <w:t>ј</w:t>
      </w:r>
      <w:r w:rsidR="00A80F96" w:rsidRPr="002806BD">
        <w:rPr>
          <w:sz w:val="22"/>
          <w:lang w:val="sr-Cyrl-BA"/>
        </w:rPr>
        <w:t xml:space="preserve"> </w:t>
      </w:r>
      <w:r>
        <w:rPr>
          <w:sz w:val="22"/>
          <w:lang w:val="sr-Cyrl-BA"/>
        </w:rPr>
        <w:t>Одсјек</w:t>
      </w:r>
      <w:r w:rsidR="00A80F96" w:rsidRPr="002806BD">
        <w:rPr>
          <w:sz w:val="22"/>
          <w:lang w:val="sr-Cyrl-BA"/>
        </w:rPr>
        <w:t xml:space="preserve"> ће, уз сталну сарадњу са начелником, </w:t>
      </w:r>
      <w:r>
        <w:rPr>
          <w:sz w:val="22"/>
          <w:lang w:val="sr-Cyrl-BA"/>
        </w:rPr>
        <w:t>радити на</w:t>
      </w:r>
      <w:r w:rsidR="00A80F96" w:rsidRPr="002806BD">
        <w:rPr>
          <w:sz w:val="22"/>
          <w:lang w:val="sr-Cyrl-BA"/>
        </w:rPr>
        <w:t xml:space="preserve"> припрем</w:t>
      </w:r>
      <w:r>
        <w:rPr>
          <w:sz w:val="22"/>
          <w:lang w:val="sr-Cyrl-BA"/>
        </w:rPr>
        <w:t>и</w:t>
      </w:r>
      <w:r w:rsidR="00A80F96" w:rsidRPr="002806BD">
        <w:rPr>
          <w:sz w:val="22"/>
          <w:lang w:val="sr-Cyrl-BA"/>
        </w:rPr>
        <w:t xml:space="preserve"> и </w:t>
      </w:r>
      <w:r>
        <w:rPr>
          <w:sz w:val="22"/>
          <w:lang w:val="sr-Cyrl-BA"/>
        </w:rPr>
        <w:t>с</w:t>
      </w:r>
      <w:r w:rsidR="00A80F96" w:rsidRPr="002806BD">
        <w:rPr>
          <w:sz w:val="22"/>
          <w:lang w:val="sr-Cyrl-BA"/>
        </w:rPr>
        <w:t>пров</w:t>
      </w:r>
      <w:r w:rsidR="00931849" w:rsidRPr="002806BD">
        <w:rPr>
          <w:sz w:val="22"/>
          <w:lang w:val="sr-Cyrl-BA"/>
        </w:rPr>
        <w:t>о</w:t>
      </w:r>
      <w:r w:rsidR="00A80F96" w:rsidRPr="002806BD">
        <w:rPr>
          <w:sz w:val="22"/>
          <w:lang w:val="sr-Cyrl-BA"/>
        </w:rPr>
        <w:t>ђењ</w:t>
      </w:r>
      <w:r>
        <w:rPr>
          <w:sz w:val="22"/>
          <w:lang w:val="sr-Cyrl-BA"/>
        </w:rPr>
        <w:t>у</w:t>
      </w:r>
      <w:r w:rsidR="00A80F96" w:rsidRPr="002806BD">
        <w:rPr>
          <w:sz w:val="22"/>
          <w:lang w:val="sr-Cyrl-BA"/>
        </w:rPr>
        <w:t xml:space="preserve"> плана имплементације стратегије, те усклађивање годишњих планова рада одјељења и плана буџета са планом имплементације. </w:t>
      </w:r>
    </w:p>
    <w:p w14:paraId="770E6F43" w14:textId="4A646957" w:rsidR="00A80F96" w:rsidRDefault="00931849" w:rsidP="00A80F96">
      <w:pPr>
        <w:jc w:val="both"/>
        <w:rPr>
          <w:color w:val="000000" w:themeColor="text1"/>
          <w:sz w:val="22"/>
          <w:lang w:val="sr-Cyrl-BA"/>
        </w:rPr>
      </w:pPr>
      <w:r w:rsidRPr="002806BD">
        <w:rPr>
          <w:sz w:val="22"/>
          <w:lang w:val="sr-Cyrl-BA"/>
        </w:rPr>
        <w:t>Осим општинске управе</w:t>
      </w:r>
      <w:r w:rsidR="00A80F96" w:rsidRPr="002806BD">
        <w:rPr>
          <w:sz w:val="22"/>
          <w:lang w:val="sr-Cyrl-BA"/>
        </w:rPr>
        <w:t xml:space="preserve"> у реализацији стратегије очекује се допринос </w:t>
      </w:r>
      <w:r w:rsidR="00A80F96" w:rsidRPr="002806BD">
        <w:rPr>
          <w:color w:val="000000" w:themeColor="text1"/>
          <w:sz w:val="22"/>
          <w:lang w:val="sr-Cyrl-BA"/>
        </w:rPr>
        <w:t xml:space="preserve">Туристичке </w:t>
      </w:r>
      <w:r w:rsidRPr="002806BD">
        <w:rPr>
          <w:color w:val="000000" w:themeColor="text1"/>
          <w:sz w:val="22"/>
          <w:lang w:val="sr-Cyrl-BA"/>
        </w:rPr>
        <w:t>о</w:t>
      </w:r>
      <w:r w:rsidR="00A80F96" w:rsidRPr="002806BD">
        <w:rPr>
          <w:color w:val="000000" w:themeColor="text1"/>
          <w:sz w:val="22"/>
          <w:lang w:val="sr-Cyrl-BA"/>
        </w:rPr>
        <w:t>рганизације</w:t>
      </w:r>
      <w:r w:rsidR="00662797">
        <w:rPr>
          <w:color w:val="000000" w:themeColor="text1"/>
          <w:sz w:val="22"/>
          <w:lang w:val="sr-Cyrl-BA"/>
        </w:rPr>
        <w:t xml:space="preserve">, </w:t>
      </w:r>
      <w:r w:rsidR="00961A5B">
        <w:rPr>
          <w:color w:val="000000" w:themeColor="text1"/>
          <w:sz w:val="22"/>
          <w:lang w:val="sr-Cyrl-BA"/>
        </w:rPr>
        <w:t>Удружења</w:t>
      </w:r>
      <w:r w:rsidR="00440FBA">
        <w:rPr>
          <w:color w:val="000000" w:themeColor="text1"/>
          <w:sz w:val="22"/>
          <w:lang w:val="sr-Cyrl-BA"/>
        </w:rPr>
        <w:t xml:space="preserve"> пољопривредника Трново</w:t>
      </w:r>
      <w:r w:rsidR="00440FBA">
        <w:rPr>
          <w:color w:val="000000" w:themeColor="text1"/>
          <w:sz w:val="22"/>
          <w:lang w:val="sr-Latn-BA"/>
        </w:rPr>
        <w:t xml:space="preserve">, </w:t>
      </w:r>
      <w:r w:rsidR="00440FBA">
        <w:rPr>
          <w:color w:val="000000" w:themeColor="text1"/>
          <w:sz w:val="22"/>
          <w:lang w:val="sr-Cyrl-BA"/>
        </w:rPr>
        <w:t>других удружења и организација,</w:t>
      </w:r>
      <w:r w:rsidR="00440FBA">
        <w:rPr>
          <w:color w:val="000000" w:themeColor="text1"/>
          <w:sz w:val="22"/>
          <w:lang w:val="sr-Latn-BA"/>
        </w:rPr>
        <w:t xml:space="preserve"> </w:t>
      </w:r>
      <w:r w:rsidR="00440FBA" w:rsidRPr="002806BD">
        <w:rPr>
          <w:color w:val="000000" w:themeColor="text1"/>
          <w:sz w:val="22"/>
          <w:lang w:val="sr-Cyrl-BA"/>
        </w:rPr>
        <w:t xml:space="preserve"> </w:t>
      </w:r>
      <w:r w:rsidR="00A80F96" w:rsidRPr="002806BD">
        <w:rPr>
          <w:color w:val="000000" w:themeColor="text1"/>
          <w:sz w:val="22"/>
          <w:lang w:val="sr-Cyrl-BA"/>
        </w:rPr>
        <w:t xml:space="preserve">те јавних установа и предузећа у другим секторима. </w:t>
      </w:r>
    </w:p>
    <w:p w14:paraId="61B0E046" w14:textId="72CFE649" w:rsidR="00440FBA" w:rsidRPr="002806BD" w:rsidRDefault="00440FBA" w:rsidP="00A80F96">
      <w:pPr>
        <w:jc w:val="both"/>
        <w:rPr>
          <w:color w:val="000000" w:themeColor="text1"/>
          <w:sz w:val="22"/>
          <w:lang w:val="sr-Cyrl-BA"/>
        </w:rPr>
      </w:pPr>
      <w:r>
        <w:rPr>
          <w:color w:val="000000" w:themeColor="text1"/>
          <w:sz w:val="22"/>
          <w:lang w:val="sr-Cyrl-BA"/>
        </w:rPr>
        <w:t>Начелник општине</w:t>
      </w:r>
      <w:r w:rsidR="00A6232A">
        <w:rPr>
          <w:color w:val="000000" w:themeColor="text1"/>
          <w:sz w:val="22"/>
          <w:lang w:val="sr-Cyrl-BA"/>
        </w:rPr>
        <w:t xml:space="preserve"> ће након усвајања Стратегије Одлуком успоставити Партнерство за спровођење стратегије, које ће имати улогу стручног и савјетодавног тијела. Начин рада овог Партнерства ће бити додатно утврђен Пословником, који се доноси у року од 30 дана од дана доношења Одлуке о успостављању Партнерства за спровођење стратегије. </w:t>
      </w:r>
    </w:p>
    <w:p w14:paraId="42B15924" w14:textId="25282C81" w:rsidR="00A80F96" w:rsidRPr="00AA1F2F" w:rsidRDefault="00A80F96" w:rsidP="00A80F96">
      <w:pPr>
        <w:jc w:val="both"/>
        <w:rPr>
          <w:color w:val="000000" w:themeColor="text1"/>
          <w:sz w:val="22"/>
          <w:lang w:val="sr-Cyrl-BA"/>
        </w:rPr>
      </w:pPr>
      <w:r w:rsidRPr="00AA1F2F">
        <w:rPr>
          <w:color w:val="000000" w:themeColor="text1"/>
          <w:sz w:val="22"/>
          <w:lang w:val="sr-Cyrl-BA"/>
        </w:rPr>
        <w:t xml:space="preserve">Контролно вредновање </w:t>
      </w:r>
      <w:r w:rsidR="00A6232A" w:rsidRPr="00AA1F2F">
        <w:rPr>
          <w:color w:val="000000" w:themeColor="text1"/>
          <w:sz w:val="22"/>
          <w:lang w:val="sr-Cyrl-BA"/>
        </w:rPr>
        <w:t>спровођења</w:t>
      </w:r>
      <w:r w:rsidRPr="00AA1F2F">
        <w:rPr>
          <w:color w:val="000000" w:themeColor="text1"/>
          <w:sz w:val="22"/>
          <w:lang w:val="sr-Cyrl-BA"/>
        </w:rPr>
        <w:t xml:space="preserve"> стратегије извршиће се са истеком трогодишњег периода (</w:t>
      </w:r>
      <w:r w:rsidRPr="00A25D54">
        <w:rPr>
          <w:b/>
          <w:bCs/>
          <w:color w:val="000000" w:themeColor="text1"/>
          <w:sz w:val="22"/>
          <w:lang w:val="sr-Cyrl-BA"/>
        </w:rPr>
        <w:t>202</w:t>
      </w:r>
      <w:r w:rsidR="00AA1F2F" w:rsidRPr="00A25D54">
        <w:rPr>
          <w:b/>
          <w:bCs/>
          <w:color w:val="000000" w:themeColor="text1"/>
          <w:sz w:val="22"/>
          <w:lang w:val="sr-Cyrl-BA"/>
        </w:rPr>
        <w:t>8</w:t>
      </w:r>
      <w:r w:rsidRPr="00AA1F2F">
        <w:rPr>
          <w:color w:val="000000" w:themeColor="text1"/>
          <w:sz w:val="22"/>
          <w:lang w:val="sr-Cyrl-BA"/>
        </w:rPr>
        <w:t>), а финално вредн</w:t>
      </w:r>
      <w:r w:rsidR="00931849" w:rsidRPr="00AA1F2F">
        <w:rPr>
          <w:color w:val="000000" w:themeColor="text1"/>
          <w:sz w:val="22"/>
          <w:lang w:val="sr-Cyrl-BA"/>
        </w:rPr>
        <w:t>о</w:t>
      </w:r>
      <w:r w:rsidRPr="00AA1F2F">
        <w:rPr>
          <w:color w:val="000000" w:themeColor="text1"/>
          <w:sz w:val="22"/>
          <w:lang w:val="sr-Cyrl-BA"/>
        </w:rPr>
        <w:t>вање са истеком периода имплементације стратегије (</w:t>
      </w:r>
      <w:r w:rsidR="006F3DB0" w:rsidRPr="00A25D54">
        <w:rPr>
          <w:b/>
          <w:bCs/>
          <w:color w:val="000000" w:themeColor="text1"/>
          <w:sz w:val="22"/>
          <w:lang w:val="sr-Cyrl-BA"/>
        </w:rPr>
        <w:t>20</w:t>
      </w:r>
      <w:r w:rsidR="00AA1F2F" w:rsidRPr="00A25D54">
        <w:rPr>
          <w:b/>
          <w:bCs/>
          <w:color w:val="000000" w:themeColor="text1"/>
          <w:sz w:val="22"/>
          <w:lang w:val="sr-Cyrl-BA"/>
        </w:rPr>
        <w:t>30</w:t>
      </w:r>
      <w:r w:rsidRPr="00AA1F2F">
        <w:rPr>
          <w:color w:val="000000" w:themeColor="text1"/>
          <w:sz w:val="22"/>
          <w:lang w:val="sr-Cyrl-BA"/>
        </w:rPr>
        <w:t>). Уз контролно вредновање извршиће се провјера даљње валидности стратешких циљева, док ће финално вредновање послужити и као подлога за нови циклус стратешког планирања.</w:t>
      </w:r>
    </w:p>
    <w:p w14:paraId="28B59904" w14:textId="697D69DD" w:rsidR="00A80F96" w:rsidRPr="00AA1F2F" w:rsidRDefault="00A80F96" w:rsidP="00A80F96">
      <w:pPr>
        <w:jc w:val="both"/>
        <w:rPr>
          <w:sz w:val="22"/>
          <w:lang w:val="sr-Cyrl-BA"/>
        </w:rPr>
      </w:pPr>
      <w:r w:rsidRPr="00AA1F2F">
        <w:rPr>
          <w:sz w:val="22"/>
          <w:lang w:val="sr-Cyrl-BA"/>
        </w:rPr>
        <w:t xml:space="preserve">Након сваке године провођења </w:t>
      </w:r>
      <w:r w:rsidR="00931849" w:rsidRPr="00AA1F2F">
        <w:rPr>
          <w:sz w:val="22"/>
          <w:lang w:val="sr-Cyrl-BA"/>
        </w:rPr>
        <w:t>биће</w:t>
      </w:r>
      <w:r w:rsidRPr="00AA1F2F">
        <w:rPr>
          <w:sz w:val="22"/>
          <w:lang w:val="sr-Cyrl-BA"/>
        </w:rPr>
        <w:t xml:space="preserve"> потребно направити извјештај о напретку и организовати састанак Партнерства за локални развој. На том годишњем састанку, на основу извјештаја о провођењу активности Акционог плана, мјере и приоритети ће бити </w:t>
      </w:r>
      <w:r w:rsidR="00AA1F2F" w:rsidRPr="00AA1F2F">
        <w:rPr>
          <w:sz w:val="22"/>
          <w:lang w:val="sr-Cyrl-BA"/>
        </w:rPr>
        <w:t>преиспитани</w:t>
      </w:r>
      <w:r w:rsidRPr="00AA1F2F">
        <w:rPr>
          <w:sz w:val="22"/>
          <w:lang w:val="sr-Cyrl-BA"/>
        </w:rPr>
        <w:t xml:space="preserve"> и допуњени </w:t>
      </w:r>
      <w:r w:rsidR="00AA1F2F" w:rsidRPr="00AA1F2F">
        <w:rPr>
          <w:sz w:val="22"/>
          <w:lang w:val="sr-Cyrl-BA"/>
        </w:rPr>
        <w:t xml:space="preserve">по потреби </w:t>
      </w:r>
      <w:r w:rsidRPr="00AA1F2F">
        <w:rPr>
          <w:sz w:val="22"/>
          <w:lang w:val="sr-Cyrl-BA"/>
        </w:rPr>
        <w:t>у Акционом плану.</w:t>
      </w:r>
    </w:p>
    <w:p w14:paraId="59BBE73F" w14:textId="0167D0EA" w:rsidR="00A80F96" w:rsidRPr="00AA1F2F" w:rsidRDefault="00A80F96" w:rsidP="00A80F96">
      <w:pPr>
        <w:jc w:val="both"/>
        <w:rPr>
          <w:sz w:val="22"/>
          <w:lang w:val="sr-Cyrl-BA"/>
        </w:rPr>
      </w:pPr>
      <w:r w:rsidRPr="00AA1F2F">
        <w:rPr>
          <w:sz w:val="22"/>
          <w:lang w:val="sr-Cyrl-BA"/>
        </w:rPr>
        <w:t xml:space="preserve">Процес праћења имплементације </w:t>
      </w:r>
      <w:r w:rsidR="00AA1F2F" w:rsidRPr="00AA1F2F">
        <w:rPr>
          <w:sz w:val="22"/>
          <w:lang w:val="sr-Cyrl-BA"/>
        </w:rPr>
        <w:t>Стратегије</w:t>
      </w:r>
      <w:r w:rsidRPr="00AA1F2F">
        <w:rPr>
          <w:sz w:val="22"/>
          <w:lang w:val="sr-Cyrl-BA"/>
        </w:rPr>
        <w:t xml:space="preserve"> има за циљ да пружи информације о следећем: у којој мјери је остварено оно што је планирано, гдје су биле потешкоће у остваривању планираног, шта то значи за планирање наредних активности, да ли су ресурси адекватно кориштени, у којој мјери су корисници партиципирали у реализацији планираног.</w:t>
      </w:r>
    </w:p>
    <w:p w14:paraId="18A34FF4" w14:textId="442F7B58" w:rsidR="00A80F96" w:rsidRPr="00AA1F2F" w:rsidRDefault="00A80F96" w:rsidP="00A80F96">
      <w:pPr>
        <w:jc w:val="both"/>
        <w:rPr>
          <w:sz w:val="22"/>
          <w:lang w:val="sr-Cyrl-BA"/>
        </w:rPr>
      </w:pPr>
      <w:r w:rsidRPr="00AA1F2F">
        <w:rPr>
          <w:sz w:val="22"/>
          <w:lang w:val="sr-Cyrl-BA"/>
        </w:rPr>
        <w:t xml:space="preserve">Индикатори се користе као алат за процјену на сваком нивоу (излаз, резултат, утицај) у којој су мјери, мјере, активности или цијели програм допринијели остварењу циљева. Индикатори морају бити специфични, мјерљиви, доступни/оствариви на трошковно ефикасан начин, релевантни за програм, и правовремено доступни. Индикатори праћења треба да пруже основне улазне елементе за припрему годишњих извјештаја и анализа резултата </w:t>
      </w:r>
      <w:r w:rsidR="00961A5B" w:rsidRPr="00AA1F2F">
        <w:rPr>
          <w:sz w:val="22"/>
          <w:lang w:val="sr-Cyrl-BA"/>
        </w:rPr>
        <w:t>примијењених</w:t>
      </w:r>
      <w:r w:rsidRPr="00AA1F2F">
        <w:rPr>
          <w:sz w:val="22"/>
          <w:lang w:val="sr-Cyrl-BA"/>
        </w:rPr>
        <w:t xml:space="preserve"> програма и мјера.</w:t>
      </w:r>
    </w:p>
    <w:p w14:paraId="28AED3A6" w14:textId="7D94BAC4" w:rsidR="00A80F96" w:rsidRPr="00AA1F2F" w:rsidRDefault="00A80F96" w:rsidP="00A80F96">
      <w:pPr>
        <w:jc w:val="both"/>
        <w:rPr>
          <w:sz w:val="22"/>
          <w:lang w:val="sr-Cyrl-BA"/>
        </w:rPr>
      </w:pPr>
      <w:r w:rsidRPr="00AA1F2F">
        <w:rPr>
          <w:sz w:val="22"/>
          <w:lang w:val="sr-Cyrl-BA"/>
        </w:rPr>
        <w:lastRenderedPageBreak/>
        <w:t>Улазни индикатори се односе на буџет или друге ресурсе додијељене на сваком нивоу подршке. Индикатори излаза мјере активности које су директно реализоване у оквиру програма. Активности су први корак према остварењу оперативних циљева интервенције и исказују се у физичким или новчаним јединицама. Индикатори</w:t>
      </w:r>
      <w:r w:rsidR="00931849" w:rsidRPr="00AA1F2F">
        <w:rPr>
          <w:sz w:val="22"/>
          <w:lang w:val="sr-Cyrl-BA"/>
        </w:rPr>
        <w:t xml:space="preserve"> </w:t>
      </w:r>
      <w:r w:rsidRPr="00AA1F2F">
        <w:rPr>
          <w:sz w:val="22"/>
          <w:lang w:val="sr-Cyrl-BA"/>
        </w:rPr>
        <w:t>резултата</w:t>
      </w:r>
      <w:r w:rsidR="00931849" w:rsidRPr="00AA1F2F">
        <w:rPr>
          <w:sz w:val="22"/>
          <w:lang w:val="sr-Cyrl-BA"/>
        </w:rPr>
        <w:t xml:space="preserve"> </w:t>
      </w:r>
      <w:r w:rsidRPr="00AA1F2F">
        <w:rPr>
          <w:sz w:val="22"/>
          <w:lang w:val="sr-Cyrl-BA"/>
        </w:rPr>
        <w:t xml:space="preserve">мјере директне и непосредне учинке интервенције. Они пружају информације  о промјенама у, на примјер, понашању, способности или дјеловању директних корисника и исказују се у физичким или монетарним вриједностима. Индикатори утицаја се односе на предности програма како на нивоу интервенције, али и уопште у програмском подручју. Они су повезани са ширим циљевима Стратегије и дио су завршне оцјене утицаја </w:t>
      </w:r>
      <w:r w:rsidR="00AA1F2F" w:rsidRPr="00AA1F2F">
        <w:rPr>
          <w:sz w:val="22"/>
          <w:lang w:val="sr-Cyrl-BA"/>
        </w:rPr>
        <w:t>спроведених</w:t>
      </w:r>
      <w:r w:rsidRPr="00AA1F2F">
        <w:rPr>
          <w:sz w:val="22"/>
          <w:lang w:val="sr-Cyrl-BA"/>
        </w:rPr>
        <w:t xml:space="preserve"> програма и мјера. Листа индикатора за сваку мјеру у оквиру Стратегије дата је у опису сваке мјере.</w:t>
      </w:r>
    </w:p>
    <w:p w14:paraId="55FA3F33" w14:textId="42423C0C" w:rsidR="00A80F96" w:rsidRPr="00AA1F2F" w:rsidRDefault="00A80F96" w:rsidP="00A80F96">
      <w:pPr>
        <w:jc w:val="both"/>
        <w:rPr>
          <w:sz w:val="22"/>
          <w:lang w:val="sr-Cyrl-BA"/>
        </w:rPr>
      </w:pPr>
      <w:r w:rsidRPr="00AA1F2F">
        <w:rPr>
          <w:sz w:val="22"/>
          <w:lang w:val="sr-Cyrl-BA"/>
        </w:rPr>
        <w:t>Оцјена утицаја реализованих мјера се проводи периодично и најчешће на бази квалитативних анализа добијених кроз истраживања као што су пољопривредни попис, мјерење квалитета животног стандарда, анкета о приходима домаћинства и других специфичних анкета и студија.</w:t>
      </w:r>
    </w:p>
    <w:p w14:paraId="7C5774B2" w14:textId="729AB660" w:rsidR="00A80F96" w:rsidRPr="002806BD" w:rsidRDefault="00931849" w:rsidP="00A80F96">
      <w:pPr>
        <w:jc w:val="both"/>
        <w:rPr>
          <w:sz w:val="22"/>
          <w:lang w:val="sr-Cyrl-BA"/>
        </w:rPr>
      </w:pPr>
      <w:r w:rsidRPr="00AA1F2F">
        <w:rPr>
          <w:sz w:val="22"/>
          <w:lang w:val="sr-Cyrl-BA"/>
        </w:rPr>
        <w:t>Општинска</w:t>
      </w:r>
      <w:r w:rsidR="00A80F96" w:rsidRPr="00AA1F2F">
        <w:rPr>
          <w:sz w:val="22"/>
          <w:lang w:val="sr-Cyrl-BA"/>
        </w:rPr>
        <w:t xml:space="preserve"> Одјељења за финансије и Одјељење за </w:t>
      </w:r>
      <w:r w:rsidR="00AA1F2F" w:rsidRPr="00AA1F2F">
        <w:rPr>
          <w:sz w:val="22"/>
          <w:lang w:val="sr-Cyrl-BA"/>
        </w:rPr>
        <w:t>привреду</w:t>
      </w:r>
      <w:r w:rsidR="00A80F96" w:rsidRPr="00AA1F2F">
        <w:rPr>
          <w:sz w:val="22"/>
          <w:lang w:val="sr-Cyrl-BA"/>
        </w:rPr>
        <w:t xml:space="preserve"> су кључна одјељења за праћење </w:t>
      </w:r>
      <w:r w:rsidR="00AA1F2F" w:rsidRPr="00AA1F2F">
        <w:rPr>
          <w:sz w:val="22"/>
          <w:lang w:val="sr-Cyrl-BA"/>
        </w:rPr>
        <w:t>спровођења</w:t>
      </w:r>
      <w:r w:rsidR="00A80F96" w:rsidRPr="00AA1F2F">
        <w:rPr>
          <w:sz w:val="22"/>
          <w:lang w:val="sr-Cyrl-BA"/>
        </w:rPr>
        <w:t xml:space="preserve"> Стратегије </w:t>
      </w:r>
      <w:r w:rsidR="00AA1F2F" w:rsidRPr="00AA1F2F">
        <w:rPr>
          <w:sz w:val="22"/>
          <w:lang w:val="sr-Cyrl-BA"/>
        </w:rPr>
        <w:t xml:space="preserve">развоја </w:t>
      </w:r>
      <w:r w:rsidR="00A80F96" w:rsidRPr="00AA1F2F">
        <w:rPr>
          <w:sz w:val="22"/>
          <w:lang w:val="sr-Cyrl-BA"/>
        </w:rPr>
        <w:t xml:space="preserve">пољопривреде и </w:t>
      </w:r>
      <w:r w:rsidR="00AA1F2F" w:rsidRPr="00AA1F2F">
        <w:rPr>
          <w:sz w:val="22"/>
          <w:lang w:val="sr-Cyrl-BA"/>
        </w:rPr>
        <w:t>села</w:t>
      </w:r>
      <w:r w:rsidR="00A80F96" w:rsidRPr="00AA1F2F">
        <w:rPr>
          <w:sz w:val="22"/>
          <w:lang w:val="sr-Cyrl-BA"/>
        </w:rPr>
        <w:t xml:space="preserve"> </w:t>
      </w:r>
      <w:r w:rsidRPr="00AA1F2F">
        <w:rPr>
          <w:sz w:val="22"/>
          <w:lang w:val="sr-Cyrl-BA"/>
        </w:rPr>
        <w:t xml:space="preserve">општине </w:t>
      </w:r>
      <w:r w:rsidR="008747E5" w:rsidRPr="00AA1F2F">
        <w:rPr>
          <w:sz w:val="22"/>
          <w:lang w:val="sr-Cyrl-BA"/>
        </w:rPr>
        <w:t>Трново</w:t>
      </w:r>
      <w:r w:rsidR="00A80F96" w:rsidRPr="00AA1F2F">
        <w:rPr>
          <w:sz w:val="22"/>
          <w:lang w:val="sr-Cyrl-BA"/>
        </w:rPr>
        <w:t>. Одјељење за финансије би било задужено за провођење прве фазе праћења а то је административна контрола планирања и извршења буџетских алокација. Одјељење за привреду би требало проводити процесе праћења и оцјене квалитативних и квантитативних резултата реализације појединих активности а на основу заданих индикатора праћења које прате сваку мјеру.</w:t>
      </w:r>
    </w:p>
    <w:p w14:paraId="2FC4EBAB" w14:textId="4AE5D474" w:rsidR="00931849" w:rsidRPr="002806BD" w:rsidRDefault="00931849" w:rsidP="00A80F96">
      <w:pPr>
        <w:jc w:val="both"/>
        <w:rPr>
          <w:sz w:val="22"/>
          <w:lang w:val="sr-Cyrl-BA"/>
        </w:rPr>
      </w:pPr>
    </w:p>
    <w:p w14:paraId="6E1449B8" w14:textId="47468F07" w:rsidR="00931849" w:rsidRPr="002806BD" w:rsidRDefault="00931849" w:rsidP="00A80F96">
      <w:pPr>
        <w:jc w:val="both"/>
        <w:rPr>
          <w:sz w:val="22"/>
          <w:lang w:val="sr-Cyrl-BA"/>
        </w:rPr>
      </w:pPr>
    </w:p>
    <w:p w14:paraId="78E9D99B" w14:textId="77777777" w:rsidR="00931849" w:rsidRPr="002806BD" w:rsidRDefault="00931849" w:rsidP="00A80F96">
      <w:pPr>
        <w:jc w:val="both"/>
        <w:rPr>
          <w:sz w:val="22"/>
          <w:lang w:val="sr-Cyrl-BA"/>
        </w:rPr>
      </w:pPr>
    </w:p>
    <w:p w14:paraId="19043729" w14:textId="77777777" w:rsidR="00A80F96" w:rsidRPr="002806BD" w:rsidRDefault="00A80F96" w:rsidP="001C51E6">
      <w:pPr>
        <w:rPr>
          <w:rFonts w:eastAsiaTheme="majorEastAsia"/>
          <w:b/>
          <w:bCs/>
          <w:color w:val="365F91" w:themeColor="accent1" w:themeShade="BF"/>
          <w:sz w:val="22"/>
          <w:lang w:val="sr-Cyrl-BA"/>
        </w:rPr>
      </w:pPr>
    </w:p>
    <w:p w14:paraId="64BB8F97" w14:textId="2A021BAD" w:rsidR="00F24996" w:rsidRPr="002806BD" w:rsidRDefault="00F24996" w:rsidP="00756A5C">
      <w:pPr>
        <w:pStyle w:val="Heading1"/>
        <w:keepNext w:val="0"/>
        <w:keepLines w:val="0"/>
        <w:pageBreakBefore/>
      </w:pPr>
      <w:bookmarkStart w:id="72" w:name="_Toc216843676"/>
      <w:r w:rsidRPr="002806BD">
        <w:lastRenderedPageBreak/>
        <w:t>8. ПРИЛОЗИ СТРАТЕ</w:t>
      </w:r>
      <w:r w:rsidR="00931849" w:rsidRPr="002806BD">
        <w:t>Ш</w:t>
      </w:r>
      <w:r w:rsidRPr="002806BD">
        <w:t>КОМ ДОКУМЕНТУ</w:t>
      </w:r>
      <w:bookmarkEnd w:id="72"/>
    </w:p>
    <w:p w14:paraId="7678C421" w14:textId="33C2D67C" w:rsidR="00931849" w:rsidRPr="002806BD" w:rsidRDefault="00931849" w:rsidP="00931849">
      <w:pPr>
        <w:pStyle w:val="Heading2"/>
        <w:rPr>
          <w:rFonts w:ascii="Times New Roman" w:hAnsi="Times New Roman" w:cs="Times New Roman"/>
          <w:sz w:val="22"/>
          <w:lang w:val="sr-Cyrl-BA"/>
        </w:rPr>
      </w:pPr>
      <w:bookmarkStart w:id="73" w:name="_Toc121295510"/>
      <w:bookmarkStart w:id="74" w:name="_Toc216843677"/>
      <w:r w:rsidRPr="002806BD">
        <w:rPr>
          <w:rFonts w:ascii="Times New Roman" w:hAnsi="Times New Roman" w:cs="Times New Roman"/>
          <w:sz w:val="22"/>
          <w:lang w:val="sr-Cyrl-BA"/>
        </w:rPr>
        <w:t>Прилог 1:</w:t>
      </w:r>
      <w:bookmarkEnd w:id="73"/>
      <w:r w:rsidRPr="002806BD">
        <w:rPr>
          <w:rFonts w:ascii="Times New Roman" w:hAnsi="Times New Roman" w:cs="Times New Roman"/>
          <w:sz w:val="22"/>
          <w:lang w:val="sr-Cyrl-BA"/>
        </w:rPr>
        <w:t>Сажети преглед стратешких циљева, приоритета и мјера</w:t>
      </w:r>
      <w:bookmarkEnd w:id="74"/>
      <w:r w:rsidRPr="002806BD">
        <w:rPr>
          <w:rFonts w:ascii="Times New Roman" w:hAnsi="Times New Roman" w:cs="Times New Roman"/>
          <w:sz w:val="22"/>
          <w:lang w:val="sr-Cyrl-BA"/>
        </w:rPr>
        <w:t xml:space="preserve"> </w:t>
      </w: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2207"/>
        <w:gridCol w:w="2202"/>
        <w:gridCol w:w="1964"/>
        <w:gridCol w:w="1966"/>
      </w:tblGrid>
      <w:tr w:rsidR="00437223" w:rsidRPr="00437223" w14:paraId="6B990CC8" w14:textId="77777777" w:rsidTr="00FB2CD1">
        <w:trPr>
          <w:trHeight w:val="275"/>
        </w:trPr>
        <w:tc>
          <w:tcPr>
            <w:tcW w:w="1194" w:type="dxa"/>
          </w:tcPr>
          <w:p w14:paraId="0D19EF71" w14:textId="77777777" w:rsidR="00437223" w:rsidRPr="00437223" w:rsidRDefault="00437223" w:rsidP="00437223">
            <w:pPr>
              <w:spacing w:after="0" w:line="240" w:lineRule="auto"/>
              <w:rPr>
                <w:rFonts w:ascii="Calibri" w:hAnsi="Calibri"/>
                <w:b/>
                <w:kern w:val="2"/>
                <w:sz w:val="16"/>
                <w:szCs w:val="16"/>
                <w:lang w:val="sr-Cyrl-BA"/>
                <w14:ligatures w14:val="standardContextual"/>
              </w:rPr>
            </w:pPr>
            <w:r w:rsidRPr="00437223">
              <w:rPr>
                <w:rFonts w:ascii="Calibri" w:hAnsi="Calibri"/>
                <w:b/>
                <w:kern w:val="2"/>
                <w:sz w:val="16"/>
                <w:szCs w:val="16"/>
                <w:lang w:val="sr-Cyrl-BA"/>
                <w14:ligatures w14:val="standardContextual"/>
              </w:rPr>
              <w:t>Редни број и ознака</w:t>
            </w:r>
          </w:p>
        </w:tc>
        <w:tc>
          <w:tcPr>
            <w:tcW w:w="2207" w:type="dxa"/>
          </w:tcPr>
          <w:p w14:paraId="370384AA" w14:textId="77777777" w:rsidR="00437223" w:rsidRPr="00437223" w:rsidRDefault="00437223" w:rsidP="00437223">
            <w:pPr>
              <w:spacing w:after="0" w:line="240" w:lineRule="auto"/>
              <w:rPr>
                <w:rFonts w:ascii="Calibri" w:hAnsi="Calibri"/>
                <w:b/>
                <w:kern w:val="2"/>
                <w:sz w:val="16"/>
                <w:szCs w:val="16"/>
                <w:lang w:val="sr-Cyrl-BA"/>
                <w14:ligatures w14:val="standardContextual"/>
              </w:rPr>
            </w:pPr>
            <w:r w:rsidRPr="00437223">
              <w:rPr>
                <w:rFonts w:ascii="Calibri" w:hAnsi="Calibri"/>
                <w:b/>
                <w:kern w:val="2"/>
                <w:sz w:val="16"/>
                <w:szCs w:val="16"/>
                <w:lang w:val="sr-Cyrl-BA"/>
                <w14:ligatures w14:val="standardContextual"/>
              </w:rPr>
              <w:t>Назив</w:t>
            </w:r>
          </w:p>
        </w:tc>
        <w:tc>
          <w:tcPr>
            <w:tcW w:w="6132" w:type="dxa"/>
            <w:gridSpan w:val="3"/>
          </w:tcPr>
          <w:p w14:paraId="1D053398" w14:textId="77777777" w:rsidR="00437223" w:rsidRPr="00437223" w:rsidRDefault="00437223" w:rsidP="00437223">
            <w:pPr>
              <w:spacing w:after="0" w:line="240" w:lineRule="auto"/>
              <w:rPr>
                <w:rFonts w:ascii="Calibri" w:hAnsi="Calibri"/>
                <w:b/>
                <w:kern w:val="2"/>
                <w:sz w:val="16"/>
                <w:szCs w:val="16"/>
                <w:lang w:val="sr-Cyrl-BA"/>
                <w14:ligatures w14:val="standardContextual"/>
              </w:rPr>
            </w:pPr>
            <w:r w:rsidRPr="00437223">
              <w:rPr>
                <w:rFonts w:ascii="Calibri" w:hAnsi="Calibri"/>
                <w:b/>
                <w:kern w:val="2"/>
                <w:sz w:val="16"/>
                <w:szCs w:val="16"/>
                <w:lang w:val="sr-Cyrl-BA"/>
                <w14:ligatures w14:val="standardContextual"/>
              </w:rPr>
              <w:t>Индикатори и финансијски оквир</w:t>
            </w:r>
          </w:p>
        </w:tc>
      </w:tr>
      <w:tr w:rsidR="00437223" w:rsidRPr="00437223" w14:paraId="6DDF9839" w14:textId="77777777" w:rsidTr="00437223">
        <w:trPr>
          <w:trHeight w:val="275"/>
        </w:trPr>
        <w:tc>
          <w:tcPr>
            <w:tcW w:w="1194" w:type="dxa"/>
            <w:vMerge w:val="restart"/>
            <w:shd w:val="clear" w:color="auto" w:fill="D5DCE4"/>
          </w:tcPr>
          <w:p w14:paraId="698C4832"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1.Стратешки циљ</w:t>
            </w:r>
          </w:p>
        </w:tc>
        <w:tc>
          <w:tcPr>
            <w:tcW w:w="2207" w:type="dxa"/>
            <w:vMerge w:val="restart"/>
            <w:shd w:val="clear" w:color="auto" w:fill="D5DCE4"/>
          </w:tcPr>
          <w:p w14:paraId="45BA839A"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Унапређење конкурентности пољопривреде и одабраних ланаца вриједности</w:t>
            </w:r>
          </w:p>
        </w:tc>
        <w:tc>
          <w:tcPr>
            <w:tcW w:w="2202" w:type="dxa"/>
            <w:shd w:val="clear" w:color="auto" w:fill="D5DCE4"/>
          </w:tcPr>
          <w:p w14:paraId="1F5771D4"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Индикатори стратешког циља</w:t>
            </w:r>
          </w:p>
        </w:tc>
        <w:tc>
          <w:tcPr>
            <w:tcW w:w="1964" w:type="dxa"/>
            <w:shd w:val="clear" w:color="auto" w:fill="D5DCE4"/>
          </w:tcPr>
          <w:p w14:paraId="78B6A568"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Полазне вриједности индикатора</w:t>
            </w:r>
          </w:p>
        </w:tc>
        <w:tc>
          <w:tcPr>
            <w:tcW w:w="1966" w:type="dxa"/>
            <w:shd w:val="clear" w:color="auto" w:fill="D5DCE4"/>
          </w:tcPr>
          <w:p w14:paraId="11F48D5B"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Циљне вриједности индикатора</w:t>
            </w:r>
          </w:p>
        </w:tc>
      </w:tr>
      <w:tr w:rsidR="00437223" w:rsidRPr="00437223" w14:paraId="1C1D1D48" w14:textId="77777777" w:rsidTr="00437223">
        <w:trPr>
          <w:trHeight w:val="275"/>
        </w:trPr>
        <w:tc>
          <w:tcPr>
            <w:tcW w:w="1194" w:type="dxa"/>
            <w:vMerge/>
            <w:shd w:val="clear" w:color="auto" w:fill="D5DCE4"/>
          </w:tcPr>
          <w:p w14:paraId="35DFBD71"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p>
        </w:tc>
        <w:tc>
          <w:tcPr>
            <w:tcW w:w="2207" w:type="dxa"/>
            <w:vMerge/>
            <w:shd w:val="clear" w:color="auto" w:fill="D5DCE4"/>
          </w:tcPr>
          <w:p w14:paraId="63735FE8"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p>
        </w:tc>
        <w:tc>
          <w:tcPr>
            <w:tcW w:w="2202" w:type="dxa"/>
            <w:shd w:val="clear" w:color="auto" w:fill="D5DCE4"/>
          </w:tcPr>
          <w:p w14:paraId="5C332889"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lang w:val="sr-Latn-BA"/>
                <w14:ligatures w14:val="standardContextual"/>
              </w:rPr>
              <w:t>Износ инвестиција подржаних из буџета локалне управе у пољопривредну производњу</w:t>
            </w:r>
          </w:p>
        </w:tc>
        <w:tc>
          <w:tcPr>
            <w:tcW w:w="1964" w:type="dxa"/>
            <w:shd w:val="clear" w:color="auto" w:fill="D5DCE4"/>
          </w:tcPr>
          <w:p w14:paraId="31A70722"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lang w:val="sr-Cyrl-BA"/>
                <w14:ligatures w14:val="standardContextual"/>
              </w:rPr>
              <w:t>20</w:t>
            </w:r>
            <w:r w:rsidRPr="00437223">
              <w:rPr>
                <w:rFonts w:ascii="Calibri" w:hAnsi="Calibri"/>
                <w:b/>
                <w:bCs/>
                <w:kern w:val="2"/>
                <w:sz w:val="16"/>
                <w:lang w:val="sr-Latn-BA"/>
                <w14:ligatures w14:val="standardContextual"/>
              </w:rPr>
              <w:t>.000КМ</w:t>
            </w:r>
          </w:p>
        </w:tc>
        <w:tc>
          <w:tcPr>
            <w:tcW w:w="1966" w:type="dxa"/>
            <w:shd w:val="clear" w:color="auto" w:fill="D5DCE4"/>
          </w:tcPr>
          <w:p w14:paraId="6FC96463"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lang w:val="sr-Cyrl-BA"/>
                <w14:ligatures w14:val="standardContextual"/>
              </w:rPr>
              <w:t>10</w:t>
            </w:r>
            <w:r w:rsidRPr="00437223">
              <w:rPr>
                <w:rFonts w:ascii="Calibri" w:hAnsi="Calibri"/>
                <w:b/>
                <w:bCs/>
                <w:kern w:val="2"/>
                <w:sz w:val="16"/>
                <w:lang w:val="sr-Latn-BA"/>
                <w14:ligatures w14:val="standardContextual"/>
              </w:rPr>
              <w:t>0%</w:t>
            </w:r>
          </w:p>
        </w:tc>
      </w:tr>
      <w:tr w:rsidR="00437223" w:rsidRPr="00437223" w14:paraId="5FBB3EC8" w14:textId="77777777" w:rsidTr="00437223">
        <w:trPr>
          <w:trHeight w:val="275"/>
        </w:trPr>
        <w:tc>
          <w:tcPr>
            <w:tcW w:w="1194" w:type="dxa"/>
            <w:vMerge/>
            <w:shd w:val="clear" w:color="auto" w:fill="D5DCE4"/>
          </w:tcPr>
          <w:p w14:paraId="23F91B9D"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p>
        </w:tc>
        <w:tc>
          <w:tcPr>
            <w:tcW w:w="2207" w:type="dxa"/>
            <w:vMerge/>
            <w:shd w:val="clear" w:color="auto" w:fill="D5DCE4"/>
          </w:tcPr>
          <w:p w14:paraId="26A52250"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p>
        </w:tc>
        <w:tc>
          <w:tcPr>
            <w:tcW w:w="2202" w:type="dxa"/>
            <w:shd w:val="clear" w:color="auto" w:fill="D5DCE4"/>
          </w:tcPr>
          <w:p w14:paraId="28222D75" w14:textId="77777777" w:rsidR="00437223" w:rsidRPr="00437223" w:rsidRDefault="00437223" w:rsidP="00437223">
            <w:pPr>
              <w:spacing w:after="0" w:line="240" w:lineRule="auto"/>
              <w:rPr>
                <w:rFonts w:ascii="Calibri" w:hAnsi="Calibri"/>
                <w:b/>
                <w:bCs/>
                <w:kern w:val="2"/>
                <w:sz w:val="18"/>
                <w:szCs w:val="16"/>
                <w:lang w:val="sr-Cyrl-BA"/>
                <w14:ligatures w14:val="standardContextual"/>
              </w:rPr>
            </w:pPr>
            <w:r w:rsidRPr="00437223">
              <w:rPr>
                <w:rFonts w:ascii="Calibri" w:hAnsi="Calibri"/>
                <w:b/>
                <w:bCs/>
                <w:kern w:val="2"/>
                <w:sz w:val="18"/>
                <w:lang w:val="sr-Latn-BA"/>
                <w14:ligatures w14:val="standardContextual"/>
              </w:rPr>
              <w:t>Број функционалних ланаца вриједности</w:t>
            </w:r>
          </w:p>
        </w:tc>
        <w:tc>
          <w:tcPr>
            <w:tcW w:w="1964" w:type="dxa"/>
            <w:shd w:val="clear" w:color="auto" w:fill="D5DCE4"/>
          </w:tcPr>
          <w:p w14:paraId="4236A58A" w14:textId="77777777" w:rsidR="00437223" w:rsidRPr="00437223" w:rsidRDefault="00437223" w:rsidP="00437223">
            <w:pPr>
              <w:spacing w:after="0" w:line="240" w:lineRule="auto"/>
              <w:rPr>
                <w:rFonts w:ascii="Calibri" w:hAnsi="Calibri"/>
                <w:b/>
                <w:bCs/>
                <w:kern w:val="2"/>
                <w:sz w:val="18"/>
                <w:szCs w:val="16"/>
                <w:lang w:val="sr-Cyrl-BA"/>
                <w14:ligatures w14:val="standardContextual"/>
              </w:rPr>
            </w:pPr>
            <w:r w:rsidRPr="00437223">
              <w:rPr>
                <w:rFonts w:ascii="Calibri" w:hAnsi="Calibri"/>
                <w:b/>
                <w:bCs/>
                <w:kern w:val="2"/>
                <w:sz w:val="18"/>
                <w:lang w:val="sr-Latn-BA"/>
                <w14:ligatures w14:val="standardContextual"/>
              </w:rPr>
              <w:t>Нема функционалних ланаца вриједности</w:t>
            </w:r>
          </w:p>
        </w:tc>
        <w:tc>
          <w:tcPr>
            <w:tcW w:w="1966" w:type="dxa"/>
            <w:shd w:val="clear" w:color="auto" w:fill="D5DCE4"/>
          </w:tcPr>
          <w:p w14:paraId="45797646" w14:textId="77777777" w:rsidR="00437223" w:rsidRPr="00437223" w:rsidRDefault="00437223" w:rsidP="00437223">
            <w:pPr>
              <w:spacing w:after="0" w:line="240" w:lineRule="auto"/>
              <w:rPr>
                <w:rFonts w:ascii="Calibri" w:hAnsi="Calibri"/>
                <w:b/>
                <w:bCs/>
                <w:kern w:val="2"/>
                <w:sz w:val="18"/>
                <w:szCs w:val="16"/>
                <w:lang w:val="sr-Cyrl-BA"/>
                <w14:ligatures w14:val="standardContextual"/>
              </w:rPr>
            </w:pPr>
            <w:r w:rsidRPr="00437223">
              <w:rPr>
                <w:rFonts w:ascii="Calibri" w:hAnsi="Calibri"/>
                <w:b/>
                <w:bCs/>
                <w:kern w:val="2"/>
                <w:sz w:val="18"/>
                <w:lang w:val="sr-Latn-BA"/>
                <w14:ligatures w14:val="standardContextual"/>
              </w:rPr>
              <w:t>Најмање два функционална ланца вриједности</w:t>
            </w:r>
          </w:p>
        </w:tc>
      </w:tr>
      <w:tr w:rsidR="00437223" w:rsidRPr="00437223" w14:paraId="5BFA17E5" w14:textId="77777777" w:rsidTr="00437223">
        <w:trPr>
          <w:trHeight w:val="275"/>
        </w:trPr>
        <w:tc>
          <w:tcPr>
            <w:tcW w:w="1194" w:type="dxa"/>
            <w:vMerge/>
            <w:shd w:val="clear" w:color="auto" w:fill="D5DCE4"/>
          </w:tcPr>
          <w:p w14:paraId="2D647951"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p>
        </w:tc>
        <w:tc>
          <w:tcPr>
            <w:tcW w:w="2207" w:type="dxa"/>
            <w:vMerge/>
            <w:shd w:val="clear" w:color="auto" w:fill="D5DCE4"/>
          </w:tcPr>
          <w:p w14:paraId="028ED92B"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p>
        </w:tc>
        <w:tc>
          <w:tcPr>
            <w:tcW w:w="2202" w:type="dxa"/>
            <w:shd w:val="clear" w:color="auto" w:fill="D5DCE4"/>
          </w:tcPr>
          <w:p w14:paraId="3D2DF7B3"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Буџет (KM)</w:t>
            </w:r>
          </w:p>
        </w:tc>
        <w:tc>
          <w:tcPr>
            <w:tcW w:w="1964" w:type="dxa"/>
            <w:shd w:val="clear" w:color="auto" w:fill="D5DCE4"/>
          </w:tcPr>
          <w:p w14:paraId="278466E5"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Остали извори (KM)</w:t>
            </w:r>
          </w:p>
        </w:tc>
        <w:tc>
          <w:tcPr>
            <w:tcW w:w="1966" w:type="dxa"/>
            <w:shd w:val="clear" w:color="auto" w:fill="D5DCE4"/>
          </w:tcPr>
          <w:p w14:paraId="1D6C3A02"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Укупно (KM)</w:t>
            </w:r>
          </w:p>
        </w:tc>
      </w:tr>
      <w:tr w:rsidR="00437223" w:rsidRPr="00437223" w14:paraId="48A8935C" w14:textId="77777777" w:rsidTr="00437223">
        <w:trPr>
          <w:trHeight w:val="275"/>
        </w:trPr>
        <w:tc>
          <w:tcPr>
            <w:tcW w:w="1194" w:type="dxa"/>
            <w:vMerge/>
            <w:shd w:val="clear" w:color="auto" w:fill="D5DCE4"/>
          </w:tcPr>
          <w:p w14:paraId="24739CBC"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p>
        </w:tc>
        <w:tc>
          <w:tcPr>
            <w:tcW w:w="2207" w:type="dxa"/>
            <w:vMerge/>
            <w:shd w:val="clear" w:color="auto" w:fill="D5DCE4"/>
          </w:tcPr>
          <w:p w14:paraId="0250AB65"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p>
        </w:tc>
        <w:tc>
          <w:tcPr>
            <w:tcW w:w="2202" w:type="dxa"/>
            <w:shd w:val="clear" w:color="auto" w:fill="D5DCE4"/>
          </w:tcPr>
          <w:p w14:paraId="6BCC0606" w14:textId="77777777" w:rsidR="00437223" w:rsidRPr="00437223" w:rsidRDefault="00437223" w:rsidP="00437223">
            <w:pPr>
              <w:spacing w:after="0" w:line="240" w:lineRule="auto"/>
              <w:jc w:val="right"/>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ab/>
              <w:t xml:space="preserve">204.000 </w:t>
            </w:r>
            <w:r w:rsidRPr="00437223">
              <w:rPr>
                <w:rFonts w:ascii="Calibri" w:hAnsi="Calibri"/>
                <w:b/>
                <w:bCs/>
                <w:kern w:val="2"/>
                <w:sz w:val="16"/>
                <w:szCs w:val="16"/>
                <w:lang w:val="sr-Cyrl-BA"/>
                <w14:ligatures w14:val="standardContextual"/>
              </w:rPr>
              <w:tab/>
              <w:t xml:space="preserve"> </w:t>
            </w:r>
          </w:p>
        </w:tc>
        <w:tc>
          <w:tcPr>
            <w:tcW w:w="1964" w:type="dxa"/>
            <w:shd w:val="clear" w:color="auto" w:fill="D5DCE4"/>
          </w:tcPr>
          <w:p w14:paraId="0D100733" w14:textId="77777777" w:rsidR="00437223" w:rsidRPr="00437223" w:rsidRDefault="00437223" w:rsidP="00437223">
            <w:pPr>
              <w:spacing w:after="0" w:line="240" w:lineRule="auto"/>
              <w:jc w:val="right"/>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476.000</w:t>
            </w:r>
          </w:p>
        </w:tc>
        <w:tc>
          <w:tcPr>
            <w:tcW w:w="1966" w:type="dxa"/>
            <w:shd w:val="clear" w:color="auto" w:fill="D5DCE4"/>
          </w:tcPr>
          <w:p w14:paraId="3AF0F30A" w14:textId="77777777" w:rsidR="00437223" w:rsidRPr="00437223" w:rsidRDefault="00437223" w:rsidP="00437223">
            <w:pPr>
              <w:spacing w:after="0" w:line="240" w:lineRule="auto"/>
              <w:jc w:val="right"/>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680.000</w:t>
            </w:r>
          </w:p>
        </w:tc>
      </w:tr>
      <w:tr w:rsidR="00437223" w:rsidRPr="00437223" w14:paraId="6E5AA908" w14:textId="77777777" w:rsidTr="00FB2CD1">
        <w:trPr>
          <w:trHeight w:val="275"/>
        </w:trPr>
        <w:tc>
          <w:tcPr>
            <w:tcW w:w="1194" w:type="dxa"/>
            <w:vMerge w:val="restart"/>
          </w:tcPr>
          <w:p w14:paraId="062A0A44"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1.1.Приоритет</w:t>
            </w:r>
          </w:p>
        </w:tc>
        <w:tc>
          <w:tcPr>
            <w:tcW w:w="2207" w:type="dxa"/>
            <w:vMerge w:val="restart"/>
          </w:tcPr>
          <w:p w14:paraId="15D87E04"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Повећање обима и продуктивности пољопривредне производње</w:t>
            </w:r>
          </w:p>
        </w:tc>
        <w:tc>
          <w:tcPr>
            <w:tcW w:w="2202" w:type="dxa"/>
          </w:tcPr>
          <w:p w14:paraId="2D67127B"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Индикатори приоритета</w:t>
            </w:r>
          </w:p>
        </w:tc>
        <w:tc>
          <w:tcPr>
            <w:tcW w:w="1964" w:type="dxa"/>
          </w:tcPr>
          <w:p w14:paraId="663CC6E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Полазне вриједности индикатора</w:t>
            </w:r>
          </w:p>
        </w:tc>
        <w:tc>
          <w:tcPr>
            <w:tcW w:w="1966" w:type="dxa"/>
          </w:tcPr>
          <w:p w14:paraId="44A7A46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Циљне вриједности индикатора</w:t>
            </w:r>
          </w:p>
        </w:tc>
      </w:tr>
      <w:tr w:rsidR="00437223" w:rsidRPr="00437223" w14:paraId="7DAA8F36" w14:textId="77777777" w:rsidTr="00FB2CD1">
        <w:trPr>
          <w:trHeight w:val="275"/>
        </w:trPr>
        <w:tc>
          <w:tcPr>
            <w:tcW w:w="1194" w:type="dxa"/>
            <w:vMerge/>
          </w:tcPr>
          <w:p w14:paraId="271378CA"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310DB1FA"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7571A06E" w14:textId="7DEC9063"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Раст продуктивности (</w:t>
            </w:r>
            <w:r w:rsidR="00A25D54">
              <w:rPr>
                <w:rFonts w:ascii="Calibri" w:hAnsi="Calibri"/>
                <w:kern w:val="2"/>
                <w:sz w:val="16"/>
                <w:szCs w:val="16"/>
                <w:lang w:val="sr-Cyrl-BA"/>
                <w14:ligatures w14:val="standardContextual"/>
              </w:rPr>
              <w:t>kg</w:t>
            </w:r>
            <w:r w:rsidRPr="00437223">
              <w:rPr>
                <w:rFonts w:ascii="Calibri" w:hAnsi="Calibri"/>
                <w:kern w:val="2"/>
                <w:sz w:val="16"/>
                <w:szCs w:val="16"/>
                <w:lang w:val="sr-Cyrl-BA"/>
                <w14:ligatures w14:val="standardContextual"/>
              </w:rPr>
              <w:t>/ха)</w:t>
            </w:r>
          </w:p>
        </w:tc>
        <w:tc>
          <w:tcPr>
            <w:tcW w:w="1964" w:type="dxa"/>
          </w:tcPr>
          <w:p w14:paraId="23248949" w14:textId="77777777" w:rsidR="00437223" w:rsidRPr="00437223" w:rsidRDefault="00437223" w:rsidP="00437223">
            <w:pPr>
              <w:spacing w:after="0" w:line="240" w:lineRule="auto"/>
              <w:jc w:val="right"/>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паприке 8т/1000м2 пластеника</w:t>
            </w:r>
          </w:p>
          <w:p w14:paraId="4BB36998" w14:textId="0710D237" w:rsidR="00437223" w:rsidRPr="00437223" w:rsidRDefault="00437223" w:rsidP="00437223">
            <w:pPr>
              <w:spacing w:after="0" w:line="240" w:lineRule="auto"/>
              <w:jc w:val="right"/>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млијеко 5.700</w:t>
            </w:r>
            <w:r w:rsidR="00A25D54">
              <w:rPr>
                <w:rFonts w:ascii="Calibri" w:hAnsi="Calibri"/>
                <w:kern w:val="2"/>
                <w:sz w:val="16"/>
                <w:szCs w:val="16"/>
                <w:lang w:val="sr-Cyrl-BA"/>
                <w14:ligatures w14:val="standardContextual"/>
              </w:rPr>
              <w:t>kg</w:t>
            </w:r>
            <w:r w:rsidRPr="00437223">
              <w:rPr>
                <w:rFonts w:ascii="Calibri" w:hAnsi="Calibri"/>
                <w:kern w:val="2"/>
                <w:sz w:val="16"/>
                <w:szCs w:val="16"/>
                <w:lang w:val="sr-Cyrl-BA"/>
                <w14:ligatures w14:val="standardContextual"/>
              </w:rPr>
              <w:t>/грло</w:t>
            </w:r>
          </w:p>
        </w:tc>
        <w:tc>
          <w:tcPr>
            <w:tcW w:w="1966" w:type="dxa"/>
          </w:tcPr>
          <w:p w14:paraId="3CE6CF46" w14:textId="77777777" w:rsidR="00437223" w:rsidRPr="00437223" w:rsidRDefault="00437223" w:rsidP="00437223">
            <w:pPr>
              <w:spacing w:after="0" w:line="240" w:lineRule="auto"/>
              <w:jc w:val="right"/>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+20%</w:t>
            </w:r>
          </w:p>
        </w:tc>
      </w:tr>
      <w:tr w:rsidR="00437223" w:rsidRPr="00437223" w14:paraId="0F05232E" w14:textId="77777777" w:rsidTr="00FB2CD1">
        <w:trPr>
          <w:trHeight w:val="275"/>
        </w:trPr>
        <w:tc>
          <w:tcPr>
            <w:tcW w:w="1194" w:type="dxa"/>
            <w:vMerge/>
          </w:tcPr>
          <w:p w14:paraId="13450235"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59725AD5"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1313845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Буџет (KM)</w:t>
            </w:r>
          </w:p>
        </w:tc>
        <w:tc>
          <w:tcPr>
            <w:tcW w:w="1964" w:type="dxa"/>
          </w:tcPr>
          <w:p w14:paraId="6EC87A6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Остали извори (KM)</w:t>
            </w:r>
          </w:p>
        </w:tc>
        <w:tc>
          <w:tcPr>
            <w:tcW w:w="1966" w:type="dxa"/>
          </w:tcPr>
          <w:p w14:paraId="1C0BE2B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Укупно (KM)</w:t>
            </w:r>
          </w:p>
        </w:tc>
      </w:tr>
      <w:tr w:rsidR="00437223" w:rsidRPr="00437223" w14:paraId="12119238" w14:textId="77777777" w:rsidTr="00FB2CD1">
        <w:trPr>
          <w:trHeight w:val="275"/>
        </w:trPr>
        <w:tc>
          <w:tcPr>
            <w:tcW w:w="1194" w:type="dxa"/>
            <w:vMerge/>
          </w:tcPr>
          <w:p w14:paraId="532364FD"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0FE6307B"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0CDE87BF"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ab/>
              <w:t xml:space="preserve">114.000 </w:t>
            </w:r>
            <w:r w:rsidRPr="00437223">
              <w:rPr>
                <w:rFonts w:ascii="Calibri" w:hAnsi="Calibri"/>
                <w:kern w:val="2"/>
                <w:sz w:val="16"/>
                <w:szCs w:val="16"/>
                <w:lang w:val="sr-Cyrl-BA"/>
                <w14:ligatures w14:val="standardContextual"/>
              </w:rPr>
              <w:tab/>
              <w:t xml:space="preserve"> </w:t>
            </w:r>
          </w:p>
        </w:tc>
        <w:tc>
          <w:tcPr>
            <w:tcW w:w="1964" w:type="dxa"/>
          </w:tcPr>
          <w:p w14:paraId="500A728B"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266.000</w:t>
            </w:r>
          </w:p>
        </w:tc>
        <w:tc>
          <w:tcPr>
            <w:tcW w:w="1966" w:type="dxa"/>
          </w:tcPr>
          <w:p w14:paraId="3BD91543"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380.000</w:t>
            </w:r>
          </w:p>
        </w:tc>
      </w:tr>
      <w:tr w:rsidR="00437223" w:rsidRPr="00437223" w14:paraId="2CBF049D" w14:textId="77777777" w:rsidTr="00FB2CD1">
        <w:trPr>
          <w:trHeight w:val="275"/>
        </w:trPr>
        <w:tc>
          <w:tcPr>
            <w:tcW w:w="1194" w:type="dxa"/>
            <w:vMerge w:val="restart"/>
          </w:tcPr>
          <w:p w14:paraId="472330E1"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1.1.1.Мјера</w:t>
            </w:r>
          </w:p>
        </w:tc>
        <w:tc>
          <w:tcPr>
            <w:tcW w:w="2207" w:type="dxa"/>
            <w:vMerge w:val="restart"/>
          </w:tcPr>
          <w:p w14:paraId="2C170CF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Инвестиције у унапређење пољопривредне производње и набавка машинског прстена</w:t>
            </w:r>
          </w:p>
        </w:tc>
        <w:tc>
          <w:tcPr>
            <w:tcW w:w="2202" w:type="dxa"/>
          </w:tcPr>
          <w:p w14:paraId="0B5948C9"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Индикатори мјере</w:t>
            </w:r>
          </w:p>
        </w:tc>
        <w:tc>
          <w:tcPr>
            <w:tcW w:w="1964" w:type="dxa"/>
          </w:tcPr>
          <w:p w14:paraId="7B49ED74"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Полазне вриједности индикатора</w:t>
            </w:r>
          </w:p>
        </w:tc>
        <w:tc>
          <w:tcPr>
            <w:tcW w:w="1966" w:type="dxa"/>
          </w:tcPr>
          <w:p w14:paraId="5E27824F"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Циљне вриједности индикатора</w:t>
            </w:r>
          </w:p>
        </w:tc>
      </w:tr>
      <w:tr w:rsidR="00437223" w:rsidRPr="00437223" w14:paraId="423E6A22" w14:textId="77777777" w:rsidTr="00FB2CD1">
        <w:trPr>
          <w:trHeight w:val="275"/>
        </w:trPr>
        <w:tc>
          <w:tcPr>
            <w:tcW w:w="1194" w:type="dxa"/>
            <w:vMerge/>
          </w:tcPr>
          <w:p w14:paraId="3720D4CD"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0190872E"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209EA6DC"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Висина инвестиција</w:t>
            </w:r>
          </w:p>
        </w:tc>
        <w:tc>
          <w:tcPr>
            <w:tcW w:w="1964" w:type="dxa"/>
          </w:tcPr>
          <w:p w14:paraId="017413C7"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10.000KM годишње</w:t>
            </w:r>
          </w:p>
          <w:p w14:paraId="5D276DB4"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Нема машинског прстена</w:t>
            </w:r>
          </w:p>
        </w:tc>
        <w:tc>
          <w:tcPr>
            <w:tcW w:w="1966" w:type="dxa"/>
          </w:tcPr>
          <w:p w14:paraId="4CA8819F"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60.000KM годишње</w:t>
            </w:r>
          </w:p>
          <w:p w14:paraId="77819BAE"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Машински прстен опремљен и одрживо се користи у Удружењу пољопривредника Трнова</w:t>
            </w:r>
          </w:p>
        </w:tc>
      </w:tr>
      <w:tr w:rsidR="00437223" w:rsidRPr="00437223" w14:paraId="09B13ACE" w14:textId="77777777" w:rsidTr="00FB2CD1">
        <w:trPr>
          <w:trHeight w:val="275"/>
        </w:trPr>
        <w:tc>
          <w:tcPr>
            <w:tcW w:w="1194" w:type="dxa"/>
            <w:vMerge/>
          </w:tcPr>
          <w:p w14:paraId="6F7A6102"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44E86E95"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23E7107D"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Буџет (KM)</w:t>
            </w:r>
          </w:p>
        </w:tc>
        <w:tc>
          <w:tcPr>
            <w:tcW w:w="1964" w:type="dxa"/>
          </w:tcPr>
          <w:p w14:paraId="72705463"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Остали извори (KM)</w:t>
            </w:r>
          </w:p>
        </w:tc>
        <w:tc>
          <w:tcPr>
            <w:tcW w:w="1966" w:type="dxa"/>
          </w:tcPr>
          <w:p w14:paraId="5A62570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Укупно (KM)</w:t>
            </w:r>
          </w:p>
        </w:tc>
      </w:tr>
      <w:tr w:rsidR="00437223" w:rsidRPr="00437223" w14:paraId="44238985" w14:textId="77777777" w:rsidTr="00FB2CD1">
        <w:trPr>
          <w:trHeight w:val="275"/>
        </w:trPr>
        <w:tc>
          <w:tcPr>
            <w:tcW w:w="1194" w:type="dxa"/>
            <w:vMerge/>
          </w:tcPr>
          <w:p w14:paraId="6F299819"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29BCD7D1"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4CB0339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ab/>
              <w:t xml:space="preserve"> 90.000</w:t>
            </w:r>
          </w:p>
        </w:tc>
        <w:tc>
          <w:tcPr>
            <w:tcW w:w="1964" w:type="dxa"/>
          </w:tcPr>
          <w:p w14:paraId="1EB7BFFC"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210.000</w:t>
            </w:r>
          </w:p>
        </w:tc>
        <w:tc>
          <w:tcPr>
            <w:tcW w:w="1966" w:type="dxa"/>
          </w:tcPr>
          <w:p w14:paraId="0A4CECC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300.000</w:t>
            </w:r>
          </w:p>
        </w:tc>
      </w:tr>
      <w:tr w:rsidR="00437223" w:rsidRPr="00437223" w14:paraId="2FD4C8AD" w14:textId="77777777" w:rsidTr="00FB2CD1">
        <w:trPr>
          <w:trHeight w:val="275"/>
        </w:trPr>
        <w:tc>
          <w:tcPr>
            <w:tcW w:w="1194" w:type="dxa"/>
            <w:vMerge w:val="restart"/>
          </w:tcPr>
          <w:p w14:paraId="225F9241"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1.1.2.Мјера</w:t>
            </w:r>
          </w:p>
        </w:tc>
        <w:tc>
          <w:tcPr>
            <w:tcW w:w="2207" w:type="dxa"/>
            <w:vMerge w:val="restart"/>
          </w:tcPr>
          <w:p w14:paraId="477A8069" w14:textId="77777777" w:rsidR="00437223" w:rsidRPr="00437223" w:rsidRDefault="00437223" w:rsidP="00437223">
            <w:pPr>
              <w:spacing w:after="0" w:line="240" w:lineRule="auto"/>
              <w:jc w:val="both"/>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Унапређење приступа знању и иновацијама у пољопривредној производњи</w:t>
            </w:r>
          </w:p>
        </w:tc>
        <w:tc>
          <w:tcPr>
            <w:tcW w:w="2202" w:type="dxa"/>
          </w:tcPr>
          <w:p w14:paraId="419D09D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Индикатори мјере</w:t>
            </w:r>
          </w:p>
        </w:tc>
        <w:tc>
          <w:tcPr>
            <w:tcW w:w="1964" w:type="dxa"/>
          </w:tcPr>
          <w:p w14:paraId="408F8B2B"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Полазне вриједности индикатора</w:t>
            </w:r>
          </w:p>
        </w:tc>
        <w:tc>
          <w:tcPr>
            <w:tcW w:w="1966" w:type="dxa"/>
          </w:tcPr>
          <w:p w14:paraId="5DDAD97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Циљне вриједности индикатора</w:t>
            </w:r>
          </w:p>
        </w:tc>
      </w:tr>
      <w:tr w:rsidR="00437223" w:rsidRPr="00437223" w14:paraId="569C4BB5" w14:textId="77777777" w:rsidTr="00FB2CD1">
        <w:trPr>
          <w:trHeight w:val="275"/>
        </w:trPr>
        <w:tc>
          <w:tcPr>
            <w:tcW w:w="1194" w:type="dxa"/>
            <w:vMerge/>
          </w:tcPr>
          <w:p w14:paraId="11235BA8"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14800876"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0ED154D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Број газдинстава која су прошла обуку</w:t>
            </w:r>
          </w:p>
        </w:tc>
        <w:tc>
          <w:tcPr>
            <w:tcW w:w="1964" w:type="dxa"/>
          </w:tcPr>
          <w:p w14:paraId="0FB0518A"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10% регистрованих</w:t>
            </w:r>
          </w:p>
        </w:tc>
        <w:tc>
          <w:tcPr>
            <w:tcW w:w="1966" w:type="dxa"/>
          </w:tcPr>
          <w:p w14:paraId="7A34CCA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сва газдинства регистрована у РПГ</w:t>
            </w:r>
          </w:p>
        </w:tc>
      </w:tr>
      <w:tr w:rsidR="00437223" w:rsidRPr="00437223" w14:paraId="566FB447" w14:textId="77777777" w:rsidTr="00FB2CD1">
        <w:trPr>
          <w:trHeight w:val="275"/>
        </w:trPr>
        <w:tc>
          <w:tcPr>
            <w:tcW w:w="1194" w:type="dxa"/>
            <w:vMerge/>
          </w:tcPr>
          <w:p w14:paraId="45113033"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3F72FF60"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39BBE077"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Буџет (КМ)</w:t>
            </w:r>
          </w:p>
        </w:tc>
        <w:tc>
          <w:tcPr>
            <w:tcW w:w="1964" w:type="dxa"/>
          </w:tcPr>
          <w:p w14:paraId="779EFFDB"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Остали извори (КМ)</w:t>
            </w:r>
          </w:p>
        </w:tc>
        <w:tc>
          <w:tcPr>
            <w:tcW w:w="1966" w:type="dxa"/>
          </w:tcPr>
          <w:p w14:paraId="29CA7177"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Укупно (КМ)</w:t>
            </w:r>
          </w:p>
        </w:tc>
      </w:tr>
      <w:tr w:rsidR="00437223" w:rsidRPr="00437223" w14:paraId="7276F5F0" w14:textId="77777777" w:rsidTr="00FB2CD1">
        <w:trPr>
          <w:trHeight w:val="275"/>
        </w:trPr>
        <w:tc>
          <w:tcPr>
            <w:tcW w:w="1194" w:type="dxa"/>
            <w:vMerge/>
          </w:tcPr>
          <w:p w14:paraId="1663DDAA"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103B7C62"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551F62DD"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ab/>
              <w:t xml:space="preserve">6.000.0 </w:t>
            </w:r>
            <w:r w:rsidRPr="00437223">
              <w:rPr>
                <w:rFonts w:ascii="Calibri" w:hAnsi="Calibri"/>
                <w:kern w:val="2"/>
                <w:sz w:val="16"/>
                <w:szCs w:val="16"/>
                <w:lang w:val="sr-Cyrl-BA"/>
                <w14:ligatures w14:val="standardContextual"/>
              </w:rPr>
              <w:tab/>
              <w:t xml:space="preserve"> </w:t>
            </w:r>
          </w:p>
        </w:tc>
        <w:tc>
          <w:tcPr>
            <w:tcW w:w="1964" w:type="dxa"/>
          </w:tcPr>
          <w:p w14:paraId="3020990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14.000</w:t>
            </w:r>
          </w:p>
        </w:tc>
        <w:tc>
          <w:tcPr>
            <w:tcW w:w="1966" w:type="dxa"/>
          </w:tcPr>
          <w:p w14:paraId="6D9B1B6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20.000</w:t>
            </w:r>
          </w:p>
        </w:tc>
      </w:tr>
      <w:tr w:rsidR="00437223" w:rsidRPr="00437223" w14:paraId="6B5B5A5F" w14:textId="77777777" w:rsidTr="00FB2CD1">
        <w:trPr>
          <w:trHeight w:val="275"/>
        </w:trPr>
        <w:tc>
          <w:tcPr>
            <w:tcW w:w="1194" w:type="dxa"/>
            <w:vMerge w:val="restart"/>
          </w:tcPr>
          <w:p w14:paraId="58C5E8F4"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1.1.3.Мјера</w:t>
            </w:r>
          </w:p>
        </w:tc>
        <w:tc>
          <w:tcPr>
            <w:tcW w:w="2207" w:type="dxa"/>
            <w:vMerge w:val="restart"/>
          </w:tcPr>
          <w:p w14:paraId="3B86C0B7"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Обезбјеђење старт-уп пакета за младе и жене у сеоском подручју</w:t>
            </w:r>
          </w:p>
        </w:tc>
        <w:tc>
          <w:tcPr>
            <w:tcW w:w="2202" w:type="dxa"/>
          </w:tcPr>
          <w:p w14:paraId="3B9C11C9"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Индикатори мјере</w:t>
            </w:r>
          </w:p>
        </w:tc>
        <w:tc>
          <w:tcPr>
            <w:tcW w:w="1964" w:type="dxa"/>
          </w:tcPr>
          <w:p w14:paraId="6D6315AC"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Полазне вриједности индикатора</w:t>
            </w:r>
          </w:p>
        </w:tc>
        <w:tc>
          <w:tcPr>
            <w:tcW w:w="1966" w:type="dxa"/>
          </w:tcPr>
          <w:p w14:paraId="0D43568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Циљне вриједности индикатора</w:t>
            </w:r>
          </w:p>
        </w:tc>
      </w:tr>
      <w:tr w:rsidR="00437223" w:rsidRPr="00437223" w14:paraId="23DF5E72" w14:textId="77777777" w:rsidTr="00FB2CD1">
        <w:trPr>
          <w:trHeight w:val="275"/>
        </w:trPr>
        <w:tc>
          <w:tcPr>
            <w:tcW w:w="1194" w:type="dxa"/>
            <w:vMerge/>
          </w:tcPr>
          <w:p w14:paraId="2AA6ECD8"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60D8D789"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79D17E07"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Број старт-уп пакета</w:t>
            </w:r>
          </w:p>
        </w:tc>
        <w:tc>
          <w:tcPr>
            <w:tcW w:w="1964" w:type="dxa"/>
          </w:tcPr>
          <w:p w14:paraId="74DCDBE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 xml:space="preserve">0 </w:t>
            </w:r>
          </w:p>
        </w:tc>
        <w:tc>
          <w:tcPr>
            <w:tcW w:w="1966" w:type="dxa"/>
          </w:tcPr>
          <w:p w14:paraId="57EC6B5B"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50 пакета са по 5000</w:t>
            </w:r>
          </w:p>
        </w:tc>
      </w:tr>
      <w:tr w:rsidR="00437223" w:rsidRPr="00437223" w14:paraId="068D7499" w14:textId="77777777" w:rsidTr="00FB2CD1">
        <w:trPr>
          <w:trHeight w:val="275"/>
        </w:trPr>
        <w:tc>
          <w:tcPr>
            <w:tcW w:w="1194" w:type="dxa"/>
            <w:vMerge/>
          </w:tcPr>
          <w:p w14:paraId="4B3713D4"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1B0092BF"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000A5DFE"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Буџет (КМ)</w:t>
            </w:r>
          </w:p>
        </w:tc>
        <w:tc>
          <w:tcPr>
            <w:tcW w:w="1964" w:type="dxa"/>
          </w:tcPr>
          <w:p w14:paraId="28C47A0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Остали извори (КМ)</w:t>
            </w:r>
          </w:p>
        </w:tc>
        <w:tc>
          <w:tcPr>
            <w:tcW w:w="1966" w:type="dxa"/>
          </w:tcPr>
          <w:p w14:paraId="1489D3C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Укупно (КМ)</w:t>
            </w:r>
          </w:p>
        </w:tc>
      </w:tr>
      <w:tr w:rsidR="00437223" w:rsidRPr="00437223" w14:paraId="507DD7A5" w14:textId="77777777" w:rsidTr="00FB2CD1">
        <w:trPr>
          <w:trHeight w:val="275"/>
        </w:trPr>
        <w:tc>
          <w:tcPr>
            <w:tcW w:w="1194" w:type="dxa"/>
            <w:vMerge/>
          </w:tcPr>
          <w:p w14:paraId="7BBED11E"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62696D4C"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0192F121"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ab/>
              <w:t xml:space="preserve"> 18.000</w:t>
            </w:r>
            <w:r w:rsidRPr="00437223">
              <w:rPr>
                <w:rFonts w:ascii="Calibri" w:hAnsi="Calibri"/>
                <w:kern w:val="2"/>
                <w:sz w:val="16"/>
                <w:szCs w:val="16"/>
                <w:lang w:val="sr-Cyrl-BA"/>
                <w14:ligatures w14:val="standardContextual"/>
              </w:rPr>
              <w:tab/>
              <w:t xml:space="preserve"> </w:t>
            </w:r>
          </w:p>
        </w:tc>
        <w:tc>
          <w:tcPr>
            <w:tcW w:w="1964" w:type="dxa"/>
          </w:tcPr>
          <w:p w14:paraId="7D391D6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42.000</w:t>
            </w:r>
          </w:p>
        </w:tc>
        <w:tc>
          <w:tcPr>
            <w:tcW w:w="1966" w:type="dxa"/>
          </w:tcPr>
          <w:p w14:paraId="132A153F"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60.000</w:t>
            </w:r>
          </w:p>
        </w:tc>
      </w:tr>
      <w:tr w:rsidR="00437223" w:rsidRPr="00437223" w14:paraId="2D8F0404" w14:textId="77777777" w:rsidTr="00FB2CD1">
        <w:trPr>
          <w:trHeight w:val="275"/>
        </w:trPr>
        <w:tc>
          <w:tcPr>
            <w:tcW w:w="1194" w:type="dxa"/>
            <w:vMerge w:val="restart"/>
          </w:tcPr>
          <w:p w14:paraId="06C6B2E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1.2.Приоритет</w:t>
            </w:r>
          </w:p>
        </w:tc>
        <w:tc>
          <w:tcPr>
            <w:tcW w:w="2207" w:type="dxa"/>
            <w:vMerge w:val="restart"/>
          </w:tcPr>
          <w:p w14:paraId="0FCA193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 xml:space="preserve">Развој ланца вриједности и побољшање квалитета производа  </w:t>
            </w:r>
          </w:p>
        </w:tc>
        <w:tc>
          <w:tcPr>
            <w:tcW w:w="2202" w:type="dxa"/>
          </w:tcPr>
          <w:p w14:paraId="57362FE4"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Индикатори приоритета</w:t>
            </w:r>
          </w:p>
        </w:tc>
        <w:tc>
          <w:tcPr>
            <w:tcW w:w="1964" w:type="dxa"/>
          </w:tcPr>
          <w:p w14:paraId="54D820A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Полазне вриједности индикатора</w:t>
            </w:r>
          </w:p>
        </w:tc>
        <w:tc>
          <w:tcPr>
            <w:tcW w:w="1966" w:type="dxa"/>
          </w:tcPr>
          <w:p w14:paraId="0269BD47"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Циљне вриједности индикатора</w:t>
            </w:r>
          </w:p>
        </w:tc>
      </w:tr>
      <w:tr w:rsidR="00437223" w:rsidRPr="00437223" w14:paraId="6BCAECFC" w14:textId="77777777" w:rsidTr="00FB2CD1">
        <w:trPr>
          <w:trHeight w:val="275"/>
        </w:trPr>
        <w:tc>
          <w:tcPr>
            <w:tcW w:w="1194" w:type="dxa"/>
            <w:vMerge/>
          </w:tcPr>
          <w:p w14:paraId="6299E246"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448A7996"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0F674763"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Број сектора у којима је успостављен ланац вриједности.</w:t>
            </w:r>
          </w:p>
        </w:tc>
        <w:tc>
          <w:tcPr>
            <w:tcW w:w="1964" w:type="dxa"/>
          </w:tcPr>
          <w:p w14:paraId="082A56EB"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0 ланаца</w:t>
            </w:r>
          </w:p>
        </w:tc>
        <w:tc>
          <w:tcPr>
            <w:tcW w:w="1966" w:type="dxa"/>
          </w:tcPr>
          <w:p w14:paraId="5B552074"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2 ланца вриједности</w:t>
            </w:r>
          </w:p>
        </w:tc>
      </w:tr>
      <w:tr w:rsidR="00437223" w:rsidRPr="00437223" w14:paraId="7CCF8E0E" w14:textId="77777777" w:rsidTr="00FB2CD1">
        <w:trPr>
          <w:trHeight w:val="275"/>
        </w:trPr>
        <w:tc>
          <w:tcPr>
            <w:tcW w:w="1194" w:type="dxa"/>
            <w:vMerge/>
          </w:tcPr>
          <w:p w14:paraId="62F2807F"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0C387935"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6D8E9D6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Буџет (КМ)</w:t>
            </w:r>
          </w:p>
        </w:tc>
        <w:tc>
          <w:tcPr>
            <w:tcW w:w="1964" w:type="dxa"/>
          </w:tcPr>
          <w:p w14:paraId="1339464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Остали извори (КМ)</w:t>
            </w:r>
          </w:p>
        </w:tc>
        <w:tc>
          <w:tcPr>
            <w:tcW w:w="1966" w:type="dxa"/>
          </w:tcPr>
          <w:p w14:paraId="1749946B"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Укупно (КМ)</w:t>
            </w:r>
          </w:p>
        </w:tc>
      </w:tr>
      <w:tr w:rsidR="00437223" w:rsidRPr="00437223" w14:paraId="11121493" w14:textId="77777777" w:rsidTr="00FB2CD1">
        <w:trPr>
          <w:trHeight w:val="275"/>
        </w:trPr>
        <w:tc>
          <w:tcPr>
            <w:tcW w:w="1194" w:type="dxa"/>
            <w:vMerge/>
          </w:tcPr>
          <w:p w14:paraId="4189B056"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5A3EB9D1"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336B7A51"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ab/>
              <w:t xml:space="preserve"> 90.000 </w:t>
            </w:r>
          </w:p>
        </w:tc>
        <w:tc>
          <w:tcPr>
            <w:tcW w:w="1964" w:type="dxa"/>
          </w:tcPr>
          <w:p w14:paraId="3D4044C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210.000</w:t>
            </w:r>
          </w:p>
        </w:tc>
        <w:tc>
          <w:tcPr>
            <w:tcW w:w="1966" w:type="dxa"/>
          </w:tcPr>
          <w:p w14:paraId="659B477B"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300.000</w:t>
            </w:r>
          </w:p>
        </w:tc>
      </w:tr>
      <w:tr w:rsidR="00437223" w:rsidRPr="00437223" w14:paraId="3180A2C6" w14:textId="77777777" w:rsidTr="00FB2CD1">
        <w:trPr>
          <w:trHeight w:val="275"/>
        </w:trPr>
        <w:tc>
          <w:tcPr>
            <w:tcW w:w="1194" w:type="dxa"/>
            <w:vMerge w:val="restart"/>
          </w:tcPr>
          <w:p w14:paraId="7DAC0B8A"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1.2.1.Мјера</w:t>
            </w:r>
          </w:p>
        </w:tc>
        <w:tc>
          <w:tcPr>
            <w:tcW w:w="2207" w:type="dxa"/>
            <w:vMerge w:val="restart"/>
          </w:tcPr>
          <w:p w14:paraId="4C43998E"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Развој тржишне инфраструктуре за пласман пољопривредних производа</w:t>
            </w:r>
          </w:p>
        </w:tc>
        <w:tc>
          <w:tcPr>
            <w:tcW w:w="2202" w:type="dxa"/>
          </w:tcPr>
          <w:p w14:paraId="5866B021"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Индикатори мјере</w:t>
            </w:r>
          </w:p>
        </w:tc>
        <w:tc>
          <w:tcPr>
            <w:tcW w:w="1964" w:type="dxa"/>
          </w:tcPr>
          <w:p w14:paraId="767FD021"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Полазне вриједности индикатора</w:t>
            </w:r>
          </w:p>
        </w:tc>
        <w:tc>
          <w:tcPr>
            <w:tcW w:w="1966" w:type="dxa"/>
          </w:tcPr>
          <w:p w14:paraId="206082A4"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Циљне вриједности индикатора</w:t>
            </w:r>
          </w:p>
        </w:tc>
      </w:tr>
      <w:tr w:rsidR="00437223" w:rsidRPr="00437223" w14:paraId="33C19C43" w14:textId="77777777" w:rsidTr="00FB2CD1">
        <w:trPr>
          <w:trHeight w:val="275"/>
        </w:trPr>
        <w:tc>
          <w:tcPr>
            <w:tcW w:w="1194" w:type="dxa"/>
            <w:vMerge/>
          </w:tcPr>
          <w:p w14:paraId="2EF14D90"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7A3959A9"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0531AC1F"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Висина инвестираних средстава</w:t>
            </w:r>
          </w:p>
        </w:tc>
        <w:tc>
          <w:tcPr>
            <w:tcW w:w="1964" w:type="dxa"/>
          </w:tcPr>
          <w:p w14:paraId="5DA4E153"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0КМ</w:t>
            </w:r>
          </w:p>
          <w:p w14:paraId="1965129C"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0 тржница</w:t>
            </w:r>
          </w:p>
        </w:tc>
        <w:tc>
          <w:tcPr>
            <w:tcW w:w="1966" w:type="dxa"/>
          </w:tcPr>
          <w:p w14:paraId="55879BE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40.000КМ годишње</w:t>
            </w:r>
          </w:p>
          <w:p w14:paraId="4E74AD5B"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Једна тржница</w:t>
            </w:r>
          </w:p>
          <w:p w14:paraId="6D2B5DFD"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Најмање један сајам пољопривредних производа годишње</w:t>
            </w:r>
          </w:p>
        </w:tc>
      </w:tr>
      <w:tr w:rsidR="00437223" w:rsidRPr="00437223" w14:paraId="3269ACC8" w14:textId="77777777" w:rsidTr="00FB2CD1">
        <w:trPr>
          <w:trHeight w:val="275"/>
        </w:trPr>
        <w:tc>
          <w:tcPr>
            <w:tcW w:w="1194" w:type="dxa"/>
            <w:vMerge/>
          </w:tcPr>
          <w:p w14:paraId="259478CE"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4BEB2EBB"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186CA91B"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Буџет (КМ)</w:t>
            </w:r>
          </w:p>
        </w:tc>
        <w:tc>
          <w:tcPr>
            <w:tcW w:w="1964" w:type="dxa"/>
          </w:tcPr>
          <w:p w14:paraId="1BA03D3D"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Остали извори (КМ)</w:t>
            </w:r>
          </w:p>
        </w:tc>
        <w:tc>
          <w:tcPr>
            <w:tcW w:w="1966" w:type="dxa"/>
          </w:tcPr>
          <w:p w14:paraId="6D5A0B20"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Укупно (КМ)</w:t>
            </w:r>
          </w:p>
        </w:tc>
      </w:tr>
      <w:tr w:rsidR="00437223" w:rsidRPr="00437223" w14:paraId="22639ED4" w14:textId="77777777" w:rsidTr="00FB2CD1">
        <w:trPr>
          <w:trHeight w:val="275"/>
        </w:trPr>
        <w:tc>
          <w:tcPr>
            <w:tcW w:w="1194" w:type="dxa"/>
            <w:vMerge/>
          </w:tcPr>
          <w:p w14:paraId="1B164CB3"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418932EA"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4773043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ab/>
              <w:t xml:space="preserve"> 60.000</w:t>
            </w:r>
            <w:r w:rsidRPr="00437223">
              <w:rPr>
                <w:rFonts w:ascii="Calibri" w:hAnsi="Calibri"/>
                <w:kern w:val="2"/>
                <w:sz w:val="16"/>
                <w:szCs w:val="16"/>
                <w:lang w:val="sr-Cyrl-BA"/>
                <w14:ligatures w14:val="standardContextual"/>
              </w:rPr>
              <w:tab/>
              <w:t xml:space="preserve"> </w:t>
            </w:r>
          </w:p>
        </w:tc>
        <w:tc>
          <w:tcPr>
            <w:tcW w:w="1964" w:type="dxa"/>
          </w:tcPr>
          <w:p w14:paraId="22757737"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140.000</w:t>
            </w:r>
          </w:p>
        </w:tc>
        <w:tc>
          <w:tcPr>
            <w:tcW w:w="1966" w:type="dxa"/>
          </w:tcPr>
          <w:p w14:paraId="0F6B4C87"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200.000</w:t>
            </w:r>
          </w:p>
        </w:tc>
      </w:tr>
      <w:tr w:rsidR="00437223" w:rsidRPr="00437223" w14:paraId="299A8164" w14:textId="77777777" w:rsidTr="00FB2CD1">
        <w:trPr>
          <w:trHeight w:val="275"/>
        </w:trPr>
        <w:tc>
          <w:tcPr>
            <w:tcW w:w="1194" w:type="dxa"/>
            <w:vMerge w:val="restart"/>
          </w:tcPr>
          <w:p w14:paraId="62D0DEF0"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1.2.2.Мјера</w:t>
            </w:r>
          </w:p>
        </w:tc>
        <w:tc>
          <w:tcPr>
            <w:tcW w:w="2207" w:type="dxa"/>
            <w:vMerge w:val="restart"/>
          </w:tcPr>
          <w:p w14:paraId="020598AC"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 xml:space="preserve">Инвестиције у прераду пољопривредних производа </w:t>
            </w:r>
          </w:p>
        </w:tc>
        <w:tc>
          <w:tcPr>
            <w:tcW w:w="2202" w:type="dxa"/>
          </w:tcPr>
          <w:p w14:paraId="2BBEBF2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Индикатори мјере</w:t>
            </w:r>
          </w:p>
        </w:tc>
        <w:tc>
          <w:tcPr>
            <w:tcW w:w="1964" w:type="dxa"/>
          </w:tcPr>
          <w:p w14:paraId="4FB7E54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Полазне вриједности индикатора</w:t>
            </w:r>
          </w:p>
        </w:tc>
        <w:tc>
          <w:tcPr>
            <w:tcW w:w="1966" w:type="dxa"/>
          </w:tcPr>
          <w:p w14:paraId="5CE3C8C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Циљне вриједности индикатора</w:t>
            </w:r>
          </w:p>
        </w:tc>
      </w:tr>
      <w:tr w:rsidR="00437223" w:rsidRPr="00437223" w14:paraId="2B62DBE6" w14:textId="77777777" w:rsidTr="00FB2CD1">
        <w:trPr>
          <w:trHeight w:val="275"/>
        </w:trPr>
        <w:tc>
          <w:tcPr>
            <w:tcW w:w="1194" w:type="dxa"/>
            <w:vMerge/>
          </w:tcPr>
          <w:p w14:paraId="27629FEA"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0D9D8B88"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6FFEAABC"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Висина инвестираних средстава</w:t>
            </w:r>
          </w:p>
        </w:tc>
        <w:tc>
          <w:tcPr>
            <w:tcW w:w="1964" w:type="dxa"/>
          </w:tcPr>
          <w:p w14:paraId="17E8CF5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0КМ</w:t>
            </w:r>
          </w:p>
          <w:p w14:paraId="5966AC0C"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lastRenderedPageBreak/>
              <w:t>Нема прерађивачких линија</w:t>
            </w:r>
          </w:p>
        </w:tc>
        <w:tc>
          <w:tcPr>
            <w:tcW w:w="1966" w:type="dxa"/>
          </w:tcPr>
          <w:p w14:paraId="52E31CBA"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lastRenderedPageBreak/>
              <w:t>6.000КМ годишње</w:t>
            </w:r>
          </w:p>
          <w:p w14:paraId="6DD1F9A3"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lastRenderedPageBreak/>
              <w:t>Најмање једна погон за прераду воћа и поврћа и један мини погон за прераду млијека</w:t>
            </w:r>
          </w:p>
        </w:tc>
      </w:tr>
      <w:tr w:rsidR="00437223" w:rsidRPr="00437223" w14:paraId="40451105" w14:textId="77777777" w:rsidTr="00FB2CD1">
        <w:trPr>
          <w:trHeight w:val="275"/>
        </w:trPr>
        <w:tc>
          <w:tcPr>
            <w:tcW w:w="1194" w:type="dxa"/>
            <w:vMerge/>
          </w:tcPr>
          <w:p w14:paraId="0A9ADFCC"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72885565"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7340FE0C"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Буџет (КМ)</w:t>
            </w:r>
          </w:p>
        </w:tc>
        <w:tc>
          <w:tcPr>
            <w:tcW w:w="1964" w:type="dxa"/>
          </w:tcPr>
          <w:p w14:paraId="1F5F0407"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Остали извори (КМ)</w:t>
            </w:r>
          </w:p>
        </w:tc>
        <w:tc>
          <w:tcPr>
            <w:tcW w:w="1966" w:type="dxa"/>
          </w:tcPr>
          <w:p w14:paraId="1B2A4927"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Укупно (КМ)</w:t>
            </w:r>
          </w:p>
        </w:tc>
      </w:tr>
      <w:tr w:rsidR="00437223" w:rsidRPr="00437223" w14:paraId="19387922" w14:textId="77777777" w:rsidTr="00FB2CD1">
        <w:trPr>
          <w:trHeight w:val="275"/>
        </w:trPr>
        <w:tc>
          <w:tcPr>
            <w:tcW w:w="1194" w:type="dxa"/>
            <w:vMerge/>
          </w:tcPr>
          <w:p w14:paraId="34AABAF8"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14D380E2" w14:textId="77777777" w:rsidR="00437223" w:rsidRPr="00437223" w:rsidRDefault="00437223" w:rsidP="00437223">
            <w:pPr>
              <w:spacing w:after="0" w:line="240" w:lineRule="auto"/>
              <w:jc w:val="both"/>
              <w:rPr>
                <w:rFonts w:ascii="Calibri" w:hAnsi="Calibri"/>
                <w:kern w:val="2"/>
                <w:sz w:val="16"/>
                <w:szCs w:val="16"/>
                <w:lang w:val="sr-Cyrl-BA"/>
                <w14:ligatures w14:val="standardContextual"/>
              </w:rPr>
            </w:pPr>
          </w:p>
        </w:tc>
        <w:tc>
          <w:tcPr>
            <w:tcW w:w="2202" w:type="dxa"/>
          </w:tcPr>
          <w:p w14:paraId="110407D7"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ab/>
              <w:t xml:space="preserve"> 30.000.0 </w:t>
            </w:r>
            <w:r w:rsidRPr="00437223">
              <w:rPr>
                <w:rFonts w:ascii="Calibri" w:hAnsi="Calibri"/>
                <w:kern w:val="2"/>
                <w:sz w:val="16"/>
                <w:szCs w:val="16"/>
                <w:lang w:val="sr-Cyrl-BA"/>
                <w14:ligatures w14:val="standardContextual"/>
              </w:rPr>
              <w:tab/>
              <w:t xml:space="preserve"> </w:t>
            </w:r>
          </w:p>
        </w:tc>
        <w:tc>
          <w:tcPr>
            <w:tcW w:w="1964" w:type="dxa"/>
          </w:tcPr>
          <w:p w14:paraId="62AD7D3F"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70.000</w:t>
            </w:r>
          </w:p>
        </w:tc>
        <w:tc>
          <w:tcPr>
            <w:tcW w:w="1966" w:type="dxa"/>
          </w:tcPr>
          <w:p w14:paraId="34AAD84B"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100.000</w:t>
            </w:r>
          </w:p>
        </w:tc>
      </w:tr>
      <w:tr w:rsidR="00437223" w:rsidRPr="00437223" w14:paraId="1648F424" w14:textId="77777777" w:rsidTr="00437223">
        <w:trPr>
          <w:trHeight w:val="275"/>
        </w:trPr>
        <w:tc>
          <w:tcPr>
            <w:tcW w:w="1194" w:type="dxa"/>
            <w:vMerge w:val="restart"/>
            <w:shd w:val="clear" w:color="auto" w:fill="D5DCE4"/>
          </w:tcPr>
          <w:p w14:paraId="268BD68F"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2.Стратешки циљ</w:t>
            </w:r>
          </w:p>
        </w:tc>
        <w:tc>
          <w:tcPr>
            <w:tcW w:w="2207" w:type="dxa"/>
            <w:vMerge w:val="restart"/>
            <w:shd w:val="clear" w:color="auto" w:fill="D5DCE4"/>
          </w:tcPr>
          <w:p w14:paraId="5DB2F12E" w14:textId="77777777" w:rsidR="00437223" w:rsidRPr="00437223" w:rsidRDefault="00437223" w:rsidP="00437223">
            <w:pPr>
              <w:spacing w:after="0" w:line="240" w:lineRule="auto"/>
              <w:jc w:val="both"/>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Унапређење квалитета живота у сеоском подручју</w:t>
            </w:r>
          </w:p>
        </w:tc>
        <w:tc>
          <w:tcPr>
            <w:tcW w:w="2202" w:type="dxa"/>
            <w:shd w:val="clear" w:color="auto" w:fill="D5DCE4"/>
          </w:tcPr>
          <w:p w14:paraId="34DB6B9F"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Индикатори стратешког циља</w:t>
            </w:r>
          </w:p>
        </w:tc>
        <w:tc>
          <w:tcPr>
            <w:tcW w:w="1964" w:type="dxa"/>
            <w:shd w:val="clear" w:color="auto" w:fill="D5DCE4"/>
          </w:tcPr>
          <w:p w14:paraId="60BC7A8B"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Полазне вриједности индикатора</w:t>
            </w:r>
          </w:p>
        </w:tc>
        <w:tc>
          <w:tcPr>
            <w:tcW w:w="1966" w:type="dxa"/>
            <w:shd w:val="clear" w:color="auto" w:fill="D5DCE4"/>
          </w:tcPr>
          <w:p w14:paraId="39B600C9"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Циљне вриједности индикатора</w:t>
            </w:r>
          </w:p>
        </w:tc>
      </w:tr>
      <w:tr w:rsidR="00437223" w:rsidRPr="00437223" w14:paraId="7356CBFF" w14:textId="77777777" w:rsidTr="00437223">
        <w:trPr>
          <w:trHeight w:val="275"/>
        </w:trPr>
        <w:tc>
          <w:tcPr>
            <w:tcW w:w="1194" w:type="dxa"/>
            <w:vMerge/>
            <w:shd w:val="clear" w:color="auto" w:fill="D5DCE4"/>
          </w:tcPr>
          <w:p w14:paraId="07CAC9BF"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p>
        </w:tc>
        <w:tc>
          <w:tcPr>
            <w:tcW w:w="2207" w:type="dxa"/>
            <w:vMerge/>
            <w:shd w:val="clear" w:color="auto" w:fill="D5DCE4"/>
          </w:tcPr>
          <w:p w14:paraId="09AA4E80"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p>
        </w:tc>
        <w:tc>
          <w:tcPr>
            <w:tcW w:w="2202" w:type="dxa"/>
            <w:shd w:val="clear" w:color="auto" w:fill="D5DCE4"/>
          </w:tcPr>
          <w:p w14:paraId="65923B1F"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 xml:space="preserve">Раст броја становника </w:t>
            </w:r>
          </w:p>
        </w:tc>
        <w:tc>
          <w:tcPr>
            <w:tcW w:w="1964" w:type="dxa"/>
            <w:shd w:val="clear" w:color="auto" w:fill="D5DCE4"/>
          </w:tcPr>
          <w:p w14:paraId="35F2FE10"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1960</w:t>
            </w:r>
          </w:p>
        </w:tc>
        <w:tc>
          <w:tcPr>
            <w:tcW w:w="1966" w:type="dxa"/>
            <w:shd w:val="clear" w:color="auto" w:fill="D5DCE4"/>
          </w:tcPr>
          <w:p w14:paraId="46097192"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+10%</w:t>
            </w:r>
          </w:p>
        </w:tc>
      </w:tr>
      <w:tr w:rsidR="00437223" w:rsidRPr="00437223" w14:paraId="0DAE7D16" w14:textId="77777777" w:rsidTr="00437223">
        <w:trPr>
          <w:trHeight w:val="275"/>
        </w:trPr>
        <w:tc>
          <w:tcPr>
            <w:tcW w:w="1194" w:type="dxa"/>
            <w:vMerge/>
            <w:shd w:val="clear" w:color="auto" w:fill="D5DCE4"/>
          </w:tcPr>
          <w:p w14:paraId="63DCED4C"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p>
        </w:tc>
        <w:tc>
          <w:tcPr>
            <w:tcW w:w="2207" w:type="dxa"/>
            <w:vMerge/>
            <w:shd w:val="clear" w:color="auto" w:fill="D5DCE4"/>
          </w:tcPr>
          <w:p w14:paraId="2D885999"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p>
        </w:tc>
        <w:tc>
          <w:tcPr>
            <w:tcW w:w="2202" w:type="dxa"/>
            <w:shd w:val="clear" w:color="auto" w:fill="D5DCE4"/>
          </w:tcPr>
          <w:p w14:paraId="62E20604"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Буџет (КМ)</w:t>
            </w:r>
          </w:p>
        </w:tc>
        <w:tc>
          <w:tcPr>
            <w:tcW w:w="1964" w:type="dxa"/>
            <w:shd w:val="clear" w:color="auto" w:fill="D5DCE4"/>
          </w:tcPr>
          <w:p w14:paraId="140DB394"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Остали извори (КМ)</w:t>
            </w:r>
          </w:p>
        </w:tc>
        <w:tc>
          <w:tcPr>
            <w:tcW w:w="1966" w:type="dxa"/>
            <w:shd w:val="clear" w:color="auto" w:fill="D5DCE4"/>
          </w:tcPr>
          <w:p w14:paraId="6CAEEC5C"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szCs w:val="16"/>
                <w:lang w:val="sr-Cyrl-BA"/>
                <w14:ligatures w14:val="standardContextual"/>
              </w:rPr>
              <w:t>Укупно (КМ)</w:t>
            </w:r>
          </w:p>
        </w:tc>
      </w:tr>
      <w:tr w:rsidR="00437223" w:rsidRPr="00437223" w14:paraId="33B8C62C" w14:textId="77777777" w:rsidTr="00437223">
        <w:trPr>
          <w:trHeight w:val="275"/>
        </w:trPr>
        <w:tc>
          <w:tcPr>
            <w:tcW w:w="1194" w:type="dxa"/>
            <w:vMerge/>
            <w:shd w:val="clear" w:color="auto" w:fill="D5DCE4"/>
          </w:tcPr>
          <w:p w14:paraId="7A016B9D"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p>
        </w:tc>
        <w:tc>
          <w:tcPr>
            <w:tcW w:w="2207" w:type="dxa"/>
            <w:vMerge/>
            <w:shd w:val="clear" w:color="auto" w:fill="D5DCE4"/>
          </w:tcPr>
          <w:p w14:paraId="238A4FD6"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p>
        </w:tc>
        <w:tc>
          <w:tcPr>
            <w:tcW w:w="2202" w:type="dxa"/>
            <w:shd w:val="clear" w:color="auto" w:fill="D5DCE4"/>
          </w:tcPr>
          <w:p w14:paraId="0C258A81"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szCs w:val="16"/>
                <w:lang w:val="sr-Latn-BA"/>
                <w14:ligatures w14:val="standardContextual"/>
              </w:rPr>
              <w:t xml:space="preserve"> 117.000 </w:t>
            </w:r>
          </w:p>
        </w:tc>
        <w:tc>
          <w:tcPr>
            <w:tcW w:w="1964" w:type="dxa"/>
            <w:shd w:val="clear" w:color="auto" w:fill="D5DCE4"/>
          </w:tcPr>
          <w:p w14:paraId="173F2E77"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szCs w:val="16"/>
                <w:lang w:val="sr-Latn-BA"/>
                <w14:ligatures w14:val="standardContextual"/>
              </w:rPr>
              <w:t xml:space="preserve"> 273.000 </w:t>
            </w:r>
          </w:p>
        </w:tc>
        <w:tc>
          <w:tcPr>
            <w:tcW w:w="1966" w:type="dxa"/>
            <w:shd w:val="clear" w:color="auto" w:fill="D5DCE4"/>
          </w:tcPr>
          <w:p w14:paraId="6DE63629" w14:textId="77777777" w:rsidR="00437223" w:rsidRPr="00437223" w:rsidRDefault="00437223" w:rsidP="00437223">
            <w:pPr>
              <w:spacing w:after="0" w:line="240" w:lineRule="auto"/>
              <w:rPr>
                <w:rFonts w:ascii="Calibri" w:hAnsi="Calibri"/>
                <w:b/>
                <w:bCs/>
                <w:kern w:val="2"/>
                <w:sz w:val="16"/>
                <w:szCs w:val="16"/>
                <w:lang w:val="sr-Cyrl-BA"/>
                <w14:ligatures w14:val="standardContextual"/>
              </w:rPr>
            </w:pPr>
            <w:r w:rsidRPr="00437223">
              <w:rPr>
                <w:rFonts w:ascii="Calibri" w:hAnsi="Calibri"/>
                <w:b/>
                <w:bCs/>
                <w:kern w:val="2"/>
                <w:sz w:val="16"/>
                <w:szCs w:val="16"/>
                <w:lang w:val="sr-Latn-BA"/>
                <w14:ligatures w14:val="standardContextual"/>
              </w:rPr>
              <w:t xml:space="preserve"> 390.000 </w:t>
            </w:r>
          </w:p>
        </w:tc>
      </w:tr>
      <w:tr w:rsidR="00437223" w:rsidRPr="00437223" w14:paraId="55B22C05" w14:textId="77777777" w:rsidTr="00FB2CD1">
        <w:trPr>
          <w:trHeight w:val="275"/>
        </w:trPr>
        <w:tc>
          <w:tcPr>
            <w:tcW w:w="1194" w:type="dxa"/>
            <w:vMerge w:val="restart"/>
          </w:tcPr>
          <w:p w14:paraId="52974273"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2.1.Приоритет</w:t>
            </w:r>
          </w:p>
        </w:tc>
        <w:tc>
          <w:tcPr>
            <w:tcW w:w="2207" w:type="dxa"/>
            <w:vMerge w:val="restart"/>
          </w:tcPr>
          <w:p w14:paraId="0FDD260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color w:val="000000"/>
                <w:kern w:val="2"/>
                <w:sz w:val="16"/>
                <w:szCs w:val="16"/>
                <w:lang w:val="sr-Cyrl-BA"/>
                <w14:ligatures w14:val="standardContextual"/>
              </w:rPr>
              <w:t>Подршка диверзификацији економских активности у сеоском подручју</w:t>
            </w:r>
          </w:p>
        </w:tc>
        <w:tc>
          <w:tcPr>
            <w:tcW w:w="2202" w:type="dxa"/>
          </w:tcPr>
          <w:p w14:paraId="32086B67"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Индикатори приоритета</w:t>
            </w:r>
          </w:p>
        </w:tc>
        <w:tc>
          <w:tcPr>
            <w:tcW w:w="1964" w:type="dxa"/>
          </w:tcPr>
          <w:p w14:paraId="080D233E"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Полазне вриједности индикатора</w:t>
            </w:r>
          </w:p>
        </w:tc>
        <w:tc>
          <w:tcPr>
            <w:tcW w:w="1966" w:type="dxa"/>
          </w:tcPr>
          <w:p w14:paraId="7B0DA64F"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Циљне вриједности индикатора</w:t>
            </w:r>
          </w:p>
        </w:tc>
      </w:tr>
      <w:tr w:rsidR="00437223" w:rsidRPr="00437223" w14:paraId="45B7275E" w14:textId="77777777" w:rsidTr="00FB2CD1">
        <w:trPr>
          <w:trHeight w:val="284"/>
        </w:trPr>
        <w:tc>
          <w:tcPr>
            <w:tcW w:w="1194" w:type="dxa"/>
            <w:vMerge/>
          </w:tcPr>
          <w:p w14:paraId="2F4F9774"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1B721C9A"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03C00329"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Врста активности</w:t>
            </w:r>
          </w:p>
        </w:tc>
        <w:tc>
          <w:tcPr>
            <w:tcW w:w="1964" w:type="dxa"/>
          </w:tcPr>
          <w:p w14:paraId="7845ECBF"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доминаннтно пољопривреда</w:t>
            </w:r>
          </w:p>
        </w:tc>
        <w:tc>
          <w:tcPr>
            <w:tcW w:w="1966" w:type="dxa"/>
          </w:tcPr>
          <w:p w14:paraId="2D9845B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примарне и услужне дјелатности</w:t>
            </w:r>
          </w:p>
        </w:tc>
      </w:tr>
      <w:tr w:rsidR="00437223" w:rsidRPr="00437223" w14:paraId="7366D7E6" w14:textId="77777777" w:rsidTr="00FB2CD1">
        <w:trPr>
          <w:trHeight w:val="150"/>
        </w:trPr>
        <w:tc>
          <w:tcPr>
            <w:tcW w:w="1194" w:type="dxa"/>
            <w:vMerge/>
          </w:tcPr>
          <w:p w14:paraId="1E6E093B"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7E64EC3B"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00C77E6F"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Буџет (КМ)</w:t>
            </w:r>
          </w:p>
        </w:tc>
        <w:tc>
          <w:tcPr>
            <w:tcW w:w="1964" w:type="dxa"/>
          </w:tcPr>
          <w:p w14:paraId="004A2A7D"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Остали извори (КМ)</w:t>
            </w:r>
          </w:p>
        </w:tc>
        <w:tc>
          <w:tcPr>
            <w:tcW w:w="1966" w:type="dxa"/>
          </w:tcPr>
          <w:p w14:paraId="384CBFCC"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Укупно (КМ)</w:t>
            </w:r>
          </w:p>
        </w:tc>
      </w:tr>
      <w:tr w:rsidR="00437223" w:rsidRPr="00437223" w14:paraId="095DEAB6" w14:textId="77777777" w:rsidTr="00FB2CD1">
        <w:trPr>
          <w:trHeight w:val="141"/>
        </w:trPr>
        <w:tc>
          <w:tcPr>
            <w:tcW w:w="1194" w:type="dxa"/>
            <w:vMerge/>
          </w:tcPr>
          <w:p w14:paraId="4B757E60"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757E1166"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Borders>
              <w:top w:val="single" w:sz="4" w:space="0" w:color="auto"/>
              <w:left w:val="single" w:sz="4" w:space="0" w:color="auto"/>
              <w:bottom w:val="single" w:sz="4" w:space="0" w:color="auto"/>
              <w:right w:val="single" w:sz="4" w:space="0" w:color="auto"/>
            </w:tcBorders>
            <w:vAlign w:val="center"/>
          </w:tcPr>
          <w:p w14:paraId="006E5ECF" w14:textId="77777777" w:rsidR="00437223" w:rsidRPr="00437223" w:rsidRDefault="00437223" w:rsidP="00437223">
            <w:pPr>
              <w:spacing w:after="0" w:line="240" w:lineRule="auto"/>
              <w:jc w:val="both"/>
              <w:rPr>
                <w:rFonts w:ascii="Calibri" w:hAnsi="Calibri"/>
                <w:kern w:val="2"/>
                <w:sz w:val="16"/>
                <w:szCs w:val="16"/>
                <w:lang w:val="sr-Cyrl-BA"/>
                <w14:ligatures w14:val="standardContextual"/>
              </w:rPr>
            </w:pPr>
            <w:r w:rsidRPr="00437223">
              <w:rPr>
                <w:rFonts w:ascii="Calibri" w:hAnsi="Calibri"/>
                <w:color w:val="000000"/>
                <w:kern w:val="2"/>
                <w:sz w:val="16"/>
                <w:szCs w:val="16"/>
                <w:lang w:val="sr-Latn-BA"/>
                <w14:ligatures w14:val="standardContextual"/>
              </w:rPr>
              <w:t xml:space="preserve">42.000 </w:t>
            </w:r>
          </w:p>
        </w:tc>
        <w:tc>
          <w:tcPr>
            <w:tcW w:w="1964" w:type="dxa"/>
            <w:tcBorders>
              <w:top w:val="single" w:sz="4" w:space="0" w:color="auto"/>
              <w:left w:val="nil"/>
              <w:bottom w:val="single" w:sz="4" w:space="0" w:color="auto"/>
              <w:right w:val="single" w:sz="4" w:space="0" w:color="auto"/>
            </w:tcBorders>
            <w:vAlign w:val="center"/>
          </w:tcPr>
          <w:p w14:paraId="2537DC47" w14:textId="77777777" w:rsidR="00437223" w:rsidRPr="00437223" w:rsidRDefault="00437223" w:rsidP="00437223">
            <w:pPr>
              <w:spacing w:after="0" w:line="240" w:lineRule="auto"/>
              <w:jc w:val="both"/>
              <w:rPr>
                <w:rFonts w:ascii="Calibri" w:hAnsi="Calibri"/>
                <w:kern w:val="2"/>
                <w:sz w:val="16"/>
                <w:szCs w:val="16"/>
                <w:lang w:val="sr-Cyrl-BA"/>
                <w14:ligatures w14:val="standardContextual"/>
              </w:rPr>
            </w:pPr>
            <w:r w:rsidRPr="00437223">
              <w:rPr>
                <w:rFonts w:ascii="Calibri" w:hAnsi="Calibri"/>
                <w:color w:val="000000"/>
                <w:kern w:val="2"/>
                <w:sz w:val="16"/>
                <w:szCs w:val="16"/>
                <w:lang w:val="sr-Latn-BA"/>
                <w14:ligatures w14:val="standardContextual"/>
              </w:rPr>
              <w:t xml:space="preserve">98.000 </w:t>
            </w:r>
          </w:p>
        </w:tc>
        <w:tc>
          <w:tcPr>
            <w:tcW w:w="1966" w:type="dxa"/>
            <w:tcBorders>
              <w:top w:val="single" w:sz="4" w:space="0" w:color="auto"/>
              <w:left w:val="nil"/>
              <w:bottom w:val="single" w:sz="4" w:space="0" w:color="auto"/>
              <w:right w:val="single" w:sz="4" w:space="0" w:color="auto"/>
            </w:tcBorders>
            <w:vAlign w:val="center"/>
          </w:tcPr>
          <w:p w14:paraId="6B0A68A8" w14:textId="77777777" w:rsidR="00437223" w:rsidRPr="00437223" w:rsidRDefault="00437223" w:rsidP="00437223">
            <w:pPr>
              <w:spacing w:after="0" w:line="240" w:lineRule="auto"/>
              <w:jc w:val="both"/>
              <w:rPr>
                <w:rFonts w:ascii="Calibri" w:hAnsi="Calibri"/>
                <w:kern w:val="2"/>
                <w:sz w:val="16"/>
                <w:szCs w:val="16"/>
                <w:lang w:val="sr-Cyrl-BA"/>
                <w14:ligatures w14:val="standardContextual"/>
              </w:rPr>
            </w:pPr>
            <w:r w:rsidRPr="00437223">
              <w:rPr>
                <w:rFonts w:ascii="Calibri" w:hAnsi="Calibri"/>
                <w:color w:val="000000"/>
                <w:kern w:val="2"/>
                <w:sz w:val="16"/>
                <w:szCs w:val="16"/>
                <w:lang w:val="sr-Latn-BA"/>
                <w14:ligatures w14:val="standardContextual"/>
              </w:rPr>
              <w:t xml:space="preserve">140.000 </w:t>
            </w:r>
          </w:p>
        </w:tc>
      </w:tr>
      <w:tr w:rsidR="00437223" w:rsidRPr="00437223" w14:paraId="7A645BA4" w14:textId="77777777" w:rsidTr="00FB2CD1">
        <w:trPr>
          <w:trHeight w:val="275"/>
        </w:trPr>
        <w:tc>
          <w:tcPr>
            <w:tcW w:w="1194" w:type="dxa"/>
            <w:vMerge w:val="restart"/>
          </w:tcPr>
          <w:p w14:paraId="7301F2C0"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2.1.1.Мјера</w:t>
            </w:r>
          </w:p>
        </w:tc>
        <w:tc>
          <w:tcPr>
            <w:tcW w:w="2207" w:type="dxa"/>
            <w:vMerge w:val="restart"/>
          </w:tcPr>
          <w:p w14:paraId="2CCA9727" w14:textId="77777777" w:rsidR="00437223" w:rsidRPr="00437223" w:rsidRDefault="00437223" w:rsidP="00437223">
            <w:pPr>
              <w:spacing w:after="0" w:line="240" w:lineRule="auto"/>
              <w:jc w:val="both"/>
              <w:rPr>
                <w:rFonts w:ascii="Calibri" w:hAnsi="Calibri"/>
                <w:color w:val="000000"/>
                <w:kern w:val="2"/>
                <w:sz w:val="16"/>
                <w:szCs w:val="16"/>
                <w:lang w:val="sr-Cyrl-BA"/>
                <w14:ligatures w14:val="standardContextual"/>
              </w:rPr>
            </w:pPr>
            <w:r w:rsidRPr="00437223">
              <w:rPr>
                <w:rFonts w:ascii="Calibri" w:hAnsi="Calibri"/>
                <w:color w:val="000000"/>
                <w:kern w:val="2"/>
                <w:sz w:val="16"/>
                <w:szCs w:val="16"/>
                <w:lang w:val="sr-Cyrl-BA"/>
                <w14:ligatures w14:val="standardContextual"/>
              </w:rPr>
              <w:t>Инвестирање у пружање туристичких услуга на пољопривредном газдинству</w:t>
            </w:r>
          </w:p>
          <w:p w14:paraId="7315801E"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1AE0EDA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Индикатори мјере</w:t>
            </w:r>
          </w:p>
        </w:tc>
        <w:tc>
          <w:tcPr>
            <w:tcW w:w="1964" w:type="dxa"/>
          </w:tcPr>
          <w:p w14:paraId="4209986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Полазне вриједности индикатора</w:t>
            </w:r>
          </w:p>
        </w:tc>
        <w:tc>
          <w:tcPr>
            <w:tcW w:w="1966" w:type="dxa"/>
          </w:tcPr>
          <w:p w14:paraId="0528698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Циљне вриједности индикатора</w:t>
            </w:r>
          </w:p>
        </w:tc>
      </w:tr>
      <w:tr w:rsidR="00437223" w:rsidRPr="00437223" w14:paraId="0A095567" w14:textId="77777777" w:rsidTr="00FB2CD1">
        <w:trPr>
          <w:trHeight w:val="425"/>
        </w:trPr>
        <w:tc>
          <w:tcPr>
            <w:tcW w:w="1194" w:type="dxa"/>
            <w:vMerge/>
          </w:tcPr>
          <w:p w14:paraId="771CA45A"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20DA019D"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667CB3AF"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Број регистрованих пружалаца услуга сеоског туризма</w:t>
            </w:r>
          </w:p>
        </w:tc>
        <w:tc>
          <w:tcPr>
            <w:tcW w:w="1964" w:type="dxa"/>
          </w:tcPr>
          <w:p w14:paraId="59061DA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0 пружаоца услуга</w:t>
            </w:r>
          </w:p>
        </w:tc>
        <w:tc>
          <w:tcPr>
            <w:tcW w:w="1966" w:type="dxa"/>
          </w:tcPr>
          <w:p w14:paraId="5AABC09E"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5 пружаоца услуга</w:t>
            </w:r>
          </w:p>
        </w:tc>
      </w:tr>
      <w:tr w:rsidR="00437223" w:rsidRPr="00437223" w14:paraId="2D9F6A65" w14:textId="77777777" w:rsidTr="00FB2CD1">
        <w:trPr>
          <w:trHeight w:val="141"/>
        </w:trPr>
        <w:tc>
          <w:tcPr>
            <w:tcW w:w="1194" w:type="dxa"/>
            <w:vMerge/>
          </w:tcPr>
          <w:p w14:paraId="231E0864"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5234B21A"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4AA17E1D"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Буџет (КМ)</w:t>
            </w:r>
          </w:p>
        </w:tc>
        <w:tc>
          <w:tcPr>
            <w:tcW w:w="1964" w:type="dxa"/>
          </w:tcPr>
          <w:p w14:paraId="3070033D"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Остали извори (КМ)</w:t>
            </w:r>
          </w:p>
        </w:tc>
        <w:tc>
          <w:tcPr>
            <w:tcW w:w="1966" w:type="dxa"/>
          </w:tcPr>
          <w:p w14:paraId="543919CB"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Укупно (КМ)</w:t>
            </w:r>
          </w:p>
        </w:tc>
      </w:tr>
      <w:tr w:rsidR="00437223" w:rsidRPr="00437223" w14:paraId="2405217D" w14:textId="77777777" w:rsidTr="00FB2CD1">
        <w:trPr>
          <w:trHeight w:val="141"/>
        </w:trPr>
        <w:tc>
          <w:tcPr>
            <w:tcW w:w="1194" w:type="dxa"/>
            <w:vMerge/>
          </w:tcPr>
          <w:p w14:paraId="57C182E0"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35C6B194"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22974B51"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Latn-BA"/>
                <w14:ligatures w14:val="standardContextual"/>
              </w:rPr>
              <w:t xml:space="preserve"> 30.000 </w:t>
            </w:r>
          </w:p>
        </w:tc>
        <w:tc>
          <w:tcPr>
            <w:tcW w:w="1964" w:type="dxa"/>
          </w:tcPr>
          <w:p w14:paraId="2131200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Latn-BA"/>
                <w14:ligatures w14:val="standardContextual"/>
              </w:rPr>
              <w:t xml:space="preserve"> 70.000 </w:t>
            </w:r>
          </w:p>
        </w:tc>
        <w:tc>
          <w:tcPr>
            <w:tcW w:w="1966" w:type="dxa"/>
          </w:tcPr>
          <w:p w14:paraId="74A61F21"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Latn-BA"/>
                <w14:ligatures w14:val="standardContextual"/>
              </w:rPr>
              <w:t xml:space="preserve"> 100.000 </w:t>
            </w:r>
          </w:p>
        </w:tc>
      </w:tr>
      <w:tr w:rsidR="00437223" w:rsidRPr="00437223" w14:paraId="2E4941D1" w14:textId="77777777" w:rsidTr="00FB2CD1">
        <w:trPr>
          <w:trHeight w:val="275"/>
        </w:trPr>
        <w:tc>
          <w:tcPr>
            <w:tcW w:w="1194" w:type="dxa"/>
            <w:vMerge w:val="restart"/>
          </w:tcPr>
          <w:p w14:paraId="73E26C7C"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2.1.2.Мјера</w:t>
            </w:r>
          </w:p>
        </w:tc>
        <w:tc>
          <w:tcPr>
            <w:tcW w:w="2207" w:type="dxa"/>
            <w:vMerge w:val="restart"/>
          </w:tcPr>
          <w:p w14:paraId="5068B41A" w14:textId="77777777" w:rsidR="00437223" w:rsidRPr="00437223" w:rsidRDefault="00437223" w:rsidP="00437223">
            <w:pPr>
              <w:spacing w:after="0" w:line="240" w:lineRule="auto"/>
              <w:jc w:val="both"/>
              <w:rPr>
                <w:rFonts w:ascii="Calibri" w:hAnsi="Calibri"/>
                <w:kern w:val="2"/>
                <w:sz w:val="16"/>
                <w:szCs w:val="16"/>
                <w:lang w:val="sr-Cyrl-BA"/>
                <w14:ligatures w14:val="standardContextual"/>
              </w:rPr>
            </w:pPr>
            <w:r w:rsidRPr="00437223">
              <w:rPr>
                <w:rFonts w:ascii="Calibri" w:hAnsi="Calibri"/>
                <w:color w:val="000000"/>
                <w:kern w:val="2"/>
                <w:sz w:val="16"/>
                <w:szCs w:val="16"/>
                <w:lang w:val="sr-Cyrl-BA"/>
                <w14:ligatures w14:val="standardContextual"/>
              </w:rPr>
              <w:t xml:space="preserve">Инвестирање у промоцију и маркетинг села и производа са села </w:t>
            </w:r>
          </w:p>
        </w:tc>
        <w:tc>
          <w:tcPr>
            <w:tcW w:w="2202" w:type="dxa"/>
          </w:tcPr>
          <w:p w14:paraId="5BD22861"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Индикатори мјере</w:t>
            </w:r>
          </w:p>
        </w:tc>
        <w:tc>
          <w:tcPr>
            <w:tcW w:w="1964" w:type="dxa"/>
          </w:tcPr>
          <w:p w14:paraId="2863F06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Полазне вриједности индикатора</w:t>
            </w:r>
          </w:p>
        </w:tc>
        <w:tc>
          <w:tcPr>
            <w:tcW w:w="1966" w:type="dxa"/>
          </w:tcPr>
          <w:p w14:paraId="1D0A46C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Циљне вриједности индикатора</w:t>
            </w:r>
          </w:p>
        </w:tc>
      </w:tr>
      <w:tr w:rsidR="00437223" w:rsidRPr="00437223" w14:paraId="7938A189" w14:textId="77777777" w:rsidTr="00FB2CD1">
        <w:trPr>
          <w:trHeight w:val="284"/>
        </w:trPr>
        <w:tc>
          <w:tcPr>
            <w:tcW w:w="1194" w:type="dxa"/>
            <w:vMerge/>
          </w:tcPr>
          <w:p w14:paraId="4B6EB163"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70980139"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1273D4E1"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Број промотивних активности</w:t>
            </w:r>
          </w:p>
        </w:tc>
        <w:tc>
          <w:tcPr>
            <w:tcW w:w="1964" w:type="dxa"/>
          </w:tcPr>
          <w:p w14:paraId="00BA883F"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1</w:t>
            </w:r>
          </w:p>
        </w:tc>
        <w:tc>
          <w:tcPr>
            <w:tcW w:w="1966" w:type="dxa"/>
          </w:tcPr>
          <w:p w14:paraId="0F09777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5</w:t>
            </w:r>
          </w:p>
        </w:tc>
      </w:tr>
      <w:tr w:rsidR="00437223" w:rsidRPr="00437223" w14:paraId="3A157850" w14:textId="77777777" w:rsidTr="00FB2CD1">
        <w:trPr>
          <w:trHeight w:val="150"/>
        </w:trPr>
        <w:tc>
          <w:tcPr>
            <w:tcW w:w="1194" w:type="dxa"/>
            <w:vMerge/>
          </w:tcPr>
          <w:p w14:paraId="0C9A0EE7"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0D3A7509"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16A887D4"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Буџет (КМ)</w:t>
            </w:r>
          </w:p>
        </w:tc>
        <w:tc>
          <w:tcPr>
            <w:tcW w:w="1964" w:type="dxa"/>
          </w:tcPr>
          <w:p w14:paraId="5A6F944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Остали извори (КМ)</w:t>
            </w:r>
          </w:p>
        </w:tc>
        <w:tc>
          <w:tcPr>
            <w:tcW w:w="1966" w:type="dxa"/>
          </w:tcPr>
          <w:p w14:paraId="05982D7B"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Укупно (КМ)</w:t>
            </w:r>
          </w:p>
        </w:tc>
      </w:tr>
      <w:tr w:rsidR="00437223" w:rsidRPr="00437223" w14:paraId="2F35D962" w14:textId="77777777" w:rsidTr="00FB2CD1">
        <w:trPr>
          <w:trHeight w:val="141"/>
        </w:trPr>
        <w:tc>
          <w:tcPr>
            <w:tcW w:w="1194" w:type="dxa"/>
            <w:vMerge/>
          </w:tcPr>
          <w:p w14:paraId="64B56A7B"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1EC2CD39"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3247C3B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Latn-BA"/>
                <w14:ligatures w14:val="standardContextual"/>
              </w:rPr>
              <w:t xml:space="preserve"> 4.500 </w:t>
            </w:r>
          </w:p>
        </w:tc>
        <w:tc>
          <w:tcPr>
            <w:tcW w:w="1964" w:type="dxa"/>
          </w:tcPr>
          <w:p w14:paraId="062B6227"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Latn-BA"/>
                <w14:ligatures w14:val="standardContextual"/>
              </w:rPr>
              <w:t xml:space="preserve"> 10.500 </w:t>
            </w:r>
          </w:p>
        </w:tc>
        <w:tc>
          <w:tcPr>
            <w:tcW w:w="1966" w:type="dxa"/>
          </w:tcPr>
          <w:p w14:paraId="49612784"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Latn-BA"/>
                <w14:ligatures w14:val="standardContextual"/>
              </w:rPr>
              <w:t xml:space="preserve"> 15.000 </w:t>
            </w:r>
          </w:p>
        </w:tc>
      </w:tr>
      <w:tr w:rsidR="00437223" w:rsidRPr="00437223" w14:paraId="6D8E1204" w14:textId="77777777" w:rsidTr="00FB2CD1">
        <w:trPr>
          <w:trHeight w:val="275"/>
        </w:trPr>
        <w:tc>
          <w:tcPr>
            <w:tcW w:w="1194" w:type="dxa"/>
            <w:vMerge w:val="restart"/>
          </w:tcPr>
          <w:p w14:paraId="3FE143B1"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2.1.3.Мјера</w:t>
            </w:r>
          </w:p>
        </w:tc>
        <w:tc>
          <w:tcPr>
            <w:tcW w:w="2207" w:type="dxa"/>
            <w:vMerge w:val="restart"/>
          </w:tcPr>
          <w:p w14:paraId="3FEEB4E4"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Заштита аутохтоних производа</w:t>
            </w:r>
          </w:p>
        </w:tc>
        <w:tc>
          <w:tcPr>
            <w:tcW w:w="2202" w:type="dxa"/>
          </w:tcPr>
          <w:p w14:paraId="439E75A1"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Индикатори мјере</w:t>
            </w:r>
          </w:p>
        </w:tc>
        <w:tc>
          <w:tcPr>
            <w:tcW w:w="1964" w:type="dxa"/>
          </w:tcPr>
          <w:p w14:paraId="3113836C"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Полазне вриједности индикатора</w:t>
            </w:r>
          </w:p>
        </w:tc>
        <w:tc>
          <w:tcPr>
            <w:tcW w:w="1966" w:type="dxa"/>
          </w:tcPr>
          <w:p w14:paraId="54A5893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Циљне вриједности индикатора</w:t>
            </w:r>
          </w:p>
        </w:tc>
      </w:tr>
      <w:tr w:rsidR="00437223" w:rsidRPr="00437223" w14:paraId="120B76A0" w14:textId="77777777" w:rsidTr="00FB2CD1">
        <w:trPr>
          <w:trHeight w:val="284"/>
        </w:trPr>
        <w:tc>
          <w:tcPr>
            <w:tcW w:w="1194" w:type="dxa"/>
            <w:vMerge/>
          </w:tcPr>
          <w:p w14:paraId="7E561A23"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4835A621"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4D330BBE"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Број и врста заштићених производа</w:t>
            </w:r>
          </w:p>
        </w:tc>
        <w:tc>
          <w:tcPr>
            <w:tcW w:w="1964" w:type="dxa"/>
          </w:tcPr>
          <w:p w14:paraId="3A564400"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0</w:t>
            </w:r>
          </w:p>
        </w:tc>
        <w:tc>
          <w:tcPr>
            <w:tcW w:w="1966" w:type="dxa"/>
          </w:tcPr>
          <w:p w14:paraId="1A7B94E3"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2 подржана производа (едукације, сертификација производње и слично)</w:t>
            </w:r>
          </w:p>
        </w:tc>
      </w:tr>
      <w:tr w:rsidR="00437223" w:rsidRPr="00437223" w14:paraId="1119A7D1" w14:textId="77777777" w:rsidTr="00FB2CD1">
        <w:trPr>
          <w:trHeight w:val="150"/>
        </w:trPr>
        <w:tc>
          <w:tcPr>
            <w:tcW w:w="1194" w:type="dxa"/>
            <w:vMerge/>
          </w:tcPr>
          <w:p w14:paraId="5CD28767"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13A16BDD"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32B3B0E9"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Буџет (КМ)</w:t>
            </w:r>
          </w:p>
        </w:tc>
        <w:tc>
          <w:tcPr>
            <w:tcW w:w="1964" w:type="dxa"/>
          </w:tcPr>
          <w:p w14:paraId="3296BA41"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Остали извори (КМ)</w:t>
            </w:r>
          </w:p>
        </w:tc>
        <w:tc>
          <w:tcPr>
            <w:tcW w:w="1966" w:type="dxa"/>
          </w:tcPr>
          <w:p w14:paraId="5B7420C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Укупно (КМ)</w:t>
            </w:r>
          </w:p>
        </w:tc>
      </w:tr>
      <w:tr w:rsidR="00437223" w:rsidRPr="00437223" w14:paraId="6C6E6EBB" w14:textId="77777777" w:rsidTr="00FB2CD1">
        <w:trPr>
          <w:trHeight w:val="141"/>
        </w:trPr>
        <w:tc>
          <w:tcPr>
            <w:tcW w:w="1194" w:type="dxa"/>
            <w:vMerge/>
          </w:tcPr>
          <w:p w14:paraId="2047C1A3"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7BDC5357"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4E763B99"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Latn-BA"/>
                <w14:ligatures w14:val="standardContextual"/>
              </w:rPr>
              <w:t xml:space="preserve"> </w:t>
            </w:r>
            <w:r w:rsidRPr="00437223">
              <w:rPr>
                <w:rFonts w:ascii="Calibri" w:hAnsi="Calibri"/>
                <w:kern w:val="2"/>
                <w:sz w:val="16"/>
                <w:szCs w:val="16"/>
                <w:lang w:val="sr-Cyrl-BA"/>
                <w14:ligatures w14:val="standardContextual"/>
              </w:rPr>
              <w:t>7</w:t>
            </w:r>
            <w:r w:rsidRPr="00437223">
              <w:rPr>
                <w:rFonts w:ascii="Calibri" w:hAnsi="Calibri"/>
                <w:kern w:val="2"/>
                <w:sz w:val="16"/>
                <w:szCs w:val="16"/>
                <w:lang w:val="sr-Latn-BA"/>
                <w14:ligatures w14:val="standardContextual"/>
              </w:rPr>
              <w:t xml:space="preserve">.500 </w:t>
            </w:r>
          </w:p>
        </w:tc>
        <w:tc>
          <w:tcPr>
            <w:tcW w:w="1964" w:type="dxa"/>
          </w:tcPr>
          <w:p w14:paraId="28D93453"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Latn-BA"/>
                <w14:ligatures w14:val="standardContextual"/>
              </w:rPr>
              <w:t xml:space="preserve"> 1</w:t>
            </w:r>
            <w:r w:rsidRPr="00437223">
              <w:rPr>
                <w:rFonts w:ascii="Calibri" w:hAnsi="Calibri"/>
                <w:kern w:val="2"/>
                <w:sz w:val="16"/>
                <w:szCs w:val="16"/>
                <w:lang w:val="sr-Cyrl-BA"/>
                <w14:ligatures w14:val="standardContextual"/>
              </w:rPr>
              <w:t>7</w:t>
            </w:r>
            <w:r w:rsidRPr="00437223">
              <w:rPr>
                <w:rFonts w:ascii="Calibri" w:hAnsi="Calibri"/>
                <w:kern w:val="2"/>
                <w:sz w:val="16"/>
                <w:szCs w:val="16"/>
                <w:lang w:val="sr-Latn-BA"/>
                <w14:ligatures w14:val="standardContextual"/>
              </w:rPr>
              <w:t xml:space="preserve">.500 </w:t>
            </w:r>
          </w:p>
        </w:tc>
        <w:tc>
          <w:tcPr>
            <w:tcW w:w="1966" w:type="dxa"/>
          </w:tcPr>
          <w:p w14:paraId="2FB92287"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Latn-BA"/>
                <w14:ligatures w14:val="standardContextual"/>
              </w:rPr>
              <w:t xml:space="preserve"> </w:t>
            </w:r>
            <w:r w:rsidRPr="00437223">
              <w:rPr>
                <w:rFonts w:ascii="Calibri" w:hAnsi="Calibri"/>
                <w:kern w:val="2"/>
                <w:sz w:val="16"/>
                <w:szCs w:val="16"/>
                <w:lang w:val="sr-Cyrl-BA"/>
                <w14:ligatures w14:val="standardContextual"/>
              </w:rPr>
              <w:t>2</w:t>
            </w:r>
            <w:r w:rsidRPr="00437223">
              <w:rPr>
                <w:rFonts w:ascii="Calibri" w:hAnsi="Calibri"/>
                <w:kern w:val="2"/>
                <w:sz w:val="16"/>
                <w:szCs w:val="16"/>
                <w:lang w:val="sr-Latn-BA"/>
                <w14:ligatures w14:val="standardContextual"/>
              </w:rPr>
              <w:t xml:space="preserve">5.000 </w:t>
            </w:r>
          </w:p>
        </w:tc>
      </w:tr>
      <w:tr w:rsidR="00437223" w:rsidRPr="00437223" w14:paraId="39F3FC02" w14:textId="77777777" w:rsidTr="00FB2CD1">
        <w:trPr>
          <w:trHeight w:val="275"/>
        </w:trPr>
        <w:tc>
          <w:tcPr>
            <w:tcW w:w="1194" w:type="dxa"/>
            <w:vMerge w:val="restart"/>
          </w:tcPr>
          <w:p w14:paraId="639AE60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2.2.Приоритет</w:t>
            </w:r>
          </w:p>
        </w:tc>
        <w:tc>
          <w:tcPr>
            <w:tcW w:w="2207" w:type="dxa"/>
            <w:vMerge w:val="restart"/>
          </w:tcPr>
          <w:p w14:paraId="4877A28A" w14:textId="77777777" w:rsidR="00437223" w:rsidRPr="00437223" w:rsidRDefault="00437223" w:rsidP="00437223">
            <w:pPr>
              <w:spacing w:after="0" w:line="240" w:lineRule="auto"/>
              <w:jc w:val="both"/>
              <w:rPr>
                <w:rFonts w:ascii="Calibri" w:hAnsi="Calibri"/>
                <w:color w:val="000000"/>
                <w:kern w:val="2"/>
                <w:sz w:val="16"/>
                <w:szCs w:val="16"/>
                <w:lang w:val="sr-Cyrl-BA"/>
                <w14:ligatures w14:val="standardContextual"/>
              </w:rPr>
            </w:pPr>
            <w:r w:rsidRPr="00437223">
              <w:rPr>
                <w:rFonts w:ascii="Calibri" w:hAnsi="Calibri"/>
                <w:color w:val="000000"/>
                <w:kern w:val="2"/>
                <w:sz w:val="16"/>
                <w:szCs w:val="16"/>
                <w:lang w:val="sr-Cyrl-BA"/>
                <w14:ligatures w14:val="standardContextual"/>
              </w:rPr>
              <w:t>Унапређење сеоске инфраструктуре и пружања јавних услуга</w:t>
            </w:r>
          </w:p>
        </w:tc>
        <w:tc>
          <w:tcPr>
            <w:tcW w:w="2202" w:type="dxa"/>
          </w:tcPr>
          <w:p w14:paraId="30A3559C"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Индикатори приоритета</w:t>
            </w:r>
          </w:p>
        </w:tc>
        <w:tc>
          <w:tcPr>
            <w:tcW w:w="1964" w:type="dxa"/>
          </w:tcPr>
          <w:p w14:paraId="05181479"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Полазне вриједности индикатора</w:t>
            </w:r>
          </w:p>
        </w:tc>
        <w:tc>
          <w:tcPr>
            <w:tcW w:w="1966" w:type="dxa"/>
          </w:tcPr>
          <w:p w14:paraId="07D60E6C"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Циљне вриједности индикатора</w:t>
            </w:r>
          </w:p>
        </w:tc>
      </w:tr>
      <w:tr w:rsidR="00437223" w:rsidRPr="00437223" w14:paraId="74D938D0" w14:textId="77777777" w:rsidTr="00FB2CD1">
        <w:trPr>
          <w:trHeight w:val="284"/>
        </w:trPr>
        <w:tc>
          <w:tcPr>
            <w:tcW w:w="1194" w:type="dxa"/>
            <w:vMerge/>
          </w:tcPr>
          <w:p w14:paraId="6017AA19"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06E564F7"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295F1014"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Задовољство квалитетом услуга</w:t>
            </w:r>
          </w:p>
        </w:tc>
        <w:tc>
          <w:tcPr>
            <w:tcW w:w="1964" w:type="dxa"/>
          </w:tcPr>
          <w:p w14:paraId="3EF8998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негативно</w:t>
            </w:r>
          </w:p>
        </w:tc>
        <w:tc>
          <w:tcPr>
            <w:tcW w:w="1966" w:type="dxa"/>
          </w:tcPr>
          <w:p w14:paraId="62265D61"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позитивно</w:t>
            </w:r>
          </w:p>
        </w:tc>
      </w:tr>
      <w:tr w:rsidR="00437223" w:rsidRPr="00437223" w14:paraId="7791043C" w14:textId="77777777" w:rsidTr="00FB2CD1">
        <w:trPr>
          <w:trHeight w:val="141"/>
        </w:trPr>
        <w:tc>
          <w:tcPr>
            <w:tcW w:w="1194" w:type="dxa"/>
            <w:vMerge/>
          </w:tcPr>
          <w:p w14:paraId="4C6576F4"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6B913DFD"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3E03FA7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Буџет (КМ)</w:t>
            </w:r>
          </w:p>
        </w:tc>
        <w:tc>
          <w:tcPr>
            <w:tcW w:w="1964" w:type="dxa"/>
          </w:tcPr>
          <w:p w14:paraId="39AC5BE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Остали извори (КМ)</w:t>
            </w:r>
          </w:p>
        </w:tc>
        <w:tc>
          <w:tcPr>
            <w:tcW w:w="1966" w:type="dxa"/>
          </w:tcPr>
          <w:p w14:paraId="244EA15C"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Укупно (КМ)</w:t>
            </w:r>
          </w:p>
        </w:tc>
      </w:tr>
      <w:tr w:rsidR="00437223" w:rsidRPr="00437223" w14:paraId="19B6C4E5" w14:textId="77777777" w:rsidTr="00FB2CD1">
        <w:trPr>
          <w:trHeight w:val="150"/>
        </w:trPr>
        <w:tc>
          <w:tcPr>
            <w:tcW w:w="1194" w:type="dxa"/>
            <w:vMerge/>
          </w:tcPr>
          <w:p w14:paraId="115C6C62"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21B6A560"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76F3091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75.000</w:t>
            </w:r>
            <w:r w:rsidRPr="00437223">
              <w:rPr>
                <w:rFonts w:ascii="Calibri" w:hAnsi="Calibri"/>
                <w:kern w:val="2"/>
                <w:sz w:val="16"/>
                <w:szCs w:val="16"/>
                <w:lang w:val="sr-Cyrl-BA"/>
                <w14:ligatures w14:val="standardContextual"/>
              </w:rPr>
              <w:tab/>
              <w:t xml:space="preserve"> </w:t>
            </w:r>
          </w:p>
        </w:tc>
        <w:tc>
          <w:tcPr>
            <w:tcW w:w="1964" w:type="dxa"/>
          </w:tcPr>
          <w:p w14:paraId="64AFF664"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175.000</w:t>
            </w:r>
          </w:p>
        </w:tc>
        <w:tc>
          <w:tcPr>
            <w:tcW w:w="1966" w:type="dxa"/>
          </w:tcPr>
          <w:p w14:paraId="4D8C4819"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250.000</w:t>
            </w:r>
          </w:p>
        </w:tc>
      </w:tr>
      <w:tr w:rsidR="00437223" w:rsidRPr="00437223" w14:paraId="7153677A" w14:textId="77777777" w:rsidTr="00FB2CD1">
        <w:trPr>
          <w:trHeight w:val="275"/>
        </w:trPr>
        <w:tc>
          <w:tcPr>
            <w:tcW w:w="1194" w:type="dxa"/>
            <w:vMerge w:val="restart"/>
          </w:tcPr>
          <w:p w14:paraId="13AC488E"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2.2.1.Мјера</w:t>
            </w:r>
          </w:p>
        </w:tc>
        <w:tc>
          <w:tcPr>
            <w:tcW w:w="2207" w:type="dxa"/>
            <w:vMerge w:val="restart"/>
          </w:tcPr>
          <w:p w14:paraId="53682E60" w14:textId="77777777" w:rsidR="00437223" w:rsidRPr="00437223" w:rsidRDefault="00437223" w:rsidP="00437223">
            <w:pPr>
              <w:spacing w:after="0" w:line="240" w:lineRule="auto"/>
              <w:jc w:val="both"/>
              <w:rPr>
                <w:rFonts w:ascii="Calibri" w:hAnsi="Calibri"/>
                <w:kern w:val="2"/>
                <w:sz w:val="16"/>
                <w:szCs w:val="16"/>
                <w:lang w:val="sr-Cyrl-BA"/>
                <w14:ligatures w14:val="standardContextual"/>
              </w:rPr>
            </w:pPr>
            <w:r w:rsidRPr="00437223">
              <w:rPr>
                <w:rFonts w:ascii="Calibri" w:hAnsi="Calibri"/>
                <w:color w:val="000000"/>
                <w:kern w:val="2"/>
                <w:sz w:val="16"/>
                <w:szCs w:val="16"/>
                <w:lang w:val="sr-Cyrl-BA"/>
                <w14:ligatures w14:val="standardContextual"/>
              </w:rPr>
              <w:t>Подршка унапређењу расположивости јавних услуга у сеоском подручју</w:t>
            </w:r>
          </w:p>
        </w:tc>
        <w:tc>
          <w:tcPr>
            <w:tcW w:w="2202" w:type="dxa"/>
          </w:tcPr>
          <w:p w14:paraId="5EC7FAF4"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Индикатори мјере</w:t>
            </w:r>
          </w:p>
        </w:tc>
        <w:tc>
          <w:tcPr>
            <w:tcW w:w="1964" w:type="dxa"/>
          </w:tcPr>
          <w:p w14:paraId="38F359ED"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Полазне вриједности индикатора</w:t>
            </w:r>
          </w:p>
        </w:tc>
        <w:tc>
          <w:tcPr>
            <w:tcW w:w="1966" w:type="dxa"/>
          </w:tcPr>
          <w:p w14:paraId="6ACDB987"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Циљне вриједности индикатора</w:t>
            </w:r>
          </w:p>
        </w:tc>
      </w:tr>
      <w:tr w:rsidR="00437223" w:rsidRPr="00437223" w14:paraId="40658D4A" w14:textId="77777777" w:rsidTr="00FB2CD1">
        <w:trPr>
          <w:trHeight w:val="284"/>
        </w:trPr>
        <w:tc>
          <w:tcPr>
            <w:tcW w:w="1194" w:type="dxa"/>
            <w:vMerge/>
          </w:tcPr>
          <w:p w14:paraId="27B5A1D7"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7E0E8BF2"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0F1BB0C3"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Висина инвестираних средстава</w:t>
            </w:r>
          </w:p>
        </w:tc>
        <w:tc>
          <w:tcPr>
            <w:tcW w:w="1964" w:type="dxa"/>
          </w:tcPr>
          <w:p w14:paraId="3458E76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10.000КМ годишње</w:t>
            </w:r>
          </w:p>
        </w:tc>
        <w:tc>
          <w:tcPr>
            <w:tcW w:w="1966" w:type="dxa"/>
          </w:tcPr>
          <w:p w14:paraId="51B24DF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25.000КМ годишње</w:t>
            </w:r>
          </w:p>
        </w:tc>
      </w:tr>
      <w:tr w:rsidR="00437223" w:rsidRPr="00437223" w14:paraId="50AF8572" w14:textId="77777777" w:rsidTr="00FB2CD1">
        <w:trPr>
          <w:trHeight w:val="141"/>
        </w:trPr>
        <w:tc>
          <w:tcPr>
            <w:tcW w:w="1194" w:type="dxa"/>
            <w:vMerge/>
          </w:tcPr>
          <w:p w14:paraId="12EA2F32"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3D214670"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4098162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Буџет (КМ)</w:t>
            </w:r>
          </w:p>
        </w:tc>
        <w:tc>
          <w:tcPr>
            <w:tcW w:w="1964" w:type="dxa"/>
          </w:tcPr>
          <w:p w14:paraId="25967304"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Остали извори (КМ)</w:t>
            </w:r>
          </w:p>
        </w:tc>
        <w:tc>
          <w:tcPr>
            <w:tcW w:w="1966" w:type="dxa"/>
          </w:tcPr>
          <w:p w14:paraId="17C737AC"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Укупно (КМ)</w:t>
            </w:r>
          </w:p>
        </w:tc>
      </w:tr>
      <w:tr w:rsidR="00437223" w:rsidRPr="00437223" w14:paraId="30ECC687" w14:textId="77777777" w:rsidTr="00FB2CD1">
        <w:trPr>
          <w:trHeight w:val="150"/>
        </w:trPr>
        <w:tc>
          <w:tcPr>
            <w:tcW w:w="1194" w:type="dxa"/>
            <w:vMerge/>
          </w:tcPr>
          <w:p w14:paraId="789F3696"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0EFDFFF9"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4151A117"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30.000</w:t>
            </w:r>
            <w:r w:rsidRPr="00437223">
              <w:rPr>
                <w:rFonts w:ascii="Calibri" w:hAnsi="Calibri"/>
                <w:kern w:val="2"/>
                <w:sz w:val="16"/>
                <w:szCs w:val="16"/>
                <w:lang w:val="sr-Cyrl-BA"/>
                <w14:ligatures w14:val="standardContextual"/>
              </w:rPr>
              <w:tab/>
              <w:t xml:space="preserve"> </w:t>
            </w:r>
          </w:p>
        </w:tc>
        <w:tc>
          <w:tcPr>
            <w:tcW w:w="1964" w:type="dxa"/>
          </w:tcPr>
          <w:p w14:paraId="739DBA9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70.000</w:t>
            </w:r>
          </w:p>
        </w:tc>
        <w:tc>
          <w:tcPr>
            <w:tcW w:w="1966" w:type="dxa"/>
          </w:tcPr>
          <w:p w14:paraId="050BCE0F"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100.000</w:t>
            </w:r>
          </w:p>
        </w:tc>
      </w:tr>
      <w:tr w:rsidR="00437223" w:rsidRPr="00437223" w14:paraId="78E82E4E" w14:textId="77777777" w:rsidTr="00FB2CD1">
        <w:trPr>
          <w:trHeight w:val="275"/>
        </w:trPr>
        <w:tc>
          <w:tcPr>
            <w:tcW w:w="1194" w:type="dxa"/>
            <w:vMerge w:val="restart"/>
          </w:tcPr>
          <w:p w14:paraId="068901E9"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2.2.2.Мјера</w:t>
            </w:r>
          </w:p>
        </w:tc>
        <w:tc>
          <w:tcPr>
            <w:tcW w:w="2207" w:type="dxa"/>
            <w:vMerge w:val="restart"/>
          </w:tcPr>
          <w:p w14:paraId="511B0B74" w14:textId="77777777" w:rsidR="00437223" w:rsidRPr="00437223" w:rsidRDefault="00437223" w:rsidP="00437223">
            <w:pPr>
              <w:spacing w:after="0" w:line="240" w:lineRule="auto"/>
              <w:jc w:val="both"/>
              <w:rPr>
                <w:rFonts w:ascii="Calibri" w:hAnsi="Calibri"/>
                <w:color w:val="000000"/>
                <w:kern w:val="2"/>
                <w:sz w:val="16"/>
                <w:szCs w:val="16"/>
                <w:lang w:val="sr-Cyrl-BA"/>
                <w14:ligatures w14:val="standardContextual"/>
              </w:rPr>
            </w:pPr>
            <w:r w:rsidRPr="00437223">
              <w:rPr>
                <w:rFonts w:ascii="Calibri" w:hAnsi="Calibri"/>
                <w:color w:val="000000"/>
                <w:kern w:val="2"/>
                <w:sz w:val="16"/>
                <w:szCs w:val="16"/>
                <w:lang w:val="sr-Cyrl-BA"/>
                <w14:ligatures w14:val="standardContextual"/>
              </w:rPr>
              <w:t>Подршка унапређењу физичке инфраструктуре у сеоском подручју</w:t>
            </w:r>
          </w:p>
          <w:p w14:paraId="159349BE"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4E80C761"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Индикатори мјере</w:t>
            </w:r>
          </w:p>
        </w:tc>
        <w:tc>
          <w:tcPr>
            <w:tcW w:w="1964" w:type="dxa"/>
          </w:tcPr>
          <w:p w14:paraId="3D6DA769"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Полазне вриједности индикатора</w:t>
            </w:r>
          </w:p>
        </w:tc>
        <w:tc>
          <w:tcPr>
            <w:tcW w:w="1966" w:type="dxa"/>
          </w:tcPr>
          <w:p w14:paraId="32BC3273"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Циљне вриједности индикатора</w:t>
            </w:r>
          </w:p>
        </w:tc>
      </w:tr>
      <w:tr w:rsidR="00437223" w:rsidRPr="00437223" w14:paraId="1D7B7993" w14:textId="77777777" w:rsidTr="00FB2CD1">
        <w:trPr>
          <w:trHeight w:val="417"/>
        </w:trPr>
        <w:tc>
          <w:tcPr>
            <w:tcW w:w="1194" w:type="dxa"/>
            <w:vMerge/>
          </w:tcPr>
          <w:p w14:paraId="7E455FF1"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467E9943"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01CA6ACC"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Висина инвестираних средстава</w:t>
            </w:r>
          </w:p>
        </w:tc>
        <w:tc>
          <w:tcPr>
            <w:tcW w:w="1964" w:type="dxa"/>
          </w:tcPr>
          <w:p w14:paraId="4D6FC43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10.000КМ годишње</w:t>
            </w:r>
          </w:p>
        </w:tc>
        <w:tc>
          <w:tcPr>
            <w:tcW w:w="1966" w:type="dxa"/>
          </w:tcPr>
          <w:p w14:paraId="53C73CFC"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25.000КМ годишње</w:t>
            </w:r>
          </w:p>
        </w:tc>
      </w:tr>
      <w:tr w:rsidR="00437223" w:rsidRPr="00437223" w14:paraId="5071E447" w14:textId="77777777" w:rsidTr="00FB2CD1">
        <w:trPr>
          <w:trHeight w:val="150"/>
        </w:trPr>
        <w:tc>
          <w:tcPr>
            <w:tcW w:w="1194" w:type="dxa"/>
            <w:vMerge/>
          </w:tcPr>
          <w:p w14:paraId="24F3B0B4"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33CEBAFD"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Pr>
          <w:p w14:paraId="1CE84E5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Буџет (КМ)</w:t>
            </w:r>
          </w:p>
        </w:tc>
        <w:tc>
          <w:tcPr>
            <w:tcW w:w="1964" w:type="dxa"/>
          </w:tcPr>
          <w:p w14:paraId="1711E53A"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Остали извори (КМ)</w:t>
            </w:r>
          </w:p>
        </w:tc>
        <w:tc>
          <w:tcPr>
            <w:tcW w:w="1966" w:type="dxa"/>
          </w:tcPr>
          <w:p w14:paraId="2493AD73"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Укупно (КМ)</w:t>
            </w:r>
          </w:p>
        </w:tc>
      </w:tr>
      <w:tr w:rsidR="00437223" w:rsidRPr="00437223" w14:paraId="1FBA205D" w14:textId="77777777" w:rsidTr="00FB2CD1">
        <w:trPr>
          <w:trHeight w:val="141"/>
        </w:trPr>
        <w:tc>
          <w:tcPr>
            <w:tcW w:w="1194" w:type="dxa"/>
            <w:vMerge/>
          </w:tcPr>
          <w:p w14:paraId="3C4F46EB"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Pr>
          <w:p w14:paraId="48607804" w14:textId="77777777" w:rsidR="00437223" w:rsidRPr="00437223" w:rsidRDefault="00437223" w:rsidP="00437223">
            <w:pPr>
              <w:spacing w:after="0" w:line="240" w:lineRule="auto"/>
              <w:jc w:val="both"/>
              <w:rPr>
                <w:rFonts w:ascii="Calibri" w:hAnsi="Calibri"/>
                <w:kern w:val="2"/>
                <w:sz w:val="16"/>
                <w:szCs w:val="16"/>
                <w:lang w:val="sr-Cyrl-BA"/>
                <w14:ligatures w14:val="standardContextual"/>
              </w:rPr>
            </w:pPr>
          </w:p>
        </w:tc>
        <w:tc>
          <w:tcPr>
            <w:tcW w:w="2202" w:type="dxa"/>
          </w:tcPr>
          <w:p w14:paraId="37E918B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Latn-BA"/>
                <w14:ligatures w14:val="standardContextual"/>
              </w:rPr>
              <w:t xml:space="preserve"> 45.000 </w:t>
            </w:r>
          </w:p>
        </w:tc>
        <w:tc>
          <w:tcPr>
            <w:tcW w:w="1964" w:type="dxa"/>
          </w:tcPr>
          <w:p w14:paraId="046596C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Latn-BA"/>
                <w14:ligatures w14:val="standardContextual"/>
              </w:rPr>
              <w:t xml:space="preserve"> 105.000 </w:t>
            </w:r>
          </w:p>
        </w:tc>
        <w:tc>
          <w:tcPr>
            <w:tcW w:w="1966" w:type="dxa"/>
          </w:tcPr>
          <w:p w14:paraId="4855D430"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Latn-BA"/>
                <w14:ligatures w14:val="standardContextual"/>
              </w:rPr>
              <w:t xml:space="preserve"> 150.000 </w:t>
            </w:r>
          </w:p>
        </w:tc>
      </w:tr>
      <w:tr w:rsidR="00437223" w:rsidRPr="00437223" w14:paraId="13C6598C" w14:textId="77777777" w:rsidTr="00437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val="restart"/>
            <w:tcBorders>
              <w:top w:val="single" w:sz="4" w:space="0" w:color="auto"/>
              <w:left w:val="single" w:sz="4" w:space="0" w:color="auto"/>
              <w:bottom w:val="single" w:sz="4" w:space="0" w:color="auto"/>
              <w:right w:val="single" w:sz="4" w:space="0" w:color="auto"/>
            </w:tcBorders>
            <w:shd w:val="clear" w:color="auto" w:fill="D9E2F3"/>
          </w:tcPr>
          <w:p w14:paraId="42784AFB"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3.Стратешки циљ</w:t>
            </w:r>
          </w:p>
        </w:tc>
        <w:tc>
          <w:tcPr>
            <w:tcW w:w="2207" w:type="dxa"/>
            <w:vMerge w:val="restart"/>
            <w:tcBorders>
              <w:top w:val="single" w:sz="4" w:space="0" w:color="auto"/>
              <w:left w:val="single" w:sz="4" w:space="0" w:color="auto"/>
              <w:bottom w:val="single" w:sz="4" w:space="0" w:color="auto"/>
              <w:right w:val="single" w:sz="4" w:space="0" w:color="auto"/>
            </w:tcBorders>
            <w:shd w:val="clear" w:color="auto" w:fill="D9E2F3"/>
          </w:tcPr>
          <w:p w14:paraId="1BE145B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Одрживо управљање природним ресурсима у сеоском подручју</w:t>
            </w:r>
          </w:p>
        </w:tc>
        <w:tc>
          <w:tcPr>
            <w:tcW w:w="2202" w:type="dxa"/>
            <w:tcBorders>
              <w:top w:val="single" w:sz="4" w:space="0" w:color="auto"/>
              <w:left w:val="single" w:sz="4" w:space="0" w:color="auto"/>
              <w:bottom w:val="single" w:sz="4" w:space="0" w:color="auto"/>
              <w:right w:val="single" w:sz="4" w:space="0" w:color="auto"/>
            </w:tcBorders>
            <w:shd w:val="clear" w:color="auto" w:fill="D9E2F3"/>
          </w:tcPr>
          <w:p w14:paraId="2C3B6E3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Индикатори приоритета</w:t>
            </w:r>
          </w:p>
        </w:tc>
        <w:tc>
          <w:tcPr>
            <w:tcW w:w="1964" w:type="dxa"/>
            <w:tcBorders>
              <w:top w:val="single" w:sz="4" w:space="0" w:color="auto"/>
              <w:left w:val="single" w:sz="4" w:space="0" w:color="auto"/>
              <w:bottom w:val="single" w:sz="4" w:space="0" w:color="auto"/>
              <w:right w:val="single" w:sz="4" w:space="0" w:color="auto"/>
            </w:tcBorders>
            <w:shd w:val="clear" w:color="auto" w:fill="D9E2F3"/>
          </w:tcPr>
          <w:p w14:paraId="7F0028CA"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Полазне вриједности индикатора</w:t>
            </w:r>
          </w:p>
        </w:tc>
        <w:tc>
          <w:tcPr>
            <w:tcW w:w="1966" w:type="dxa"/>
            <w:tcBorders>
              <w:top w:val="single" w:sz="4" w:space="0" w:color="auto"/>
              <w:left w:val="single" w:sz="4" w:space="0" w:color="auto"/>
              <w:bottom w:val="single" w:sz="4" w:space="0" w:color="auto"/>
              <w:right w:val="single" w:sz="4" w:space="0" w:color="auto"/>
            </w:tcBorders>
            <w:shd w:val="clear" w:color="auto" w:fill="D9E2F3"/>
          </w:tcPr>
          <w:p w14:paraId="4429D467"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Циљне вриједности индикатора</w:t>
            </w:r>
          </w:p>
        </w:tc>
      </w:tr>
      <w:tr w:rsidR="00437223" w:rsidRPr="00437223" w14:paraId="4D8B4D05" w14:textId="77777777" w:rsidTr="00437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shd w:val="clear" w:color="auto" w:fill="D9E2F3"/>
          </w:tcPr>
          <w:p w14:paraId="3B661971"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Borders>
              <w:top w:val="single" w:sz="4" w:space="0" w:color="auto"/>
              <w:left w:val="single" w:sz="4" w:space="0" w:color="auto"/>
              <w:bottom w:val="single" w:sz="4" w:space="0" w:color="auto"/>
              <w:right w:val="single" w:sz="4" w:space="0" w:color="auto"/>
            </w:tcBorders>
            <w:shd w:val="clear" w:color="auto" w:fill="D9E2F3"/>
          </w:tcPr>
          <w:p w14:paraId="56EAC5C3"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Borders>
              <w:top w:val="single" w:sz="4" w:space="0" w:color="auto"/>
              <w:left w:val="single" w:sz="4" w:space="0" w:color="auto"/>
              <w:bottom w:val="single" w:sz="4" w:space="0" w:color="auto"/>
              <w:right w:val="single" w:sz="4" w:space="0" w:color="auto"/>
            </w:tcBorders>
            <w:shd w:val="clear" w:color="auto" w:fill="D9E2F3"/>
          </w:tcPr>
          <w:p w14:paraId="07B1AF2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заштићени ресурси</w:t>
            </w:r>
          </w:p>
        </w:tc>
        <w:tc>
          <w:tcPr>
            <w:tcW w:w="1964" w:type="dxa"/>
            <w:tcBorders>
              <w:top w:val="single" w:sz="4" w:space="0" w:color="auto"/>
              <w:left w:val="single" w:sz="4" w:space="0" w:color="auto"/>
              <w:bottom w:val="single" w:sz="4" w:space="0" w:color="auto"/>
              <w:right w:val="single" w:sz="4" w:space="0" w:color="auto"/>
            </w:tcBorders>
            <w:shd w:val="clear" w:color="auto" w:fill="D9E2F3"/>
          </w:tcPr>
          <w:p w14:paraId="4698E819"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низак ниво заштите</w:t>
            </w:r>
          </w:p>
        </w:tc>
        <w:tc>
          <w:tcPr>
            <w:tcW w:w="1966" w:type="dxa"/>
            <w:tcBorders>
              <w:top w:val="single" w:sz="4" w:space="0" w:color="auto"/>
              <w:left w:val="single" w:sz="4" w:space="0" w:color="auto"/>
              <w:bottom w:val="single" w:sz="4" w:space="0" w:color="auto"/>
              <w:right w:val="single" w:sz="4" w:space="0" w:color="auto"/>
            </w:tcBorders>
            <w:shd w:val="clear" w:color="auto" w:fill="D9E2F3"/>
          </w:tcPr>
          <w:p w14:paraId="730CCFC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висок ниво заштите</w:t>
            </w:r>
          </w:p>
        </w:tc>
      </w:tr>
      <w:tr w:rsidR="00437223" w:rsidRPr="00437223" w14:paraId="28CDC806" w14:textId="77777777" w:rsidTr="00437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shd w:val="clear" w:color="auto" w:fill="D9E2F3"/>
          </w:tcPr>
          <w:p w14:paraId="7416A948"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Borders>
              <w:top w:val="single" w:sz="4" w:space="0" w:color="auto"/>
              <w:left w:val="single" w:sz="4" w:space="0" w:color="auto"/>
              <w:bottom w:val="single" w:sz="4" w:space="0" w:color="auto"/>
              <w:right w:val="single" w:sz="4" w:space="0" w:color="auto"/>
            </w:tcBorders>
            <w:shd w:val="clear" w:color="auto" w:fill="D9E2F3"/>
          </w:tcPr>
          <w:p w14:paraId="246921A6"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Borders>
              <w:top w:val="single" w:sz="4" w:space="0" w:color="auto"/>
              <w:left w:val="single" w:sz="4" w:space="0" w:color="auto"/>
              <w:bottom w:val="single" w:sz="4" w:space="0" w:color="auto"/>
              <w:right w:val="single" w:sz="4" w:space="0" w:color="auto"/>
            </w:tcBorders>
            <w:shd w:val="clear" w:color="auto" w:fill="D9E2F3"/>
          </w:tcPr>
          <w:p w14:paraId="703CA5C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Буџет (КМ)</w:t>
            </w:r>
          </w:p>
        </w:tc>
        <w:tc>
          <w:tcPr>
            <w:tcW w:w="1964" w:type="dxa"/>
            <w:tcBorders>
              <w:top w:val="single" w:sz="4" w:space="0" w:color="auto"/>
              <w:left w:val="single" w:sz="4" w:space="0" w:color="auto"/>
              <w:bottom w:val="single" w:sz="4" w:space="0" w:color="auto"/>
              <w:right w:val="single" w:sz="4" w:space="0" w:color="auto"/>
            </w:tcBorders>
            <w:shd w:val="clear" w:color="auto" w:fill="D9E2F3"/>
          </w:tcPr>
          <w:p w14:paraId="61AFF61D"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Остали извори (КМ)</w:t>
            </w:r>
          </w:p>
        </w:tc>
        <w:tc>
          <w:tcPr>
            <w:tcW w:w="1966" w:type="dxa"/>
            <w:tcBorders>
              <w:top w:val="single" w:sz="4" w:space="0" w:color="auto"/>
              <w:left w:val="single" w:sz="4" w:space="0" w:color="auto"/>
              <w:bottom w:val="single" w:sz="4" w:space="0" w:color="auto"/>
              <w:right w:val="single" w:sz="4" w:space="0" w:color="auto"/>
            </w:tcBorders>
            <w:shd w:val="clear" w:color="auto" w:fill="D9E2F3"/>
          </w:tcPr>
          <w:p w14:paraId="3681B371"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Укупно (КМ)</w:t>
            </w:r>
          </w:p>
        </w:tc>
      </w:tr>
      <w:tr w:rsidR="00437223" w:rsidRPr="00437223" w14:paraId="16C6C54C" w14:textId="77777777" w:rsidTr="004372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shd w:val="clear" w:color="auto" w:fill="D9E2F3"/>
          </w:tcPr>
          <w:p w14:paraId="797F5D13"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Borders>
              <w:top w:val="single" w:sz="4" w:space="0" w:color="auto"/>
              <w:left w:val="single" w:sz="4" w:space="0" w:color="auto"/>
              <w:bottom w:val="single" w:sz="4" w:space="0" w:color="auto"/>
              <w:right w:val="single" w:sz="4" w:space="0" w:color="auto"/>
            </w:tcBorders>
            <w:shd w:val="clear" w:color="auto" w:fill="D9E2F3"/>
          </w:tcPr>
          <w:p w14:paraId="2622AC5F"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Borders>
              <w:top w:val="single" w:sz="4" w:space="0" w:color="auto"/>
              <w:left w:val="single" w:sz="4" w:space="0" w:color="auto"/>
              <w:bottom w:val="single" w:sz="4" w:space="0" w:color="auto"/>
              <w:right w:val="single" w:sz="4" w:space="0" w:color="auto"/>
            </w:tcBorders>
            <w:shd w:val="clear" w:color="auto" w:fill="D9E2F3"/>
          </w:tcPr>
          <w:p w14:paraId="1B3B85C4"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Latn-BA"/>
                <w14:ligatures w14:val="standardContextual"/>
              </w:rPr>
              <w:t xml:space="preserve"> 34.500 </w:t>
            </w:r>
          </w:p>
        </w:tc>
        <w:tc>
          <w:tcPr>
            <w:tcW w:w="1964" w:type="dxa"/>
            <w:tcBorders>
              <w:top w:val="single" w:sz="4" w:space="0" w:color="auto"/>
              <w:left w:val="single" w:sz="4" w:space="0" w:color="auto"/>
              <w:bottom w:val="single" w:sz="4" w:space="0" w:color="auto"/>
              <w:right w:val="single" w:sz="4" w:space="0" w:color="auto"/>
            </w:tcBorders>
            <w:shd w:val="clear" w:color="auto" w:fill="D9E2F3"/>
          </w:tcPr>
          <w:p w14:paraId="55876E1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Latn-BA"/>
                <w14:ligatures w14:val="standardContextual"/>
              </w:rPr>
              <w:t xml:space="preserve"> 80.500 </w:t>
            </w:r>
          </w:p>
        </w:tc>
        <w:tc>
          <w:tcPr>
            <w:tcW w:w="1966" w:type="dxa"/>
            <w:tcBorders>
              <w:top w:val="single" w:sz="4" w:space="0" w:color="auto"/>
              <w:left w:val="single" w:sz="4" w:space="0" w:color="auto"/>
              <w:bottom w:val="single" w:sz="4" w:space="0" w:color="auto"/>
              <w:right w:val="single" w:sz="4" w:space="0" w:color="auto"/>
            </w:tcBorders>
            <w:shd w:val="clear" w:color="auto" w:fill="D9E2F3"/>
          </w:tcPr>
          <w:p w14:paraId="479769E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Latn-BA"/>
                <w14:ligatures w14:val="standardContextual"/>
              </w:rPr>
              <w:t xml:space="preserve"> 115.000 </w:t>
            </w:r>
          </w:p>
        </w:tc>
      </w:tr>
      <w:tr w:rsidR="00437223" w:rsidRPr="00437223" w14:paraId="683A0AC0"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val="restart"/>
            <w:tcBorders>
              <w:top w:val="single" w:sz="4" w:space="0" w:color="auto"/>
              <w:left w:val="single" w:sz="4" w:space="0" w:color="auto"/>
              <w:bottom w:val="single" w:sz="4" w:space="0" w:color="auto"/>
              <w:right w:val="single" w:sz="4" w:space="0" w:color="auto"/>
            </w:tcBorders>
          </w:tcPr>
          <w:p w14:paraId="628BAA2E"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3.1.Приоритет</w:t>
            </w:r>
          </w:p>
        </w:tc>
        <w:tc>
          <w:tcPr>
            <w:tcW w:w="2207" w:type="dxa"/>
            <w:vMerge w:val="restart"/>
            <w:tcBorders>
              <w:top w:val="single" w:sz="4" w:space="0" w:color="auto"/>
              <w:left w:val="single" w:sz="4" w:space="0" w:color="auto"/>
              <w:bottom w:val="single" w:sz="4" w:space="0" w:color="auto"/>
              <w:right w:val="single" w:sz="4" w:space="0" w:color="auto"/>
            </w:tcBorders>
          </w:tcPr>
          <w:p w14:paraId="230CA20C" w14:textId="77777777" w:rsidR="00437223" w:rsidRPr="00437223" w:rsidRDefault="00437223" w:rsidP="00437223">
            <w:pPr>
              <w:spacing w:after="0" w:line="240" w:lineRule="auto"/>
              <w:jc w:val="both"/>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Заштита природних ресурса</w:t>
            </w:r>
          </w:p>
        </w:tc>
        <w:tc>
          <w:tcPr>
            <w:tcW w:w="2202" w:type="dxa"/>
            <w:tcBorders>
              <w:top w:val="single" w:sz="4" w:space="0" w:color="auto"/>
              <w:left w:val="single" w:sz="4" w:space="0" w:color="auto"/>
              <w:bottom w:val="single" w:sz="4" w:space="0" w:color="auto"/>
              <w:right w:val="single" w:sz="4" w:space="0" w:color="auto"/>
            </w:tcBorders>
          </w:tcPr>
          <w:p w14:paraId="36B1591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Индикатори приоритета</w:t>
            </w:r>
          </w:p>
        </w:tc>
        <w:tc>
          <w:tcPr>
            <w:tcW w:w="1964" w:type="dxa"/>
            <w:tcBorders>
              <w:top w:val="single" w:sz="4" w:space="0" w:color="auto"/>
              <w:left w:val="single" w:sz="4" w:space="0" w:color="auto"/>
              <w:bottom w:val="single" w:sz="4" w:space="0" w:color="auto"/>
              <w:right w:val="single" w:sz="4" w:space="0" w:color="auto"/>
            </w:tcBorders>
          </w:tcPr>
          <w:p w14:paraId="4CB379B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Полазне вриједности индикатора</w:t>
            </w:r>
          </w:p>
        </w:tc>
        <w:tc>
          <w:tcPr>
            <w:tcW w:w="1966" w:type="dxa"/>
            <w:tcBorders>
              <w:top w:val="single" w:sz="4" w:space="0" w:color="auto"/>
              <w:left w:val="single" w:sz="4" w:space="0" w:color="auto"/>
              <w:bottom w:val="single" w:sz="4" w:space="0" w:color="auto"/>
              <w:right w:val="single" w:sz="4" w:space="0" w:color="auto"/>
            </w:tcBorders>
          </w:tcPr>
          <w:p w14:paraId="1C50F0FE"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Циљне вриједности индикатора</w:t>
            </w:r>
          </w:p>
        </w:tc>
      </w:tr>
      <w:tr w:rsidR="00854452" w:rsidRPr="00437223" w14:paraId="6E6D97C2" w14:textId="77777777" w:rsidTr="008544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5"/>
        </w:trPr>
        <w:tc>
          <w:tcPr>
            <w:tcW w:w="1194" w:type="dxa"/>
            <w:vMerge/>
            <w:tcBorders>
              <w:top w:val="single" w:sz="4" w:space="0" w:color="auto"/>
              <w:left w:val="single" w:sz="4" w:space="0" w:color="auto"/>
              <w:bottom w:val="single" w:sz="4" w:space="0" w:color="auto"/>
              <w:right w:val="single" w:sz="4" w:space="0" w:color="auto"/>
            </w:tcBorders>
          </w:tcPr>
          <w:p w14:paraId="15BB56B9" w14:textId="77777777" w:rsidR="00854452" w:rsidRPr="00437223" w:rsidRDefault="00854452" w:rsidP="00437223">
            <w:pPr>
              <w:spacing w:after="0" w:line="240" w:lineRule="auto"/>
              <w:rPr>
                <w:rFonts w:ascii="Calibri" w:hAnsi="Calibri"/>
                <w:kern w:val="2"/>
                <w:sz w:val="16"/>
                <w:szCs w:val="16"/>
                <w:lang w:val="sr-Cyrl-BA"/>
                <w14:ligatures w14:val="standardContextual"/>
              </w:rPr>
            </w:pPr>
          </w:p>
        </w:tc>
        <w:tc>
          <w:tcPr>
            <w:tcW w:w="2207" w:type="dxa"/>
            <w:vMerge/>
            <w:tcBorders>
              <w:top w:val="single" w:sz="4" w:space="0" w:color="auto"/>
              <w:left w:val="single" w:sz="4" w:space="0" w:color="auto"/>
              <w:bottom w:val="single" w:sz="4" w:space="0" w:color="auto"/>
              <w:right w:val="single" w:sz="4" w:space="0" w:color="auto"/>
            </w:tcBorders>
          </w:tcPr>
          <w:p w14:paraId="4EFAAB0F" w14:textId="77777777" w:rsidR="00854452" w:rsidRPr="00437223" w:rsidRDefault="00854452" w:rsidP="00437223">
            <w:pPr>
              <w:spacing w:after="0" w:line="240" w:lineRule="auto"/>
              <w:rPr>
                <w:rFonts w:ascii="Calibri" w:hAnsi="Calibri"/>
                <w:kern w:val="2"/>
                <w:sz w:val="16"/>
                <w:szCs w:val="16"/>
                <w:lang w:val="sr-Cyrl-BA"/>
                <w14:ligatures w14:val="standardContextual"/>
              </w:rPr>
            </w:pPr>
          </w:p>
        </w:tc>
        <w:tc>
          <w:tcPr>
            <w:tcW w:w="2202" w:type="dxa"/>
            <w:tcBorders>
              <w:top w:val="single" w:sz="4" w:space="0" w:color="auto"/>
              <w:left w:val="single" w:sz="4" w:space="0" w:color="auto"/>
              <w:right w:val="single" w:sz="4" w:space="0" w:color="auto"/>
            </w:tcBorders>
          </w:tcPr>
          <w:p w14:paraId="01812C9B" w14:textId="77777777" w:rsidR="00854452" w:rsidRPr="00437223" w:rsidRDefault="00854452" w:rsidP="00437223">
            <w:pPr>
              <w:spacing w:after="0" w:line="240" w:lineRule="auto"/>
              <w:rPr>
                <w:rFonts w:ascii="Calibri" w:hAnsi="Calibri"/>
                <w:kern w:val="2"/>
                <w:sz w:val="16"/>
                <w:lang w:val="sr-Latn-BA"/>
                <w14:ligatures w14:val="standardContextual"/>
              </w:rPr>
            </w:pPr>
            <w:r w:rsidRPr="00437223">
              <w:rPr>
                <w:rFonts w:ascii="Calibri" w:hAnsi="Calibri"/>
                <w:kern w:val="2"/>
                <w:sz w:val="16"/>
                <w:lang w:val="sr-Latn-BA"/>
                <w14:ligatures w14:val="standardContextual"/>
              </w:rPr>
              <w:t>Број газдинстава цертификованих за органску</w:t>
            </w:r>
            <w:r w:rsidRPr="00437223">
              <w:rPr>
                <w:rFonts w:ascii="Calibri" w:hAnsi="Calibri"/>
                <w:kern w:val="2"/>
                <w:sz w:val="16"/>
                <w:lang w:val="sr-Cyrl-BA"/>
                <w14:ligatures w14:val="standardContextual"/>
              </w:rPr>
              <w:t xml:space="preserve"> или интегралну</w:t>
            </w:r>
            <w:r w:rsidRPr="00437223">
              <w:rPr>
                <w:rFonts w:ascii="Calibri" w:hAnsi="Calibri"/>
                <w:kern w:val="2"/>
                <w:sz w:val="16"/>
                <w:lang w:val="sr-Latn-BA"/>
                <w14:ligatures w14:val="standardContextual"/>
              </w:rPr>
              <w:t xml:space="preserve"> производњу</w:t>
            </w:r>
          </w:p>
          <w:p w14:paraId="5398D4BB" w14:textId="7BDB376E" w:rsidR="00854452" w:rsidRPr="00854452" w:rsidRDefault="00854452" w:rsidP="00854452">
            <w:pPr>
              <w:spacing w:after="0" w:line="240" w:lineRule="auto"/>
              <w:rPr>
                <w:rFonts w:ascii="Calibri" w:hAnsi="Calibri"/>
                <w:kern w:val="2"/>
                <w:sz w:val="16"/>
                <w:lang w:val="sr-Cyrl-BA"/>
                <w14:ligatures w14:val="standardContextual"/>
              </w:rPr>
            </w:pPr>
            <w:r w:rsidRPr="00437223">
              <w:rPr>
                <w:rFonts w:ascii="Calibri" w:hAnsi="Calibri"/>
                <w:kern w:val="2"/>
                <w:sz w:val="16"/>
                <w:lang w:val="sr-Cyrl-BA"/>
                <w14:ligatures w14:val="standardContextual"/>
              </w:rPr>
              <w:t xml:space="preserve">Број пољ. газдинстава </w:t>
            </w:r>
            <w:r>
              <w:rPr>
                <w:rFonts w:ascii="Calibri" w:hAnsi="Calibri"/>
                <w:kern w:val="2"/>
                <w:sz w:val="16"/>
                <w:lang w:val="sr-Cyrl-BA"/>
                <w14:ligatures w14:val="standardContextual"/>
              </w:rPr>
              <w:t xml:space="preserve">која </w:t>
            </w:r>
            <w:r w:rsidRPr="00437223">
              <w:rPr>
                <w:rFonts w:ascii="Calibri" w:hAnsi="Calibri"/>
                <w:kern w:val="2"/>
                <w:sz w:val="16"/>
                <w:lang w:val="sr-Cyrl-BA"/>
                <w14:ligatures w14:val="standardContextual"/>
              </w:rPr>
              <w:t>користе технол</w:t>
            </w:r>
            <w:r>
              <w:rPr>
                <w:rFonts w:ascii="Calibri" w:hAnsi="Calibri"/>
                <w:kern w:val="2"/>
                <w:sz w:val="16"/>
                <w:lang w:val="sr-Cyrl-BA"/>
                <w14:ligatures w14:val="standardContextual"/>
              </w:rPr>
              <w:t>о</w:t>
            </w:r>
            <w:r w:rsidRPr="00437223">
              <w:rPr>
                <w:rFonts w:ascii="Calibri" w:hAnsi="Calibri"/>
                <w:kern w:val="2"/>
                <w:sz w:val="16"/>
                <w:lang w:val="sr-Cyrl-BA"/>
                <w14:ligatures w14:val="standardContextual"/>
              </w:rPr>
              <w:t>гије обновљивих извора енергије</w:t>
            </w:r>
            <w:r>
              <w:rPr>
                <w:rFonts w:ascii="Calibri" w:hAnsi="Calibri"/>
                <w:kern w:val="2"/>
                <w:sz w:val="16"/>
                <w:lang w:val="sr-Cyrl-BA"/>
                <w14:ligatures w14:val="standardContextual"/>
              </w:rPr>
              <w:t xml:space="preserve">, </w:t>
            </w:r>
            <w:r w:rsidRPr="00437223">
              <w:rPr>
                <w:rFonts w:ascii="Calibri" w:hAnsi="Calibri"/>
                <w:kern w:val="2"/>
                <w:sz w:val="16"/>
                <w:lang w:val="sr-Latn-BA"/>
                <w14:ligatures w14:val="standardContextual"/>
              </w:rPr>
              <w:t>Б</w:t>
            </w:r>
            <w:r w:rsidRPr="00437223">
              <w:rPr>
                <w:rFonts w:ascii="Calibri" w:hAnsi="Calibri"/>
                <w:kern w:val="2"/>
                <w:sz w:val="16"/>
                <w:lang w:val="sr-Cyrl-BA"/>
                <w14:ligatures w14:val="standardContextual"/>
              </w:rPr>
              <w:t>рој</w:t>
            </w:r>
            <w:r w:rsidRPr="00437223">
              <w:rPr>
                <w:rFonts w:ascii="Calibri" w:hAnsi="Calibri"/>
                <w:kern w:val="2"/>
                <w:sz w:val="16"/>
                <w:lang w:val="sr-Latn-BA"/>
                <w14:ligatures w14:val="standardContextual"/>
              </w:rPr>
              <w:t xml:space="preserve"> </w:t>
            </w:r>
            <w:r w:rsidRPr="00437223">
              <w:rPr>
                <w:rFonts w:ascii="Calibri" w:hAnsi="Calibri"/>
                <w:kern w:val="2"/>
                <w:sz w:val="16"/>
                <w:lang w:val="sr-Cyrl-BA"/>
                <w14:ligatures w14:val="standardContextual"/>
              </w:rPr>
              <w:t>санираних депонија у сеоском простору</w:t>
            </w:r>
            <w:r>
              <w:rPr>
                <w:rFonts w:ascii="Calibri" w:hAnsi="Calibri"/>
                <w:kern w:val="2"/>
                <w:sz w:val="16"/>
                <w:lang w:val="sr-Cyrl-BA"/>
                <w14:ligatures w14:val="standardContextual"/>
              </w:rPr>
              <w:t xml:space="preserve">, </w:t>
            </w:r>
            <w:r w:rsidRPr="00437223">
              <w:rPr>
                <w:rFonts w:ascii="Calibri" w:hAnsi="Calibri"/>
                <w:kern w:val="2"/>
                <w:sz w:val="16"/>
                <w:lang w:val="sr-Cyrl-BA"/>
                <w14:ligatures w14:val="standardContextual"/>
              </w:rPr>
              <w:t>постављених контејнера</w:t>
            </w:r>
          </w:p>
        </w:tc>
        <w:tc>
          <w:tcPr>
            <w:tcW w:w="1964" w:type="dxa"/>
            <w:tcBorders>
              <w:top w:val="single" w:sz="4" w:space="0" w:color="auto"/>
              <w:left w:val="single" w:sz="4" w:space="0" w:color="auto"/>
              <w:right w:val="single" w:sz="4" w:space="0" w:color="auto"/>
            </w:tcBorders>
          </w:tcPr>
          <w:p w14:paraId="2925DA09" w14:textId="0773713B" w:rsidR="00854452" w:rsidRPr="00652636" w:rsidRDefault="00854452" w:rsidP="00437223">
            <w:pPr>
              <w:spacing w:after="0" w:line="240" w:lineRule="auto"/>
              <w:rPr>
                <w:rFonts w:ascii="Calibri" w:hAnsi="Calibri"/>
                <w:kern w:val="2"/>
                <w:sz w:val="16"/>
                <w:szCs w:val="16"/>
                <w:lang w:val="sr-Cyrl-BA"/>
                <w14:ligatures w14:val="standardContextual"/>
              </w:rPr>
            </w:pPr>
            <w:r>
              <w:rPr>
                <w:rFonts w:ascii="Calibri" w:hAnsi="Calibri"/>
                <w:kern w:val="2"/>
                <w:sz w:val="16"/>
                <w:lang w:val="sr-Cyrl-BA"/>
                <w14:ligatures w14:val="standardContextual"/>
              </w:rPr>
              <w:t>Недовољне</w:t>
            </w:r>
          </w:p>
        </w:tc>
        <w:tc>
          <w:tcPr>
            <w:tcW w:w="1966" w:type="dxa"/>
            <w:tcBorders>
              <w:top w:val="single" w:sz="4" w:space="0" w:color="auto"/>
              <w:left w:val="single" w:sz="4" w:space="0" w:color="auto"/>
              <w:right w:val="single" w:sz="4" w:space="0" w:color="auto"/>
            </w:tcBorders>
          </w:tcPr>
          <w:p w14:paraId="2C2A50E1" w14:textId="53FEE0AF" w:rsidR="00854452" w:rsidRPr="00437223" w:rsidRDefault="00854452" w:rsidP="00437223">
            <w:pPr>
              <w:spacing w:after="0" w:line="240" w:lineRule="auto"/>
              <w:rPr>
                <w:rFonts w:ascii="Calibri" w:hAnsi="Calibri"/>
                <w:kern w:val="2"/>
                <w:sz w:val="16"/>
                <w:szCs w:val="16"/>
                <w:lang w:val="sr-Cyrl-BA"/>
                <w14:ligatures w14:val="standardContextual"/>
              </w:rPr>
            </w:pPr>
            <w:r>
              <w:rPr>
                <w:rFonts w:ascii="Calibri" w:hAnsi="Calibri"/>
                <w:kern w:val="2"/>
                <w:sz w:val="16"/>
                <w:szCs w:val="16"/>
                <w:lang w:val="sr-Cyrl-BA"/>
                <w14:ligatures w14:val="standardContextual"/>
              </w:rPr>
              <w:t>Значајне</w:t>
            </w:r>
          </w:p>
        </w:tc>
      </w:tr>
      <w:tr w:rsidR="00437223" w:rsidRPr="00437223" w14:paraId="4D48F3AB"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14:paraId="4314D39C"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Borders>
              <w:top w:val="single" w:sz="4" w:space="0" w:color="auto"/>
              <w:left w:val="single" w:sz="4" w:space="0" w:color="auto"/>
              <w:bottom w:val="single" w:sz="4" w:space="0" w:color="auto"/>
              <w:right w:val="single" w:sz="4" w:space="0" w:color="auto"/>
            </w:tcBorders>
          </w:tcPr>
          <w:p w14:paraId="1106EC74"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Borders>
              <w:top w:val="single" w:sz="4" w:space="0" w:color="auto"/>
              <w:left w:val="single" w:sz="4" w:space="0" w:color="auto"/>
              <w:bottom w:val="single" w:sz="4" w:space="0" w:color="auto"/>
              <w:right w:val="single" w:sz="4" w:space="0" w:color="auto"/>
            </w:tcBorders>
          </w:tcPr>
          <w:p w14:paraId="51A9DD61"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Буџет (КМ)</w:t>
            </w:r>
          </w:p>
        </w:tc>
        <w:tc>
          <w:tcPr>
            <w:tcW w:w="1964" w:type="dxa"/>
            <w:tcBorders>
              <w:top w:val="single" w:sz="4" w:space="0" w:color="auto"/>
              <w:left w:val="single" w:sz="4" w:space="0" w:color="auto"/>
              <w:bottom w:val="single" w:sz="4" w:space="0" w:color="auto"/>
              <w:right w:val="single" w:sz="4" w:space="0" w:color="auto"/>
            </w:tcBorders>
          </w:tcPr>
          <w:p w14:paraId="7C9EB7C3"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Остали извори (КМ)</w:t>
            </w:r>
          </w:p>
        </w:tc>
        <w:tc>
          <w:tcPr>
            <w:tcW w:w="1966" w:type="dxa"/>
            <w:tcBorders>
              <w:top w:val="single" w:sz="4" w:space="0" w:color="auto"/>
              <w:left w:val="single" w:sz="4" w:space="0" w:color="auto"/>
              <w:bottom w:val="single" w:sz="4" w:space="0" w:color="auto"/>
              <w:right w:val="single" w:sz="4" w:space="0" w:color="auto"/>
            </w:tcBorders>
          </w:tcPr>
          <w:p w14:paraId="6FFCB8C3"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Укупно (КМ)</w:t>
            </w:r>
          </w:p>
        </w:tc>
      </w:tr>
      <w:tr w:rsidR="00437223" w:rsidRPr="00437223" w14:paraId="35CCC3ED"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14:paraId="02B8D771"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Borders>
              <w:top w:val="single" w:sz="4" w:space="0" w:color="auto"/>
              <w:left w:val="single" w:sz="4" w:space="0" w:color="auto"/>
              <w:bottom w:val="single" w:sz="4" w:space="0" w:color="auto"/>
              <w:right w:val="single" w:sz="4" w:space="0" w:color="auto"/>
            </w:tcBorders>
          </w:tcPr>
          <w:p w14:paraId="082DC83F"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Borders>
              <w:top w:val="single" w:sz="4" w:space="0" w:color="auto"/>
              <w:left w:val="single" w:sz="4" w:space="0" w:color="auto"/>
              <w:bottom w:val="single" w:sz="4" w:space="0" w:color="auto"/>
              <w:right w:val="single" w:sz="4" w:space="0" w:color="auto"/>
            </w:tcBorders>
            <w:vAlign w:val="center"/>
          </w:tcPr>
          <w:p w14:paraId="5F67C339" w14:textId="77777777" w:rsidR="00437223" w:rsidRPr="00437223" w:rsidRDefault="00437223" w:rsidP="00437223">
            <w:pPr>
              <w:spacing w:after="0" w:line="240" w:lineRule="auto"/>
              <w:jc w:val="both"/>
              <w:rPr>
                <w:rFonts w:ascii="Calibri" w:hAnsi="Calibri"/>
                <w:kern w:val="2"/>
                <w:sz w:val="16"/>
                <w:szCs w:val="16"/>
                <w:lang w:val="sr-Cyrl-BA"/>
                <w14:ligatures w14:val="standardContextual"/>
              </w:rPr>
            </w:pPr>
            <w:r w:rsidRPr="00437223">
              <w:rPr>
                <w:rFonts w:ascii="Calibri" w:hAnsi="Calibri" w:cs="Calibri"/>
                <w:color w:val="000000"/>
                <w:kern w:val="2"/>
                <w:sz w:val="16"/>
                <w:szCs w:val="16"/>
                <w:lang w:val="sr-Latn-BA"/>
                <w14:ligatures w14:val="standardContextual"/>
              </w:rPr>
              <w:t xml:space="preserve">34.500 </w:t>
            </w:r>
          </w:p>
        </w:tc>
        <w:tc>
          <w:tcPr>
            <w:tcW w:w="1964" w:type="dxa"/>
            <w:tcBorders>
              <w:top w:val="single" w:sz="4" w:space="0" w:color="auto"/>
              <w:left w:val="single" w:sz="4" w:space="0" w:color="auto"/>
              <w:bottom w:val="single" w:sz="4" w:space="0" w:color="auto"/>
              <w:right w:val="single" w:sz="4" w:space="0" w:color="auto"/>
            </w:tcBorders>
            <w:vAlign w:val="center"/>
          </w:tcPr>
          <w:p w14:paraId="2AB9443B" w14:textId="77777777" w:rsidR="00437223" w:rsidRPr="00437223" w:rsidRDefault="00437223" w:rsidP="00437223">
            <w:pPr>
              <w:spacing w:after="0" w:line="240" w:lineRule="auto"/>
              <w:jc w:val="both"/>
              <w:rPr>
                <w:rFonts w:ascii="Calibri" w:hAnsi="Calibri"/>
                <w:kern w:val="2"/>
                <w:sz w:val="16"/>
                <w:szCs w:val="16"/>
                <w:lang w:val="sr-Cyrl-BA"/>
                <w14:ligatures w14:val="standardContextual"/>
              </w:rPr>
            </w:pPr>
            <w:r w:rsidRPr="00437223">
              <w:rPr>
                <w:rFonts w:ascii="Calibri" w:hAnsi="Calibri" w:cs="Calibri"/>
                <w:color w:val="000000"/>
                <w:kern w:val="2"/>
                <w:sz w:val="16"/>
                <w:szCs w:val="16"/>
                <w:lang w:val="sr-Latn-BA"/>
                <w14:ligatures w14:val="standardContextual"/>
              </w:rPr>
              <w:t xml:space="preserve">80.500 </w:t>
            </w:r>
          </w:p>
        </w:tc>
        <w:tc>
          <w:tcPr>
            <w:tcW w:w="1966" w:type="dxa"/>
            <w:tcBorders>
              <w:top w:val="single" w:sz="4" w:space="0" w:color="auto"/>
              <w:left w:val="single" w:sz="4" w:space="0" w:color="auto"/>
              <w:bottom w:val="single" w:sz="4" w:space="0" w:color="auto"/>
              <w:right w:val="single" w:sz="4" w:space="0" w:color="auto"/>
            </w:tcBorders>
            <w:vAlign w:val="center"/>
          </w:tcPr>
          <w:p w14:paraId="207B5085" w14:textId="77777777" w:rsidR="00437223" w:rsidRPr="00437223" w:rsidRDefault="00437223" w:rsidP="00437223">
            <w:pPr>
              <w:spacing w:after="0" w:line="240" w:lineRule="auto"/>
              <w:jc w:val="both"/>
              <w:rPr>
                <w:rFonts w:ascii="Calibri" w:hAnsi="Calibri"/>
                <w:kern w:val="2"/>
                <w:sz w:val="16"/>
                <w:szCs w:val="16"/>
                <w:lang w:val="sr-Cyrl-BA"/>
                <w14:ligatures w14:val="standardContextual"/>
              </w:rPr>
            </w:pPr>
            <w:r w:rsidRPr="00437223">
              <w:rPr>
                <w:rFonts w:ascii="Calibri" w:hAnsi="Calibri" w:cs="Calibri"/>
                <w:color w:val="000000"/>
                <w:kern w:val="2"/>
                <w:sz w:val="16"/>
                <w:szCs w:val="16"/>
                <w:lang w:val="sr-Latn-BA"/>
                <w14:ligatures w14:val="standardContextual"/>
              </w:rPr>
              <w:t xml:space="preserve">115.000 </w:t>
            </w:r>
          </w:p>
        </w:tc>
      </w:tr>
      <w:tr w:rsidR="00437223" w:rsidRPr="00437223" w14:paraId="395CDA52"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val="restart"/>
            <w:tcBorders>
              <w:top w:val="single" w:sz="4" w:space="0" w:color="auto"/>
              <w:left w:val="single" w:sz="4" w:space="0" w:color="auto"/>
              <w:bottom w:val="single" w:sz="4" w:space="0" w:color="auto"/>
              <w:right w:val="single" w:sz="4" w:space="0" w:color="auto"/>
            </w:tcBorders>
          </w:tcPr>
          <w:p w14:paraId="0B852B20"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3.1.1.Мјера</w:t>
            </w:r>
          </w:p>
        </w:tc>
        <w:tc>
          <w:tcPr>
            <w:tcW w:w="2207" w:type="dxa"/>
            <w:vMerge w:val="restart"/>
            <w:tcBorders>
              <w:top w:val="single" w:sz="4" w:space="0" w:color="auto"/>
              <w:left w:val="single" w:sz="4" w:space="0" w:color="auto"/>
              <w:bottom w:val="single" w:sz="4" w:space="0" w:color="auto"/>
              <w:right w:val="single" w:sz="4" w:space="0" w:color="auto"/>
            </w:tcBorders>
          </w:tcPr>
          <w:p w14:paraId="0ED41DCE" w14:textId="77777777" w:rsidR="00437223" w:rsidRPr="00437223" w:rsidRDefault="00437223" w:rsidP="00437223">
            <w:pPr>
              <w:spacing w:after="0" w:line="240" w:lineRule="auto"/>
              <w:jc w:val="both"/>
              <w:rPr>
                <w:rFonts w:ascii="Calibri" w:hAnsi="Calibri"/>
                <w:color w:val="000000"/>
                <w:kern w:val="2"/>
                <w:sz w:val="16"/>
                <w:szCs w:val="16"/>
                <w:lang w:val="sr-Cyrl-BA"/>
                <w14:ligatures w14:val="standardContextual"/>
              </w:rPr>
            </w:pPr>
            <w:r w:rsidRPr="00437223">
              <w:rPr>
                <w:rFonts w:ascii="Calibri" w:hAnsi="Calibri"/>
                <w:kern w:val="2"/>
                <w:sz w:val="16"/>
                <w:szCs w:val="16"/>
                <w:lang w:val="sr-Cyrl-BA"/>
                <w14:ligatures w14:val="standardContextual"/>
              </w:rPr>
              <w:t xml:space="preserve">Пројекти наводњавања и мјере заштите и очувања пољопривредног земљишта  </w:t>
            </w:r>
          </w:p>
        </w:tc>
        <w:tc>
          <w:tcPr>
            <w:tcW w:w="2202" w:type="dxa"/>
            <w:tcBorders>
              <w:top w:val="single" w:sz="4" w:space="0" w:color="auto"/>
              <w:left w:val="single" w:sz="4" w:space="0" w:color="auto"/>
              <w:bottom w:val="single" w:sz="4" w:space="0" w:color="auto"/>
              <w:right w:val="single" w:sz="4" w:space="0" w:color="auto"/>
            </w:tcBorders>
          </w:tcPr>
          <w:p w14:paraId="7A881DA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Индикатори мјере</w:t>
            </w:r>
          </w:p>
        </w:tc>
        <w:tc>
          <w:tcPr>
            <w:tcW w:w="1964" w:type="dxa"/>
            <w:tcBorders>
              <w:top w:val="single" w:sz="4" w:space="0" w:color="auto"/>
              <w:left w:val="single" w:sz="4" w:space="0" w:color="auto"/>
              <w:bottom w:val="single" w:sz="4" w:space="0" w:color="auto"/>
              <w:right w:val="single" w:sz="4" w:space="0" w:color="auto"/>
            </w:tcBorders>
          </w:tcPr>
          <w:p w14:paraId="52E5B9B9"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Полазне вриједности индикатора</w:t>
            </w:r>
          </w:p>
        </w:tc>
        <w:tc>
          <w:tcPr>
            <w:tcW w:w="1966" w:type="dxa"/>
            <w:tcBorders>
              <w:top w:val="single" w:sz="4" w:space="0" w:color="auto"/>
              <w:left w:val="single" w:sz="4" w:space="0" w:color="auto"/>
              <w:bottom w:val="single" w:sz="4" w:space="0" w:color="auto"/>
              <w:right w:val="single" w:sz="4" w:space="0" w:color="auto"/>
            </w:tcBorders>
          </w:tcPr>
          <w:p w14:paraId="5212E15F"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Циљне вриједности индикатора</w:t>
            </w:r>
          </w:p>
        </w:tc>
      </w:tr>
      <w:tr w:rsidR="00437223" w:rsidRPr="00437223" w14:paraId="53B5F37C"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14:paraId="3A304957"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Borders>
              <w:top w:val="single" w:sz="4" w:space="0" w:color="auto"/>
              <w:left w:val="single" w:sz="4" w:space="0" w:color="auto"/>
              <w:bottom w:val="single" w:sz="4" w:space="0" w:color="auto"/>
              <w:right w:val="single" w:sz="4" w:space="0" w:color="auto"/>
            </w:tcBorders>
          </w:tcPr>
          <w:p w14:paraId="697A685E"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Borders>
              <w:top w:val="single" w:sz="4" w:space="0" w:color="auto"/>
              <w:left w:val="single" w:sz="4" w:space="0" w:color="auto"/>
              <w:bottom w:val="single" w:sz="4" w:space="0" w:color="auto"/>
              <w:right w:val="single" w:sz="4" w:space="0" w:color="auto"/>
            </w:tcBorders>
          </w:tcPr>
          <w:p w14:paraId="1802CF3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Ха у систему наводњавања</w:t>
            </w:r>
          </w:p>
          <w:p w14:paraId="3ED44E7E"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Ха приведено култури</w:t>
            </w:r>
          </w:p>
        </w:tc>
        <w:tc>
          <w:tcPr>
            <w:tcW w:w="1964" w:type="dxa"/>
            <w:tcBorders>
              <w:top w:val="single" w:sz="4" w:space="0" w:color="auto"/>
              <w:left w:val="single" w:sz="4" w:space="0" w:color="auto"/>
              <w:bottom w:val="single" w:sz="4" w:space="0" w:color="auto"/>
              <w:right w:val="single" w:sz="4" w:space="0" w:color="auto"/>
            </w:tcBorders>
          </w:tcPr>
          <w:p w14:paraId="71D4059F"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0</w:t>
            </w:r>
          </w:p>
          <w:p w14:paraId="6DE89A6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0</w:t>
            </w:r>
          </w:p>
        </w:tc>
        <w:tc>
          <w:tcPr>
            <w:tcW w:w="1966" w:type="dxa"/>
            <w:tcBorders>
              <w:top w:val="single" w:sz="4" w:space="0" w:color="auto"/>
              <w:left w:val="single" w:sz="4" w:space="0" w:color="auto"/>
              <w:bottom w:val="single" w:sz="4" w:space="0" w:color="auto"/>
              <w:right w:val="single" w:sz="4" w:space="0" w:color="auto"/>
            </w:tcBorders>
          </w:tcPr>
          <w:p w14:paraId="0F781BCA"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10</w:t>
            </w:r>
          </w:p>
          <w:p w14:paraId="0DCEDB0B"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10</w:t>
            </w:r>
          </w:p>
        </w:tc>
      </w:tr>
      <w:tr w:rsidR="00437223" w:rsidRPr="00437223" w14:paraId="7386CCA8"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14:paraId="064AC89F"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Borders>
              <w:top w:val="single" w:sz="4" w:space="0" w:color="auto"/>
              <w:left w:val="single" w:sz="4" w:space="0" w:color="auto"/>
              <w:bottom w:val="single" w:sz="4" w:space="0" w:color="auto"/>
              <w:right w:val="single" w:sz="4" w:space="0" w:color="auto"/>
            </w:tcBorders>
          </w:tcPr>
          <w:p w14:paraId="7DFF36CD"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Borders>
              <w:top w:val="single" w:sz="4" w:space="0" w:color="auto"/>
              <w:left w:val="single" w:sz="4" w:space="0" w:color="auto"/>
              <w:bottom w:val="single" w:sz="4" w:space="0" w:color="auto"/>
              <w:right w:val="single" w:sz="4" w:space="0" w:color="auto"/>
            </w:tcBorders>
          </w:tcPr>
          <w:p w14:paraId="42E65BC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Буџет (КМ)</w:t>
            </w:r>
          </w:p>
        </w:tc>
        <w:tc>
          <w:tcPr>
            <w:tcW w:w="1964" w:type="dxa"/>
            <w:tcBorders>
              <w:top w:val="single" w:sz="4" w:space="0" w:color="auto"/>
              <w:left w:val="single" w:sz="4" w:space="0" w:color="auto"/>
              <w:bottom w:val="single" w:sz="4" w:space="0" w:color="auto"/>
              <w:right w:val="single" w:sz="4" w:space="0" w:color="auto"/>
            </w:tcBorders>
          </w:tcPr>
          <w:p w14:paraId="1A5B73CE"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Остали извори (КМ)</w:t>
            </w:r>
          </w:p>
        </w:tc>
        <w:tc>
          <w:tcPr>
            <w:tcW w:w="1966" w:type="dxa"/>
            <w:tcBorders>
              <w:top w:val="single" w:sz="4" w:space="0" w:color="auto"/>
              <w:left w:val="single" w:sz="4" w:space="0" w:color="auto"/>
              <w:bottom w:val="single" w:sz="4" w:space="0" w:color="auto"/>
              <w:right w:val="single" w:sz="4" w:space="0" w:color="auto"/>
            </w:tcBorders>
          </w:tcPr>
          <w:p w14:paraId="41765424"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Укупно (КМ)</w:t>
            </w:r>
          </w:p>
        </w:tc>
      </w:tr>
      <w:tr w:rsidR="00437223" w:rsidRPr="00437223" w14:paraId="7AFB9545"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14:paraId="1566323C"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Borders>
              <w:top w:val="single" w:sz="4" w:space="0" w:color="auto"/>
              <w:left w:val="single" w:sz="4" w:space="0" w:color="auto"/>
              <w:bottom w:val="single" w:sz="4" w:space="0" w:color="auto"/>
              <w:right w:val="single" w:sz="4" w:space="0" w:color="auto"/>
            </w:tcBorders>
          </w:tcPr>
          <w:p w14:paraId="0CA1DC2D"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Borders>
              <w:top w:val="single" w:sz="4" w:space="0" w:color="auto"/>
              <w:left w:val="single" w:sz="4" w:space="0" w:color="auto"/>
              <w:bottom w:val="single" w:sz="4" w:space="0" w:color="auto"/>
              <w:right w:val="single" w:sz="4" w:space="0" w:color="auto"/>
            </w:tcBorders>
          </w:tcPr>
          <w:p w14:paraId="38885C8D"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Latn-BA"/>
                <w14:ligatures w14:val="standardContextual"/>
              </w:rPr>
              <w:t xml:space="preserve"> 9.000 </w:t>
            </w:r>
          </w:p>
        </w:tc>
        <w:tc>
          <w:tcPr>
            <w:tcW w:w="1964" w:type="dxa"/>
            <w:tcBorders>
              <w:top w:val="single" w:sz="4" w:space="0" w:color="auto"/>
              <w:left w:val="single" w:sz="4" w:space="0" w:color="auto"/>
              <w:bottom w:val="single" w:sz="4" w:space="0" w:color="auto"/>
              <w:right w:val="single" w:sz="4" w:space="0" w:color="auto"/>
            </w:tcBorders>
          </w:tcPr>
          <w:p w14:paraId="62535B8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Latn-BA"/>
                <w14:ligatures w14:val="standardContextual"/>
              </w:rPr>
              <w:t xml:space="preserve"> 21.000 </w:t>
            </w:r>
          </w:p>
        </w:tc>
        <w:tc>
          <w:tcPr>
            <w:tcW w:w="1966" w:type="dxa"/>
            <w:tcBorders>
              <w:top w:val="single" w:sz="4" w:space="0" w:color="auto"/>
              <w:left w:val="single" w:sz="4" w:space="0" w:color="auto"/>
              <w:bottom w:val="single" w:sz="4" w:space="0" w:color="auto"/>
              <w:right w:val="single" w:sz="4" w:space="0" w:color="auto"/>
            </w:tcBorders>
          </w:tcPr>
          <w:p w14:paraId="32EAF667"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Latn-BA"/>
                <w14:ligatures w14:val="standardContextual"/>
              </w:rPr>
              <w:t xml:space="preserve"> 30.000 </w:t>
            </w:r>
          </w:p>
        </w:tc>
      </w:tr>
      <w:tr w:rsidR="00437223" w:rsidRPr="00437223" w14:paraId="4D63875C"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val="restart"/>
            <w:tcBorders>
              <w:top w:val="single" w:sz="4" w:space="0" w:color="auto"/>
              <w:left w:val="single" w:sz="4" w:space="0" w:color="auto"/>
              <w:bottom w:val="single" w:sz="4" w:space="0" w:color="auto"/>
              <w:right w:val="single" w:sz="4" w:space="0" w:color="auto"/>
            </w:tcBorders>
          </w:tcPr>
          <w:p w14:paraId="209A7FB0"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3.1.2.Мјера</w:t>
            </w:r>
          </w:p>
        </w:tc>
        <w:tc>
          <w:tcPr>
            <w:tcW w:w="2207" w:type="dxa"/>
            <w:vMerge w:val="restart"/>
            <w:tcBorders>
              <w:top w:val="single" w:sz="4" w:space="0" w:color="auto"/>
              <w:left w:val="single" w:sz="4" w:space="0" w:color="auto"/>
              <w:bottom w:val="single" w:sz="4" w:space="0" w:color="auto"/>
              <w:right w:val="single" w:sz="4" w:space="0" w:color="auto"/>
            </w:tcBorders>
          </w:tcPr>
          <w:p w14:paraId="6221541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Подршка увођењу обновљивих извора енергије</w:t>
            </w:r>
          </w:p>
        </w:tc>
        <w:tc>
          <w:tcPr>
            <w:tcW w:w="2202" w:type="dxa"/>
            <w:tcBorders>
              <w:top w:val="single" w:sz="4" w:space="0" w:color="auto"/>
              <w:left w:val="single" w:sz="4" w:space="0" w:color="auto"/>
              <w:bottom w:val="single" w:sz="4" w:space="0" w:color="auto"/>
              <w:right w:val="single" w:sz="4" w:space="0" w:color="auto"/>
            </w:tcBorders>
          </w:tcPr>
          <w:p w14:paraId="33A39EF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Индикатори мјере</w:t>
            </w:r>
          </w:p>
        </w:tc>
        <w:tc>
          <w:tcPr>
            <w:tcW w:w="1964" w:type="dxa"/>
            <w:tcBorders>
              <w:top w:val="single" w:sz="4" w:space="0" w:color="auto"/>
              <w:left w:val="single" w:sz="4" w:space="0" w:color="auto"/>
              <w:bottom w:val="single" w:sz="4" w:space="0" w:color="auto"/>
              <w:right w:val="single" w:sz="4" w:space="0" w:color="auto"/>
            </w:tcBorders>
          </w:tcPr>
          <w:p w14:paraId="271654CE"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Полазне вриједности индикатора</w:t>
            </w:r>
          </w:p>
        </w:tc>
        <w:tc>
          <w:tcPr>
            <w:tcW w:w="1966" w:type="dxa"/>
            <w:tcBorders>
              <w:top w:val="single" w:sz="4" w:space="0" w:color="auto"/>
              <w:left w:val="single" w:sz="4" w:space="0" w:color="auto"/>
              <w:bottom w:val="single" w:sz="4" w:space="0" w:color="auto"/>
              <w:right w:val="single" w:sz="4" w:space="0" w:color="auto"/>
            </w:tcBorders>
          </w:tcPr>
          <w:p w14:paraId="1EC02BF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Циљне вриједности индикатора</w:t>
            </w:r>
          </w:p>
        </w:tc>
      </w:tr>
      <w:tr w:rsidR="00437223" w:rsidRPr="00437223" w14:paraId="5E9338F2"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14:paraId="7E4CAC16"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Borders>
              <w:top w:val="single" w:sz="4" w:space="0" w:color="auto"/>
              <w:left w:val="single" w:sz="4" w:space="0" w:color="auto"/>
              <w:bottom w:val="single" w:sz="4" w:space="0" w:color="auto"/>
              <w:right w:val="single" w:sz="4" w:space="0" w:color="auto"/>
            </w:tcBorders>
          </w:tcPr>
          <w:p w14:paraId="5E72B5C3"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Borders>
              <w:top w:val="single" w:sz="4" w:space="0" w:color="auto"/>
              <w:left w:val="single" w:sz="4" w:space="0" w:color="auto"/>
              <w:bottom w:val="single" w:sz="4" w:space="0" w:color="auto"/>
              <w:right w:val="single" w:sz="4" w:space="0" w:color="auto"/>
            </w:tcBorders>
          </w:tcPr>
          <w:p w14:paraId="71B3D7B9"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Број газдинстава која користе обновљиве изворе енергије</w:t>
            </w:r>
          </w:p>
        </w:tc>
        <w:tc>
          <w:tcPr>
            <w:tcW w:w="1964" w:type="dxa"/>
            <w:tcBorders>
              <w:top w:val="single" w:sz="4" w:space="0" w:color="auto"/>
              <w:left w:val="single" w:sz="4" w:space="0" w:color="auto"/>
              <w:bottom w:val="single" w:sz="4" w:space="0" w:color="auto"/>
              <w:right w:val="single" w:sz="4" w:space="0" w:color="auto"/>
            </w:tcBorders>
          </w:tcPr>
          <w:p w14:paraId="1B67C4E7"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lang w:val="sr-Latn-BA"/>
                <w14:ligatures w14:val="standardContextual"/>
              </w:rPr>
              <w:t xml:space="preserve"> 0 газдинстава</w:t>
            </w:r>
          </w:p>
        </w:tc>
        <w:tc>
          <w:tcPr>
            <w:tcW w:w="1966" w:type="dxa"/>
            <w:tcBorders>
              <w:top w:val="single" w:sz="4" w:space="0" w:color="auto"/>
              <w:left w:val="single" w:sz="4" w:space="0" w:color="auto"/>
              <w:bottom w:val="single" w:sz="4" w:space="0" w:color="auto"/>
              <w:right w:val="single" w:sz="4" w:space="0" w:color="auto"/>
            </w:tcBorders>
          </w:tcPr>
          <w:p w14:paraId="76F98C9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lang w:val="sr-Cyrl-BA"/>
                <w14:ligatures w14:val="standardContextual"/>
              </w:rPr>
              <w:t>3</w:t>
            </w:r>
            <w:r w:rsidRPr="00437223">
              <w:rPr>
                <w:rFonts w:ascii="Calibri" w:hAnsi="Calibri"/>
                <w:kern w:val="2"/>
                <w:sz w:val="16"/>
                <w:lang w:val="sr-Latn-BA"/>
                <w14:ligatures w14:val="standardContextual"/>
              </w:rPr>
              <w:t xml:space="preserve"> газдинства</w:t>
            </w:r>
          </w:p>
        </w:tc>
      </w:tr>
      <w:tr w:rsidR="00437223" w:rsidRPr="00437223" w14:paraId="32BFA81F"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14:paraId="50FC8FD4"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Borders>
              <w:top w:val="single" w:sz="4" w:space="0" w:color="auto"/>
              <w:left w:val="single" w:sz="4" w:space="0" w:color="auto"/>
              <w:bottom w:val="single" w:sz="4" w:space="0" w:color="auto"/>
              <w:right w:val="single" w:sz="4" w:space="0" w:color="auto"/>
            </w:tcBorders>
          </w:tcPr>
          <w:p w14:paraId="042691C9"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Borders>
              <w:top w:val="single" w:sz="4" w:space="0" w:color="auto"/>
              <w:left w:val="single" w:sz="4" w:space="0" w:color="auto"/>
              <w:bottom w:val="single" w:sz="4" w:space="0" w:color="auto"/>
              <w:right w:val="single" w:sz="4" w:space="0" w:color="auto"/>
            </w:tcBorders>
          </w:tcPr>
          <w:p w14:paraId="56B3705C"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Буџет (КМ)</w:t>
            </w:r>
          </w:p>
        </w:tc>
        <w:tc>
          <w:tcPr>
            <w:tcW w:w="1964" w:type="dxa"/>
            <w:tcBorders>
              <w:top w:val="single" w:sz="4" w:space="0" w:color="auto"/>
              <w:left w:val="single" w:sz="4" w:space="0" w:color="auto"/>
              <w:bottom w:val="single" w:sz="4" w:space="0" w:color="auto"/>
              <w:right w:val="single" w:sz="4" w:space="0" w:color="auto"/>
            </w:tcBorders>
          </w:tcPr>
          <w:p w14:paraId="3CEA56EF"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Остали извори (КМ)</w:t>
            </w:r>
          </w:p>
        </w:tc>
        <w:tc>
          <w:tcPr>
            <w:tcW w:w="1966" w:type="dxa"/>
            <w:tcBorders>
              <w:top w:val="single" w:sz="4" w:space="0" w:color="auto"/>
              <w:left w:val="single" w:sz="4" w:space="0" w:color="auto"/>
              <w:bottom w:val="single" w:sz="4" w:space="0" w:color="auto"/>
              <w:right w:val="single" w:sz="4" w:space="0" w:color="auto"/>
            </w:tcBorders>
          </w:tcPr>
          <w:p w14:paraId="0515DCAE"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Укупно (КМ)</w:t>
            </w:r>
          </w:p>
        </w:tc>
      </w:tr>
      <w:tr w:rsidR="00437223" w:rsidRPr="00437223" w14:paraId="2CBCA5A8"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14:paraId="7DA18DD7"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Borders>
              <w:top w:val="single" w:sz="4" w:space="0" w:color="auto"/>
              <w:left w:val="single" w:sz="4" w:space="0" w:color="auto"/>
              <w:bottom w:val="single" w:sz="4" w:space="0" w:color="auto"/>
              <w:right w:val="single" w:sz="4" w:space="0" w:color="auto"/>
            </w:tcBorders>
          </w:tcPr>
          <w:p w14:paraId="39CB767B" w14:textId="77777777" w:rsidR="00437223" w:rsidRPr="00437223" w:rsidRDefault="00437223" w:rsidP="00437223">
            <w:pPr>
              <w:spacing w:after="0" w:line="240" w:lineRule="auto"/>
              <w:jc w:val="both"/>
              <w:rPr>
                <w:rFonts w:ascii="Calibri" w:hAnsi="Calibri"/>
                <w:kern w:val="2"/>
                <w:sz w:val="16"/>
                <w:szCs w:val="16"/>
                <w:lang w:val="sr-Cyrl-BA"/>
                <w14:ligatures w14:val="standardContextual"/>
              </w:rPr>
            </w:pPr>
          </w:p>
        </w:tc>
        <w:tc>
          <w:tcPr>
            <w:tcW w:w="2202" w:type="dxa"/>
            <w:tcBorders>
              <w:top w:val="single" w:sz="4" w:space="0" w:color="auto"/>
              <w:left w:val="single" w:sz="4" w:space="0" w:color="auto"/>
              <w:bottom w:val="single" w:sz="4" w:space="0" w:color="auto"/>
              <w:right w:val="single" w:sz="4" w:space="0" w:color="auto"/>
            </w:tcBorders>
          </w:tcPr>
          <w:p w14:paraId="4D8D0C7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ab/>
              <w:t xml:space="preserve">3,000.0 </w:t>
            </w:r>
            <w:r w:rsidRPr="00437223">
              <w:rPr>
                <w:rFonts w:ascii="Calibri" w:hAnsi="Calibri"/>
                <w:kern w:val="2"/>
                <w:sz w:val="16"/>
                <w:szCs w:val="16"/>
                <w:lang w:val="sr-Cyrl-BA"/>
                <w14:ligatures w14:val="standardContextual"/>
              </w:rPr>
              <w:tab/>
              <w:t xml:space="preserve"> </w:t>
            </w:r>
          </w:p>
        </w:tc>
        <w:tc>
          <w:tcPr>
            <w:tcW w:w="1964" w:type="dxa"/>
            <w:tcBorders>
              <w:top w:val="single" w:sz="4" w:space="0" w:color="auto"/>
              <w:left w:val="single" w:sz="4" w:space="0" w:color="auto"/>
              <w:bottom w:val="single" w:sz="4" w:space="0" w:color="auto"/>
              <w:right w:val="single" w:sz="4" w:space="0" w:color="auto"/>
            </w:tcBorders>
          </w:tcPr>
          <w:p w14:paraId="3723615C"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7,000</w:t>
            </w:r>
          </w:p>
        </w:tc>
        <w:tc>
          <w:tcPr>
            <w:tcW w:w="1966" w:type="dxa"/>
            <w:tcBorders>
              <w:top w:val="single" w:sz="4" w:space="0" w:color="auto"/>
              <w:left w:val="single" w:sz="4" w:space="0" w:color="auto"/>
              <w:bottom w:val="single" w:sz="4" w:space="0" w:color="auto"/>
              <w:right w:val="single" w:sz="4" w:space="0" w:color="auto"/>
            </w:tcBorders>
          </w:tcPr>
          <w:p w14:paraId="635AC82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10,000</w:t>
            </w:r>
          </w:p>
        </w:tc>
      </w:tr>
      <w:tr w:rsidR="00437223" w:rsidRPr="00437223" w14:paraId="7E61BEBC"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val="restart"/>
            <w:tcBorders>
              <w:top w:val="single" w:sz="4" w:space="0" w:color="auto"/>
              <w:left w:val="single" w:sz="4" w:space="0" w:color="auto"/>
              <w:bottom w:val="single" w:sz="4" w:space="0" w:color="auto"/>
              <w:right w:val="single" w:sz="4" w:space="0" w:color="auto"/>
            </w:tcBorders>
          </w:tcPr>
          <w:p w14:paraId="5C2BE7AF"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3.1.3.Мјера</w:t>
            </w:r>
          </w:p>
        </w:tc>
        <w:tc>
          <w:tcPr>
            <w:tcW w:w="2207" w:type="dxa"/>
            <w:vMerge w:val="restart"/>
            <w:tcBorders>
              <w:top w:val="single" w:sz="4" w:space="0" w:color="auto"/>
              <w:left w:val="single" w:sz="4" w:space="0" w:color="auto"/>
              <w:bottom w:val="single" w:sz="4" w:space="0" w:color="auto"/>
              <w:right w:val="single" w:sz="4" w:space="0" w:color="auto"/>
            </w:tcBorders>
          </w:tcPr>
          <w:p w14:paraId="1B64139F"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Управљање пољопривредним отпадом</w:t>
            </w:r>
          </w:p>
        </w:tc>
        <w:tc>
          <w:tcPr>
            <w:tcW w:w="2202" w:type="dxa"/>
            <w:tcBorders>
              <w:top w:val="single" w:sz="4" w:space="0" w:color="auto"/>
              <w:left w:val="single" w:sz="4" w:space="0" w:color="auto"/>
              <w:bottom w:val="single" w:sz="4" w:space="0" w:color="auto"/>
              <w:right w:val="single" w:sz="4" w:space="0" w:color="auto"/>
            </w:tcBorders>
          </w:tcPr>
          <w:p w14:paraId="69517594"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Индикатори мјере</w:t>
            </w:r>
          </w:p>
        </w:tc>
        <w:tc>
          <w:tcPr>
            <w:tcW w:w="1964" w:type="dxa"/>
            <w:tcBorders>
              <w:top w:val="single" w:sz="4" w:space="0" w:color="auto"/>
              <w:left w:val="single" w:sz="4" w:space="0" w:color="auto"/>
              <w:bottom w:val="single" w:sz="4" w:space="0" w:color="auto"/>
              <w:right w:val="single" w:sz="4" w:space="0" w:color="auto"/>
            </w:tcBorders>
          </w:tcPr>
          <w:p w14:paraId="75189F2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Полазне вриједности индикатора</w:t>
            </w:r>
          </w:p>
        </w:tc>
        <w:tc>
          <w:tcPr>
            <w:tcW w:w="1966" w:type="dxa"/>
            <w:tcBorders>
              <w:top w:val="single" w:sz="4" w:space="0" w:color="auto"/>
              <w:left w:val="single" w:sz="4" w:space="0" w:color="auto"/>
              <w:bottom w:val="single" w:sz="4" w:space="0" w:color="auto"/>
              <w:right w:val="single" w:sz="4" w:space="0" w:color="auto"/>
            </w:tcBorders>
          </w:tcPr>
          <w:p w14:paraId="4C9EAD0E"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Циљне вриједности индикатора</w:t>
            </w:r>
          </w:p>
        </w:tc>
      </w:tr>
      <w:tr w:rsidR="00437223" w:rsidRPr="00437223" w14:paraId="5DE56592"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1194" w:type="dxa"/>
            <w:vMerge/>
            <w:tcBorders>
              <w:top w:val="single" w:sz="4" w:space="0" w:color="auto"/>
              <w:left w:val="single" w:sz="4" w:space="0" w:color="auto"/>
              <w:bottom w:val="single" w:sz="4" w:space="0" w:color="auto"/>
              <w:right w:val="single" w:sz="4" w:space="0" w:color="auto"/>
            </w:tcBorders>
          </w:tcPr>
          <w:p w14:paraId="06DF2B89"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Borders>
              <w:top w:val="single" w:sz="4" w:space="0" w:color="auto"/>
              <w:left w:val="single" w:sz="4" w:space="0" w:color="auto"/>
              <w:bottom w:val="single" w:sz="4" w:space="0" w:color="auto"/>
              <w:right w:val="single" w:sz="4" w:space="0" w:color="auto"/>
            </w:tcBorders>
          </w:tcPr>
          <w:p w14:paraId="3A95D65A"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Borders>
              <w:top w:val="single" w:sz="4" w:space="0" w:color="auto"/>
              <w:left w:val="single" w:sz="4" w:space="0" w:color="auto"/>
              <w:bottom w:val="single" w:sz="4" w:space="0" w:color="auto"/>
              <w:right w:val="single" w:sz="4" w:space="0" w:color="auto"/>
            </w:tcBorders>
          </w:tcPr>
          <w:p w14:paraId="214CFB49"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Саниране депоније у сеоском подручју</w:t>
            </w:r>
          </w:p>
          <w:p w14:paraId="2150E907"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Постављени контејнери за пољ.отпад</w:t>
            </w:r>
          </w:p>
        </w:tc>
        <w:tc>
          <w:tcPr>
            <w:tcW w:w="1964" w:type="dxa"/>
            <w:tcBorders>
              <w:top w:val="single" w:sz="4" w:space="0" w:color="auto"/>
              <w:left w:val="single" w:sz="4" w:space="0" w:color="auto"/>
              <w:bottom w:val="single" w:sz="4" w:space="0" w:color="auto"/>
              <w:right w:val="single" w:sz="4" w:space="0" w:color="auto"/>
            </w:tcBorders>
          </w:tcPr>
          <w:p w14:paraId="38086C4A" w14:textId="038D3BF6" w:rsidR="00437223" w:rsidRPr="00437223" w:rsidRDefault="00652636" w:rsidP="00437223">
            <w:pPr>
              <w:spacing w:after="0" w:line="240" w:lineRule="auto"/>
              <w:rPr>
                <w:rFonts w:ascii="Calibri" w:hAnsi="Calibri"/>
                <w:kern w:val="2"/>
                <w:sz w:val="16"/>
                <w:szCs w:val="16"/>
                <w:lang w:val="sr-Cyrl-BA"/>
                <w14:ligatures w14:val="standardContextual"/>
              </w:rPr>
            </w:pPr>
            <w:r>
              <w:rPr>
                <w:rFonts w:ascii="Calibri" w:hAnsi="Calibri"/>
                <w:kern w:val="2"/>
                <w:sz w:val="16"/>
                <w:szCs w:val="16"/>
                <w:lang w:val="sr-Cyrl-BA"/>
                <w14:ligatures w14:val="standardContextual"/>
              </w:rPr>
              <w:t>2</w:t>
            </w:r>
            <w:r w:rsidR="00437223" w:rsidRPr="00437223">
              <w:rPr>
                <w:rFonts w:ascii="Calibri" w:hAnsi="Calibri"/>
                <w:kern w:val="2"/>
                <w:sz w:val="16"/>
                <w:szCs w:val="16"/>
                <w:lang w:val="sr-Cyrl-BA"/>
                <w14:ligatures w14:val="standardContextual"/>
              </w:rPr>
              <w:t xml:space="preserve"> депонија</w:t>
            </w:r>
          </w:p>
          <w:p w14:paraId="362F15F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0 контејнера</w:t>
            </w:r>
          </w:p>
        </w:tc>
        <w:tc>
          <w:tcPr>
            <w:tcW w:w="1966" w:type="dxa"/>
            <w:tcBorders>
              <w:top w:val="single" w:sz="4" w:space="0" w:color="auto"/>
              <w:left w:val="single" w:sz="4" w:space="0" w:color="auto"/>
              <w:bottom w:val="single" w:sz="4" w:space="0" w:color="auto"/>
              <w:right w:val="single" w:sz="4" w:space="0" w:color="auto"/>
            </w:tcBorders>
          </w:tcPr>
          <w:p w14:paraId="4769AE3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10 депонија</w:t>
            </w:r>
          </w:p>
          <w:p w14:paraId="3C4C805E" w14:textId="500F4D90"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 xml:space="preserve"> контејнера</w:t>
            </w:r>
          </w:p>
        </w:tc>
      </w:tr>
      <w:tr w:rsidR="00437223" w:rsidRPr="00437223" w14:paraId="3865327C"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
        </w:trPr>
        <w:tc>
          <w:tcPr>
            <w:tcW w:w="1194" w:type="dxa"/>
            <w:vMerge/>
            <w:tcBorders>
              <w:top w:val="single" w:sz="4" w:space="0" w:color="auto"/>
              <w:left w:val="single" w:sz="4" w:space="0" w:color="auto"/>
              <w:bottom w:val="single" w:sz="4" w:space="0" w:color="auto"/>
              <w:right w:val="single" w:sz="4" w:space="0" w:color="auto"/>
            </w:tcBorders>
          </w:tcPr>
          <w:p w14:paraId="4476808F"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Borders>
              <w:top w:val="single" w:sz="4" w:space="0" w:color="auto"/>
              <w:left w:val="single" w:sz="4" w:space="0" w:color="auto"/>
              <w:bottom w:val="single" w:sz="4" w:space="0" w:color="auto"/>
              <w:right w:val="single" w:sz="4" w:space="0" w:color="auto"/>
            </w:tcBorders>
          </w:tcPr>
          <w:p w14:paraId="112EC4B8"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Borders>
              <w:top w:val="single" w:sz="4" w:space="0" w:color="auto"/>
              <w:left w:val="single" w:sz="4" w:space="0" w:color="auto"/>
              <w:bottom w:val="single" w:sz="4" w:space="0" w:color="auto"/>
              <w:right w:val="single" w:sz="4" w:space="0" w:color="auto"/>
            </w:tcBorders>
          </w:tcPr>
          <w:p w14:paraId="4A3D875B"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Буџет (КМ)</w:t>
            </w:r>
          </w:p>
        </w:tc>
        <w:tc>
          <w:tcPr>
            <w:tcW w:w="1964" w:type="dxa"/>
            <w:tcBorders>
              <w:top w:val="single" w:sz="4" w:space="0" w:color="auto"/>
              <w:left w:val="single" w:sz="4" w:space="0" w:color="auto"/>
              <w:bottom w:val="single" w:sz="4" w:space="0" w:color="auto"/>
              <w:right w:val="single" w:sz="4" w:space="0" w:color="auto"/>
            </w:tcBorders>
          </w:tcPr>
          <w:p w14:paraId="357E96F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Остали извори (КМ)</w:t>
            </w:r>
          </w:p>
        </w:tc>
        <w:tc>
          <w:tcPr>
            <w:tcW w:w="1966" w:type="dxa"/>
            <w:tcBorders>
              <w:top w:val="single" w:sz="4" w:space="0" w:color="auto"/>
              <w:left w:val="single" w:sz="4" w:space="0" w:color="auto"/>
              <w:bottom w:val="single" w:sz="4" w:space="0" w:color="auto"/>
              <w:right w:val="single" w:sz="4" w:space="0" w:color="auto"/>
            </w:tcBorders>
          </w:tcPr>
          <w:p w14:paraId="54721A3B"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Укупно (КМ)</w:t>
            </w:r>
          </w:p>
        </w:tc>
      </w:tr>
      <w:tr w:rsidR="00437223" w:rsidRPr="00437223" w14:paraId="0F34792E"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1194" w:type="dxa"/>
            <w:vMerge/>
            <w:tcBorders>
              <w:top w:val="single" w:sz="4" w:space="0" w:color="auto"/>
              <w:left w:val="single" w:sz="4" w:space="0" w:color="auto"/>
              <w:bottom w:val="single" w:sz="4" w:space="0" w:color="auto"/>
              <w:right w:val="single" w:sz="4" w:space="0" w:color="auto"/>
            </w:tcBorders>
          </w:tcPr>
          <w:p w14:paraId="1D4E8BDA"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Borders>
              <w:top w:val="single" w:sz="4" w:space="0" w:color="auto"/>
              <w:left w:val="single" w:sz="4" w:space="0" w:color="auto"/>
              <w:bottom w:val="single" w:sz="4" w:space="0" w:color="auto"/>
              <w:right w:val="single" w:sz="4" w:space="0" w:color="auto"/>
            </w:tcBorders>
          </w:tcPr>
          <w:p w14:paraId="6957E4A3" w14:textId="77777777" w:rsidR="00437223" w:rsidRPr="00437223" w:rsidRDefault="00437223" w:rsidP="00437223">
            <w:pPr>
              <w:spacing w:after="0" w:line="240" w:lineRule="auto"/>
              <w:jc w:val="both"/>
              <w:rPr>
                <w:rFonts w:ascii="Calibri" w:hAnsi="Calibri"/>
                <w:kern w:val="2"/>
                <w:sz w:val="16"/>
                <w:szCs w:val="16"/>
                <w:lang w:val="sr-Cyrl-BA"/>
                <w14:ligatures w14:val="standardContextual"/>
              </w:rPr>
            </w:pPr>
          </w:p>
        </w:tc>
        <w:tc>
          <w:tcPr>
            <w:tcW w:w="2202" w:type="dxa"/>
            <w:tcBorders>
              <w:top w:val="single" w:sz="4" w:space="0" w:color="auto"/>
              <w:left w:val="single" w:sz="4" w:space="0" w:color="auto"/>
              <w:right w:val="single" w:sz="4" w:space="0" w:color="auto"/>
            </w:tcBorders>
            <w:vAlign w:val="center"/>
          </w:tcPr>
          <w:p w14:paraId="6BEB3520"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cs="Calibri"/>
                <w:color w:val="000000"/>
                <w:kern w:val="2"/>
                <w:sz w:val="16"/>
                <w:szCs w:val="16"/>
                <w:lang w:val="sr-Latn-BA"/>
                <w14:ligatures w14:val="standardContextual"/>
              </w:rPr>
              <w:t xml:space="preserve">                 12.000 </w:t>
            </w:r>
          </w:p>
        </w:tc>
        <w:tc>
          <w:tcPr>
            <w:tcW w:w="1964" w:type="dxa"/>
            <w:tcBorders>
              <w:top w:val="single" w:sz="4" w:space="0" w:color="auto"/>
              <w:left w:val="single" w:sz="4" w:space="0" w:color="auto"/>
              <w:right w:val="single" w:sz="4" w:space="0" w:color="auto"/>
            </w:tcBorders>
            <w:vAlign w:val="center"/>
          </w:tcPr>
          <w:p w14:paraId="39620CC1"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cs="Calibri"/>
                <w:color w:val="000000"/>
                <w:kern w:val="2"/>
                <w:sz w:val="16"/>
                <w:szCs w:val="16"/>
                <w:lang w:val="sr-Latn-BA"/>
                <w14:ligatures w14:val="standardContextual"/>
              </w:rPr>
              <w:t xml:space="preserve">                      28.000 </w:t>
            </w:r>
          </w:p>
        </w:tc>
        <w:tc>
          <w:tcPr>
            <w:tcW w:w="1966" w:type="dxa"/>
            <w:tcBorders>
              <w:top w:val="single" w:sz="4" w:space="0" w:color="auto"/>
              <w:left w:val="single" w:sz="4" w:space="0" w:color="auto"/>
              <w:right w:val="single" w:sz="4" w:space="0" w:color="auto"/>
            </w:tcBorders>
            <w:vAlign w:val="center"/>
          </w:tcPr>
          <w:p w14:paraId="019012F9"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cs="Calibri"/>
                <w:color w:val="000000"/>
                <w:kern w:val="2"/>
                <w:sz w:val="16"/>
                <w:szCs w:val="16"/>
                <w:lang w:val="sr-Latn-BA"/>
                <w14:ligatures w14:val="standardContextual"/>
              </w:rPr>
              <w:t xml:space="preserve">                  40.000 </w:t>
            </w:r>
          </w:p>
        </w:tc>
      </w:tr>
      <w:tr w:rsidR="00437223" w:rsidRPr="00437223" w14:paraId="1A15750C"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val="restart"/>
            <w:tcBorders>
              <w:top w:val="single" w:sz="4" w:space="0" w:color="auto"/>
              <w:left w:val="single" w:sz="4" w:space="0" w:color="auto"/>
              <w:bottom w:val="single" w:sz="4" w:space="0" w:color="auto"/>
              <w:right w:val="single" w:sz="4" w:space="0" w:color="auto"/>
            </w:tcBorders>
          </w:tcPr>
          <w:p w14:paraId="6B199F51"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3.1.4.Мјера</w:t>
            </w:r>
          </w:p>
        </w:tc>
        <w:tc>
          <w:tcPr>
            <w:tcW w:w="2207" w:type="dxa"/>
            <w:vMerge w:val="restart"/>
            <w:tcBorders>
              <w:top w:val="single" w:sz="4" w:space="0" w:color="auto"/>
              <w:left w:val="single" w:sz="4" w:space="0" w:color="auto"/>
              <w:bottom w:val="single" w:sz="4" w:space="0" w:color="auto"/>
              <w:right w:val="single" w:sz="4" w:space="0" w:color="auto"/>
            </w:tcBorders>
          </w:tcPr>
          <w:p w14:paraId="5101E850"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 xml:space="preserve">Подршка органској и интегралној пољопривредној производњи </w:t>
            </w:r>
          </w:p>
        </w:tc>
        <w:tc>
          <w:tcPr>
            <w:tcW w:w="2202" w:type="dxa"/>
            <w:tcBorders>
              <w:top w:val="single" w:sz="4" w:space="0" w:color="auto"/>
              <w:left w:val="single" w:sz="4" w:space="0" w:color="auto"/>
              <w:bottom w:val="single" w:sz="4" w:space="0" w:color="auto"/>
              <w:right w:val="single" w:sz="4" w:space="0" w:color="auto"/>
            </w:tcBorders>
          </w:tcPr>
          <w:p w14:paraId="513A2D49"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Индикатори мјере</w:t>
            </w:r>
          </w:p>
        </w:tc>
        <w:tc>
          <w:tcPr>
            <w:tcW w:w="1964" w:type="dxa"/>
            <w:tcBorders>
              <w:top w:val="single" w:sz="4" w:space="0" w:color="auto"/>
              <w:left w:val="single" w:sz="4" w:space="0" w:color="auto"/>
              <w:bottom w:val="single" w:sz="4" w:space="0" w:color="auto"/>
              <w:right w:val="single" w:sz="4" w:space="0" w:color="auto"/>
            </w:tcBorders>
          </w:tcPr>
          <w:p w14:paraId="3FE83CC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Полазне вриједности индикатора</w:t>
            </w:r>
          </w:p>
        </w:tc>
        <w:tc>
          <w:tcPr>
            <w:tcW w:w="1966" w:type="dxa"/>
            <w:tcBorders>
              <w:top w:val="single" w:sz="4" w:space="0" w:color="auto"/>
              <w:left w:val="single" w:sz="4" w:space="0" w:color="auto"/>
              <w:bottom w:val="single" w:sz="4" w:space="0" w:color="auto"/>
              <w:right w:val="single" w:sz="4" w:space="0" w:color="auto"/>
            </w:tcBorders>
          </w:tcPr>
          <w:p w14:paraId="4B6FC640"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Циљне вриједности индикатора</w:t>
            </w:r>
          </w:p>
        </w:tc>
      </w:tr>
      <w:tr w:rsidR="00437223" w:rsidRPr="00437223" w14:paraId="2EDEEEC0"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14:paraId="44380123"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Borders>
              <w:top w:val="single" w:sz="4" w:space="0" w:color="auto"/>
              <w:left w:val="single" w:sz="4" w:space="0" w:color="auto"/>
              <w:bottom w:val="single" w:sz="4" w:space="0" w:color="auto"/>
              <w:right w:val="single" w:sz="4" w:space="0" w:color="auto"/>
            </w:tcBorders>
          </w:tcPr>
          <w:p w14:paraId="339062E6"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Borders>
              <w:top w:val="single" w:sz="4" w:space="0" w:color="auto"/>
              <w:left w:val="single" w:sz="4" w:space="0" w:color="auto"/>
              <w:bottom w:val="single" w:sz="4" w:space="0" w:color="auto"/>
              <w:right w:val="single" w:sz="4" w:space="0" w:color="auto"/>
            </w:tcBorders>
          </w:tcPr>
          <w:p w14:paraId="452EDA7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Број сертификованих произвођача</w:t>
            </w:r>
          </w:p>
        </w:tc>
        <w:tc>
          <w:tcPr>
            <w:tcW w:w="1964" w:type="dxa"/>
            <w:tcBorders>
              <w:top w:val="single" w:sz="4" w:space="0" w:color="auto"/>
              <w:left w:val="single" w:sz="4" w:space="0" w:color="auto"/>
              <w:bottom w:val="single" w:sz="4" w:space="0" w:color="auto"/>
              <w:right w:val="single" w:sz="4" w:space="0" w:color="auto"/>
            </w:tcBorders>
          </w:tcPr>
          <w:p w14:paraId="317FB09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0 произвођача</w:t>
            </w:r>
          </w:p>
        </w:tc>
        <w:tc>
          <w:tcPr>
            <w:tcW w:w="1966" w:type="dxa"/>
            <w:tcBorders>
              <w:top w:val="single" w:sz="4" w:space="0" w:color="auto"/>
              <w:left w:val="single" w:sz="4" w:space="0" w:color="auto"/>
              <w:bottom w:val="single" w:sz="4" w:space="0" w:color="auto"/>
              <w:right w:val="single" w:sz="4" w:space="0" w:color="auto"/>
            </w:tcBorders>
          </w:tcPr>
          <w:p w14:paraId="0AA674E3"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5 произвођача</w:t>
            </w:r>
          </w:p>
        </w:tc>
      </w:tr>
      <w:tr w:rsidR="00437223" w:rsidRPr="00437223" w14:paraId="4FD7B98C"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14:paraId="3979FDC3"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Borders>
              <w:top w:val="single" w:sz="4" w:space="0" w:color="auto"/>
              <w:left w:val="single" w:sz="4" w:space="0" w:color="auto"/>
              <w:bottom w:val="single" w:sz="4" w:space="0" w:color="auto"/>
              <w:right w:val="single" w:sz="4" w:space="0" w:color="auto"/>
            </w:tcBorders>
          </w:tcPr>
          <w:p w14:paraId="1808FCA8"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Borders>
              <w:top w:val="single" w:sz="4" w:space="0" w:color="auto"/>
              <w:left w:val="single" w:sz="4" w:space="0" w:color="auto"/>
              <w:bottom w:val="single" w:sz="4" w:space="0" w:color="auto"/>
              <w:right w:val="single" w:sz="4" w:space="0" w:color="auto"/>
            </w:tcBorders>
          </w:tcPr>
          <w:p w14:paraId="2BD17234"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Буџет (КМ)</w:t>
            </w:r>
          </w:p>
        </w:tc>
        <w:tc>
          <w:tcPr>
            <w:tcW w:w="1964" w:type="dxa"/>
            <w:tcBorders>
              <w:top w:val="single" w:sz="4" w:space="0" w:color="auto"/>
              <w:left w:val="single" w:sz="4" w:space="0" w:color="auto"/>
              <w:bottom w:val="single" w:sz="4" w:space="0" w:color="auto"/>
              <w:right w:val="single" w:sz="4" w:space="0" w:color="auto"/>
            </w:tcBorders>
          </w:tcPr>
          <w:p w14:paraId="1D16FF1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Остали извори (КМ)</w:t>
            </w:r>
          </w:p>
        </w:tc>
        <w:tc>
          <w:tcPr>
            <w:tcW w:w="1966" w:type="dxa"/>
            <w:tcBorders>
              <w:top w:val="single" w:sz="4" w:space="0" w:color="auto"/>
              <w:left w:val="single" w:sz="4" w:space="0" w:color="auto"/>
              <w:bottom w:val="single" w:sz="4" w:space="0" w:color="auto"/>
              <w:right w:val="single" w:sz="4" w:space="0" w:color="auto"/>
            </w:tcBorders>
          </w:tcPr>
          <w:p w14:paraId="164428A3"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Укупно (КМ)</w:t>
            </w:r>
          </w:p>
        </w:tc>
      </w:tr>
      <w:tr w:rsidR="00437223" w:rsidRPr="00437223" w14:paraId="7C6A9E2C"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tcBorders>
              <w:top w:val="single" w:sz="4" w:space="0" w:color="auto"/>
              <w:left w:val="single" w:sz="4" w:space="0" w:color="auto"/>
              <w:bottom w:val="single" w:sz="4" w:space="0" w:color="auto"/>
              <w:right w:val="single" w:sz="4" w:space="0" w:color="auto"/>
            </w:tcBorders>
          </w:tcPr>
          <w:p w14:paraId="21F622E0"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Borders>
              <w:top w:val="single" w:sz="4" w:space="0" w:color="auto"/>
              <w:left w:val="single" w:sz="4" w:space="0" w:color="auto"/>
              <w:bottom w:val="single" w:sz="4" w:space="0" w:color="auto"/>
              <w:right w:val="single" w:sz="4" w:space="0" w:color="auto"/>
            </w:tcBorders>
          </w:tcPr>
          <w:p w14:paraId="7AA4BE3E" w14:textId="77777777" w:rsidR="00437223" w:rsidRPr="00437223" w:rsidRDefault="00437223" w:rsidP="00437223">
            <w:pPr>
              <w:spacing w:after="0" w:line="240" w:lineRule="auto"/>
              <w:jc w:val="both"/>
              <w:rPr>
                <w:rFonts w:ascii="Calibri" w:hAnsi="Calibri"/>
                <w:kern w:val="2"/>
                <w:sz w:val="16"/>
                <w:szCs w:val="16"/>
                <w:lang w:val="sr-Cyrl-BA"/>
                <w14:ligatures w14:val="standardContextual"/>
              </w:rPr>
            </w:pPr>
          </w:p>
        </w:tc>
        <w:tc>
          <w:tcPr>
            <w:tcW w:w="2202" w:type="dxa"/>
            <w:tcBorders>
              <w:top w:val="single" w:sz="4" w:space="0" w:color="auto"/>
              <w:left w:val="single" w:sz="4" w:space="0" w:color="auto"/>
              <w:bottom w:val="single" w:sz="4" w:space="0" w:color="auto"/>
              <w:right w:val="single" w:sz="4" w:space="0" w:color="auto"/>
            </w:tcBorders>
            <w:vAlign w:val="center"/>
          </w:tcPr>
          <w:p w14:paraId="1D234CAF" w14:textId="77777777" w:rsidR="00437223" w:rsidRPr="00437223" w:rsidRDefault="00437223" w:rsidP="00437223">
            <w:pPr>
              <w:spacing w:after="0" w:line="240" w:lineRule="auto"/>
              <w:jc w:val="both"/>
              <w:rPr>
                <w:rFonts w:ascii="Calibri" w:hAnsi="Calibri"/>
                <w:kern w:val="2"/>
                <w:sz w:val="16"/>
                <w:szCs w:val="16"/>
                <w:lang w:val="sr-Cyrl-BA"/>
                <w14:ligatures w14:val="standardContextual"/>
              </w:rPr>
            </w:pPr>
            <w:r w:rsidRPr="00437223">
              <w:rPr>
                <w:rFonts w:ascii="Calibri" w:hAnsi="Calibri" w:cs="Calibri"/>
                <w:color w:val="000000"/>
                <w:kern w:val="2"/>
                <w:sz w:val="16"/>
                <w:szCs w:val="16"/>
                <w:lang w:val="sr-Latn-BA"/>
                <w14:ligatures w14:val="standardContextual"/>
              </w:rPr>
              <w:t xml:space="preserve"> 9.000 </w:t>
            </w:r>
          </w:p>
        </w:tc>
        <w:tc>
          <w:tcPr>
            <w:tcW w:w="1964" w:type="dxa"/>
            <w:tcBorders>
              <w:top w:val="single" w:sz="4" w:space="0" w:color="auto"/>
              <w:left w:val="single" w:sz="4" w:space="0" w:color="auto"/>
              <w:bottom w:val="single" w:sz="4" w:space="0" w:color="auto"/>
              <w:right w:val="single" w:sz="4" w:space="0" w:color="auto"/>
            </w:tcBorders>
            <w:vAlign w:val="center"/>
          </w:tcPr>
          <w:p w14:paraId="6E41884C" w14:textId="77777777" w:rsidR="00437223" w:rsidRPr="00437223" w:rsidRDefault="00437223" w:rsidP="00437223">
            <w:pPr>
              <w:spacing w:after="0" w:line="240" w:lineRule="auto"/>
              <w:jc w:val="both"/>
              <w:rPr>
                <w:rFonts w:ascii="Calibri" w:hAnsi="Calibri"/>
                <w:kern w:val="2"/>
                <w:sz w:val="16"/>
                <w:szCs w:val="16"/>
                <w:lang w:val="sr-Cyrl-BA"/>
                <w14:ligatures w14:val="standardContextual"/>
              </w:rPr>
            </w:pPr>
            <w:r w:rsidRPr="00437223">
              <w:rPr>
                <w:rFonts w:ascii="Calibri" w:hAnsi="Calibri" w:cs="Calibri"/>
                <w:color w:val="000000"/>
                <w:kern w:val="2"/>
                <w:sz w:val="16"/>
                <w:szCs w:val="16"/>
                <w:lang w:val="sr-Latn-BA"/>
                <w14:ligatures w14:val="standardContextual"/>
              </w:rPr>
              <w:t xml:space="preserve"> 21.000 </w:t>
            </w:r>
          </w:p>
        </w:tc>
        <w:tc>
          <w:tcPr>
            <w:tcW w:w="1966" w:type="dxa"/>
            <w:tcBorders>
              <w:top w:val="single" w:sz="4" w:space="0" w:color="auto"/>
              <w:left w:val="single" w:sz="4" w:space="0" w:color="auto"/>
              <w:bottom w:val="single" w:sz="4" w:space="0" w:color="auto"/>
              <w:right w:val="single" w:sz="4" w:space="0" w:color="auto"/>
            </w:tcBorders>
            <w:vAlign w:val="center"/>
          </w:tcPr>
          <w:p w14:paraId="6316CAB0" w14:textId="77777777" w:rsidR="00437223" w:rsidRPr="00437223" w:rsidRDefault="00437223" w:rsidP="00437223">
            <w:pPr>
              <w:spacing w:after="0" w:line="240" w:lineRule="auto"/>
              <w:jc w:val="both"/>
              <w:rPr>
                <w:rFonts w:ascii="Calibri" w:hAnsi="Calibri"/>
                <w:kern w:val="2"/>
                <w:sz w:val="16"/>
                <w:szCs w:val="16"/>
                <w:lang w:val="sr-Cyrl-BA"/>
                <w14:ligatures w14:val="standardContextual"/>
              </w:rPr>
            </w:pPr>
            <w:r w:rsidRPr="00437223">
              <w:rPr>
                <w:rFonts w:ascii="Calibri" w:hAnsi="Calibri" w:cs="Calibri"/>
                <w:color w:val="000000"/>
                <w:kern w:val="2"/>
                <w:sz w:val="16"/>
                <w:szCs w:val="16"/>
                <w:lang w:val="sr-Latn-BA"/>
                <w14:ligatures w14:val="standardContextual"/>
              </w:rPr>
              <w:t xml:space="preserve">  30.000 </w:t>
            </w:r>
          </w:p>
        </w:tc>
      </w:tr>
      <w:tr w:rsidR="00437223" w:rsidRPr="00437223" w14:paraId="630AA25C"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94" w:type="dxa"/>
            <w:vMerge w:val="restart"/>
            <w:tcBorders>
              <w:top w:val="single" w:sz="4" w:space="0" w:color="auto"/>
              <w:left w:val="single" w:sz="4" w:space="0" w:color="auto"/>
              <w:bottom w:val="single" w:sz="4" w:space="0" w:color="auto"/>
              <w:right w:val="single" w:sz="4" w:space="0" w:color="auto"/>
            </w:tcBorders>
          </w:tcPr>
          <w:p w14:paraId="2142EED4"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3.1.5.Мјера</w:t>
            </w:r>
          </w:p>
        </w:tc>
        <w:tc>
          <w:tcPr>
            <w:tcW w:w="2207" w:type="dxa"/>
            <w:vMerge w:val="restart"/>
            <w:tcBorders>
              <w:top w:val="single" w:sz="4" w:space="0" w:color="auto"/>
              <w:left w:val="single" w:sz="4" w:space="0" w:color="auto"/>
              <w:bottom w:val="single" w:sz="4" w:space="0" w:color="auto"/>
              <w:right w:val="single" w:sz="4" w:space="0" w:color="auto"/>
            </w:tcBorders>
          </w:tcPr>
          <w:p w14:paraId="1FD103C6"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Идентификација и заштита биљних и животињских генетичких ресурса</w:t>
            </w:r>
          </w:p>
        </w:tc>
        <w:tc>
          <w:tcPr>
            <w:tcW w:w="2202" w:type="dxa"/>
            <w:tcBorders>
              <w:top w:val="single" w:sz="4" w:space="0" w:color="auto"/>
              <w:left w:val="single" w:sz="4" w:space="0" w:color="auto"/>
              <w:bottom w:val="single" w:sz="4" w:space="0" w:color="auto"/>
              <w:right w:val="single" w:sz="4" w:space="0" w:color="auto"/>
            </w:tcBorders>
          </w:tcPr>
          <w:p w14:paraId="308A84B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Индикатори мјере</w:t>
            </w:r>
          </w:p>
        </w:tc>
        <w:tc>
          <w:tcPr>
            <w:tcW w:w="1964" w:type="dxa"/>
            <w:tcBorders>
              <w:top w:val="single" w:sz="4" w:space="0" w:color="auto"/>
              <w:left w:val="single" w:sz="4" w:space="0" w:color="auto"/>
              <w:bottom w:val="single" w:sz="4" w:space="0" w:color="auto"/>
              <w:right w:val="single" w:sz="4" w:space="0" w:color="auto"/>
            </w:tcBorders>
          </w:tcPr>
          <w:p w14:paraId="4D124CC0"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Полазне вриједности индикатора</w:t>
            </w:r>
          </w:p>
        </w:tc>
        <w:tc>
          <w:tcPr>
            <w:tcW w:w="1966" w:type="dxa"/>
            <w:tcBorders>
              <w:top w:val="single" w:sz="4" w:space="0" w:color="auto"/>
              <w:left w:val="single" w:sz="4" w:space="0" w:color="auto"/>
              <w:bottom w:val="single" w:sz="4" w:space="0" w:color="auto"/>
              <w:right w:val="single" w:sz="4" w:space="0" w:color="auto"/>
            </w:tcBorders>
          </w:tcPr>
          <w:p w14:paraId="52174DA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Циљне вриједности индикатора</w:t>
            </w:r>
          </w:p>
        </w:tc>
      </w:tr>
      <w:tr w:rsidR="00437223" w:rsidRPr="00437223" w14:paraId="657D7469"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9"/>
        </w:trPr>
        <w:tc>
          <w:tcPr>
            <w:tcW w:w="1194" w:type="dxa"/>
            <w:vMerge/>
            <w:tcBorders>
              <w:top w:val="single" w:sz="4" w:space="0" w:color="auto"/>
              <w:left w:val="single" w:sz="4" w:space="0" w:color="auto"/>
              <w:bottom w:val="single" w:sz="4" w:space="0" w:color="auto"/>
              <w:right w:val="single" w:sz="4" w:space="0" w:color="auto"/>
            </w:tcBorders>
          </w:tcPr>
          <w:p w14:paraId="2A038115"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Borders>
              <w:top w:val="single" w:sz="4" w:space="0" w:color="auto"/>
              <w:left w:val="single" w:sz="4" w:space="0" w:color="auto"/>
              <w:bottom w:val="single" w:sz="4" w:space="0" w:color="auto"/>
              <w:right w:val="single" w:sz="4" w:space="0" w:color="auto"/>
            </w:tcBorders>
          </w:tcPr>
          <w:p w14:paraId="637BDE6A"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Borders>
              <w:top w:val="single" w:sz="4" w:space="0" w:color="auto"/>
              <w:left w:val="single" w:sz="4" w:space="0" w:color="auto"/>
              <w:bottom w:val="single" w:sz="4" w:space="0" w:color="auto"/>
              <w:right w:val="single" w:sz="4" w:space="0" w:color="auto"/>
            </w:tcBorders>
          </w:tcPr>
          <w:p w14:paraId="221075E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Број идентификованих билних и животињских врста које су ушле у програм заштите</w:t>
            </w:r>
          </w:p>
        </w:tc>
        <w:tc>
          <w:tcPr>
            <w:tcW w:w="1964" w:type="dxa"/>
            <w:tcBorders>
              <w:top w:val="single" w:sz="4" w:space="0" w:color="auto"/>
              <w:left w:val="single" w:sz="4" w:space="0" w:color="auto"/>
              <w:bottom w:val="single" w:sz="4" w:space="0" w:color="auto"/>
              <w:right w:val="single" w:sz="4" w:space="0" w:color="auto"/>
            </w:tcBorders>
          </w:tcPr>
          <w:p w14:paraId="6C88003F"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0 врста</w:t>
            </w:r>
          </w:p>
        </w:tc>
        <w:tc>
          <w:tcPr>
            <w:tcW w:w="1966" w:type="dxa"/>
            <w:tcBorders>
              <w:top w:val="single" w:sz="4" w:space="0" w:color="auto"/>
              <w:left w:val="single" w:sz="4" w:space="0" w:color="auto"/>
              <w:bottom w:val="single" w:sz="4" w:space="0" w:color="auto"/>
              <w:right w:val="single" w:sz="4" w:space="0" w:color="auto"/>
            </w:tcBorders>
          </w:tcPr>
          <w:p w14:paraId="387E6F37"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2 врсте или групе ушле у програм заштите</w:t>
            </w:r>
          </w:p>
        </w:tc>
      </w:tr>
      <w:tr w:rsidR="00437223" w:rsidRPr="00437223" w14:paraId="5D572A86"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
        </w:trPr>
        <w:tc>
          <w:tcPr>
            <w:tcW w:w="1194" w:type="dxa"/>
            <w:vMerge/>
            <w:tcBorders>
              <w:top w:val="single" w:sz="4" w:space="0" w:color="auto"/>
              <w:left w:val="single" w:sz="4" w:space="0" w:color="auto"/>
              <w:bottom w:val="single" w:sz="4" w:space="0" w:color="auto"/>
              <w:right w:val="single" w:sz="4" w:space="0" w:color="auto"/>
            </w:tcBorders>
          </w:tcPr>
          <w:p w14:paraId="18E7BB69"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Borders>
              <w:top w:val="single" w:sz="4" w:space="0" w:color="auto"/>
              <w:left w:val="single" w:sz="4" w:space="0" w:color="auto"/>
              <w:bottom w:val="single" w:sz="4" w:space="0" w:color="auto"/>
              <w:right w:val="single" w:sz="4" w:space="0" w:color="auto"/>
            </w:tcBorders>
          </w:tcPr>
          <w:p w14:paraId="0D0D67C4"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2" w:type="dxa"/>
            <w:tcBorders>
              <w:top w:val="single" w:sz="4" w:space="0" w:color="auto"/>
              <w:left w:val="single" w:sz="4" w:space="0" w:color="auto"/>
              <w:bottom w:val="single" w:sz="4" w:space="0" w:color="auto"/>
              <w:right w:val="single" w:sz="4" w:space="0" w:color="auto"/>
            </w:tcBorders>
          </w:tcPr>
          <w:p w14:paraId="56527BA8"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Буџет (КМ)</w:t>
            </w:r>
          </w:p>
        </w:tc>
        <w:tc>
          <w:tcPr>
            <w:tcW w:w="1964" w:type="dxa"/>
            <w:tcBorders>
              <w:top w:val="single" w:sz="4" w:space="0" w:color="auto"/>
              <w:left w:val="single" w:sz="4" w:space="0" w:color="auto"/>
              <w:bottom w:val="single" w:sz="4" w:space="0" w:color="auto"/>
              <w:right w:val="single" w:sz="4" w:space="0" w:color="auto"/>
            </w:tcBorders>
          </w:tcPr>
          <w:p w14:paraId="355EB160"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Остали извори (КМ)</w:t>
            </w:r>
          </w:p>
        </w:tc>
        <w:tc>
          <w:tcPr>
            <w:tcW w:w="1966" w:type="dxa"/>
            <w:tcBorders>
              <w:top w:val="single" w:sz="4" w:space="0" w:color="auto"/>
              <w:left w:val="single" w:sz="4" w:space="0" w:color="auto"/>
              <w:bottom w:val="single" w:sz="4" w:space="0" w:color="auto"/>
              <w:right w:val="single" w:sz="4" w:space="0" w:color="auto"/>
            </w:tcBorders>
          </w:tcPr>
          <w:p w14:paraId="0CC78572"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kern w:val="2"/>
                <w:sz w:val="16"/>
                <w:szCs w:val="16"/>
                <w:lang w:val="sr-Cyrl-BA"/>
                <w14:ligatures w14:val="standardContextual"/>
              </w:rPr>
              <w:t>Укупно (КМ)</w:t>
            </w:r>
          </w:p>
        </w:tc>
      </w:tr>
      <w:tr w:rsidR="00437223" w:rsidRPr="00437223" w14:paraId="711CC200" w14:textId="77777777" w:rsidTr="00FB2C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
        </w:trPr>
        <w:tc>
          <w:tcPr>
            <w:tcW w:w="1194" w:type="dxa"/>
            <w:vMerge/>
            <w:tcBorders>
              <w:top w:val="single" w:sz="4" w:space="0" w:color="auto"/>
              <w:left w:val="single" w:sz="4" w:space="0" w:color="auto"/>
              <w:bottom w:val="single" w:sz="4" w:space="0" w:color="auto"/>
              <w:right w:val="single" w:sz="4" w:space="0" w:color="auto"/>
            </w:tcBorders>
          </w:tcPr>
          <w:p w14:paraId="740734C9" w14:textId="77777777" w:rsidR="00437223" w:rsidRPr="00437223" w:rsidRDefault="00437223" w:rsidP="00437223">
            <w:pPr>
              <w:spacing w:after="0" w:line="240" w:lineRule="auto"/>
              <w:rPr>
                <w:rFonts w:ascii="Calibri" w:hAnsi="Calibri"/>
                <w:kern w:val="2"/>
                <w:sz w:val="16"/>
                <w:szCs w:val="16"/>
                <w:lang w:val="sr-Cyrl-BA"/>
                <w14:ligatures w14:val="standardContextual"/>
              </w:rPr>
            </w:pPr>
          </w:p>
        </w:tc>
        <w:tc>
          <w:tcPr>
            <w:tcW w:w="2207" w:type="dxa"/>
            <w:vMerge/>
            <w:tcBorders>
              <w:top w:val="single" w:sz="4" w:space="0" w:color="auto"/>
              <w:left w:val="single" w:sz="4" w:space="0" w:color="auto"/>
              <w:bottom w:val="single" w:sz="4" w:space="0" w:color="auto"/>
              <w:right w:val="single" w:sz="4" w:space="0" w:color="auto"/>
            </w:tcBorders>
          </w:tcPr>
          <w:p w14:paraId="5381089E" w14:textId="77777777" w:rsidR="00437223" w:rsidRPr="00437223" w:rsidRDefault="00437223" w:rsidP="00437223">
            <w:pPr>
              <w:spacing w:after="0" w:line="240" w:lineRule="auto"/>
              <w:jc w:val="both"/>
              <w:rPr>
                <w:rFonts w:ascii="Calibri" w:hAnsi="Calibri"/>
                <w:kern w:val="2"/>
                <w:sz w:val="16"/>
                <w:szCs w:val="16"/>
                <w:lang w:val="sr-Cyrl-BA"/>
                <w14:ligatures w14:val="standardContextual"/>
              </w:rPr>
            </w:pPr>
          </w:p>
        </w:tc>
        <w:tc>
          <w:tcPr>
            <w:tcW w:w="2202" w:type="dxa"/>
            <w:tcBorders>
              <w:top w:val="single" w:sz="4" w:space="0" w:color="auto"/>
              <w:left w:val="single" w:sz="4" w:space="0" w:color="auto"/>
              <w:bottom w:val="single" w:sz="4" w:space="0" w:color="auto"/>
              <w:right w:val="single" w:sz="4" w:space="0" w:color="auto"/>
            </w:tcBorders>
            <w:vAlign w:val="center"/>
          </w:tcPr>
          <w:p w14:paraId="18346A25"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cs="Calibri"/>
                <w:color w:val="000000"/>
                <w:kern w:val="2"/>
                <w:sz w:val="16"/>
                <w:szCs w:val="16"/>
                <w:lang w:val="sr-Latn-BA"/>
                <w14:ligatures w14:val="standardContextual"/>
              </w:rPr>
              <w:t xml:space="preserve"> 1.500 </w:t>
            </w:r>
          </w:p>
        </w:tc>
        <w:tc>
          <w:tcPr>
            <w:tcW w:w="1964" w:type="dxa"/>
            <w:tcBorders>
              <w:top w:val="single" w:sz="4" w:space="0" w:color="auto"/>
              <w:left w:val="single" w:sz="4" w:space="0" w:color="auto"/>
              <w:bottom w:val="single" w:sz="4" w:space="0" w:color="auto"/>
              <w:right w:val="single" w:sz="4" w:space="0" w:color="auto"/>
            </w:tcBorders>
            <w:vAlign w:val="center"/>
          </w:tcPr>
          <w:p w14:paraId="2DD8D1A1"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cs="Calibri"/>
                <w:color w:val="000000"/>
                <w:kern w:val="2"/>
                <w:sz w:val="16"/>
                <w:szCs w:val="16"/>
                <w:lang w:val="sr-Latn-BA"/>
                <w14:ligatures w14:val="standardContextual"/>
              </w:rPr>
              <w:t xml:space="preserve">   3.500 </w:t>
            </w:r>
          </w:p>
        </w:tc>
        <w:tc>
          <w:tcPr>
            <w:tcW w:w="1966" w:type="dxa"/>
            <w:tcBorders>
              <w:top w:val="single" w:sz="4" w:space="0" w:color="auto"/>
              <w:left w:val="single" w:sz="4" w:space="0" w:color="auto"/>
              <w:bottom w:val="single" w:sz="4" w:space="0" w:color="auto"/>
              <w:right w:val="single" w:sz="4" w:space="0" w:color="auto"/>
            </w:tcBorders>
            <w:vAlign w:val="center"/>
          </w:tcPr>
          <w:p w14:paraId="71EECC33" w14:textId="77777777" w:rsidR="00437223" w:rsidRPr="00437223" w:rsidRDefault="00437223" w:rsidP="00437223">
            <w:pPr>
              <w:spacing w:after="0" w:line="240" w:lineRule="auto"/>
              <w:rPr>
                <w:rFonts w:ascii="Calibri" w:hAnsi="Calibri"/>
                <w:kern w:val="2"/>
                <w:sz w:val="16"/>
                <w:szCs w:val="16"/>
                <w:lang w:val="sr-Cyrl-BA"/>
                <w14:ligatures w14:val="standardContextual"/>
              </w:rPr>
            </w:pPr>
            <w:r w:rsidRPr="00437223">
              <w:rPr>
                <w:rFonts w:ascii="Calibri" w:hAnsi="Calibri" w:cs="Calibri"/>
                <w:color w:val="000000"/>
                <w:kern w:val="2"/>
                <w:sz w:val="16"/>
                <w:szCs w:val="16"/>
                <w:lang w:val="sr-Latn-BA"/>
                <w14:ligatures w14:val="standardContextual"/>
              </w:rPr>
              <w:t xml:space="preserve">5.000 </w:t>
            </w:r>
          </w:p>
        </w:tc>
      </w:tr>
    </w:tbl>
    <w:p w14:paraId="12092C1D" w14:textId="77777777" w:rsidR="00931849" w:rsidRPr="002806BD" w:rsidRDefault="00931849" w:rsidP="00931849">
      <w:pPr>
        <w:rPr>
          <w:sz w:val="28"/>
          <w:szCs w:val="28"/>
          <w:lang w:val="sr-Cyrl-BA"/>
        </w:rPr>
      </w:pPr>
    </w:p>
    <w:p w14:paraId="49329A46" w14:textId="77777777" w:rsidR="00931849" w:rsidRPr="002806BD" w:rsidRDefault="00931849" w:rsidP="00931849">
      <w:pPr>
        <w:rPr>
          <w:b/>
          <w:color w:val="244061" w:themeColor="accent1" w:themeShade="80"/>
          <w:sz w:val="28"/>
          <w:szCs w:val="28"/>
          <w:lang w:val="sr-Cyrl-BA"/>
        </w:rPr>
      </w:pPr>
    </w:p>
    <w:p w14:paraId="2197187C" w14:textId="614D1217" w:rsidR="00931849" w:rsidRPr="002806BD" w:rsidRDefault="003E06AC" w:rsidP="00931849">
      <w:pPr>
        <w:pStyle w:val="Heading2"/>
        <w:rPr>
          <w:rFonts w:ascii="Times New Roman" w:hAnsi="Times New Roman" w:cs="Times New Roman"/>
          <w:lang w:val="sr-Cyrl-BA"/>
        </w:rPr>
      </w:pPr>
      <w:bookmarkStart w:id="75" w:name="_Toc121295512"/>
      <w:bookmarkStart w:id="76" w:name="_Toc216843678"/>
      <w:r>
        <w:rPr>
          <w:rFonts w:ascii="Times New Roman" w:hAnsi="Times New Roman" w:cs="Times New Roman"/>
          <w:lang w:val="sr-Cyrl-BA"/>
        </w:rPr>
        <w:t>Прилог 2</w:t>
      </w:r>
      <w:r w:rsidR="00931849" w:rsidRPr="002806BD">
        <w:rPr>
          <w:rFonts w:ascii="Times New Roman" w:hAnsi="Times New Roman" w:cs="Times New Roman"/>
          <w:lang w:val="sr-Cyrl-BA"/>
        </w:rPr>
        <w:t>: Дета</w:t>
      </w:r>
      <w:r w:rsidR="00442DA5" w:rsidRPr="002806BD">
        <w:rPr>
          <w:rFonts w:ascii="Times New Roman" w:hAnsi="Times New Roman" w:cs="Times New Roman"/>
          <w:lang w:val="sr-Cyrl-BA"/>
        </w:rPr>
        <w:t>љ</w:t>
      </w:r>
      <w:r w:rsidR="00931849" w:rsidRPr="002806BD">
        <w:rPr>
          <w:rFonts w:ascii="Times New Roman" w:hAnsi="Times New Roman" w:cs="Times New Roman"/>
          <w:lang w:val="sr-Cyrl-BA"/>
        </w:rPr>
        <w:t>ан преглед мјера</w:t>
      </w:r>
      <w:bookmarkEnd w:id="75"/>
      <w:bookmarkEnd w:id="76"/>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1845"/>
        <w:gridCol w:w="1746"/>
        <w:gridCol w:w="2224"/>
      </w:tblGrid>
      <w:tr w:rsidR="00931849" w:rsidRPr="009B7720" w14:paraId="4DD8E976" w14:textId="77777777" w:rsidTr="00442DA5">
        <w:tc>
          <w:tcPr>
            <w:tcW w:w="3678" w:type="dxa"/>
          </w:tcPr>
          <w:p w14:paraId="70091505" w14:textId="5C527478" w:rsidR="00931849" w:rsidRPr="002806BD" w:rsidRDefault="00931849" w:rsidP="0061579A">
            <w:pPr>
              <w:spacing w:after="0" w:line="240" w:lineRule="auto"/>
              <w:rPr>
                <w:sz w:val="16"/>
                <w:szCs w:val="16"/>
                <w:lang w:val="sr-Cyrl-BA"/>
              </w:rPr>
            </w:pPr>
            <w:r w:rsidRPr="002806BD">
              <w:rPr>
                <w:sz w:val="16"/>
                <w:szCs w:val="16"/>
                <w:lang w:val="sr-Cyrl-BA"/>
              </w:rPr>
              <w:t>Веза са стратешким ци</w:t>
            </w:r>
            <w:r w:rsidR="00745138" w:rsidRPr="002806BD">
              <w:rPr>
                <w:sz w:val="16"/>
                <w:szCs w:val="16"/>
                <w:lang w:val="sr-Cyrl-BA"/>
              </w:rPr>
              <w:t>љ</w:t>
            </w:r>
            <w:r w:rsidRPr="002806BD">
              <w:rPr>
                <w:sz w:val="16"/>
                <w:szCs w:val="16"/>
                <w:lang w:val="sr-Cyrl-BA"/>
              </w:rPr>
              <w:t>ем</w:t>
            </w:r>
          </w:p>
        </w:tc>
        <w:tc>
          <w:tcPr>
            <w:tcW w:w="5815" w:type="dxa"/>
            <w:gridSpan w:val="3"/>
          </w:tcPr>
          <w:p w14:paraId="2778516F" w14:textId="22AC8393" w:rsidR="00931849" w:rsidRPr="002806BD" w:rsidRDefault="00931849" w:rsidP="00230B11">
            <w:pPr>
              <w:spacing w:after="0" w:line="240" w:lineRule="auto"/>
              <w:rPr>
                <w:sz w:val="16"/>
                <w:szCs w:val="16"/>
                <w:lang w:val="sr-Cyrl-BA"/>
              </w:rPr>
            </w:pPr>
            <w:r w:rsidRPr="002806BD">
              <w:rPr>
                <w:sz w:val="16"/>
                <w:szCs w:val="16"/>
                <w:lang w:val="sr-Cyrl-BA"/>
              </w:rPr>
              <w:t>1.</w:t>
            </w:r>
            <w:r w:rsidR="00442DA5" w:rsidRPr="002806BD">
              <w:rPr>
                <w:lang w:val="sr-Cyrl-BA"/>
              </w:rPr>
              <w:t xml:space="preserve"> </w:t>
            </w:r>
            <w:r w:rsidR="00230B11">
              <w:rPr>
                <w:sz w:val="16"/>
                <w:szCs w:val="16"/>
                <w:lang w:val="sr-Cyrl-BA"/>
              </w:rPr>
              <w:t xml:space="preserve">Унапређење конкурентности </w:t>
            </w:r>
            <w:r w:rsidR="00442DA5" w:rsidRPr="002806BD">
              <w:rPr>
                <w:sz w:val="16"/>
                <w:szCs w:val="16"/>
                <w:lang w:val="sr-Cyrl-BA"/>
              </w:rPr>
              <w:t xml:space="preserve">пољопривреде и </w:t>
            </w:r>
            <w:r w:rsidR="00594A4E">
              <w:rPr>
                <w:sz w:val="16"/>
                <w:szCs w:val="16"/>
                <w:lang w:val="sr-Cyrl-BA"/>
              </w:rPr>
              <w:t>одабраних</w:t>
            </w:r>
            <w:r w:rsidR="00442DA5" w:rsidRPr="002806BD">
              <w:rPr>
                <w:sz w:val="16"/>
                <w:szCs w:val="16"/>
                <w:lang w:val="sr-Cyrl-BA"/>
              </w:rPr>
              <w:t xml:space="preserve"> ланаца вриједности</w:t>
            </w:r>
          </w:p>
        </w:tc>
      </w:tr>
      <w:tr w:rsidR="00931849" w:rsidRPr="009B7720" w14:paraId="0461DA3C" w14:textId="77777777" w:rsidTr="00442DA5">
        <w:tc>
          <w:tcPr>
            <w:tcW w:w="3678" w:type="dxa"/>
          </w:tcPr>
          <w:p w14:paraId="1581416A" w14:textId="0AC8D0E0" w:rsidR="00931849" w:rsidRPr="002806BD" w:rsidRDefault="00931849" w:rsidP="0061579A">
            <w:pPr>
              <w:spacing w:after="0" w:line="240" w:lineRule="auto"/>
              <w:rPr>
                <w:sz w:val="16"/>
                <w:szCs w:val="16"/>
                <w:lang w:val="sr-Cyrl-BA"/>
              </w:rPr>
            </w:pPr>
            <w:r w:rsidRPr="002806BD">
              <w:rPr>
                <w:sz w:val="16"/>
                <w:szCs w:val="16"/>
                <w:lang w:val="sr-Cyrl-BA"/>
              </w:rPr>
              <w:t>Приоритет</w:t>
            </w:r>
          </w:p>
        </w:tc>
        <w:tc>
          <w:tcPr>
            <w:tcW w:w="5815" w:type="dxa"/>
            <w:gridSpan w:val="3"/>
          </w:tcPr>
          <w:p w14:paraId="1AB7486A" w14:textId="362E8669" w:rsidR="00931849" w:rsidRPr="002806BD" w:rsidRDefault="00931849" w:rsidP="0061579A">
            <w:pPr>
              <w:spacing w:after="0" w:line="240" w:lineRule="auto"/>
              <w:rPr>
                <w:sz w:val="16"/>
                <w:szCs w:val="16"/>
                <w:lang w:val="sr-Cyrl-BA"/>
              </w:rPr>
            </w:pPr>
            <w:r w:rsidRPr="002806BD">
              <w:rPr>
                <w:sz w:val="16"/>
                <w:szCs w:val="16"/>
                <w:lang w:val="sr-Cyrl-BA"/>
              </w:rPr>
              <w:t>1.1.</w:t>
            </w:r>
            <w:r w:rsidR="00442DA5" w:rsidRPr="002806BD">
              <w:rPr>
                <w:lang w:val="sr-Cyrl-BA"/>
              </w:rPr>
              <w:t xml:space="preserve"> </w:t>
            </w:r>
            <w:r w:rsidR="00442DA5" w:rsidRPr="002806BD">
              <w:rPr>
                <w:sz w:val="16"/>
                <w:szCs w:val="16"/>
                <w:lang w:val="sr-Cyrl-BA"/>
              </w:rPr>
              <w:t>Повећање обима и продуктивности пољопривредне производње</w:t>
            </w:r>
          </w:p>
        </w:tc>
      </w:tr>
      <w:tr w:rsidR="00931849" w:rsidRPr="009B7720" w14:paraId="0A98EDF8" w14:textId="77777777" w:rsidTr="00442DA5">
        <w:tc>
          <w:tcPr>
            <w:tcW w:w="3678" w:type="dxa"/>
          </w:tcPr>
          <w:p w14:paraId="38FDED77" w14:textId="5370AE0C" w:rsidR="00931849" w:rsidRPr="002806BD" w:rsidRDefault="00931849" w:rsidP="0061579A">
            <w:pPr>
              <w:spacing w:after="0" w:line="240" w:lineRule="auto"/>
              <w:rPr>
                <w:sz w:val="16"/>
                <w:szCs w:val="16"/>
                <w:lang w:val="sr-Cyrl-BA"/>
              </w:rPr>
            </w:pPr>
            <w:r w:rsidRPr="002806BD">
              <w:rPr>
                <w:sz w:val="16"/>
                <w:szCs w:val="16"/>
                <w:lang w:val="sr-Cyrl-BA"/>
              </w:rPr>
              <w:t>Назив мјере</w:t>
            </w:r>
          </w:p>
        </w:tc>
        <w:tc>
          <w:tcPr>
            <w:tcW w:w="5815" w:type="dxa"/>
            <w:gridSpan w:val="3"/>
          </w:tcPr>
          <w:p w14:paraId="008BB484" w14:textId="63473170" w:rsidR="00931849" w:rsidRPr="002806BD" w:rsidRDefault="00931849" w:rsidP="00230B11">
            <w:pPr>
              <w:spacing w:after="0" w:line="240" w:lineRule="auto"/>
              <w:rPr>
                <w:sz w:val="16"/>
                <w:szCs w:val="16"/>
                <w:lang w:val="sr-Cyrl-BA"/>
              </w:rPr>
            </w:pPr>
            <w:r w:rsidRPr="002806BD">
              <w:rPr>
                <w:b/>
                <w:color w:val="000000" w:themeColor="text1"/>
                <w:sz w:val="16"/>
                <w:szCs w:val="16"/>
                <w:lang w:val="sr-Cyrl-BA"/>
              </w:rPr>
              <w:t>1.1.1.</w:t>
            </w:r>
            <w:r w:rsidR="00697C72">
              <w:t xml:space="preserve"> </w:t>
            </w:r>
            <w:r w:rsidR="00697C72" w:rsidRPr="00697C72">
              <w:rPr>
                <w:b/>
                <w:color w:val="000000" w:themeColor="text1"/>
                <w:sz w:val="16"/>
                <w:szCs w:val="16"/>
                <w:lang w:val="sr-Cyrl-BA"/>
              </w:rPr>
              <w:t>Инвестиције у унапређење пољопривредне производње и набавка машинског прстена</w:t>
            </w:r>
          </w:p>
        </w:tc>
      </w:tr>
      <w:tr w:rsidR="00931849" w:rsidRPr="009B7720" w14:paraId="4AEF8C3C" w14:textId="77777777" w:rsidTr="00442DA5">
        <w:tc>
          <w:tcPr>
            <w:tcW w:w="3678" w:type="dxa"/>
          </w:tcPr>
          <w:p w14:paraId="27EDF78C" w14:textId="065A3058" w:rsidR="00931849" w:rsidRPr="002806BD" w:rsidRDefault="00931849" w:rsidP="0061579A">
            <w:pPr>
              <w:spacing w:after="0" w:line="240" w:lineRule="auto"/>
              <w:rPr>
                <w:sz w:val="16"/>
                <w:szCs w:val="16"/>
                <w:lang w:val="sr-Cyrl-BA"/>
              </w:rPr>
            </w:pPr>
            <w:r w:rsidRPr="002806BD">
              <w:rPr>
                <w:sz w:val="16"/>
                <w:szCs w:val="16"/>
                <w:lang w:val="sr-Cyrl-BA"/>
              </w:rPr>
              <w:t>Опис мјере са оквирним подручјем дјеловања</w:t>
            </w:r>
          </w:p>
        </w:tc>
        <w:tc>
          <w:tcPr>
            <w:tcW w:w="5815" w:type="dxa"/>
            <w:gridSpan w:val="3"/>
          </w:tcPr>
          <w:p w14:paraId="6F3E7A87" w14:textId="0140CD69" w:rsidR="00931849" w:rsidRPr="002806BD" w:rsidRDefault="00931849" w:rsidP="0061579A">
            <w:pPr>
              <w:spacing w:after="0" w:line="240" w:lineRule="auto"/>
              <w:jc w:val="both"/>
              <w:rPr>
                <w:sz w:val="16"/>
                <w:szCs w:val="16"/>
                <w:lang w:val="sr-Cyrl-BA"/>
              </w:rPr>
            </w:pPr>
            <w:r w:rsidRPr="002806BD">
              <w:rPr>
                <w:sz w:val="16"/>
                <w:szCs w:val="16"/>
                <w:lang w:val="sr-Cyrl-BA"/>
              </w:rPr>
              <w:t>Инвестиције су основ развоја, па тако и у области по</w:t>
            </w:r>
            <w:r w:rsidR="00442DA5" w:rsidRPr="002806BD">
              <w:rPr>
                <w:sz w:val="16"/>
                <w:szCs w:val="16"/>
                <w:lang w:val="sr-Cyrl-BA"/>
              </w:rPr>
              <w:t>љ</w:t>
            </w:r>
            <w:r w:rsidRPr="002806BD">
              <w:rPr>
                <w:sz w:val="16"/>
                <w:szCs w:val="16"/>
                <w:lang w:val="sr-Cyrl-BA"/>
              </w:rPr>
              <w:t>опривреде, без инвестиција у заснивање производње (подизање вишегодиш</w:t>
            </w:r>
            <w:r w:rsidR="00594A4E">
              <w:rPr>
                <w:sz w:val="16"/>
                <w:szCs w:val="16"/>
                <w:lang w:val="sr-Cyrl-BA"/>
              </w:rPr>
              <w:t>њ</w:t>
            </w:r>
            <w:r w:rsidRPr="002806BD">
              <w:rPr>
                <w:sz w:val="16"/>
                <w:szCs w:val="16"/>
                <w:lang w:val="sr-Cyrl-BA"/>
              </w:rPr>
              <w:t>их засада, изградња пластеника и стакленика, набавка стоке, изградња објеката) објекте за смјештај животиња или складиштење производа, системе за наводњавање, по</w:t>
            </w:r>
            <w:r w:rsidR="00745138" w:rsidRPr="002806BD">
              <w:rPr>
                <w:sz w:val="16"/>
                <w:szCs w:val="16"/>
                <w:lang w:val="sr-Cyrl-BA"/>
              </w:rPr>
              <w:t>љ</w:t>
            </w:r>
            <w:r w:rsidRPr="002806BD">
              <w:rPr>
                <w:sz w:val="16"/>
                <w:szCs w:val="16"/>
                <w:lang w:val="sr-Cyrl-BA"/>
              </w:rPr>
              <w:t>опривредну механизацију и друга средства рада, није могуће остварити напредак нити унаприједити продуктивност рада. Мјера може да се реализује кориш</w:t>
            </w:r>
            <w:r w:rsidR="00594A4E">
              <w:rPr>
                <w:sz w:val="16"/>
                <w:szCs w:val="16"/>
                <w:lang w:val="sr-Cyrl-BA"/>
              </w:rPr>
              <w:t>ћ</w:t>
            </w:r>
            <w:r w:rsidRPr="002806BD">
              <w:rPr>
                <w:sz w:val="16"/>
                <w:szCs w:val="16"/>
                <w:lang w:val="sr-Cyrl-BA"/>
              </w:rPr>
              <w:t xml:space="preserve">ењем различитих модела финансирања, са већинским удјелом републичког и локалног нивоа, као и средстава корисника, а који модел ће се </w:t>
            </w:r>
            <w:r w:rsidR="00594A4E" w:rsidRPr="002806BD">
              <w:rPr>
                <w:sz w:val="16"/>
                <w:szCs w:val="16"/>
                <w:lang w:val="sr-Cyrl-BA"/>
              </w:rPr>
              <w:t>примијенити</w:t>
            </w:r>
            <w:r w:rsidRPr="002806BD">
              <w:rPr>
                <w:sz w:val="16"/>
                <w:szCs w:val="16"/>
                <w:lang w:val="sr-Cyrl-BA"/>
              </w:rPr>
              <w:t xml:space="preserve"> зависи од врсте инвестиције и општег интереса у зависности од околности које буду важиле у моменту реализације мјере.</w:t>
            </w:r>
            <w:r w:rsidR="00360714">
              <w:rPr>
                <w:sz w:val="16"/>
                <w:szCs w:val="16"/>
                <w:lang w:val="sr-Cyrl-BA"/>
              </w:rPr>
              <w:t xml:space="preserve"> </w:t>
            </w:r>
            <w:r w:rsidR="00360714">
              <w:rPr>
                <w:iCs/>
                <w:sz w:val="16"/>
                <w:szCs w:val="16"/>
                <w:lang w:val="sr-Cyrl-BA"/>
              </w:rPr>
              <w:t xml:space="preserve">С обзиром да су пољопривредници у Трнову углавном некомерцијални, са мањим пољопривредним површинама, а те ограниченим личним буџетима, набавка неког за услове Трнова „већег“ трактора са </w:t>
            </w:r>
            <w:r w:rsidR="00360714">
              <w:rPr>
                <w:iCs/>
                <w:sz w:val="16"/>
                <w:szCs w:val="16"/>
                <w:lang w:val="sr-Cyrl-BA"/>
              </w:rPr>
              <w:lastRenderedPageBreak/>
              <w:t>прикључцима може бити значајан елемент унапређења цјелокупне пољопривредне производње у општини.</w:t>
            </w:r>
          </w:p>
        </w:tc>
      </w:tr>
      <w:tr w:rsidR="00931849" w:rsidRPr="009B7720" w14:paraId="1CBE300B" w14:textId="77777777" w:rsidTr="00442DA5">
        <w:tc>
          <w:tcPr>
            <w:tcW w:w="3678" w:type="dxa"/>
          </w:tcPr>
          <w:p w14:paraId="62E3AD57" w14:textId="2405D18D" w:rsidR="00931849" w:rsidRPr="002806BD" w:rsidRDefault="00931849" w:rsidP="0061579A">
            <w:pPr>
              <w:spacing w:after="0" w:line="240" w:lineRule="auto"/>
              <w:rPr>
                <w:sz w:val="16"/>
                <w:szCs w:val="16"/>
                <w:lang w:val="sr-Cyrl-BA"/>
              </w:rPr>
            </w:pPr>
            <w:r w:rsidRPr="002806BD">
              <w:rPr>
                <w:sz w:val="16"/>
                <w:szCs w:val="16"/>
                <w:lang w:val="sr-Cyrl-BA"/>
              </w:rPr>
              <w:t>К</w:t>
            </w:r>
            <w:r w:rsidR="0061579A" w:rsidRPr="002806BD">
              <w:rPr>
                <w:sz w:val="16"/>
                <w:szCs w:val="16"/>
                <w:lang w:val="sr-Cyrl-BA"/>
              </w:rPr>
              <w:t>љ</w:t>
            </w:r>
            <w:r w:rsidRPr="002806BD">
              <w:rPr>
                <w:sz w:val="16"/>
                <w:szCs w:val="16"/>
                <w:lang w:val="sr-Cyrl-BA"/>
              </w:rPr>
              <w:t>учни стратешки пројекти</w:t>
            </w:r>
          </w:p>
        </w:tc>
        <w:tc>
          <w:tcPr>
            <w:tcW w:w="5815" w:type="dxa"/>
            <w:gridSpan w:val="3"/>
          </w:tcPr>
          <w:p w14:paraId="537DD0C0" w14:textId="44105CCF" w:rsidR="00931849" w:rsidRPr="002806BD" w:rsidRDefault="00437223" w:rsidP="0061579A">
            <w:pPr>
              <w:spacing w:after="0" w:line="240" w:lineRule="auto"/>
              <w:rPr>
                <w:sz w:val="16"/>
                <w:szCs w:val="16"/>
                <w:lang w:val="sr-Cyrl-BA"/>
              </w:rPr>
            </w:pPr>
            <w:r>
              <w:rPr>
                <w:sz w:val="16"/>
                <w:szCs w:val="16"/>
                <w:lang w:val="sr-Cyrl-BA"/>
              </w:rPr>
              <w:t xml:space="preserve">РАЗВОЈ ЛАНАЦА ВРИЈЕДНОСТИ, </w:t>
            </w:r>
            <w:r w:rsidRPr="00437223">
              <w:rPr>
                <w:sz w:val="16"/>
                <w:szCs w:val="16"/>
                <w:lang w:val="sr-Cyrl-BA"/>
              </w:rPr>
              <w:t>НАБАВКА МАШИНСКОГ ПРЕСТЕНА</w:t>
            </w:r>
          </w:p>
        </w:tc>
      </w:tr>
      <w:tr w:rsidR="00931849" w:rsidRPr="002806BD" w14:paraId="0668793D" w14:textId="77777777" w:rsidTr="00442DA5">
        <w:tc>
          <w:tcPr>
            <w:tcW w:w="3678" w:type="dxa"/>
            <w:vMerge w:val="restart"/>
          </w:tcPr>
          <w:p w14:paraId="4745C4C0" w14:textId="01E94492" w:rsidR="00931849" w:rsidRPr="002806BD" w:rsidRDefault="00931849" w:rsidP="0061579A">
            <w:pPr>
              <w:spacing w:after="0" w:line="240" w:lineRule="auto"/>
              <w:rPr>
                <w:sz w:val="16"/>
                <w:szCs w:val="16"/>
                <w:lang w:val="sr-Cyrl-BA"/>
              </w:rPr>
            </w:pPr>
            <w:r w:rsidRPr="002806BD">
              <w:rPr>
                <w:sz w:val="16"/>
                <w:szCs w:val="16"/>
                <w:lang w:val="sr-Cyrl-BA"/>
              </w:rPr>
              <w:t>Индикатори за праћење резултата мјере</w:t>
            </w:r>
          </w:p>
        </w:tc>
        <w:tc>
          <w:tcPr>
            <w:tcW w:w="1845" w:type="dxa"/>
          </w:tcPr>
          <w:p w14:paraId="5A99E0C6" w14:textId="6173B9A7" w:rsidR="00931849" w:rsidRPr="002806BD" w:rsidRDefault="00931849" w:rsidP="0061579A">
            <w:pPr>
              <w:spacing w:after="0" w:line="240" w:lineRule="auto"/>
              <w:rPr>
                <w:sz w:val="16"/>
                <w:szCs w:val="16"/>
                <w:lang w:val="sr-Cyrl-BA"/>
              </w:rPr>
            </w:pPr>
            <w:r w:rsidRPr="002806BD">
              <w:rPr>
                <w:sz w:val="16"/>
                <w:szCs w:val="16"/>
                <w:lang w:val="sr-Cyrl-BA"/>
              </w:rPr>
              <w:t>Индикатори</w:t>
            </w:r>
          </w:p>
        </w:tc>
        <w:tc>
          <w:tcPr>
            <w:tcW w:w="1746" w:type="dxa"/>
          </w:tcPr>
          <w:p w14:paraId="5C5102C4" w14:textId="11465165" w:rsidR="00931849" w:rsidRPr="002806BD" w:rsidRDefault="00931849" w:rsidP="0061579A">
            <w:pPr>
              <w:spacing w:after="0" w:line="240" w:lineRule="auto"/>
              <w:rPr>
                <w:sz w:val="16"/>
                <w:szCs w:val="16"/>
                <w:lang w:val="sr-Cyrl-BA"/>
              </w:rPr>
            </w:pPr>
            <w:r w:rsidRPr="002806BD">
              <w:rPr>
                <w:sz w:val="16"/>
                <w:szCs w:val="16"/>
                <w:lang w:val="sr-Cyrl-BA"/>
              </w:rPr>
              <w:t>Полазне вриједности</w:t>
            </w:r>
          </w:p>
        </w:tc>
        <w:tc>
          <w:tcPr>
            <w:tcW w:w="2224" w:type="dxa"/>
          </w:tcPr>
          <w:p w14:paraId="2AE3F631" w14:textId="4B218EC1" w:rsidR="00931849" w:rsidRPr="002806BD" w:rsidRDefault="00931849" w:rsidP="0061579A">
            <w:pPr>
              <w:spacing w:after="0" w:line="240" w:lineRule="auto"/>
              <w:rPr>
                <w:sz w:val="16"/>
                <w:szCs w:val="16"/>
                <w:lang w:val="sr-Cyrl-BA"/>
              </w:rPr>
            </w:pPr>
            <w:r w:rsidRPr="002806BD">
              <w:rPr>
                <w:sz w:val="16"/>
                <w:szCs w:val="16"/>
                <w:lang w:val="sr-Cyrl-BA"/>
              </w:rPr>
              <w:t>Ци</w:t>
            </w:r>
            <w:r w:rsidR="0061579A" w:rsidRPr="002806BD">
              <w:rPr>
                <w:sz w:val="16"/>
                <w:szCs w:val="16"/>
                <w:lang w:val="sr-Cyrl-BA"/>
              </w:rPr>
              <w:t>љ</w:t>
            </w:r>
            <w:r w:rsidRPr="002806BD">
              <w:rPr>
                <w:sz w:val="16"/>
                <w:szCs w:val="16"/>
                <w:lang w:val="sr-Cyrl-BA"/>
              </w:rPr>
              <w:t>не вриједности</w:t>
            </w:r>
          </w:p>
        </w:tc>
      </w:tr>
      <w:tr w:rsidR="00931849" w:rsidRPr="002806BD" w14:paraId="183F93CA" w14:textId="77777777" w:rsidTr="00442DA5">
        <w:tc>
          <w:tcPr>
            <w:tcW w:w="3678" w:type="dxa"/>
            <w:vMerge/>
          </w:tcPr>
          <w:p w14:paraId="70FFDEEA" w14:textId="77777777" w:rsidR="00931849" w:rsidRPr="002806BD" w:rsidRDefault="00931849" w:rsidP="0061579A">
            <w:pPr>
              <w:spacing w:after="0" w:line="240" w:lineRule="auto"/>
              <w:rPr>
                <w:sz w:val="16"/>
                <w:szCs w:val="16"/>
                <w:lang w:val="sr-Cyrl-BA"/>
              </w:rPr>
            </w:pPr>
          </w:p>
        </w:tc>
        <w:tc>
          <w:tcPr>
            <w:tcW w:w="1845" w:type="dxa"/>
          </w:tcPr>
          <w:p w14:paraId="2317BB55" w14:textId="69EED7AB" w:rsidR="00931849" w:rsidRPr="002806BD" w:rsidRDefault="00931849" w:rsidP="0061579A">
            <w:pPr>
              <w:spacing w:after="0" w:line="240" w:lineRule="auto"/>
              <w:rPr>
                <w:sz w:val="16"/>
                <w:szCs w:val="16"/>
                <w:lang w:val="sr-Cyrl-BA"/>
              </w:rPr>
            </w:pPr>
            <w:r w:rsidRPr="002806BD">
              <w:rPr>
                <w:sz w:val="16"/>
                <w:szCs w:val="16"/>
                <w:lang w:val="sr-Cyrl-BA"/>
              </w:rPr>
              <w:t>Висина инвестираних средстава;</w:t>
            </w:r>
          </w:p>
          <w:p w14:paraId="607A7D53" w14:textId="329680A4" w:rsidR="00931849" w:rsidRPr="002806BD" w:rsidRDefault="00931849" w:rsidP="0061579A">
            <w:pPr>
              <w:spacing w:after="0" w:line="240" w:lineRule="auto"/>
              <w:rPr>
                <w:sz w:val="16"/>
                <w:szCs w:val="16"/>
                <w:lang w:val="sr-Cyrl-BA"/>
              </w:rPr>
            </w:pPr>
            <w:r w:rsidRPr="002806BD">
              <w:rPr>
                <w:sz w:val="16"/>
                <w:szCs w:val="16"/>
                <w:lang w:val="sr-Cyrl-BA"/>
              </w:rPr>
              <w:t>-Број по</w:t>
            </w:r>
            <w:r w:rsidR="0061579A" w:rsidRPr="002806BD">
              <w:rPr>
                <w:sz w:val="16"/>
                <w:szCs w:val="16"/>
                <w:lang w:val="sr-Cyrl-BA"/>
              </w:rPr>
              <w:t>љ</w:t>
            </w:r>
            <w:r w:rsidRPr="002806BD">
              <w:rPr>
                <w:sz w:val="16"/>
                <w:szCs w:val="16"/>
                <w:lang w:val="sr-Cyrl-BA"/>
              </w:rPr>
              <w:t>опривредних газдинстава која су остварила средства подршке;</w:t>
            </w:r>
          </w:p>
        </w:tc>
        <w:tc>
          <w:tcPr>
            <w:tcW w:w="1746" w:type="dxa"/>
          </w:tcPr>
          <w:p w14:paraId="5626C400" w14:textId="0C5DE243" w:rsidR="00931849" w:rsidRPr="001C6103" w:rsidRDefault="00931849" w:rsidP="0061579A">
            <w:pPr>
              <w:spacing w:after="0" w:line="240" w:lineRule="auto"/>
              <w:rPr>
                <w:sz w:val="16"/>
                <w:szCs w:val="16"/>
                <w:lang w:val="sr-Cyrl-BA"/>
              </w:rPr>
            </w:pPr>
            <w:r w:rsidRPr="001C6103">
              <w:rPr>
                <w:sz w:val="16"/>
                <w:szCs w:val="16"/>
                <w:lang w:val="sr-Cyrl-BA"/>
              </w:rPr>
              <w:t xml:space="preserve">- </w:t>
            </w:r>
            <w:r w:rsidR="00697C72" w:rsidRPr="001C6103">
              <w:rPr>
                <w:sz w:val="16"/>
                <w:szCs w:val="16"/>
                <w:lang w:val="sr-Cyrl-BA"/>
              </w:rPr>
              <w:t>20</w:t>
            </w:r>
            <w:r w:rsidRPr="001C6103">
              <w:rPr>
                <w:sz w:val="16"/>
                <w:szCs w:val="16"/>
                <w:lang w:val="sr-Cyrl-BA"/>
              </w:rPr>
              <w:t>.000КМ годишње</w:t>
            </w:r>
          </w:p>
          <w:p w14:paraId="283A0E97" w14:textId="77777777" w:rsidR="00931849" w:rsidRPr="001C6103" w:rsidRDefault="00931849" w:rsidP="0061579A">
            <w:pPr>
              <w:spacing w:after="0" w:line="240" w:lineRule="auto"/>
              <w:rPr>
                <w:sz w:val="16"/>
                <w:szCs w:val="16"/>
                <w:lang w:val="sr-Cyrl-BA"/>
              </w:rPr>
            </w:pPr>
          </w:p>
          <w:p w14:paraId="564E817C" w14:textId="68C50BBB" w:rsidR="00931849" w:rsidRPr="001C6103" w:rsidRDefault="0061579A" w:rsidP="0061579A">
            <w:pPr>
              <w:spacing w:after="0" w:line="240" w:lineRule="auto"/>
              <w:rPr>
                <w:sz w:val="16"/>
                <w:szCs w:val="16"/>
                <w:lang w:val="sr-Cyrl-BA"/>
              </w:rPr>
            </w:pPr>
            <w:r w:rsidRPr="001C6103">
              <w:rPr>
                <w:sz w:val="16"/>
                <w:szCs w:val="16"/>
                <w:lang w:val="sr-Cyrl-BA"/>
              </w:rPr>
              <w:t xml:space="preserve">- </w:t>
            </w:r>
            <w:r w:rsidR="00697C72" w:rsidRPr="001C6103">
              <w:rPr>
                <w:sz w:val="16"/>
                <w:szCs w:val="16"/>
                <w:lang w:val="sr-Cyrl-BA"/>
              </w:rPr>
              <w:t>20</w:t>
            </w:r>
            <w:r w:rsidR="00931849" w:rsidRPr="001C6103">
              <w:rPr>
                <w:sz w:val="16"/>
                <w:szCs w:val="16"/>
                <w:lang w:val="sr-Cyrl-BA"/>
              </w:rPr>
              <w:t xml:space="preserve"> газдинстава годишње</w:t>
            </w:r>
          </w:p>
          <w:p w14:paraId="1CCA4897" w14:textId="77777777" w:rsidR="00931849" w:rsidRPr="001C6103" w:rsidRDefault="00931849" w:rsidP="0061579A">
            <w:pPr>
              <w:spacing w:after="0" w:line="240" w:lineRule="auto"/>
              <w:rPr>
                <w:sz w:val="16"/>
                <w:szCs w:val="16"/>
                <w:lang w:val="sr-Cyrl-BA"/>
              </w:rPr>
            </w:pPr>
          </w:p>
          <w:p w14:paraId="174F9AD4" w14:textId="77777777" w:rsidR="00931849" w:rsidRPr="001C6103" w:rsidRDefault="00931849" w:rsidP="0061579A">
            <w:pPr>
              <w:spacing w:after="0" w:line="240" w:lineRule="auto"/>
              <w:rPr>
                <w:sz w:val="16"/>
                <w:szCs w:val="16"/>
                <w:lang w:val="sr-Cyrl-BA"/>
              </w:rPr>
            </w:pPr>
          </w:p>
        </w:tc>
        <w:tc>
          <w:tcPr>
            <w:tcW w:w="2224" w:type="dxa"/>
          </w:tcPr>
          <w:p w14:paraId="63F385EA" w14:textId="01662657" w:rsidR="00931849" w:rsidRPr="001C6103" w:rsidRDefault="00931849" w:rsidP="0061579A">
            <w:pPr>
              <w:spacing w:after="0" w:line="240" w:lineRule="auto"/>
              <w:rPr>
                <w:sz w:val="16"/>
                <w:szCs w:val="16"/>
                <w:lang w:val="sr-Cyrl-BA"/>
              </w:rPr>
            </w:pPr>
            <w:r w:rsidRPr="001C6103">
              <w:rPr>
                <w:sz w:val="16"/>
                <w:szCs w:val="16"/>
                <w:lang w:val="sr-Cyrl-BA"/>
              </w:rPr>
              <w:t xml:space="preserve">- </w:t>
            </w:r>
            <w:r w:rsidR="00697C72" w:rsidRPr="001C6103">
              <w:rPr>
                <w:sz w:val="16"/>
                <w:szCs w:val="16"/>
                <w:lang w:val="sr-Cyrl-BA"/>
              </w:rPr>
              <w:t>6</w:t>
            </w:r>
            <w:r w:rsidRPr="001C6103">
              <w:rPr>
                <w:sz w:val="16"/>
                <w:szCs w:val="16"/>
                <w:lang w:val="sr-Cyrl-BA"/>
              </w:rPr>
              <w:t xml:space="preserve">0.000 годишње или </w:t>
            </w:r>
            <w:r w:rsidR="00360714" w:rsidRPr="001C6103">
              <w:rPr>
                <w:sz w:val="16"/>
                <w:szCs w:val="16"/>
                <w:lang w:val="sr-Cyrl-BA"/>
              </w:rPr>
              <w:t>по потреби у случају више вриједности инвестције за машински прстен</w:t>
            </w:r>
          </w:p>
          <w:p w14:paraId="70CE68B8" w14:textId="77777777" w:rsidR="00931849" w:rsidRPr="001C6103" w:rsidRDefault="00931849" w:rsidP="0061579A">
            <w:pPr>
              <w:spacing w:after="0" w:line="240" w:lineRule="auto"/>
              <w:rPr>
                <w:sz w:val="16"/>
                <w:szCs w:val="16"/>
                <w:lang w:val="sr-Cyrl-BA"/>
              </w:rPr>
            </w:pPr>
            <w:r w:rsidRPr="001C6103">
              <w:rPr>
                <w:sz w:val="16"/>
                <w:szCs w:val="16"/>
                <w:lang w:val="sr-Cyrl-BA"/>
              </w:rPr>
              <w:t xml:space="preserve">- </w:t>
            </w:r>
            <w:r w:rsidR="00697C72" w:rsidRPr="001C6103">
              <w:rPr>
                <w:sz w:val="16"/>
                <w:szCs w:val="16"/>
                <w:lang w:val="sr-Cyrl-BA"/>
              </w:rPr>
              <w:t>30</w:t>
            </w:r>
            <w:r w:rsidRPr="001C6103">
              <w:rPr>
                <w:sz w:val="16"/>
                <w:szCs w:val="16"/>
                <w:lang w:val="sr-Cyrl-BA"/>
              </w:rPr>
              <w:t xml:space="preserve"> газдинстава годишње</w:t>
            </w:r>
          </w:p>
          <w:p w14:paraId="1065461E" w14:textId="4C07442B" w:rsidR="00360714" w:rsidRPr="001C6103" w:rsidRDefault="00360714" w:rsidP="0061579A">
            <w:pPr>
              <w:spacing w:after="0" w:line="240" w:lineRule="auto"/>
              <w:rPr>
                <w:sz w:val="16"/>
                <w:szCs w:val="16"/>
                <w:lang w:val="sr-Cyrl-BA"/>
              </w:rPr>
            </w:pPr>
            <w:r w:rsidRPr="001C6103">
              <w:rPr>
                <w:sz w:val="16"/>
                <w:szCs w:val="16"/>
                <w:lang w:val="sr-Cyrl-BA"/>
              </w:rPr>
              <w:t>- један машински прстен</w:t>
            </w:r>
          </w:p>
        </w:tc>
      </w:tr>
      <w:tr w:rsidR="00931849" w:rsidRPr="009B7720" w14:paraId="683F8715" w14:textId="77777777" w:rsidTr="00442DA5">
        <w:tc>
          <w:tcPr>
            <w:tcW w:w="3678" w:type="dxa"/>
          </w:tcPr>
          <w:p w14:paraId="5A156A46" w14:textId="35142FB5" w:rsidR="00931849" w:rsidRPr="002806BD" w:rsidRDefault="00931849" w:rsidP="0061579A">
            <w:pPr>
              <w:spacing w:after="0" w:line="240" w:lineRule="auto"/>
              <w:rPr>
                <w:sz w:val="16"/>
                <w:szCs w:val="16"/>
                <w:lang w:val="sr-Cyrl-BA"/>
              </w:rPr>
            </w:pPr>
            <w:r w:rsidRPr="002806BD">
              <w:rPr>
                <w:sz w:val="16"/>
                <w:szCs w:val="16"/>
                <w:lang w:val="sr-Cyrl-BA"/>
              </w:rPr>
              <w:t>Развојни ефекат и допринос мјере остварењу приоритета</w:t>
            </w:r>
          </w:p>
        </w:tc>
        <w:tc>
          <w:tcPr>
            <w:tcW w:w="5815" w:type="dxa"/>
            <w:gridSpan w:val="3"/>
          </w:tcPr>
          <w:p w14:paraId="029ADA9F" w14:textId="3FA249BD" w:rsidR="00931849" w:rsidRPr="002806BD" w:rsidRDefault="00931849" w:rsidP="0061579A">
            <w:pPr>
              <w:spacing w:after="0" w:line="240" w:lineRule="auto"/>
              <w:rPr>
                <w:rFonts w:eastAsia="EUAlbertina"/>
                <w:color w:val="000000" w:themeColor="text1"/>
                <w:sz w:val="16"/>
                <w:szCs w:val="16"/>
                <w:lang w:val="sr-Cyrl-BA"/>
              </w:rPr>
            </w:pPr>
            <w:r w:rsidRPr="002806BD">
              <w:rPr>
                <w:rFonts w:eastAsia="EUAlbertina"/>
                <w:color w:val="000000" w:themeColor="text1"/>
                <w:sz w:val="16"/>
                <w:szCs w:val="16"/>
                <w:lang w:val="sr-Cyrl-BA"/>
              </w:rPr>
              <w:t>Унапријеђена продуктивност</w:t>
            </w:r>
            <w:r w:rsidR="0061579A" w:rsidRPr="002806BD">
              <w:rPr>
                <w:rFonts w:eastAsia="EUAlbertina"/>
                <w:color w:val="000000" w:themeColor="text1"/>
                <w:sz w:val="16"/>
                <w:szCs w:val="16"/>
                <w:lang w:val="sr-Cyrl-BA"/>
              </w:rPr>
              <w:t>и</w:t>
            </w:r>
            <w:r w:rsidRPr="002806BD">
              <w:rPr>
                <w:rFonts w:eastAsia="EUAlbertina"/>
                <w:color w:val="000000" w:themeColor="text1"/>
                <w:sz w:val="16"/>
                <w:szCs w:val="16"/>
                <w:lang w:val="sr-Cyrl-BA"/>
              </w:rPr>
              <w:t>, квалитета производа и приход за по</w:t>
            </w:r>
            <w:r w:rsidR="0061579A" w:rsidRPr="002806BD">
              <w:rPr>
                <w:rFonts w:eastAsia="EUAlbertina"/>
                <w:color w:val="000000" w:themeColor="text1"/>
                <w:sz w:val="16"/>
                <w:szCs w:val="16"/>
                <w:lang w:val="sr-Cyrl-BA"/>
              </w:rPr>
              <w:t>љ</w:t>
            </w:r>
            <w:r w:rsidRPr="002806BD">
              <w:rPr>
                <w:rFonts w:eastAsia="EUAlbertina"/>
                <w:color w:val="000000" w:themeColor="text1"/>
                <w:sz w:val="16"/>
                <w:szCs w:val="16"/>
                <w:lang w:val="sr-Cyrl-BA"/>
              </w:rPr>
              <w:t>опривредне произвођаче</w:t>
            </w:r>
          </w:p>
          <w:p w14:paraId="09C1BB6A" w14:textId="4C6B6D9D" w:rsidR="00931849" w:rsidRPr="002806BD" w:rsidRDefault="00931849" w:rsidP="0061579A">
            <w:pPr>
              <w:spacing w:after="0" w:line="240" w:lineRule="auto"/>
              <w:rPr>
                <w:sz w:val="16"/>
                <w:szCs w:val="16"/>
                <w:lang w:val="sr-Cyrl-BA"/>
              </w:rPr>
            </w:pPr>
            <w:r w:rsidRPr="002806BD">
              <w:rPr>
                <w:sz w:val="16"/>
                <w:szCs w:val="16"/>
                <w:lang w:val="sr-Cyrl-BA"/>
              </w:rPr>
              <w:t>Давање предности или додатних бодова за жене и младе код додјеле средстава подршке као и инвестицијама које имају позитиван утицан на животну средину и доприносе смањењу загађења</w:t>
            </w:r>
          </w:p>
        </w:tc>
      </w:tr>
      <w:tr w:rsidR="00931849" w:rsidRPr="009B7720" w14:paraId="3C890F48" w14:textId="77777777" w:rsidTr="00442DA5">
        <w:tc>
          <w:tcPr>
            <w:tcW w:w="3678" w:type="dxa"/>
          </w:tcPr>
          <w:p w14:paraId="682E1C97" w14:textId="72546902" w:rsidR="00931849" w:rsidRPr="002806BD" w:rsidRDefault="00931849" w:rsidP="0061579A">
            <w:pPr>
              <w:spacing w:after="0" w:line="240" w:lineRule="auto"/>
              <w:rPr>
                <w:sz w:val="16"/>
                <w:szCs w:val="16"/>
                <w:lang w:val="sr-Cyrl-BA"/>
              </w:rPr>
            </w:pPr>
            <w:r w:rsidRPr="002806BD">
              <w:rPr>
                <w:sz w:val="16"/>
                <w:szCs w:val="16"/>
                <w:lang w:val="sr-Cyrl-BA"/>
              </w:rPr>
              <w:t>Индикатовна финансијска пројекција према изворима финансирања</w:t>
            </w:r>
          </w:p>
        </w:tc>
        <w:tc>
          <w:tcPr>
            <w:tcW w:w="5815" w:type="dxa"/>
            <w:gridSpan w:val="3"/>
          </w:tcPr>
          <w:p w14:paraId="4C0BB3F5" w14:textId="101E68B9" w:rsidR="00931849" w:rsidRPr="002806BD" w:rsidRDefault="00931849" w:rsidP="0061579A">
            <w:pPr>
              <w:spacing w:after="0" w:line="240" w:lineRule="auto"/>
              <w:rPr>
                <w:sz w:val="16"/>
                <w:szCs w:val="16"/>
                <w:lang w:val="sr-Cyrl-BA"/>
              </w:rPr>
            </w:pPr>
            <w:r w:rsidRPr="002806BD">
              <w:rPr>
                <w:sz w:val="16"/>
                <w:szCs w:val="16"/>
                <w:lang w:val="sr-Cyrl-BA"/>
              </w:rPr>
              <w:t xml:space="preserve">Износ: </w:t>
            </w:r>
            <w:r w:rsidR="00697C72">
              <w:rPr>
                <w:sz w:val="16"/>
                <w:szCs w:val="16"/>
                <w:lang w:val="sr-Cyrl-BA"/>
              </w:rPr>
              <w:t>3</w:t>
            </w:r>
            <w:r w:rsidR="0061579A" w:rsidRPr="002806BD">
              <w:rPr>
                <w:sz w:val="16"/>
                <w:szCs w:val="16"/>
                <w:lang w:val="sr-Cyrl-BA"/>
              </w:rPr>
              <w:t>00</w:t>
            </w:r>
            <w:r w:rsidRPr="002806BD">
              <w:rPr>
                <w:sz w:val="16"/>
                <w:szCs w:val="16"/>
                <w:lang w:val="sr-Cyrl-BA"/>
              </w:rPr>
              <w:t>.000КМ</w:t>
            </w:r>
          </w:p>
          <w:p w14:paraId="78039571" w14:textId="375A6317" w:rsidR="00931849" w:rsidRPr="002806BD" w:rsidRDefault="00931849" w:rsidP="0061579A">
            <w:pPr>
              <w:spacing w:after="0" w:line="240" w:lineRule="auto"/>
              <w:rPr>
                <w:sz w:val="16"/>
                <w:szCs w:val="16"/>
                <w:lang w:val="sr-Cyrl-BA"/>
              </w:rPr>
            </w:pPr>
            <w:r w:rsidRPr="002806BD">
              <w:rPr>
                <w:sz w:val="16"/>
                <w:szCs w:val="16"/>
                <w:lang w:val="sr-Cyrl-BA"/>
              </w:rPr>
              <w:t xml:space="preserve">Извор: </w:t>
            </w:r>
            <w:r w:rsidR="0061579A" w:rsidRPr="002806BD">
              <w:rPr>
                <w:sz w:val="16"/>
                <w:szCs w:val="16"/>
                <w:lang w:val="sr-Cyrl-BA"/>
              </w:rPr>
              <w:t>општински буџет</w:t>
            </w:r>
            <w:r w:rsidRPr="002806BD">
              <w:rPr>
                <w:sz w:val="16"/>
                <w:szCs w:val="16"/>
                <w:lang w:val="sr-Cyrl-BA"/>
              </w:rPr>
              <w:t>, Аграрни буџет Републике Српске, ИПА средства (ЕУ4Агри), Средства других међународних организација (</w:t>
            </w:r>
            <w:r w:rsidR="00697C72">
              <w:rPr>
                <w:sz w:val="16"/>
                <w:szCs w:val="16"/>
                <w:lang w:val="sr-Cyrl-BA"/>
              </w:rPr>
              <w:t xml:space="preserve">Чешка развојна агенција, </w:t>
            </w:r>
            <w:r w:rsidR="007E2C41">
              <w:rPr>
                <w:sz w:val="16"/>
                <w:szCs w:val="16"/>
                <w:lang w:val="sr-Cyrl-BA"/>
              </w:rPr>
              <w:t xml:space="preserve">ФАО, </w:t>
            </w:r>
            <w:r w:rsidRPr="002806BD">
              <w:rPr>
                <w:sz w:val="16"/>
                <w:szCs w:val="16"/>
                <w:lang w:val="sr-Cyrl-BA"/>
              </w:rPr>
              <w:t>ИФАД, Свјетска банка и др.), Приватна средства по</w:t>
            </w:r>
            <w:r w:rsidR="0061579A" w:rsidRPr="002806BD">
              <w:rPr>
                <w:sz w:val="16"/>
                <w:szCs w:val="16"/>
                <w:lang w:val="sr-Cyrl-BA"/>
              </w:rPr>
              <w:t>љ</w:t>
            </w:r>
            <w:r w:rsidRPr="002806BD">
              <w:rPr>
                <w:sz w:val="16"/>
                <w:szCs w:val="16"/>
                <w:lang w:val="sr-Cyrl-BA"/>
              </w:rPr>
              <w:t>опривредних произвођача</w:t>
            </w:r>
          </w:p>
        </w:tc>
      </w:tr>
      <w:tr w:rsidR="00931849" w:rsidRPr="002806BD" w14:paraId="3CCD162A" w14:textId="77777777" w:rsidTr="00442DA5">
        <w:tc>
          <w:tcPr>
            <w:tcW w:w="3678" w:type="dxa"/>
          </w:tcPr>
          <w:p w14:paraId="711C011D" w14:textId="71B57ED0" w:rsidR="00931849" w:rsidRPr="002806BD" w:rsidRDefault="00931849" w:rsidP="0061579A">
            <w:pPr>
              <w:spacing w:after="0" w:line="240" w:lineRule="auto"/>
              <w:rPr>
                <w:sz w:val="16"/>
                <w:szCs w:val="16"/>
                <w:lang w:val="sr-Cyrl-BA"/>
              </w:rPr>
            </w:pPr>
            <w:r w:rsidRPr="002806BD">
              <w:rPr>
                <w:sz w:val="16"/>
                <w:szCs w:val="16"/>
                <w:lang w:val="sr-Cyrl-BA"/>
              </w:rPr>
              <w:t>Период спровођења мјере</w:t>
            </w:r>
          </w:p>
        </w:tc>
        <w:tc>
          <w:tcPr>
            <w:tcW w:w="5815" w:type="dxa"/>
            <w:gridSpan w:val="3"/>
          </w:tcPr>
          <w:p w14:paraId="5A63AC12" w14:textId="3BBCA0B9" w:rsidR="00931849" w:rsidRPr="002806BD" w:rsidRDefault="00697C72" w:rsidP="0061579A">
            <w:pPr>
              <w:spacing w:after="0" w:line="240" w:lineRule="auto"/>
              <w:rPr>
                <w:sz w:val="16"/>
                <w:szCs w:val="16"/>
                <w:lang w:val="sr-Cyrl-BA"/>
              </w:rPr>
            </w:pPr>
            <w:r>
              <w:rPr>
                <w:sz w:val="16"/>
                <w:szCs w:val="16"/>
                <w:lang w:val="sr-Cyrl-BA"/>
              </w:rPr>
              <w:t>2026-2030</w:t>
            </w:r>
          </w:p>
        </w:tc>
      </w:tr>
      <w:tr w:rsidR="00931849" w:rsidRPr="002806BD" w14:paraId="0786D2CF" w14:textId="77777777" w:rsidTr="00442DA5">
        <w:tc>
          <w:tcPr>
            <w:tcW w:w="3678" w:type="dxa"/>
          </w:tcPr>
          <w:p w14:paraId="22D82B1E" w14:textId="18E507C8" w:rsidR="00931849" w:rsidRPr="002806BD" w:rsidRDefault="00931849" w:rsidP="0061579A">
            <w:pPr>
              <w:spacing w:after="0" w:line="240" w:lineRule="auto"/>
              <w:rPr>
                <w:sz w:val="16"/>
                <w:szCs w:val="16"/>
                <w:lang w:val="sr-Cyrl-BA"/>
              </w:rPr>
            </w:pPr>
            <w:r w:rsidRPr="002806BD">
              <w:rPr>
                <w:sz w:val="16"/>
                <w:szCs w:val="16"/>
                <w:lang w:val="sr-Cyrl-BA"/>
              </w:rPr>
              <w:t>Институција одговорна за координацију спровођења мјере</w:t>
            </w:r>
          </w:p>
        </w:tc>
        <w:tc>
          <w:tcPr>
            <w:tcW w:w="5815" w:type="dxa"/>
            <w:gridSpan w:val="3"/>
          </w:tcPr>
          <w:p w14:paraId="59FAD9EA" w14:textId="67E4F604" w:rsidR="00931849" w:rsidRPr="002806BD" w:rsidRDefault="0061579A" w:rsidP="0061579A">
            <w:pPr>
              <w:spacing w:after="0" w:line="240" w:lineRule="auto"/>
              <w:rPr>
                <w:sz w:val="16"/>
                <w:szCs w:val="16"/>
                <w:lang w:val="sr-Cyrl-BA"/>
              </w:rPr>
            </w:pPr>
            <w:r w:rsidRPr="002806BD">
              <w:rPr>
                <w:color w:val="000000" w:themeColor="text1"/>
                <w:sz w:val="16"/>
                <w:szCs w:val="16"/>
                <w:lang w:val="sr-Cyrl-BA"/>
              </w:rPr>
              <w:t xml:space="preserve">општина </w:t>
            </w:r>
            <w:r w:rsidR="008747E5">
              <w:rPr>
                <w:color w:val="000000" w:themeColor="text1"/>
                <w:sz w:val="16"/>
                <w:szCs w:val="16"/>
                <w:lang w:val="sr-Cyrl-BA"/>
              </w:rPr>
              <w:t xml:space="preserve">Трново </w:t>
            </w:r>
          </w:p>
        </w:tc>
      </w:tr>
      <w:tr w:rsidR="00931849" w:rsidRPr="002806BD" w14:paraId="4FF6C623" w14:textId="77777777" w:rsidTr="00442DA5">
        <w:tc>
          <w:tcPr>
            <w:tcW w:w="3678" w:type="dxa"/>
          </w:tcPr>
          <w:p w14:paraId="5A51F8C8" w14:textId="2E1A16DB" w:rsidR="00931849" w:rsidRPr="002806BD" w:rsidRDefault="00931849" w:rsidP="0061579A">
            <w:pPr>
              <w:spacing w:after="0" w:line="240" w:lineRule="auto"/>
              <w:rPr>
                <w:sz w:val="16"/>
                <w:szCs w:val="16"/>
                <w:lang w:val="sr-Cyrl-BA"/>
              </w:rPr>
            </w:pPr>
            <w:r w:rsidRPr="002806BD">
              <w:rPr>
                <w:sz w:val="16"/>
                <w:szCs w:val="16"/>
                <w:lang w:val="sr-Cyrl-BA"/>
              </w:rPr>
              <w:t>Носиоци спровођења мјере</w:t>
            </w:r>
          </w:p>
        </w:tc>
        <w:tc>
          <w:tcPr>
            <w:tcW w:w="5815" w:type="dxa"/>
            <w:gridSpan w:val="3"/>
          </w:tcPr>
          <w:p w14:paraId="15C20998" w14:textId="5F7AFBC5" w:rsidR="00931849" w:rsidRPr="002806BD" w:rsidRDefault="0061579A" w:rsidP="0061579A">
            <w:pPr>
              <w:spacing w:after="0" w:line="240" w:lineRule="auto"/>
              <w:rPr>
                <w:sz w:val="16"/>
                <w:szCs w:val="16"/>
                <w:lang w:val="sr-Cyrl-BA"/>
              </w:rPr>
            </w:pPr>
            <w:r w:rsidRPr="002806BD">
              <w:rPr>
                <w:sz w:val="16"/>
                <w:szCs w:val="16"/>
                <w:lang w:val="sr-Cyrl-BA"/>
              </w:rPr>
              <w:t xml:space="preserve">општина </w:t>
            </w:r>
            <w:r w:rsidR="008747E5">
              <w:rPr>
                <w:sz w:val="16"/>
                <w:szCs w:val="16"/>
                <w:lang w:val="sr-Cyrl-BA"/>
              </w:rPr>
              <w:t xml:space="preserve">Трново </w:t>
            </w:r>
            <w:r w:rsidR="00931849" w:rsidRPr="002806BD">
              <w:rPr>
                <w:sz w:val="16"/>
                <w:szCs w:val="16"/>
                <w:lang w:val="sr-Cyrl-BA"/>
              </w:rPr>
              <w:t>, по</w:t>
            </w:r>
            <w:r w:rsidRPr="002806BD">
              <w:rPr>
                <w:sz w:val="16"/>
                <w:szCs w:val="16"/>
                <w:lang w:val="sr-Cyrl-BA"/>
              </w:rPr>
              <w:t>љ</w:t>
            </w:r>
            <w:r w:rsidR="00931849" w:rsidRPr="002806BD">
              <w:rPr>
                <w:sz w:val="16"/>
                <w:szCs w:val="16"/>
                <w:lang w:val="sr-Cyrl-BA"/>
              </w:rPr>
              <w:t>опривредни произвођачи</w:t>
            </w:r>
            <w:r w:rsidR="00697C72">
              <w:rPr>
                <w:sz w:val="16"/>
                <w:szCs w:val="16"/>
                <w:lang w:val="sr-Cyrl-BA"/>
              </w:rPr>
              <w:t>, Удружење пољопривредника Трново</w:t>
            </w:r>
          </w:p>
        </w:tc>
      </w:tr>
      <w:tr w:rsidR="00931849" w:rsidRPr="009B7720" w14:paraId="692FC6C0" w14:textId="77777777" w:rsidTr="00442DA5">
        <w:tc>
          <w:tcPr>
            <w:tcW w:w="3678" w:type="dxa"/>
          </w:tcPr>
          <w:p w14:paraId="491C1637" w14:textId="25987340" w:rsidR="00931849" w:rsidRPr="002806BD" w:rsidRDefault="00931849" w:rsidP="0061579A">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групе</w:t>
            </w:r>
          </w:p>
        </w:tc>
        <w:tc>
          <w:tcPr>
            <w:tcW w:w="5815" w:type="dxa"/>
            <w:gridSpan w:val="3"/>
          </w:tcPr>
          <w:p w14:paraId="1F1AFB84" w14:textId="6FBBCC80" w:rsidR="00931849" w:rsidRPr="002806BD" w:rsidRDefault="00931849" w:rsidP="0061579A">
            <w:pPr>
              <w:pStyle w:val="Listeafsnit1"/>
              <w:widowControl w:val="0"/>
              <w:tabs>
                <w:tab w:val="left" w:pos="220"/>
                <w:tab w:val="left" w:pos="720"/>
              </w:tabs>
              <w:autoSpaceDE w:val="0"/>
              <w:autoSpaceDN w:val="0"/>
              <w:adjustRightInd w:val="0"/>
              <w:spacing w:before="0" w:after="0"/>
              <w:ind w:left="0"/>
              <w:rPr>
                <w:sz w:val="16"/>
                <w:szCs w:val="16"/>
                <w:lang w:val="sr-Cyrl-BA"/>
              </w:rPr>
            </w:pPr>
            <w:r w:rsidRPr="002806BD">
              <w:rPr>
                <w:rFonts w:eastAsia="Calibri"/>
                <w:color w:val="000000" w:themeColor="text1"/>
                <w:sz w:val="16"/>
                <w:szCs w:val="16"/>
                <w:lang w:val="sr-Cyrl-BA"/>
              </w:rPr>
              <w:t>По</w:t>
            </w:r>
            <w:r w:rsidR="0061579A" w:rsidRPr="002806BD">
              <w:rPr>
                <w:rFonts w:eastAsia="Calibri"/>
                <w:color w:val="000000" w:themeColor="text1"/>
                <w:sz w:val="16"/>
                <w:szCs w:val="16"/>
                <w:lang w:val="sr-Cyrl-BA"/>
              </w:rPr>
              <w:t>љ</w:t>
            </w:r>
            <w:r w:rsidRPr="002806BD">
              <w:rPr>
                <w:rFonts w:eastAsia="Calibri"/>
                <w:color w:val="000000" w:themeColor="text1"/>
                <w:sz w:val="16"/>
                <w:szCs w:val="16"/>
                <w:lang w:val="sr-Cyrl-BA"/>
              </w:rPr>
              <w:t>опривредни произвођачи уписани у Регистар по</w:t>
            </w:r>
            <w:r w:rsidR="0061579A" w:rsidRPr="002806BD">
              <w:rPr>
                <w:rFonts w:eastAsia="Calibri"/>
                <w:color w:val="000000" w:themeColor="text1"/>
                <w:sz w:val="16"/>
                <w:szCs w:val="16"/>
                <w:lang w:val="sr-Cyrl-BA"/>
              </w:rPr>
              <w:t>љ</w:t>
            </w:r>
            <w:r w:rsidRPr="002806BD">
              <w:rPr>
                <w:rFonts w:eastAsia="Calibri"/>
                <w:color w:val="000000" w:themeColor="text1"/>
                <w:sz w:val="16"/>
                <w:szCs w:val="16"/>
                <w:lang w:val="sr-Cyrl-BA"/>
              </w:rPr>
              <w:t>опривредних газдинстава</w:t>
            </w:r>
          </w:p>
        </w:tc>
      </w:tr>
    </w:tbl>
    <w:p w14:paraId="68E89EBF" w14:textId="77777777" w:rsidR="00931849" w:rsidRPr="002806BD" w:rsidRDefault="00931849" w:rsidP="00931849">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1845"/>
        <w:gridCol w:w="1745"/>
        <w:gridCol w:w="2227"/>
      </w:tblGrid>
      <w:tr w:rsidR="0061579A" w:rsidRPr="009B7720" w14:paraId="4C0EB5FC" w14:textId="77777777" w:rsidTr="0061579A">
        <w:tc>
          <w:tcPr>
            <w:tcW w:w="3676" w:type="dxa"/>
          </w:tcPr>
          <w:p w14:paraId="3F1EEDE9" w14:textId="237A3458" w:rsidR="0061579A" w:rsidRPr="002806BD" w:rsidRDefault="0061579A" w:rsidP="0061579A">
            <w:pPr>
              <w:spacing w:after="0" w:line="240" w:lineRule="auto"/>
              <w:rPr>
                <w:sz w:val="16"/>
                <w:szCs w:val="16"/>
                <w:lang w:val="sr-Cyrl-BA"/>
              </w:rPr>
            </w:pPr>
            <w:r w:rsidRPr="002806BD">
              <w:rPr>
                <w:sz w:val="16"/>
                <w:szCs w:val="16"/>
                <w:lang w:val="sr-Cyrl-BA"/>
              </w:rPr>
              <w:t>Веза са стратешким ци</w:t>
            </w:r>
            <w:r w:rsidR="00745138" w:rsidRPr="002806BD">
              <w:rPr>
                <w:sz w:val="16"/>
                <w:szCs w:val="16"/>
                <w:lang w:val="sr-Cyrl-BA"/>
              </w:rPr>
              <w:t>љ</w:t>
            </w:r>
            <w:r w:rsidRPr="002806BD">
              <w:rPr>
                <w:sz w:val="16"/>
                <w:szCs w:val="16"/>
                <w:lang w:val="sr-Cyrl-BA"/>
              </w:rPr>
              <w:t>ем</w:t>
            </w:r>
          </w:p>
        </w:tc>
        <w:tc>
          <w:tcPr>
            <w:tcW w:w="5817" w:type="dxa"/>
            <w:gridSpan w:val="3"/>
          </w:tcPr>
          <w:p w14:paraId="2099EC66" w14:textId="75F8448B" w:rsidR="0061579A" w:rsidRPr="002806BD" w:rsidRDefault="0061579A" w:rsidP="0061579A">
            <w:pPr>
              <w:spacing w:after="0" w:line="240" w:lineRule="auto"/>
              <w:rPr>
                <w:sz w:val="16"/>
                <w:szCs w:val="16"/>
                <w:lang w:val="sr-Cyrl-BA"/>
              </w:rPr>
            </w:pPr>
            <w:r w:rsidRPr="002806BD">
              <w:rPr>
                <w:sz w:val="16"/>
                <w:szCs w:val="16"/>
                <w:lang w:val="sr-Cyrl-BA"/>
              </w:rPr>
              <w:t>1.</w:t>
            </w:r>
            <w:r w:rsidRPr="002806BD">
              <w:rPr>
                <w:lang w:val="sr-Cyrl-BA"/>
              </w:rPr>
              <w:t xml:space="preserve"> </w:t>
            </w:r>
            <w:r w:rsidR="00230B11" w:rsidRPr="00230B11">
              <w:rPr>
                <w:sz w:val="16"/>
                <w:szCs w:val="16"/>
                <w:lang w:val="sr-Cyrl-BA"/>
              </w:rPr>
              <w:t xml:space="preserve">Унапређење конкурентности </w:t>
            </w:r>
            <w:r w:rsidRPr="002806BD">
              <w:rPr>
                <w:sz w:val="16"/>
                <w:szCs w:val="16"/>
                <w:lang w:val="sr-Cyrl-BA"/>
              </w:rPr>
              <w:t xml:space="preserve">пољопривреде и </w:t>
            </w:r>
            <w:r w:rsidR="00594A4E">
              <w:rPr>
                <w:sz w:val="16"/>
                <w:szCs w:val="16"/>
                <w:lang w:val="sr-Cyrl-BA"/>
              </w:rPr>
              <w:t>одабраних</w:t>
            </w:r>
            <w:r w:rsidRPr="002806BD">
              <w:rPr>
                <w:sz w:val="16"/>
                <w:szCs w:val="16"/>
                <w:lang w:val="sr-Cyrl-BA"/>
              </w:rPr>
              <w:t xml:space="preserve"> ланаца вриједности</w:t>
            </w:r>
          </w:p>
        </w:tc>
      </w:tr>
      <w:tr w:rsidR="0061579A" w:rsidRPr="009B7720" w14:paraId="5A966F70" w14:textId="77777777" w:rsidTr="0061579A">
        <w:tc>
          <w:tcPr>
            <w:tcW w:w="3676" w:type="dxa"/>
          </w:tcPr>
          <w:p w14:paraId="6B684F79" w14:textId="59579C74" w:rsidR="0061579A" w:rsidRPr="002806BD" w:rsidRDefault="0061579A" w:rsidP="0061579A">
            <w:pPr>
              <w:spacing w:after="0" w:line="240" w:lineRule="auto"/>
              <w:rPr>
                <w:sz w:val="16"/>
                <w:szCs w:val="16"/>
                <w:lang w:val="sr-Cyrl-BA"/>
              </w:rPr>
            </w:pPr>
            <w:r w:rsidRPr="002806BD">
              <w:rPr>
                <w:sz w:val="16"/>
                <w:szCs w:val="16"/>
                <w:lang w:val="sr-Cyrl-BA"/>
              </w:rPr>
              <w:t>Приоритет</w:t>
            </w:r>
          </w:p>
        </w:tc>
        <w:tc>
          <w:tcPr>
            <w:tcW w:w="5817" w:type="dxa"/>
            <w:gridSpan w:val="3"/>
          </w:tcPr>
          <w:p w14:paraId="1BBDC760" w14:textId="4E566E06" w:rsidR="0061579A" w:rsidRPr="002806BD" w:rsidRDefault="0061579A" w:rsidP="0061579A">
            <w:pPr>
              <w:spacing w:after="0" w:line="240" w:lineRule="auto"/>
              <w:rPr>
                <w:sz w:val="16"/>
                <w:szCs w:val="16"/>
                <w:lang w:val="sr-Cyrl-BA"/>
              </w:rPr>
            </w:pPr>
            <w:r w:rsidRPr="002806BD">
              <w:rPr>
                <w:sz w:val="16"/>
                <w:szCs w:val="16"/>
                <w:lang w:val="sr-Cyrl-BA"/>
              </w:rPr>
              <w:t>1.1.</w:t>
            </w:r>
            <w:r w:rsidRPr="002806BD">
              <w:rPr>
                <w:lang w:val="sr-Cyrl-BA"/>
              </w:rPr>
              <w:t xml:space="preserve"> </w:t>
            </w:r>
            <w:r w:rsidRPr="002806BD">
              <w:rPr>
                <w:sz w:val="16"/>
                <w:szCs w:val="16"/>
                <w:lang w:val="sr-Cyrl-BA"/>
              </w:rPr>
              <w:t>Повећање обима и продуктивности пољопривредне производње</w:t>
            </w:r>
          </w:p>
        </w:tc>
      </w:tr>
      <w:tr w:rsidR="00931849" w:rsidRPr="009B7720" w14:paraId="7864587A" w14:textId="77777777" w:rsidTr="0061579A">
        <w:tc>
          <w:tcPr>
            <w:tcW w:w="3676" w:type="dxa"/>
          </w:tcPr>
          <w:p w14:paraId="583DF30E" w14:textId="4FD5D8B6" w:rsidR="00931849" w:rsidRPr="002806BD" w:rsidRDefault="00931849" w:rsidP="0061579A">
            <w:pPr>
              <w:spacing w:after="0" w:line="240" w:lineRule="auto"/>
              <w:rPr>
                <w:sz w:val="16"/>
                <w:szCs w:val="16"/>
                <w:lang w:val="sr-Cyrl-BA"/>
              </w:rPr>
            </w:pPr>
            <w:r w:rsidRPr="002806BD">
              <w:rPr>
                <w:sz w:val="16"/>
                <w:szCs w:val="16"/>
                <w:lang w:val="sr-Cyrl-BA"/>
              </w:rPr>
              <w:t>Назив мјере</w:t>
            </w:r>
          </w:p>
        </w:tc>
        <w:tc>
          <w:tcPr>
            <w:tcW w:w="5817" w:type="dxa"/>
            <w:gridSpan w:val="3"/>
          </w:tcPr>
          <w:p w14:paraId="5BA231FB" w14:textId="5A688912" w:rsidR="00931849" w:rsidRPr="002806BD" w:rsidRDefault="00931849" w:rsidP="0061579A">
            <w:pPr>
              <w:spacing w:after="0" w:line="240" w:lineRule="auto"/>
              <w:rPr>
                <w:sz w:val="16"/>
                <w:szCs w:val="16"/>
                <w:lang w:val="sr-Cyrl-BA"/>
              </w:rPr>
            </w:pPr>
            <w:r w:rsidRPr="002806BD">
              <w:rPr>
                <w:b/>
                <w:color w:val="000000" w:themeColor="text1"/>
                <w:sz w:val="16"/>
                <w:szCs w:val="16"/>
                <w:lang w:val="sr-Cyrl-BA"/>
              </w:rPr>
              <w:t xml:space="preserve">1.1.2. </w:t>
            </w:r>
            <w:r w:rsidR="0061579A" w:rsidRPr="002806BD">
              <w:rPr>
                <w:b/>
                <w:color w:val="000000" w:themeColor="text1"/>
                <w:sz w:val="16"/>
                <w:szCs w:val="16"/>
                <w:lang w:val="sr-Cyrl-BA"/>
              </w:rPr>
              <w:t>Унапређење приступа</w:t>
            </w:r>
            <w:r w:rsidRPr="002806BD">
              <w:rPr>
                <w:b/>
                <w:color w:val="000000" w:themeColor="text1"/>
                <w:sz w:val="16"/>
                <w:szCs w:val="16"/>
                <w:lang w:val="sr-Cyrl-BA"/>
              </w:rPr>
              <w:t xml:space="preserve"> знањ</w:t>
            </w:r>
            <w:r w:rsidR="0061579A" w:rsidRPr="002806BD">
              <w:rPr>
                <w:b/>
                <w:color w:val="000000" w:themeColor="text1"/>
                <w:sz w:val="16"/>
                <w:szCs w:val="16"/>
                <w:lang w:val="sr-Cyrl-BA"/>
              </w:rPr>
              <w:t>у</w:t>
            </w:r>
            <w:r w:rsidRPr="002806BD">
              <w:rPr>
                <w:b/>
                <w:color w:val="000000" w:themeColor="text1"/>
                <w:sz w:val="16"/>
                <w:szCs w:val="16"/>
                <w:lang w:val="sr-Cyrl-BA"/>
              </w:rPr>
              <w:t xml:space="preserve"> и иновација</w:t>
            </w:r>
            <w:r w:rsidR="0061579A" w:rsidRPr="002806BD">
              <w:rPr>
                <w:b/>
                <w:color w:val="000000" w:themeColor="text1"/>
                <w:sz w:val="16"/>
                <w:szCs w:val="16"/>
                <w:lang w:val="sr-Cyrl-BA"/>
              </w:rPr>
              <w:t>ма</w:t>
            </w:r>
            <w:r w:rsidRPr="002806BD">
              <w:rPr>
                <w:b/>
                <w:color w:val="000000" w:themeColor="text1"/>
                <w:sz w:val="16"/>
                <w:szCs w:val="16"/>
                <w:lang w:val="sr-Cyrl-BA"/>
              </w:rPr>
              <w:t xml:space="preserve"> у по</w:t>
            </w:r>
            <w:r w:rsidR="0061579A" w:rsidRPr="002806BD">
              <w:rPr>
                <w:b/>
                <w:color w:val="000000" w:themeColor="text1"/>
                <w:sz w:val="16"/>
                <w:szCs w:val="16"/>
                <w:lang w:val="sr-Cyrl-BA"/>
              </w:rPr>
              <w:t>љ</w:t>
            </w:r>
            <w:r w:rsidRPr="002806BD">
              <w:rPr>
                <w:b/>
                <w:color w:val="000000" w:themeColor="text1"/>
                <w:sz w:val="16"/>
                <w:szCs w:val="16"/>
                <w:lang w:val="sr-Cyrl-BA"/>
              </w:rPr>
              <w:t>опривредној производњи</w:t>
            </w:r>
          </w:p>
        </w:tc>
      </w:tr>
      <w:tr w:rsidR="00931849" w:rsidRPr="009B7720" w14:paraId="629DA6F1" w14:textId="77777777" w:rsidTr="0061579A">
        <w:tc>
          <w:tcPr>
            <w:tcW w:w="3676" w:type="dxa"/>
          </w:tcPr>
          <w:p w14:paraId="3CA3288C" w14:textId="629223ED" w:rsidR="00931849" w:rsidRPr="002806BD" w:rsidRDefault="00931849" w:rsidP="0061579A">
            <w:pPr>
              <w:spacing w:after="0" w:line="240" w:lineRule="auto"/>
              <w:rPr>
                <w:sz w:val="16"/>
                <w:szCs w:val="16"/>
                <w:lang w:val="sr-Cyrl-BA"/>
              </w:rPr>
            </w:pPr>
            <w:r w:rsidRPr="002806BD">
              <w:rPr>
                <w:sz w:val="16"/>
                <w:szCs w:val="16"/>
                <w:lang w:val="sr-Cyrl-BA"/>
              </w:rPr>
              <w:t>Опис мјере са оквирним подручјем дјеловања</w:t>
            </w:r>
          </w:p>
        </w:tc>
        <w:tc>
          <w:tcPr>
            <w:tcW w:w="5817" w:type="dxa"/>
            <w:gridSpan w:val="3"/>
          </w:tcPr>
          <w:p w14:paraId="5A574FCF" w14:textId="5A4F7DC5" w:rsidR="00931849" w:rsidRPr="002806BD" w:rsidRDefault="00931849" w:rsidP="0061579A">
            <w:pPr>
              <w:spacing w:after="0" w:line="240" w:lineRule="auto"/>
              <w:jc w:val="both"/>
              <w:rPr>
                <w:sz w:val="16"/>
                <w:szCs w:val="16"/>
                <w:lang w:val="sr-Cyrl-BA"/>
              </w:rPr>
            </w:pPr>
            <w:r w:rsidRPr="002806BD">
              <w:rPr>
                <w:iCs/>
                <w:color w:val="000000" w:themeColor="text1"/>
                <w:sz w:val="16"/>
                <w:szCs w:val="16"/>
                <w:lang w:val="sr-Cyrl-BA"/>
              </w:rPr>
              <w:t>Модел реализације мјере подразумијева успостав</w:t>
            </w:r>
            <w:r w:rsidR="0061579A" w:rsidRPr="002806BD">
              <w:rPr>
                <w:iCs/>
                <w:color w:val="000000" w:themeColor="text1"/>
                <w:sz w:val="16"/>
                <w:szCs w:val="16"/>
                <w:lang w:val="sr-Cyrl-BA"/>
              </w:rPr>
              <w:t>љ</w:t>
            </w:r>
            <w:r w:rsidRPr="002806BD">
              <w:rPr>
                <w:iCs/>
                <w:color w:val="000000" w:themeColor="text1"/>
                <w:sz w:val="16"/>
                <w:szCs w:val="16"/>
                <w:lang w:val="sr-Cyrl-BA"/>
              </w:rPr>
              <w:t>ање сарадње између произвођача и пружалаца савјетодавних услуга (државни савјетодавци, приватни савјетодавци и др.). У зависности од тога ко су пружаоци услуга зависиће и модел реализације, а заснивао би се на редовним обиласцима произвођача који инвестирају у заснивање нове или проширење постојеће производње</w:t>
            </w:r>
            <w:r w:rsidRPr="002806BD">
              <w:rPr>
                <w:sz w:val="16"/>
                <w:szCs w:val="16"/>
                <w:lang w:val="sr-Cyrl-BA"/>
              </w:rPr>
              <w:t xml:space="preserve">, креирање посебних програма подршке за пренос знања и вјештина младима и женама на селу, као и </w:t>
            </w:r>
            <w:r w:rsidR="0061579A" w:rsidRPr="002806BD">
              <w:rPr>
                <w:sz w:val="16"/>
                <w:szCs w:val="16"/>
                <w:lang w:val="sr-Cyrl-BA"/>
              </w:rPr>
              <w:t>укљ</w:t>
            </w:r>
            <w:r w:rsidRPr="002806BD">
              <w:rPr>
                <w:sz w:val="16"/>
                <w:szCs w:val="16"/>
                <w:lang w:val="sr-Cyrl-BA"/>
              </w:rPr>
              <w:t>учивање као обавезних дијелова програма едукације питања везаних за заштиту животне средине и прилагођавање клииматским промјенама</w:t>
            </w:r>
          </w:p>
        </w:tc>
      </w:tr>
      <w:tr w:rsidR="00931849" w:rsidRPr="002806BD" w14:paraId="4BC24E5E" w14:textId="77777777" w:rsidTr="0061579A">
        <w:tc>
          <w:tcPr>
            <w:tcW w:w="3676" w:type="dxa"/>
          </w:tcPr>
          <w:p w14:paraId="551A5739" w14:textId="2B9C65EE" w:rsidR="00931849" w:rsidRPr="002806BD" w:rsidRDefault="00931849" w:rsidP="0061579A">
            <w:pPr>
              <w:spacing w:after="0" w:line="240" w:lineRule="auto"/>
              <w:rPr>
                <w:sz w:val="16"/>
                <w:szCs w:val="16"/>
                <w:lang w:val="sr-Cyrl-BA"/>
              </w:rPr>
            </w:pPr>
            <w:r w:rsidRPr="002806BD">
              <w:rPr>
                <w:sz w:val="16"/>
                <w:szCs w:val="16"/>
                <w:lang w:val="sr-Cyrl-BA"/>
              </w:rPr>
              <w:t>К</w:t>
            </w:r>
            <w:r w:rsidR="00745138" w:rsidRPr="002806BD">
              <w:rPr>
                <w:sz w:val="16"/>
                <w:szCs w:val="16"/>
                <w:lang w:val="sr-Cyrl-BA"/>
              </w:rPr>
              <w:t>љ</w:t>
            </w:r>
            <w:r w:rsidRPr="002806BD">
              <w:rPr>
                <w:sz w:val="16"/>
                <w:szCs w:val="16"/>
                <w:lang w:val="sr-Cyrl-BA"/>
              </w:rPr>
              <w:t>учни стратешки пројекти</w:t>
            </w:r>
          </w:p>
        </w:tc>
        <w:tc>
          <w:tcPr>
            <w:tcW w:w="5817" w:type="dxa"/>
            <w:gridSpan w:val="3"/>
          </w:tcPr>
          <w:p w14:paraId="6E910038" w14:textId="699F57EC" w:rsidR="00931849" w:rsidRPr="002806BD" w:rsidRDefault="00437223" w:rsidP="0061579A">
            <w:pPr>
              <w:spacing w:after="0" w:line="240" w:lineRule="auto"/>
              <w:rPr>
                <w:sz w:val="16"/>
                <w:szCs w:val="16"/>
                <w:lang w:val="sr-Cyrl-BA"/>
              </w:rPr>
            </w:pPr>
            <w:r>
              <w:rPr>
                <w:sz w:val="16"/>
                <w:szCs w:val="16"/>
                <w:lang w:val="sr-Cyrl-BA"/>
              </w:rPr>
              <w:t>РАЗВОЈ</w:t>
            </w:r>
            <w:r w:rsidR="0061579A" w:rsidRPr="002806BD">
              <w:rPr>
                <w:sz w:val="16"/>
                <w:szCs w:val="16"/>
                <w:lang w:val="sr-Cyrl-BA"/>
              </w:rPr>
              <w:t xml:space="preserve"> ЛАНАЦА ВРИЈЕДНОСТИ</w:t>
            </w:r>
          </w:p>
        </w:tc>
      </w:tr>
      <w:tr w:rsidR="00931849" w:rsidRPr="002806BD" w14:paraId="52422975" w14:textId="77777777" w:rsidTr="0061579A">
        <w:tc>
          <w:tcPr>
            <w:tcW w:w="3676" w:type="dxa"/>
            <w:vMerge w:val="restart"/>
          </w:tcPr>
          <w:p w14:paraId="784546E2" w14:textId="6A0AC780" w:rsidR="00931849" w:rsidRPr="002806BD" w:rsidRDefault="00931849" w:rsidP="0061579A">
            <w:pPr>
              <w:spacing w:after="0" w:line="240" w:lineRule="auto"/>
              <w:rPr>
                <w:sz w:val="16"/>
                <w:szCs w:val="16"/>
                <w:lang w:val="sr-Cyrl-BA"/>
              </w:rPr>
            </w:pPr>
            <w:r w:rsidRPr="002806BD">
              <w:rPr>
                <w:sz w:val="16"/>
                <w:szCs w:val="16"/>
                <w:lang w:val="sr-Cyrl-BA"/>
              </w:rPr>
              <w:t>Индикатори за праћење резултата мјере</w:t>
            </w:r>
          </w:p>
        </w:tc>
        <w:tc>
          <w:tcPr>
            <w:tcW w:w="1845" w:type="dxa"/>
          </w:tcPr>
          <w:p w14:paraId="14BD4B08" w14:textId="76A20956" w:rsidR="00931849" w:rsidRPr="002806BD" w:rsidRDefault="00931849" w:rsidP="0061579A">
            <w:pPr>
              <w:spacing w:after="0" w:line="240" w:lineRule="auto"/>
              <w:rPr>
                <w:sz w:val="16"/>
                <w:szCs w:val="16"/>
                <w:lang w:val="sr-Cyrl-BA"/>
              </w:rPr>
            </w:pPr>
            <w:r w:rsidRPr="002806BD">
              <w:rPr>
                <w:sz w:val="16"/>
                <w:szCs w:val="16"/>
                <w:lang w:val="sr-Cyrl-BA"/>
              </w:rPr>
              <w:t>Индикатори</w:t>
            </w:r>
          </w:p>
        </w:tc>
        <w:tc>
          <w:tcPr>
            <w:tcW w:w="1745" w:type="dxa"/>
          </w:tcPr>
          <w:p w14:paraId="3CF4405B" w14:textId="47B69381" w:rsidR="00931849" w:rsidRPr="002806BD" w:rsidRDefault="00931849" w:rsidP="0061579A">
            <w:pPr>
              <w:spacing w:after="0" w:line="240" w:lineRule="auto"/>
              <w:rPr>
                <w:sz w:val="16"/>
                <w:szCs w:val="16"/>
                <w:lang w:val="sr-Cyrl-BA"/>
              </w:rPr>
            </w:pPr>
            <w:r w:rsidRPr="002806BD">
              <w:rPr>
                <w:sz w:val="16"/>
                <w:szCs w:val="16"/>
                <w:lang w:val="sr-Cyrl-BA"/>
              </w:rPr>
              <w:t>Полазне вриједности</w:t>
            </w:r>
          </w:p>
        </w:tc>
        <w:tc>
          <w:tcPr>
            <w:tcW w:w="2227" w:type="dxa"/>
          </w:tcPr>
          <w:p w14:paraId="0155C3B8" w14:textId="3E0BA3E3" w:rsidR="00931849" w:rsidRPr="002806BD" w:rsidRDefault="00931849" w:rsidP="0061579A">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вриједности</w:t>
            </w:r>
          </w:p>
        </w:tc>
      </w:tr>
      <w:tr w:rsidR="00931849" w:rsidRPr="002806BD" w14:paraId="7849F746" w14:textId="77777777" w:rsidTr="0061579A">
        <w:tc>
          <w:tcPr>
            <w:tcW w:w="3676" w:type="dxa"/>
            <w:vMerge/>
          </w:tcPr>
          <w:p w14:paraId="4F3D4F83" w14:textId="77777777" w:rsidR="00931849" w:rsidRPr="002806BD" w:rsidRDefault="00931849" w:rsidP="0061579A">
            <w:pPr>
              <w:spacing w:after="0" w:line="240" w:lineRule="auto"/>
              <w:rPr>
                <w:sz w:val="16"/>
                <w:szCs w:val="16"/>
                <w:lang w:val="sr-Cyrl-BA"/>
              </w:rPr>
            </w:pPr>
          </w:p>
        </w:tc>
        <w:tc>
          <w:tcPr>
            <w:tcW w:w="1845" w:type="dxa"/>
          </w:tcPr>
          <w:p w14:paraId="32F86B44" w14:textId="61510F0B" w:rsidR="00931849" w:rsidRPr="002806BD" w:rsidRDefault="0061579A" w:rsidP="0061579A">
            <w:pPr>
              <w:spacing w:after="0" w:line="240" w:lineRule="auto"/>
              <w:rPr>
                <w:sz w:val="16"/>
                <w:szCs w:val="16"/>
                <w:lang w:val="sr-Cyrl-BA"/>
              </w:rPr>
            </w:pPr>
            <w:r w:rsidRPr="002806BD">
              <w:rPr>
                <w:sz w:val="16"/>
                <w:szCs w:val="16"/>
                <w:lang w:val="sr-Cyrl-BA"/>
              </w:rPr>
              <w:t>Број пољопривредних газдинстава која су прошла програме обуке</w:t>
            </w:r>
          </w:p>
        </w:tc>
        <w:tc>
          <w:tcPr>
            <w:tcW w:w="1745" w:type="dxa"/>
          </w:tcPr>
          <w:p w14:paraId="473D3FC6" w14:textId="1EB7FFEF" w:rsidR="00931849" w:rsidRPr="002806BD" w:rsidRDefault="0061579A" w:rsidP="0061579A">
            <w:pPr>
              <w:spacing w:after="0" w:line="240" w:lineRule="auto"/>
              <w:rPr>
                <w:sz w:val="16"/>
                <w:szCs w:val="16"/>
                <w:lang w:val="sr-Cyrl-BA"/>
              </w:rPr>
            </w:pPr>
            <w:r w:rsidRPr="002806BD">
              <w:rPr>
                <w:sz w:val="16"/>
                <w:szCs w:val="16"/>
                <w:lang w:val="sr-Cyrl-BA"/>
              </w:rPr>
              <w:t>10% регистрованих газдинстава</w:t>
            </w:r>
          </w:p>
        </w:tc>
        <w:tc>
          <w:tcPr>
            <w:tcW w:w="2227" w:type="dxa"/>
          </w:tcPr>
          <w:p w14:paraId="6F3C5306" w14:textId="6A1688F4" w:rsidR="00931849" w:rsidRPr="002806BD" w:rsidRDefault="0061579A" w:rsidP="0061579A">
            <w:pPr>
              <w:spacing w:after="0" w:line="240" w:lineRule="auto"/>
              <w:rPr>
                <w:sz w:val="16"/>
                <w:szCs w:val="16"/>
                <w:lang w:val="sr-Cyrl-BA"/>
              </w:rPr>
            </w:pPr>
            <w:r w:rsidRPr="002806BD">
              <w:rPr>
                <w:sz w:val="16"/>
                <w:szCs w:val="16"/>
                <w:lang w:val="sr-Cyrl-BA"/>
              </w:rPr>
              <w:t>сва регистрована газдинства</w:t>
            </w:r>
          </w:p>
        </w:tc>
      </w:tr>
      <w:tr w:rsidR="00931849" w:rsidRPr="009B7720" w14:paraId="5CEC8291" w14:textId="77777777" w:rsidTr="0061579A">
        <w:tc>
          <w:tcPr>
            <w:tcW w:w="3676" w:type="dxa"/>
          </w:tcPr>
          <w:p w14:paraId="48A0406D" w14:textId="6987516B" w:rsidR="00931849" w:rsidRPr="002806BD" w:rsidRDefault="00931849" w:rsidP="0061579A">
            <w:pPr>
              <w:spacing w:after="0" w:line="240" w:lineRule="auto"/>
              <w:rPr>
                <w:sz w:val="16"/>
                <w:szCs w:val="16"/>
                <w:lang w:val="sr-Cyrl-BA"/>
              </w:rPr>
            </w:pPr>
            <w:r w:rsidRPr="002806BD">
              <w:rPr>
                <w:sz w:val="16"/>
                <w:szCs w:val="16"/>
                <w:lang w:val="sr-Cyrl-BA"/>
              </w:rPr>
              <w:t>Развојни ефекат и допринос мјере остварењу приоритета</w:t>
            </w:r>
          </w:p>
        </w:tc>
        <w:tc>
          <w:tcPr>
            <w:tcW w:w="5817" w:type="dxa"/>
            <w:gridSpan w:val="3"/>
          </w:tcPr>
          <w:p w14:paraId="46D46326" w14:textId="5B92E2BF" w:rsidR="00931849" w:rsidRPr="002806BD" w:rsidRDefault="00931849" w:rsidP="0061579A">
            <w:pPr>
              <w:spacing w:after="0" w:line="240" w:lineRule="auto"/>
              <w:rPr>
                <w:sz w:val="16"/>
                <w:szCs w:val="16"/>
                <w:lang w:val="sr-Cyrl-BA"/>
              </w:rPr>
            </w:pPr>
            <w:r w:rsidRPr="002806BD">
              <w:rPr>
                <w:iCs/>
                <w:color w:val="000000" w:themeColor="text1"/>
                <w:sz w:val="16"/>
                <w:szCs w:val="16"/>
                <w:lang w:val="sr-Cyrl-BA"/>
              </w:rPr>
              <w:t>Примјена знања и иновација у по</w:t>
            </w:r>
            <w:r w:rsidR="0061579A" w:rsidRPr="002806BD">
              <w:rPr>
                <w:iCs/>
                <w:color w:val="000000" w:themeColor="text1"/>
                <w:sz w:val="16"/>
                <w:szCs w:val="16"/>
                <w:lang w:val="sr-Cyrl-BA"/>
              </w:rPr>
              <w:t>љ</w:t>
            </w:r>
            <w:r w:rsidRPr="002806BD">
              <w:rPr>
                <w:iCs/>
                <w:color w:val="000000" w:themeColor="text1"/>
                <w:sz w:val="16"/>
                <w:szCs w:val="16"/>
                <w:lang w:val="sr-Cyrl-BA"/>
              </w:rPr>
              <w:t>опривредној производњи је широк појам и може да се односи на примјену основних знања из по</w:t>
            </w:r>
            <w:r w:rsidR="0061579A" w:rsidRPr="002806BD">
              <w:rPr>
                <w:iCs/>
                <w:color w:val="000000" w:themeColor="text1"/>
                <w:sz w:val="16"/>
                <w:szCs w:val="16"/>
                <w:lang w:val="sr-Cyrl-BA"/>
              </w:rPr>
              <w:t>љ</w:t>
            </w:r>
            <w:r w:rsidRPr="002806BD">
              <w:rPr>
                <w:iCs/>
                <w:color w:val="000000" w:themeColor="text1"/>
                <w:sz w:val="16"/>
                <w:szCs w:val="16"/>
                <w:lang w:val="sr-Cyrl-BA"/>
              </w:rPr>
              <w:t>опривредне производње за произвођаче почетнике, до примјене прецизне по</w:t>
            </w:r>
            <w:r w:rsidR="0061579A" w:rsidRPr="002806BD">
              <w:rPr>
                <w:iCs/>
                <w:color w:val="000000" w:themeColor="text1"/>
                <w:sz w:val="16"/>
                <w:szCs w:val="16"/>
                <w:lang w:val="sr-Cyrl-BA"/>
              </w:rPr>
              <w:t>љ</w:t>
            </w:r>
            <w:r w:rsidRPr="002806BD">
              <w:rPr>
                <w:iCs/>
                <w:color w:val="000000" w:themeColor="text1"/>
                <w:sz w:val="16"/>
                <w:szCs w:val="16"/>
                <w:lang w:val="sr-Cyrl-BA"/>
              </w:rPr>
              <w:t>опривреде и производње комбиноване са ИТ технологијама за напредне по</w:t>
            </w:r>
            <w:r w:rsidR="00745138" w:rsidRPr="002806BD">
              <w:rPr>
                <w:iCs/>
                <w:color w:val="000000" w:themeColor="text1"/>
                <w:sz w:val="16"/>
                <w:szCs w:val="16"/>
                <w:lang w:val="sr-Cyrl-BA"/>
              </w:rPr>
              <w:t>љ</w:t>
            </w:r>
            <w:r w:rsidRPr="002806BD">
              <w:rPr>
                <w:iCs/>
                <w:color w:val="000000" w:themeColor="text1"/>
                <w:sz w:val="16"/>
                <w:szCs w:val="16"/>
                <w:lang w:val="sr-Cyrl-BA"/>
              </w:rPr>
              <w:t>опривредне произвођаче. У оба случаја крајњи резултат је већа добит, бо</w:t>
            </w:r>
            <w:r w:rsidR="0061579A" w:rsidRPr="002806BD">
              <w:rPr>
                <w:iCs/>
                <w:color w:val="000000" w:themeColor="text1"/>
                <w:sz w:val="16"/>
                <w:szCs w:val="16"/>
                <w:lang w:val="sr-Cyrl-BA"/>
              </w:rPr>
              <w:t>љ</w:t>
            </w:r>
            <w:r w:rsidRPr="002806BD">
              <w:rPr>
                <w:iCs/>
                <w:color w:val="000000" w:themeColor="text1"/>
                <w:sz w:val="16"/>
                <w:szCs w:val="16"/>
                <w:lang w:val="sr-Cyrl-BA"/>
              </w:rPr>
              <w:t>а продуктивност и економичнија производња.</w:t>
            </w:r>
            <w:r w:rsidRPr="002806BD">
              <w:rPr>
                <w:sz w:val="16"/>
                <w:szCs w:val="16"/>
                <w:lang w:val="sr-Cyrl-BA"/>
              </w:rPr>
              <w:t xml:space="preserve"> </w:t>
            </w:r>
          </w:p>
        </w:tc>
      </w:tr>
      <w:tr w:rsidR="00931849" w:rsidRPr="009B7720" w14:paraId="3E7A8309" w14:textId="77777777" w:rsidTr="0061579A">
        <w:tc>
          <w:tcPr>
            <w:tcW w:w="3676" w:type="dxa"/>
          </w:tcPr>
          <w:p w14:paraId="7859E5BD" w14:textId="2983BD7D" w:rsidR="00931849" w:rsidRPr="002806BD" w:rsidRDefault="00931849" w:rsidP="0061579A">
            <w:pPr>
              <w:spacing w:after="0" w:line="240" w:lineRule="auto"/>
              <w:rPr>
                <w:sz w:val="16"/>
                <w:szCs w:val="16"/>
                <w:lang w:val="sr-Cyrl-BA"/>
              </w:rPr>
            </w:pPr>
            <w:r w:rsidRPr="002806BD">
              <w:rPr>
                <w:sz w:val="16"/>
                <w:szCs w:val="16"/>
                <w:lang w:val="sr-Cyrl-BA"/>
              </w:rPr>
              <w:t>Индикатовна финансијска пројекција према изворима финансирања</w:t>
            </w:r>
          </w:p>
        </w:tc>
        <w:tc>
          <w:tcPr>
            <w:tcW w:w="5817" w:type="dxa"/>
            <w:gridSpan w:val="3"/>
          </w:tcPr>
          <w:p w14:paraId="2BCF8789" w14:textId="4D81460B" w:rsidR="00931849" w:rsidRPr="002806BD" w:rsidRDefault="00931849" w:rsidP="0061579A">
            <w:pPr>
              <w:spacing w:after="0" w:line="240" w:lineRule="auto"/>
              <w:rPr>
                <w:sz w:val="16"/>
                <w:szCs w:val="16"/>
                <w:lang w:val="sr-Cyrl-BA"/>
              </w:rPr>
            </w:pPr>
            <w:r w:rsidRPr="002806BD">
              <w:rPr>
                <w:sz w:val="16"/>
                <w:szCs w:val="16"/>
                <w:lang w:val="sr-Cyrl-BA"/>
              </w:rPr>
              <w:t xml:space="preserve">Износ: </w:t>
            </w:r>
            <w:r w:rsidR="00697C72">
              <w:rPr>
                <w:sz w:val="16"/>
                <w:szCs w:val="16"/>
                <w:lang w:val="sr-Cyrl-BA"/>
              </w:rPr>
              <w:t>2</w:t>
            </w:r>
            <w:r w:rsidRPr="002806BD">
              <w:rPr>
                <w:sz w:val="16"/>
                <w:szCs w:val="16"/>
                <w:lang w:val="sr-Cyrl-BA"/>
              </w:rPr>
              <w:t>0.000КМ</w:t>
            </w:r>
          </w:p>
          <w:p w14:paraId="538F609F" w14:textId="3539521D" w:rsidR="00931849" w:rsidRPr="002806BD" w:rsidRDefault="00931849" w:rsidP="0061579A">
            <w:pPr>
              <w:spacing w:after="0" w:line="240" w:lineRule="auto"/>
              <w:rPr>
                <w:sz w:val="16"/>
                <w:szCs w:val="16"/>
                <w:lang w:val="sr-Cyrl-BA"/>
              </w:rPr>
            </w:pPr>
            <w:r w:rsidRPr="002806BD">
              <w:rPr>
                <w:sz w:val="16"/>
                <w:szCs w:val="16"/>
                <w:lang w:val="sr-Cyrl-BA"/>
              </w:rPr>
              <w:t xml:space="preserve">Извор: </w:t>
            </w:r>
            <w:r w:rsidR="0061579A" w:rsidRPr="002806BD">
              <w:rPr>
                <w:sz w:val="16"/>
                <w:szCs w:val="16"/>
                <w:lang w:val="sr-Cyrl-BA"/>
              </w:rPr>
              <w:t>општински буџет</w:t>
            </w:r>
            <w:r w:rsidRPr="002806BD">
              <w:rPr>
                <w:sz w:val="16"/>
                <w:szCs w:val="16"/>
                <w:lang w:val="sr-Cyrl-BA"/>
              </w:rPr>
              <w:t>, Аграрни буџет Републике Српске, ИПА средства (ЕУ4Агри), Средства других међународних организација (</w:t>
            </w:r>
            <w:r w:rsidR="007E2C41">
              <w:rPr>
                <w:sz w:val="16"/>
                <w:szCs w:val="16"/>
                <w:lang w:val="sr-Cyrl-BA"/>
              </w:rPr>
              <w:t xml:space="preserve">ФАО, </w:t>
            </w:r>
            <w:r w:rsidRPr="002806BD">
              <w:rPr>
                <w:sz w:val="16"/>
                <w:szCs w:val="16"/>
                <w:lang w:val="sr-Cyrl-BA"/>
              </w:rPr>
              <w:t xml:space="preserve">ИФАД, </w:t>
            </w:r>
            <w:r w:rsidR="00697C72">
              <w:rPr>
                <w:sz w:val="16"/>
                <w:szCs w:val="16"/>
                <w:lang w:val="sr-Cyrl-BA"/>
              </w:rPr>
              <w:t>ЧЕШКА РАЗВОЈНА АГЕНЦИЈА</w:t>
            </w:r>
            <w:r w:rsidRPr="002806BD">
              <w:rPr>
                <w:sz w:val="16"/>
                <w:szCs w:val="16"/>
                <w:lang w:val="sr-Cyrl-BA"/>
              </w:rPr>
              <w:t>, Свјетска банка и др.), Приватна средства по</w:t>
            </w:r>
            <w:r w:rsidR="00745138" w:rsidRPr="002806BD">
              <w:rPr>
                <w:sz w:val="16"/>
                <w:szCs w:val="16"/>
                <w:lang w:val="sr-Cyrl-BA"/>
              </w:rPr>
              <w:t>љ</w:t>
            </w:r>
            <w:r w:rsidRPr="002806BD">
              <w:rPr>
                <w:sz w:val="16"/>
                <w:szCs w:val="16"/>
                <w:lang w:val="sr-Cyrl-BA"/>
              </w:rPr>
              <w:t>опривредних произвођача</w:t>
            </w:r>
          </w:p>
        </w:tc>
      </w:tr>
      <w:tr w:rsidR="00931849" w:rsidRPr="002806BD" w14:paraId="6A182304" w14:textId="77777777" w:rsidTr="0061579A">
        <w:tc>
          <w:tcPr>
            <w:tcW w:w="3676" w:type="dxa"/>
          </w:tcPr>
          <w:p w14:paraId="7D01D0D9" w14:textId="37004BBE" w:rsidR="00931849" w:rsidRPr="002806BD" w:rsidRDefault="00931849" w:rsidP="0061579A">
            <w:pPr>
              <w:spacing w:after="0" w:line="240" w:lineRule="auto"/>
              <w:rPr>
                <w:sz w:val="16"/>
                <w:szCs w:val="16"/>
                <w:lang w:val="sr-Cyrl-BA"/>
              </w:rPr>
            </w:pPr>
            <w:r w:rsidRPr="002806BD">
              <w:rPr>
                <w:sz w:val="16"/>
                <w:szCs w:val="16"/>
                <w:lang w:val="sr-Cyrl-BA"/>
              </w:rPr>
              <w:t>Период спровођења мјере</w:t>
            </w:r>
          </w:p>
        </w:tc>
        <w:tc>
          <w:tcPr>
            <w:tcW w:w="5817" w:type="dxa"/>
            <w:gridSpan w:val="3"/>
          </w:tcPr>
          <w:p w14:paraId="49B61A34" w14:textId="05CC7C93" w:rsidR="00931849" w:rsidRPr="002806BD" w:rsidRDefault="00697C72" w:rsidP="0061579A">
            <w:pPr>
              <w:spacing w:after="0" w:line="240" w:lineRule="auto"/>
              <w:rPr>
                <w:sz w:val="16"/>
                <w:szCs w:val="16"/>
                <w:lang w:val="sr-Cyrl-BA"/>
              </w:rPr>
            </w:pPr>
            <w:r>
              <w:rPr>
                <w:sz w:val="16"/>
                <w:szCs w:val="16"/>
                <w:lang w:val="sr-Cyrl-BA"/>
              </w:rPr>
              <w:t>2026-2030</w:t>
            </w:r>
          </w:p>
        </w:tc>
      </w:tr>
      <w:tr w:rsidR="00931849" w:rsidRPr="002806BD" w14:paraId="576C2681" w14:textId="77777777" w:rsidTr="0061579A">
        <w:tc>
          <w:tcPr>
            <w:tcW w:w="3676" w:type="dxa"/>
          </w:tcPr>
          <w:p w14:paraId="3B044066" w14:textId="34718746" w:rsidR="00931849" w:rsidRPr="002806BD" w:rsidRDefault="00931849" w:rsidP="0061579A">
            <w:pPr>
              <w:spacing w:after="0" w:line="240" w:lineRule="auto"/>
              <w:rPr>
                <w:sz w:val="16"/>
                <w:szCs w:val="16"/>
                <w:lang w:val="sr-Cyrl-BA"/>
              </w:rPr>
            </w:pPr>
            <w:r w:rsidRPr="002806BD">
              <w:rPr>
                <w:sz w:val="16"/>
                <w:szCs w:val="16"/>
                <w:lang w:val="sr-Cyrl-BA"/>
              </w:rPr>
              <w:t>Институција одговорна за координацију спровођења мјере</w:t>
            </w:r>
          </w:p>
        </w:tc>
        <w:tc>
          <w:tcPr>
            <w:tcW w:w="5817" w:type="dxa"/>
            <w:gridSpan w:val="3"/>
          </w:tcPr>
          <w:p w14:paraId="2D274AC5" w14:textId="0DDE7098" w:rsidR="00931849" w:rsidRPr="002806BD" w:rsidRDefault="0061579A" w:rsidP="0061579A">
            <w:pPr>
              <w:spacing w:after="0" w:line="240" w:lineRule="auto"/>
              <w:rPr>
                <w:sz w:val="16"/>
                <w:szCs w:val="16"/>
                <w:lang w:val="sr-Cyrl-BA"/>
              </w:rPr>
            </w:pPr>
            <w:r w:rsidRPr="002806BD">
              <w:rPr>
                <w:color w:val="000000" w:themeColor="text1"/>
                <w:sz w:val="16"/>
                <w:szCs w:val="16"/>
                <w:lang w:val="sr-Cyrl-BA"/>
              </w:rPr>
              <w:t xml:space="preserve">општина </w:t>
            </w:r>
            <w:r w:rsidR="008747E5">
              <w:rPr>
                <w:color w:val="000000" w:themeColor="text1"/>
                <w:sz w:val="16"/>
                <w:szCs w:val="16"/>
                <w:lang w:val="sr-Cyrl-BA"/>
              </w:rPr>
              <w:t xml:space="preserve">Трново </w:t>
            </w:r>
          </w:p>
        </w:tc>
      </w:tr>
      <w:tr w:rsidR="00931849" w:rsidRPr="009B7720" w14:paraId="471749FD" w14:textId="77777777" w:rsidTr="0061579A">
        <w:tc>
          <w:tcPr>
            <w:tcW w:w="3676" w:type="dxa"/>
          </w:tcPr>
          <w:p w14:paraId="6B0E12E1" w14:textId="2143D77D" w:rsidR="00931849" w:rsidRPr="002806BD" w:rsidRDefault="00931849" w:rsidP="0061579A">
            <w:pPr>
              <w:spacing w:after="0" w:line="240" w:lineRule="auto"/>
              <w:rPr>
                <w:sz w:val="16"/>
                <w:szCs w:val="16"/>
                <w:lang w:val="sr-Cyrl-BA"/>
              </w:rPr>
            </w:pPr>
            <w:r w:rsidRPr="002806BD">
              <w:rPr>
                <w:sz w:val="16"/>
                <w:szCs w:val="16"/>
                <w:lang w:val="sr-Cyrl-BA"/>
              </w:rPr>
              <w:t>Носиоци спровођења мјере</w:t>
            </w:r>
          </w:p>
        </w:tc>
        <w:tc>
          <w:tcPr>
            <w:tcW w:w="5817" w:type="dxa"/>
            <w:gridSpan w:val="3"/>
          </w:tcPr>
          <w:p w14:paraId="15F730C9" w14:textId="4BC97EFB" w:rsidR="00931849" w:rsidRPr="002806BD" w:rsidRDefault="0061579A" w:rsidP="0061579A">
            <w:pPr>
              <w:spacing w:after="0" w:line="240" w:lineRule="auto"/>
              <w:rPr>
                <w:sz w:val="16"/>
                <w:szCs w:val="16"/>
                <w:lang w:val="sr-Cyrl-BA"/>
              </w:rPr>
            </w:pPr>
            <w:r w:rsidRPr="002806BD">
              <w:rPr>
                <w:sz w:val="16"/>
                <w:szCs w:val="16"/>
                <w:lang w:val="sr-Cyrl-BA"/>
              </w:rPr>
              <w:t xml:space="preserve">Општина </w:t>
            </w:r>
            <w:r w:rsidR="008747E5">
              <w:rPr>
                <w:sz w:val="16"/>
                <w:szCs w:val="16"/>
                <w:lang w:val="sr-Cyrl-BA"/>
              </w:rPr>
              <w:t xml:space="preserve">Трново </w:t>
            </w:r>
            <w:r w:rsidRPr="002806BD">
              <w:rPr>
                <w:sz w:val="16"/>
                <w:szCs w:val="16"/>
                <w:lang w:val="sr-Cyrl-BA"/>
              </w:rPr>
              <w:t>, Министарство пољопривреде, шумарства и водопривреде</w:t>
            </w:r>
            <w:r w:rsidR="00697C72">
              <w:rPr>
                <w:sz w:val="16"/>
                <w:szCs w:val="16"/>
                <w:lang w:val="sr-Cyrl-BA"/>
              </w:rPr>
              <w:t>, Приватни савјетодавци, Удружење пољопривредника Трново</w:t>
            </w:r>
          </w:p>
        </w:tc>
      </w:tr>
      <w:tr w:rsidR="00931849" w:rsidRPr="009B7720" w14:paraId="1446D249" w14:textId="77777777" w:rsidTr="0061579A">
        <w:tc>
          <w:tcPr>
            <w:tcW w:w="3676" w:type="dxa"/>
          </w:tcPr>
          <w:p w14:paraId="637E46E0" w14:textId="1D647C08" w:rsidR="00931849" w:rsidRPr="002806BD" w:rsidRDefault="00931849" w:rsidP="0061579A">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групе</w:t>
            </w:r>
          </w:p>
        </w:tc>
        <w:tc>
          <w:tcPr>
            <w:tcW w:w="5817" w:type="dxa"/>
            <w:gridSpan w:val="3"/>
          </w:tcPr>
          <w:p w14:paraId="7E71E2A7" w14:textId="1E582A43" w:rsidR="00931849" w:rsidRPr="002806BD" w:rsidRDefault="00931849" w:rsidP="0061579A">
            <w:pPr>
              <w:pStyle w:val="Listeafsnit1"/>
              <w:widowControl w:val="0"/>
              <w:tabs>
                <w:tab w:val="left" w:pos="220"/>
                <w:tab w:val="left" w:pos="720"/>
              </w:tabs>
              <w:autoSpaceDE w:val="0"/>
              <w:autoSpaceDN w:val="0"/>
              <w:adjustRightInd w:val="0"/>
              <w:spacing w:before="0" w:after="0"/>
              <w:ind w:left="0"/>
              <w:rPr>
                <w:sz w:val="16"/>
                <w:szCs w:val="16"/>
                <w:lang w:val="sr-Cyrl-BA"/>
              </w:rPr>
            </w:pPr>
            <w:r w:rsidRPr="002806BD">
              <w:rPr>
                <w:iCs/>
                <w:color w:val="000000" w:themeColor="text1"/>
                <w:sz w:val="16"/>
                <w:szCs w:val="16"/>
                <w:lang w:val="sr-Cyrl-BA"/>
              </w:rPr>
              <w:t>По</w:t>
            </w:r>
            <w:r w:rsidR="0061579A" w:rsidRPr="002806BD">
              <w:rPr>
                <w:iCs/>
                <w:color w:val="000000" w:themeColor="text1"/>
                <w:sz w:val="16"/>
                <w:szCs w:val="16"/>
                <w:lang w:val="sr-Cyrl-BA"/>
              </w:rPr>
              <w:t>љ</w:t>
            </w:r>
            <w:r w:rsidRPr="002806BD">
              <w:rPr>
                <w:iCs/>
                <w:color w:val="000000" w:themeColor="text1"/>
                <w:sz w:val="16"/>
                <w:szCs w:val="16"/>
                <w:lang w:val="sr-Cyrl-BA"/>
              </w:rPr>
              <w:t>опривредни произвођачи уписани у Регистар по</w:t>
            </w:r>
            <w:r w:rsidR="0061579A" w:rsidRPr="002806BD">
              <w:rPr>
                <w:iCs/>
                <w:color w:val="000000" w:themeColor="text1"/>
                <w:sz w:val="16"/>
                <w:szCs w:val="16"/>
                <w:lang w:val="sr-Cyrl-BA"/>
              </w:rPr>
              <w:t>љ</w:t>
            </w:r>
            <w:r w:rsidRPr="002806BD">
              <w:rPr>
                <w:iCs/>
                <w:color w:val="000000" w:themeColor="text1"/>
                <w:sz w:val="16"/>
                <w:szCs w:val="16"/>
                <w:lang w:val="sr-Cyrl-BA"/>
              </w:rPr>
              <w:t xml:space="preserve">опривредних газдинстава </w:t>
            </w:r>
          </w:p>
          <w:p w14:paraId="7211145B" w14:textId="77777777" w:rsidR="00931849" w:rsidRPr="002806BD" w:rsidRDefault="00931849" w:rsidP="0061579A">
            <w:pPr>
              <w:spacing w:after="0" w:line="240" w:lineRule="auto"/>
              <w:rPr>
                <w:sz w:val="16"/>
                <w:szCs w:val="16"/>
                <w:lang w:val="sr-Cyrl-BA"/>
              </w:rPr>
            </w:pPr>
          </w:p>
        </w:tc>
      </w:tr>
    </w:tbl>
    <w:p w14:paraId="7BFDEB4B" w14:textId="77777777" w:rsidR="00931849" w:rsidRPr="002806BD" w:rsidRDefault="00931849" w:rsidP="00931849">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1827"/>
        <w:gridCol w:w="1746"/>
        <w:gridCol w:w="2224"/>
      </w:tblGrid>
      <w:tr w:rsidR="0061579A" w:rsidRPr="009B7720" w14:paraId="4A899206" w14:textId="77777777" w:rsidTr="0061579A">
        <w:tc>
          <w:tcPr>
            <w:tcW w:w="3696" w:type="dxa"/>
          </w:tcPr>
          <w:p w14:paraId="5738A5F7" w14:textId="485B58A6" w:rsidR="0061579A" w:rsidRPr="002806BD" w:rsidRDefault="0061579A" w:rsidP="0061579A">
            <w:pPr>
              <w:spacing w:after="0" w:line="240" w:lineRule="auto"/>
              <w:rPr>
                <w:sz w:val="16"/>
                <w:szCs w:val="16"/>
                <w:lang w:val="sr-Cyrl-BA"/>
              </w:rPr>
            </w:pPr>
            <w:r w:rsidRPr="002806BD">
              <w:rPr>
                <w:sz w:val="16"/>
                <w:szCs w:val="16"/>
                <w:lang w:val="sr-Cyrl-BA"/>
              </w:rPr>
              <w:t>Веза са стратешким ци</w:t>
            </w:r>
            <w:r w:rsidR="00745138" w:rsidRPr="002806BD">
              <w:rPr>
                <w:sz w:val="16"/>
                <w:szCs w:val="16"/>
                <w:lang w:val="sr-Cyrl-BA"/>
              </w:rPr>
              <w:t>љ</w:t>
            </w:r>
            <w:r w:rsidRPr="002806BD">
              <w:rPr>
                <w:sz w:val="16"/>
                <w:szCs w:val="16"/>
                <w:lang w:val="sr-Cyrl-BA"/>
              </w:rPr>
              <w:t>ем</w:t>
            </w:r>
          </w:p>
        </w:tc>
        <w:tc>
          <w:tcPr>
            <w:tcW w:w="5797" w:type="dxa"/>
            <w:gridSpan w:val="3"/>
          </w:tcPr>
          <w:p w14:paraId="3343C92D" w14:textId="225B8928" w:rsidR="0061579A" w:rsidRPr="002806BD" w:rsidRDefault="0061579A" w:rsidP="0061579A">
            <w:pPr>
              <w:spacing w:after="0" w:line="240" w:lineRule="auto"/>
              <w:rPr>
                <w:sz w:val="16"/>
                <w:szCs w:val="16"/>
                <w:lang w:val="sr-Cyrl-BA"/>
              </w:rPr>
            </w:pPr>
            <w:r w:rsidRPr="002806BD">
              <w:rPr>
                <w:sz w:val="16"/>
                <w:szCs w:val="16"/>
                <w:lang w:val="sr-Cyrl-BA"/>
              </w:rPr>
              <w:t>1.</w:t>
            </w:r>
            <w:r w:rsidRPr="002806BD">
              <w:rPr>
                <w:lang w:val="sr-Cyrl-BA"/>
              </w:rPr>
              <w:t xml:space="preserve"> </w:t>
            </w:r>
            <w:r w:rsidR="00230B11" w:rsidRPr="00230B11">
              <w:rPr>
                <w:sz w:val="16"/>
                <w:szCs w:val="16"/>
                <w:lang w:val="sr-Cyrl-BA"/>
              </w:rPr>
              <w:t xml:space="preserve">Унапређење конкурентности </w:t>
            </w:r>
            <w:r w:rsidRPr="002806BD">
              <w:rPr>
                <w:sz w:val="16"/>
                <w:szCs w:val="16"/>
                <w:lang w:val="sr-Cyrl-BA"/>
              </w:rPr>
              <w:t xml:space="preserve">пољопривреде и </w:t>
            </w:r>
            <w:r w:rsidR="00594A4E">
              <w:rPr>
                <w:sz w:val="16"/>
                <w:szCs w:val="16"/>
                <w:lang w:val="sr-Cyrl-BA"/>
              </w:rPr>
              <w:t>одабраних</w:t>
            </w:r>
            <w:r w:rsidRPr="002806BD">
              <w:rPr>
                <w:sz w:val="16"/>
                <w:szCs w:val="16"/>
                <w:lang w:val="sr-Cyrl-BA"/>
              </w:rPr>
              <w:t xml:space="preserve"> ланаца вриједности</w:t>
            </w:r>
          </w:p>
        </w:tc>
      </w:tr>
      <w:tr w:rsidR="0061579A" w:rsidRPr="009B7720" w14:paraId="30D01F54" w14:textId="77777777" w:rsidTr="0061579A">
        <w:tc>
          <w:tcPr>
            <w:tcW w:w="3696" w:type="dxa"/>
          </w:tcPr>
          <w:p w14:paraId="1AB3BF62" w14:textId="7DAE3683" w:rsidR="0061579A" w:rsidRPr="002806BD" w:rsidRDefault="0061579A" w:rsidP="0061579A">
            <w:pPr>
              <w:spacing w:after="0" w:line="240" w:lineRule="auto"/>
              <w:rPr>
                <w:sz w:val="16"/>
                <w:szCs w:val="16"/>
                <w:lang w:val="sr-Cyrl-BA"/>
              </w:rPr>
            </w:pPr>
            <w:r w:rsidRPr="002806BD">
              <w:rPr>
                <w:sz w:val="16"/>
                <w:szCs w:val="16"/>
                <w:lang w:val="sr-Cyrl-BA"/>
              </w:rPr>
              <w:t>Приоритет</w:t>
            </w:r>
          </w:p>
        </w:tc>
        <w:tc>
          <w:tcPr>
            <w:tcW w:w="5797" w:type="dxa"/>
            <w:gridSpan w:val="3"/>
          </w:tcPr>
          <w:p w14:paraId="7CC1C5D9" w14:textId="593E4DCF" w:rsidR="0061579A" w:rsidRPr="002806BD" w:rsidRDefault="0061579A" w:rsidP="0061579A">
            <w:pPr>
              <w:spacing w:after="0" w:line="240" w:lineRule="auto"/>
              <w:rPr>
                <w:sz w:val="16"/>
                <w:szCs w:val="16"/>
                <w:lang w:val="sr-Cyrl-BA"/>
              </w:rPr>
            </w:pPr>
            <w:r w:rsidRPr="002806BD">
              <w:rPr>
                <w:sz w:val="16"/>
                <w:szCs w:val="16"/>
                <w:lang w:val="sr-Cyrl-BA"/>
              </w:rPr>
              <w:t>1.1.</w:t>
            </w:r>
            <w:r w:rsidRPr="002806BD">
              <w:rPr>
                <w:lang w:val="sr-Cyrl-BA"/>
              </w:rPr>
              <w:t xml:space="preserve"> </w:t>
            </w:r>
            <w:r w:rsidRPr="002806BD">
              <w:rPr>
                <w:sz w:val="16"/>
                <w:szCs w:val="16"/>
                <w:lang w:val="sr-Cyrl-BA"/>
              </w:rPr>
              <w:t>Повећање обима и продуктивности пољопривредне производње</w:t>
            </w:r>
          </w:p>
        </w:tc>
      </w:tr>
      <w:tr w:rsidR="00931849" w:rsidRPr="009B7720" w14:paraId="781CF4CE" w14:textId="77777777" w:rsidTr="0061579A">
        <w:tc>
          <w:tcPr>
            <w:tcW w:w="3696" w:type="dxa"/>
          </w:tcPr>
          <w:p w14:paraId="3B4E98FB" w14:textId="4894307E" w:rsidR="00931849" w:rsidRPr="002806BD" w:rsidRDefault="00931849" w:rsidP="0061579A">
            <w:pPr>
              <w:spacing w:after="0" w:line="240" w:lineRule="auto"/>
              <w:rPr>
                <w:sz w:val="16"/>
                <w:szCs w:val="16"/>
                <w:lang w:val="sr-Cyrl-BA"/>
              </w:rPr>
            </w:pPr>
            <w:r w:rsidRPr="002806BD">
              <w:rPr>
                <w:sz w:val="16"/>
                <w:szCs w:val="16"/>
                <w:lang w:val="sr-Cyrl-BA"/>
              </w:rPr>
              <w:t>Назив мјере</w:t>
            </w:r>
          </w:p>
        </w:tc>
        <w:tc>
          <w:tcPr>
            <w:tcW w:w="5797" w:type="dxa"/>
            <w:gridSpan w:val="3"/>
          </w:tcPr>
          <w:p w14:paraId="514FA941" w14:textId="525EF201" w:rsidR="00931849" w:rsidRPr="002806BD" w:rsidRDefault="00931849" w:rsidP="0061579A">
            <w:pPr>
              <w:spacing w:after="0" w:line="240" w:lineRule="auto"/>
              <w:rPr>
                <w:sz w:val="16"/>
                <w:szCs w:val="16"/>
                <w:lang w:val="sr-Cyrl-BA"/>
              </w:rPr>
            </w:pPr>
            <w:r w:rsidRPr="002806BD">
              <w:rPr>
                <w:b/>
                <w:color w:val="000000" w:themeColor="text1"/>
                <w:sz w:val="16"/>
                <w:szCs w:val="16"/>
                <w:lang w:val="sr-Cyrl-BA"/>
              </w:rPr>
              <w:t xml:space="preserve">1.1.3. </w:t>
            </w:r>
            <w:r w:rsidR="0061579A" w:rsidRPr="002806BD">
              <w:rPr>
                <w:b/>
                <w:sz w:val="16"/>
                <w:szCs w:val="16"/>
                <w:lang w:val="sr-Cyrl-BA"/>
              </w:rPr>
              <w:t xml:space="preserve">Обезбјеђење старт-уп пакета за младе и жене у </w:t>
            </w:r>
            <w:r w:rsidR="005A224E">
              <w:rPr>
                <w:b/>
                <w:sz w:val="16"/>
                <w:szCs w:val="16"/>
                <w:lang w:val="sr-Cyrl-BA"/>
              </w:rPr>
              <w:t>сеоском</w:t>
            </w:r>
            <w:r w:rsidR="0061579A" w:rsidRPr="002806BD">
              <w:rPr>
                <w:b/>
                <w:sz w:val="16"/>
                <w:szCs w:val="16"/>
                <w:lang w:val="sr-Cyrl-BA"/>
              </w:rPr>
              <w:t xml:space="preserve"> подручју</w:t>
            </w:r>
          </w:p>
        </w:tc>
      </w:tr>
      <w:tr w:rsidR="00931849" w:rsidRPr="002806BD" w14:paraId="072CD530" w14:textId="77777777" w:rsidTr="0061579A">
        <w:tc>
          <w:tcPr>
            <w:tcW w:w="3696" w:type="dxa"/>
          </w:tcPr>
          <w:p w14:paraId="09E88D02" w14:textId="00BE73B1" w:rsidR="00931849" w:rsidRPr="002806BD" w:rsidRDefault="00931849" w:rsidP="0061579A">
            <w:pPr>
              <w:spacing w:after="0" w:line="240" w:lineRule="auto"/>
              <w:rPr>
                <w:sz w:val="16"/>
                <w:szCs w:val="16"/>
                <w:lang w:val="sr-Cyrl-BA"/>
              </w:rPr>
            </w:pPr>
            <w:r w:rsidRPr="002806BD">
              <w:rPr>
                <w:sz w:val="16"/>
                <w:szCs w:val="16"/>
                <w:lang w:val="sr-Cyrl-BA"/>
              </w:rPr>
              <w:t>Опис мјере са оквирним подручјем дјеловања</w:t>
            </w:r>
          </w:p>
        </w:tc>
        <w:tc>
          <w:tcPr>
            <w:tcW w:w="5797" w:type="dxa"/>
            <w:gridSpan w:val="3"/>
          </w:tcPr>
          <w:p w14:paraId="3976371B" w14:textId="2EDE6BC1" w:rsidR="00931849" w:rsidRPr="002806BD" w:rsidRDefault="00450490" w:rsidP="0061579A">
            <w:pPr>
              <w:pStyle w:val="Listeafsnit1"/>
              <w:widowControl w:val="0"/>
              <w:tabs>
                <w:tab w:val="left" w:pos="220"/>
                <w:tab w:val="left" w:pos="720"/>
              </w:tabs>
              <w:autoSpaceDE w:val="0"/>
              <w:autoSpaceDN w:val="0"/>
              <w:adjustRightInd w:val="0"/>
              <w:spacing w:before="0" w:after="0"/>
              <w:ind w:left="0"/>
              <w:rPr>
                <w:iCs/>
                <w:sz w:val="16"/>
                <w:szCs w:val="16"/>
                <w:lang w:val="sr-Cyrl-BA"/>
              </w:rPr>
            </w:pPr>
            <w:r w:rsidRPr="002806BD">
              <w:rPr>
                <w:iCs/>
                <w:sz w:val="16"/>
                <w:szCs w:val="16"/>
                <w:lang w:val="sr-Cyrl-BA"/>
              </w:rPr>
              <w:t xml:space="preserve">Унапређење стања у пољопривреди и </w:t>
            </w:r>
            <w:r w:rsidR="005A224E">
              <w:rPr>
                <w:iCs/>
                <w:sz w:val="16"/>
                <w:szCs w:val="16"/>
                <w:lang w:val="sr-Cyrl-BA"/>
              </w:rPr>
              <w:t>сеоском</w:t>
            </w:r>
            <w:r w:rsidRPr="002806BD">
              <w:rPr>
                <w:iCs/>
                <w:sz w:val="16"/>
                <w:szCs w:val="16"/>
                <w:lang w:val="sr-Cyrl-BA"/>
              </w:rPr>
              <w:t xml:space="preserve"> развоју није могуће без смјене генерација и анимирања младих за бављење пољопривредом, што је основ за модернизацију и примјену нових знања и технологија. Такође жене на селу као равноправни чланови домаћинства често немају једнак приступ средствима за покретање пословних активности како искористиле властита знања и вјештине. У том циљу мјера би подразумијевала додјелу старт-уп пакета било у новцу или материјалима за покретање бизниса у пољопривредној или непољопривредној дјелатности на властитом пољопривредном газдинству. Вриједност пакета зависила би од расположивих средстава.</w:t>
            </w:r>
          </w:p>
        </w:tc>
      </w:tr>
      <w:tr w:rsidR="00450490" w:rsidRPr="009B7720" w14:paraId="01C55FD3" w14:textId="77777777" w:rsidTr="0061579A">
        <w:tc>
          <w:tcPr>
            <w:tcW w:w="3696" w:type="dxa"/>
          </w:tcPr>
          <w:p w14:paraId="5DFB45C3" w14:textId="7C0FA4B6" w:rsidR="00450490" w:rsidRPr="002806BD" w:rsidRDefault="00450490" w:rsidP="00450490">
            <w:pPr>
              <w:spacing w:after="0" w:line="240" w:lineRule="auto"/>
              <w:rPr>
                <w:sz w:val="16"/>
                <w:szCs w:val="16"/>
                <w:lang w:val="sr-Cyrl-BA"/>
              </w:rPr>
            </w:pPr>
            <w:r w:rsidRPr="002806BD">
              <w:rPr>
                <w:sz w:val="16"/>
                <w:szCs w:val="16"/>
                <w:lang w:val="sr-Cyrl-BA"/>
              </w:rPr>
              <w:lastRenderedPageBreak/>
              <w:t>К</w:t>
            </w:r>
            <w:r w:rsidR="00745138" w:rsidRPr="002806BD">
              <w:rPr>
                <w:sz w:val="16"/>
                <w:szCs w:val="16"/>
                <w:lang w:val="sr-Cyrl-BA"/>
              </w:rPr>
              <w:t>љ</w:t>
            </w:r>
            <w:r w:rsidRPr="002806BD">
              <w:rPr>
                <w:sz w:val="16"/>
                <w:szCs w:val="16"/>
                <w:lang w:val="sr-Cyrl-BA"/>
              </w:rPr>
              <w:t>учни стратешки пројекти</w:t>
            </w:r>
          </w:p>
        </w:tc>
        <w:tc>
          <w:tcPr>
            <w:tcW w:w="5797" w:type="dxa"/>
            <w:gridSpan w:val="3"/>
          </w:tcPr>
          <w:p w14:paraId="0BB033F1" w14:textId="0C07D4E2" w:rsidR="00450490" w:rsidRPr="002806BD" w:rsidRDefault="00450490" w:rsidP="00450490">
            <w:pPr>
              <w:spacing w:after="0" w:line="240" w:lineRule="auto"/>
              <w:rPr>
                <w:sz w:val="16"/>
                <w:szCs w:val="16"/>
                <w:lang w:val="sr-Cyrl-BA"/>
              </w:rPr>
            </w:pPr>
            <w:r w:rsidRPr="002806BD">
              <w:rPr>
                <w:sz w:val="16"/>
                <w:szCs w:val="16"/>
                <w:lang w:val="sr-Cyrl-BA"/>
              </w:rPr>
              <w:t>ОБЕЗБЈЕЂЕЊЕ СТАРТ-УП ПАКЕТА ЗА МЛАДЕ И ЖЕНЕ НА СЕЛУ</w:t>
            </w:r>
          </w:p>
        </w:tc>
      </w:tr>
      <w:tr w:rsidR="00931849" w:rsidRPr="002806BD" w14:paraId="23A8F4F7" w14:textId="77777777" w:rsidTr="0061579A">
        <w:tc>
          <w:tcPr>
            <w:tcW w:w="3696" w:type="dxa"/>
            <w:vMerge w:val="restart"/>
          </w:tcPr>
          <w:p w14:paraId="0BF9C8C5" w14:textId="0D80AE50" w:rsidR="00931849" w:rsidRPr="002806BD" w:rsidRDefault="00931849" w:rsidP="0061579A">
            <w:pPr>
              <w:spacing w:after="0" w:line="240" w:lineRule="auto"/>
              <w:rPr>
                <w:sz w:val="16"/>
                <w:szCs w:val="16"/>
                <w:lang w:val="sr-Cyrl-BA"/>
              </w:rPr>
            </w:pPr>
            <w:r w:rsidRPr="002806BD">
              <w:rPr>
                <w:sz w:val="16"/>
                <w:szCs w:val="16"/>
                <w:lang w:val="sr-Cyrl-BA"/>
              </w:rPr>
              <w:t>Индикатори за праћење резултата мјере</w:t>
            </w:r>
          </w:p>
        </w:tc>
        <w:tc>
          <w:tcPr>
            <w:tcW w:w="1827" w:type="dxa"/>
          </w:tcPr>
          <w:p w14:paraId="0897DA01" w14:textId="3437E008" w:rsidR="00931849" w:rsidRPr="002806BD" w:rsidRDefault="00931849" w:rsidP="0061579A">
            <w:pPr>
              <w:spacing w:after="0" w:line="240" w:lineRule="auto"/>
              <w:rPr>
                <w:sz w:val="16"/>
                <w:szCs w:val="16"/>
                <w:lang w:val="sr-Cyrl-BA"/>
              </w:rPr>
            </w:pPr>
            <w:r w:rsidRPr="002806BD">
              <w:rPr>
                <w:sz w:val="16"/>
                <w:szCs w:val="16"/>
                <w:lang w:val="sr-Cyrl-BA"/>
              </w:rPr>
              <w:t>Индикатори</w:t>
            </w:r>
          </w:p>
        </w:tc>
        <w:tc>
          <w:tcPr>
            <w:tcW w:w="1746" w:type="dxa"/>
          </w:tcPr>
          <w:p w14:paraId="449317D1" w14:textId="62A44B94" w:rsidR="00931849" w:rsidRPr="002806BD" w:rsidRDefault="00931849" w:rsidP="0061579A">
            <w:pPr>
              <w:spacing w:after="0" w:line="240" w:lineRule="auto"/>
              <w:rPr>
                <w:sz w:val="16"/>
                <w:szCs w:val="16"/>
                <w:lang w:val="sr-Cyrl-BA"/>
              </w:rPr>
            </w:pPr>
            <w:r w:rsidRPr="002806BD">
              <w:rPr>
                <w:sz w:val="16"/>
                <w:szCs w:val="16"/>
                <w:lang w:val="sr-Cyrl-BA"/>
              </w:rPr>
              <w:t>Полазне вриједности</w:t>
            </w:r>
          </w:p>
        </w:tc>
        <w:tc>
          <w:tcPr>
            <w:tcW w:w="2224" w:type="dxa"/>
          </w:tcPr>
          <w:p w14:paraId="5A05981A" w14:textId="401BF455" w:rsidR="00931849" w:rsidRPr="002806BD" w:rsidRDefault="00931849" w:rsidP="0061579A">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вриједности</w:t>
            </w:r>
          </w:p>
        </w:tc>
      </w:tr>
      <w:tr w:rsidR="00931849" w:rsidRPr="002806BD" w14:paraId="4E9E657D" w14:textId="77777777" w:rsidTr="0061579A">
        <w:tc>
          <w:tcPr>
            <w:tcW w:w="3696" w:type="dxa"/>
            <w:vMerge/>
          </w:tcPr>
          <w:p w14:paraId="23CA6134" w14:textId="77777777" w:rsidR="00931849" w:rsidRPr="002806BD" w:rsidRDefault="00931849" w:rsidP="0061579A">
            <w:pPr>
              <w:spacing w:after="0" w:line="240" w:lineRule="auto"/>
              <w:rPr>
                <w:sz w:val="16"/>
                <w:szCs w:val="16"/>
                <w:lang w:val="sr-Cyrl-BA"/>
              </w:rPr>
            </w:pPr>
          </w:p>
        </w:tc>
        <w:tc>
          <w:tcPr>
            <w:tcW w:w="1827" w:type="dxa"/>
          </w:tcPr>
          <w:p w14:paraId="25FFC795" w14:textId="58923AFC" w:rsidR="00931849" w:rsidRPr="002806BD" w:rsidRDefault="00931849" w:rsidP="00450490">
            <w:pPr>
              <w:spacing w:after="0" w:line="240" w:lineRule="auto"/>
              <w:rPr>
                <w:sz w:val="16"/>
                <w:szCs w:val="16"/>
                <w:lang w:val="sr-Cyrl-BA"/>
              </w:rPr>
            </w:pPr>
            <w:r w:rsidRPr="002806BD">
              <w:rPr>
                <w:sz w:val="16"/>
                <w:szCs w:val="16"/>
                <w:lang w:val="sr-Cyrl-BA"/>
              </w:rPr>
              <w:t xml:space="preserve">Број </w:t>
            </w:r>
            <w:r w:rsidR="00450490" w:rsidRPr="002806BD">
              <w:rPr>
                <w:sz w:val="16"/>
                <w:szCs w:val="16"/>
                <w:lang w:val="sr-Cyrl-BA"/>
              </w:rPr>
              <w:t>додијељених пакета</w:t>
            </w:r>
          </w:p>
        </w:tc>
        <w:tc>
          <w:tcPr>
            <w:tcW w:w="1746" w:type="dxa"/>
          </w:tcPr>
          <w:p w14:paraId="609861BD" w14:textId="239A90E3" w:rsidR="00931849" w:rsidRPr="002806BD" w:rsidRDefault="00931849" w:rsidP="00450490">
            <w:pPr>
              <w:spacing w:after="0" w:line="240" w:lineRule="auto"/>
              <w:rPr>
                <w:sz w:val="16"/>
                <w:szCs w:val="16"/>
                <w:lang w:val="sr-Cyrl-BA"/>
              </w:rPr>
            </w:pPr>
            <w:r w:rsidRPr="002806BD">
              <w:rPr>
                <w:sz w:val="16"/>
                <w:szCs w:val="16"/>
                <w:lang w:val="sr-Cyrl-BA"/>
              </w:rPr>
              <w:t xml:space="preserve">0 </w:t>
            </w:r>
            <w:r w:rsidR="00450490" w:rsidRPr="002806BD">
              <w:rPr>
                <w:sz w:val="16"/>
                <w:szCs w:val="16"/>
                <w:lang w:val="sr-Cyrl-BA"/>
              </w:rPr>
              <w:t>пакета</w:t>
            </w:r>
          </w:p>
        </w:tc>
        <w:tc>
          <w:tcPr>
            <w:tcW w:w="2224" w:type="dxa"/>
          </w:tcPr>
          <w:p w14:paraId="50EA7BDB" w14:textId="40B9DAE5" w:rsidR="00931849" w:rsidRPr="002806BD" w:rsidRDefault="00697C72" w:rsidP="0061579A">
            <w:pPr>
              <w:spacing w:after="0" w:line="240" w:lineRule="auto"/>
              <w:rPr>
                <w:sz w:val="16"/>
                <w:szCs w:val="16"/>
                <w:lang w:val="sr-Cyrl-BA"/>
              </w:rPr>
            </w:pPr>
            <w:r>
              <w:rPr>
                <w:sz w:val="16"/>
                <w:szCs w:val="16"/>
                <w:lang w:val="sr-Cyrl-BA"/>
              </w:rPr>
              <w:t>20</w:t>
            </w:r>
            <w:r w:rsidR="00450490" w:rsidRPr="002806BD">
              <w:rPr>
                <w:sz w:val="16"/>
                <w:szCs w:val="16"/>
                <w:lang w:val="sr-Cyrl-BA"/>
              </w:rPr>
              <w:t xml:space="preserve"> пакета</w:t>
            </w:r>
            <w:r>
              <w:rPr>
                <w:sz w:val="16"/>
                <w:szCs w:val="16"/>
                <w:lang w:val="sr-Cyrl-BA"/>
              </w:rPr>
              <w:t xml:space="preserve"> (4 годишње)</w:t>
            </w:r>
          </w:p>
        </w:tc>
      </w:tr>
      <w:tr w:rsidR="00931849" w:rsidRPr="009B7720" w14:paraId="48150D9A" w14:textId="77777777" w:rsidTr="0061579A">
        <w:tc>
          <w:tcPr>
            <w:tcW w:w="3696" w:type="dxa"/>
          </w:tcPr>
          <w:p w14:paraId="2DA83996" w14:textId="4BD71B15" w:rsidR="00931849" w:rsidRPr="002806BD" w:rsidRDefault="00931849" w:rsidP="0061579A">
            <w:pPr>
              <w:spacing w:after="0" w:line="240" w:lineRule="auto"/>
              <w:rPr>
                <w:sz w:val="16"/>
                <w:szCs w:val="16"/>
                <w:lang w:val="sr-Cyrl-BA"/>
              </w:rPr>
            </w:pPr>
            <w:r w:rsidRPr="002806BD">
              <w:rPr>
                <w:sz w:val="16"/>
                <w:szCs w:val="16"/>
                <w:lang w:val="sr-Cyrl-BA"/>
              </w:rPr>
              <w:t>Развојни ефекат и допринос мјере остварењу приоритета</w:t>
            </w:r>
          </w:p>
        </w:tc>
        <w:tc>
          <w:tcPr>
            <w:tcW w:w="5797" w:type="dxa"/>
            <w:gridSpan w:val="3"/>
          </w:tcPr>
          <w:p w14:paraId="29B60CC8" w14:textId="422947B2" w:rsidR="00931849" w:rsidRPr="002806BD" w:rsidRDefault="00450490" w:rsidP="00450490">
            <w:pPr>
              <w:spacing w:after="0" w:line="240" w:lineRule="auto"/>
              <w:rPr>
                <w:sz w:val="16"/>
                <w:szCs w:val="16"/>
                <w:lang w:val="sr-Cyrl-BA"/>
              </w:rPr>
            </w:pPr>
            <w:r w:rsidRPr="002806BD">
              <w:rPr>
                <w:rFonts w:eastAsia="EUAlbertina"/>
                <w:sz w:val="16"/>
                <w:szCs w:val="16"/>
                <w:lang w:val="sr-Cyrl-BA"/>
              </w:rPr>
              <w:t>Измијењена демографска структура у руралним подручјима, повећан број самосталних предузетника у руралним подручјима</w:t>
            </w:r>
          </w:p>
        </w:tc>
      </w:tr>
      <w:tr w:rsidR="00931849" w:rsidRPr="009B7720" w14:paraId="18E30A65" w14:textId="77777777" w:rsidTr="0061579A">
        <w:tc>
          <w:tcPr>
            <w:tcW w:w="3696" w:type="dxa"/>
          </w:tcPr>
          <w:p w14:paraId="6AB7A895" w14:textId="30AA50B4" w:rsidR="00931849" w:rsidRPr="002806BD" w:rsidRDefault="00931849" w:rsidP="0061579A">
            <w:pPr>
              <w:spacing w:after="0" w:line="240" w:lineRule="auto"/>
              <w:rPr>
                <w:sz w:val="16"/>
                <w:szCs w:val="16"/>
                <w:lang w:val="sr-Cyrl-BA"/>
              </w:rPr>
            </w:pPr>
            <w:r w:rsidRPr="002806BD">
              <w:rPr>
                <w:sz w:val="16"/>
                <w:szCs w:val="16"/>
                <w:lang w:val="sr-Cyrl-BA"/>
              </w:rPr>
              <w:t>Индикатовна финансијска пројекција према изворима финансирања</w:t>
            </w:r>
          </w:p>
        </w:tc>
        <w:tc>
          <w:tcPr>
            <w:tcW w:w="5797" w:type="dxa"/>
            <w:gridSpan w:val="3"/>
          </w:tcPr>
          <w:p w14:paraId="22CB3B97" w14:textId="29AF66EE" w:rsidR="00931849" w:rsidRPr="002806BD" w:rsidRDefault="00931849" w:rsidP="0061579A">
            <w:pPr>
              <w:spacing w:after="0" w:line="240" w:lineRule="auto"/>
              <w:rPr>
                <w:sz w:val="16"/>
                <w:szCs w:val="16"/>
                <w:lang w:val="sr-Cyrl-BA"/>
              </w:rPr>
            </w:pPr>
            <w:r w:rsidRPr="002806BD">
              <w:rPr>
                <w:sz w:val="16"/>
                <w:szCs w:val="16"/>
                <w:lang w:val="sr-Cyrl-BA"/>
              </w:rPr>
              <w:t>Износ: 250.000КМ</w:t>
            </w:r>
          </w:p>
          <w:p w14:paraId="69B9D310" w14:textId="44AB5F11" w:rsidR="00931849" w:rsidRPr="002806BD" w:rsidRDefault="00931849" w:rsidP="00450490">
            <w:pPr>
              <w:spacing w:after="0" w:line="240" w:lineRule="auto"/>
              <w:rPr>
                <w:sz w:val="16"/>
                <w:szCs w:val="16"/>
                <w:lang w:val="sr-Cyrl-BA"/>
              </w:rPr>
            </w:pPr>
            <w:r w:rsidRPr="002806BD">
              <w:rPr>
                <w:sz w:val="16"/>
                <w:szCs w:val="16"/>
                <w:lang w:val="sr-Cyrl-BA"/>
              </w:rPr>
              <w:t xml:space="preserve">Извор: </w:t>
            </w:r>
            <w:r w:rsidR="00450490" w:rsidRPr="002806BD">
              <w:rPr>
                <w:sz w:val="16"/>
                <w:szCs w:val="16"/>
                <w:lang w:val="sr-Cyrl-BA"/>
              </w:rPr>
              <w:t>општински буџет</w:t>
            </w:r>
            <w:r w:rsidRPr="002806BD">
              <w:rPr>
                <w:sz w:val="16"/>
                <w:szCs w:val="16"/>
                <w:lang w:val="sr-Cyrl-BA"/>
              </w:rPr>
              <w:t>, Аграрни буџет Републике Српске, ИПА средства (ЕУ4Агри), Средства других међународних организација (</w:t>
            </w:r>
            <w:r w:rsidR="007E2C41">
              <w:rPr>
                <w:sz w:val="16"/>
                <w:szCs w:val="16"/>
                <w:lang w:val="sr-Cyrl-BA"/>
              </w:rPr>
              <w:t xml:space="preserve">ФАО, </w:t>
            </w:r>
            <w:r w:rsidRPr="002806BD">
              <w:rPr>
                <w:sz w:val="16"/>
                <w:szCs w:val="16"/>
                <w:lang w:val="sr-Cyrl-BA"/>
              </w:rPr>
              <w:t xml:space="preserve">ИФАД, </w:t>
            </w:r>
            <w:r w:rsidR="00697C72">
              <w:rPr>
                <w:sz w:val="16"/>
                <w:szCs w:val="16"/>
                <w:lang w:val="sr-Cyrl-BA"/>
              </w:rPr>
              <w:t>ЧЕШКА РАЗВОЈНА АГЕНЦИЈА</w:t>
            </w:r>
            <w:r w:rsidRPr="002806BD">
              <w:rPr>
                <w:sz w:val="16"/>
                <w:szCs w:val="16"/>
                <w:lang w:val="sr-Cyrl-BA"/>
              </w:rPr>
              <w:t>, Свјетска банка и др.), Приватна средства по</w:t>
            </w:r>
            <w:r w:rsidR="00745138" w:rsidRPr="002806BD">
              <w:rPr>
                <w:sz w:val="16"/>
                <w:szCs w:val="16"/>
                <w:lang w:val="sr-Cyrl-BA"/>
              </w:rPr>
              <w:t>љ</w:t>
            </w:r>
            <w:r w:rsidRPr="002806BD">
              <w:rPr>
                <w:sz w:val="16"/>
                <w:szCs w:val="16"/>
                <w:lang w:val="sr-Cyrl-BA"/>
              </w:rPr>
              <w:t>опривредних произвођача</w:t>
            </w:r>
          </w:p>
        </w:tc>
      </w:tr>
      <w:tr w:rsidR="00931849" w:rsidRPr="002806BD" w14:paraId="2BA4A595" w14:textId="77777777" w:rsidTr="0061579A">
        <w:tc>
          <w:tcPr>
            <w:tcW w:w="3696" w:type="dxa"/>
          </w:tcPr>
          <w:p w14:paraId="591288A6" w14:textId="5855FB58" w:rsidR="00931849" w:rsidRPr="002806BD" w:rsidRDefault="00931849" w:rsidP="0061579A">
            <w:pPr>
              <w:spacing w:after="0" w:line="240" w:lineRule="auto"/>
              <w:rPr>
                <w:sz w:val="16"/>
                <w:szCs w:val="16"/>
                <w:lang w:val="sr-Cyrl-BA"/>
              </w:rPr>
            </w:pPr>
            <w:r w:rsidRPr="002806BD">
              <w:rPr>
                <w:sz w:val="16"/>
                <w:szCs w:val="16"/>
                <w:lang w:val="sr-Cyrl-BA"/>
              </w:rPr>
              <w:t>Период спровођења мјере</w:t>
            </w:r>
          </w:p>
        </w:tc>
        <w:tc>
          <w:tcPr>
            <w:tcW w:w="5797" w:type="dxa"/>
            <w:gridSpan w:val="3"/>
          </w:tcPr>
          <w:p w14:paraId="37113ED8" w14:textId="24DB15EF" w:rsidR="00931849" w:rsidRPr="002806BD" w:rsidRDefault="00697C72" w:rsidP="00450490">
            <w:pPr>
              <w:spacing w:after="0" w:line="240" w:lineRule="auto"/>
              <w:rPr>
                <w:sz w:val="16"/>
                <w:szCs w:val="16"/>
                <w:lang w:val="sr-Cyrl-BA"/>
              </w:rPr>
            </w:pPr>
            <w:r>
              <w:rPr>
                <w:sz w:val="16"/>
                <w:szCs w:val="16"/>
                <w:lang w:val="sr-Cyrl-BA"/>
              </w:rPr>
              <w:t>2026-2030</w:t>
            </w:r>
          </w:p>
        </w:tc>
      </w:tr>
      <w:tr w:rsidR="00931849" w:rsidRPr="002806BD" w14:paraId="33D0483B" w14:textId="77777777" w:rsidTr="0061579A">
        <w:tc>
          <w:tcPr>
            <w:tcW w:w="3696" w:type="dxa"/>
          </w:tcPr>
          <w:p w14:paraId="6671190C" w14:textId="07DF9A92" w:rsidR="00931849" w:rsidRPr="002806BD" w:rsidRDefault="00931849" w:rsidP="0061579A">
            <w:pPr>
              <w:spacing w:after="0" w:line="240" w:lineRule="auto"/>
              <w:rPr>
                <w:sz w:val="16"/>
                <w:szCs w:val="16"/>
                <w:lang w:val="sr-Cyrl-BA"/>
              </w:rPr>
            </w:pPr>
            <w:r w:rsidRPr="002806BD">
              <w:rPr>
                <w:sz w:val="16"/>
                <w:szCs w:val="16"/>
                <w:lang w:val="sr-Cyrl-BA"/>
              </w:rPr>
              <w:t>Институција одговорна за координацију спровођења мјере</w:t>
            </w:r>
          </w:p>
        </w:tc>
        <w:tc>
          <w:tcPr>
            <w:tcW w:w="5797" w:type="dxa"/>
            <w:gridSpan w:val="3"/>
          </w:tcPr>
          <w:p w14:paraId="1BDACBFC" w14:textId="13CAC253" w:rsidR="00931849" w:rsidRPr="002806BD" w:rsidRDefault="00450490" w:rsidP="0061579A">
            <w:pPr>
              <w:spacing w:after="0" w:line="240" w:lineRule="auto"/>
              <w:rPr>
                <w:sz w:val="16"/>
                <w:szCs w:val="16"/>
                <w:lang w:val="sr-Cyrl-BA"/>
              </w:rPr>
            </w:pPr>
            <w:r w:rsidRPr="002806BD">
              <w:rPr>
                <w:color w:val="000000" w:themeColor="text1"/>
                <w:sz w:val="16"/>
                <w:szCs w:val="16"/>
                <w:lang w:val="sr-Cyrl-BA"/>
              </w:rPr>
              <w:t xml:space="preserve">општина </w:t>
            </w:r>
            <w:r w:rsidR="008747E5">
              <w:rPr>
                <w:color w:val="000000" w:themeColor="text1"/>
                <w:sz w:val="16"/>
                <w:szCs w:val="16"/>
                <w:lang w:val="sr-Cyrl-BA"/>
              </w:rPr>
              <w:t>Трново</w:t>
            </w:r>
            <w:r w:rsidR="00697C72">
              <w:rPr>
                <w:color w:val="000000" w:themeColor="text1"/>
                <w:sz w:val="16"/>
                <w:szCs w:val="16"/>
                <w:lang w:val="sr-Cyrl-BA"/>
              </w:rPr>
              <w:t>, Удружење пољопривредника Трново</w:t>
            </w:r>
          </w:p>
        </w:tc>
      </w:tr>
      <w:tr w:rsidR="00450490" w:rsidRPr="009B7720" w14:paraId="73D51AFD" w14:textId="77777777" w:rsidTr="0061579A">
        <w:tc>
          <w:tcPr>
            <w:tcW w:w="3696" w:type="dxa"/>
          </w:tcPr>
          <w:p w14:paraId="586FD66D" w14:textId="41EA47A0" w:rsidR="00450490" w:rsidRPr="002806BD" w:rsidRDefault="00450490" w:rsidP="00450490">
            <w:pPr>
              <w:spacing w:after="0" w:line="240" w:lineRule="auto"/>
              <w:rPr>
                <w:sz w:val="16"/>
                <w:szCs w:val="16"/>
                <w:lang w:val="sr-Cyrl-BA"/>
              </w:rPr>
            </w:pPr>
            <w:r w:rsidRPr="002806BD">
              <w:rPr>
                <w:sz w:val="16"/>
                <w:szCs w:val="16"/>
                <w:lang w:val="sr-Cyrl-BA"/>
              </w:rPr>
              <w:t>Носиоци спровођења мјере</w:t>
            </w:r>
          </w:p>
        </w:tc>
        <w:tc>
          <w:tcPr>
            <w:tcW w:w="5797" w:type="dxa"/>
            <w:gridSpan w:val="3"/>
          </w:tcPr>
          <w:p w14:paraId="5581E904" w14:textId="1559CB58" w:rsidR="00450490" w:rsidRPr="002806BD" w:rsidRDefault="00450490" w:rsidP="00450490">
            <w:pPr>
              <w:spacing w:after="0" w:line="240" w:lineRule="auto"/>
              <w:rPr>
                <w:sz w:val="16"/>
                <w:szCs w:val="16"/>
                <w:lang w:val="sr-Cyrl-BA"/>
              </w:rPr>
            </w:pPr>
            <w:r w:rsidRPr="002806BD">
              <w:rPr>
                <w:sz w:val="16"/>
                <w:szCs w:val="16"/>
                <w:lang w:val="sr-Cyrl-BA"/>
              </w:rPr>
              <w:t xml:space="preserve">Општина </w:t>
            </w:r>
            <w:r w:rsidR="008747E5">
              <w:rPr>
                <w:sz w:val="16"/>
                <w:szCs w:val="16"/>
                <w:lang w:val="sr-Cyrl-BA"/>
              </w:rPr>
              <w:t xml:space="preserve">Трново </w:t>
            </w:r>
            <w:r w:rsidRPr="002806BD">
              <w:rPr>
                <w:sz w:val="16"/>
                <w:szCs w:val="16"/>
                <w:lang w:val="sr-Cyrl-BA"/>
              </w:rPr>
              <w:t>, Министарство пољопривреде, шумарства и водопривреде</w:t>
            </w:r>
            <w:r w:rsidR="00697C72">
              <w:rPr>
                <w:sz w:val="16"/>
                <w:szCs w:val="16"/>
                <w:lang w:val="sr-Cyrl-BA"/>
              </w:rPr>
              <w:t>, други партнери (донатори)</w:t>
            </w:r>
          </w:p>
        </w:tc>
      </w:tr>
      <w:tr w:rsidR="00931849" w:rsidRPr="009B7720" w14:paraId="701E6DFE" w14:textId="77777777" w:rsidTr="0061579A">
        <w:tc>
          <w:tcPr>
            <w:tcW w:w="3696" w:type="dxa"/>
          </w:tcPr>
          <w:p w14:paraId="51794243" w14:textId="6BE30A8E" w:rsidR="00931849" w:rsidRPr="002806BD" w:rsidRDefault="00931849" w:rsidP="0061579A">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групе</w:t>
            </w:r>
          </w:p>
        </w:tc>
        <w:tc>
          <w:tcPr>
            <w:tcW w:w="5797" w:type="dxa"/>
            <w:gridSpan w:val="3"/>
          </w:tcPr>
          <w:p w14:paraId="33EFE2FA" w14:textId="48B39F53" w:rsidR="00931849" w:rsidRPr="002806BD" w:rsidRDefault="00450490" w:rsidP="0061579A">
            <w:pPr>
              <w:pStyle w:val="Listeafsnit1"/>
              <w:widowControl w:val="0"/>
              <w:tabs>
                <w:tab w:val="left" w:pos="220"/>
                <w:tab w:val="left" w:pos="720"/>
              </w:tabs>
              <w:autoSpaceDE w:val="0"/>
              <w:autoSpaceDN w:val="0"/>
              <w:adjustRightInd w:val="0"/>
              <w:spacing w:before="0" w:after="0"/>
              <w:ind w:left="0"/>
              <w:rPr>
                <w:sz w:val="16"/>
                <w:szCs w:val="16"/>
                <w:lang w:val="sr-Cyrl-BA"/>
              </w:rPr>
            </w:pPr>
            <w:r w:rsidRPr="002806BD">
              <w:rPr>
                <w:iCs/>
                <w:color w:val="000000" w:themeColor="text1"/>
                <w:sz w:val="16"/>
                <w:szCs w:val="16"/>
                <w:lang w:val="sr-Cyrl-BA"/>
              </w:rPr>
              <w:t xml:space="preserve">Млади и жене из </w:t>
            </w:r>
            <w:r w:rsidR="005A224E">
              <w:rPr>
                <w:iCs/>
                <w:color w:val="000000" w:themeColor="text1"/>
                <w:sz w:val="16"/>
                <w:szCs w:val="16"/>
                <w:lang w:val="sr-Cyrl-BA"/>
              </w:rPr>
              <w:t>сеоских</w:t>
            </w:r>
            <w:r w:rsidRPr="002806BD">
              <w:rPr>
                <w:iCs/>
                <w:color w:val="000000" w:themeColor="text1"/>
                <w:sz w:val="16"/>
                <w:szCs w:val="16"/>
                <w:lang w:val="sr-Cyrl-BA"/>
              </w:rPr>
              <w:t xml:space="preserve"> подручја</w:t>
            </w:r>
          </w:p>
          <w:p w14:paraId="14E3541C" w14:textId="77777777" w:rsidR="00931849" w:rsidRPr="002806BD" w:rsidRDefault="00931849" w:rsidP="0061579A">
            <w:pPr>
              <w:spacing w:after="0" w:line="240" w:lineRule="auto"/>
              <w:rPr>
                <w:sz w:val="16"/>
                <w:szCs w:val="16"/>
                <w:lang w:val="sr-Cyrl-BA"/>
              </w:rPr>
            </w:pPr>
          </w:p>
        </w:tc>
      </w:tr>
    </w:tbl>
    <w:p w14:paraId="5A6E8F79" w14:textId="77777777" w:rsidR="00931849" w:rsidRPr="002806BD" w:rsidRDefault="00931849" w:rsidP="00931849">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834"/>
        <w:gridCol w:w="1745"/>
        <w:gridCol w:w="2233"/>
      </w:tblGrid>
      <w:tr w:rsidR="00450490" w:rsidRPr="009B7720" w14:paraId="7DDB249F" w14:textId="77777777" w:rsidTr="00450490">
        <w:tc>
          <w:tcPr>
            <w:tcW w:w="3681" w:type="dxa"/>
          </w:tcPr>
          <w:p w14:paraId="5E830BDE" w14:textId="5643C256" w:rsidR="00450490" w:rsidRPr="002806BD" w:rsidRDefault="00450490" w:rsidP="00450490">
            <w:pPr>
              <w:spacing w:after="0" w:line="240" w:lineRule="auto"/>
              <w:rPr>
                <w:sz w:val="16"/>
                <w:szCs w:val="16"/>
                <w:lang w:val="sr-Cyrl-BA"/>
              </w:rPr>
            </w:pPr>
            <w:r w:rsidRPr="002806BD">
              <w:rPr>
                <w:sz w:val="16"/>
                <w:szCs w:val="16"/>
                <w:lang w:val="sr-Cyrl-BA"/>
              </w:rPr>
              <w:t>Веза са стратешким ци</w:t>
            </w:r>
            <w:r w:rsidR="00745138" w:rsidRPr="002806BD">
              <w:rPr>
                <w:sz w:val="16"/>
                <w:szCs w:val="16"/>
                <w:lang w:val="sr-Cyrl-BA"/>
              </w:rPr>
              <w:t>љ</w:t>
            </w:r>
            <w:r w:rsidRPr="002806BD">
              <w:rPr>
                <w:sz w:val="16"/>
                <w:szCs w:val="16"/>
                <w:lang w:val="sr-Cyrl-BA"/>
              </w:rPr>
              <w:t>ем</w:t>
            </w:r>
          </w:p>
        </w:tc>
        <w:tc>
          <w:tcPr>
            <w:tcW w:w="5812" w:type="dxa"/>
            <w:gridSpan w:val="3"/>
          </w:tcPr>
          <w:p w14:paraId="646B279A" w14:textId="7D35EEA9" w:rsidR="00450490" w:rsidRPr="002806BD" w:rsidRDefault="00450490" w:rsidP="00450490">
            <w:pPr>
              <w:spacing w:after="0" w:line="240" w:lineRule="auto"/>
              <w:rPr>
                <w:sz w:val="16"/>
                <w:szCs w:val="16"/>
                <w:lang w:val="sr-Cyrl-BA"/>
              </w:rPr>
            </w:pPr>
            <w:r w:rsidRPr="002806BD">
              <w:rPr>
                <w:sz w:val="16"/>
                <w:szCs w:val="16"/>
                <w:lang w:val="sr-Cyrl-BA"/>
              </w:rPr>
              <w:t>1.</w:t>
            </w:r>
            <w:r w:rsidRPr="002806BD">
              <w:rPr>
                <w:lang w:val="sr-Cyrl-BA"/>
              </w:rPr>
              <w:t xml:space="preserve"> </w:t>
            </w:r>
            <w:r w:rsidR="00230B11" w:rsidRPr="00230B11">
              <w:rPr>
                <w:sz w:val="16"/>
                <w:szCs w:val="16"/>
                <w:lang w:val="sr-Cyrl-BA"/>
              </w:rPr>
              <w:t xml:space="preserve">Унапређење конкурентности </w:t>
            </w:r>
            <w:r w:rsidRPr="002806BD">
              <w:rPr>
                <w:sz w:val="16"/>
                <w:szCs w:val="16"/>
                <w:lang w:val="sr-Cyrl-BA"/>
              </w:rPr>
              <w:t xml:space="preserve">пољопривреде и </w:t>
            </w:r>
            <w:r w:rsidR="00594A4E">
              <w:rPr>
                <w:sz w:val="16"/>
                <w:szCs w:val="16"/>
                <w:lang w:val="sr-Cyrl-BA"/>
              </w:rPr>
              <w:t>одабраних</w:t>
            </w:r>
            <w:r w:rsidRPr="002806BD">
              <w:rPr>
                <w:sz w:val="16"/>
                <w:szCs w:val="16"/>
                <w:lang w:val="sr-Cyrl-BA"/>
              </w:rPr>
              <w:t xml:space="preserve"> ланаца вриједности</w:t>
            </w:r>
          </w:p>
        </w:tc>
      </w:tr>
      <w:tr w:rsidR="00450490" w:rsidRPr="009B7720" w14:paraId="59963F90" w14:textId="77777777" w:rsidTr="00450490">
        <w:tc>
          <w:tcPr>
            <w:tcW w:w="3681" w:type="dxa"/>
          </w:tcPr>
          <w:p w14:paraId="5B18D442" w14:textId="5B07EFDE" w:rsidR="00450490" w:rsidRPr="002806BD" w:rsidRDefault="00450490" w:rsidP="00450490">
            <w:pPr>
              <w:spacing w:after="0" w:line="240" w:lineRule="auto"/>
              <w:rPr>
                <w:sz w:val="16"/>
                <w:szCs w:val="16"/>
                <w:lang w:val="sr-Cyrl-BA"/>
              </w:rPr>
            </w:pPr>
            <w:r w:rsidRPr="002806BD">
              <w:rPr>
                <w:sz w:val="16"/>
                <w:szCs w:val="16"/>
                <w:lang w:val="sr-Cyrl-BA"/>
              </w:rPr>
              <w:t>Приоритет</w:t>
            </w:r>
          </w:p>
        </w:tc>
        <w:tc>
          <w:tcPr>
            <w:tcW w:w="5812" w:type="dxa"/>
            <w:gridSpan w:val="3"/>
          </w:tcPr>
          <w:p w14:paraId="6293C26A" w14:textId="4963AD02" w:rsidR="00450490" w:rsidRPr="002806BD" w:rsidRDefault="00450490" w:rsidP="00450490">
            <w:pPr>
              <w:spacing w:after="0" w:line="240" w:lineRule="auto"/>
              <w:rPr>
                <w:sz w:val="16"/>
                <w:szCs w:val="16"/>
                <w:lang w:val="sr-Cyrl-BA"/>
              </w:rPr>
            </w:pPr>
            <w:r w:rsidRPr="002806BD">
              <w:rPr>
                <w:sz w:val="16"/>
                <w:szCs w:val="16"/>
                <w:lang w:val="sr-Cyrl-BA"/>
              </w:rPr>
              <w:t>1.2.</w:t>
            </w:r>
            <w:r w:rsidRPr="002806BD">
              <w:rPr>
                <w:lang w:val="sr-Cyrl-BA"/>
              </w:rPr>
              <w:t xml:space="preserve"> </w:t>
            </w:r>
            <w:r w:rsidRPr="002806BD">
              <w:rPr>
                <w:sz w:val="16"/>
                <w:szCs w:val="16"/>
                <w:lang w:val="sr-Cyrl-BA"/>
              </w:rPr>
              <w:t>Развој ланаца вриједности и побољшање квалитета производа</w:t>
            </w:r>
          </w:p>
        </w:tc>
      </w:tr>
      <w:tr w:rsidR="00931849" w:rsidRPr="009B7720" w14:paraId="7D975C46" w14:textId="77777777" w:rsidTr="00450490">
        <w:tc>
          <w:tcPr>
            <w:tcW w:w="3681" w:type="dxa"/>
          </w:tcPr>
          <w:p w14:paraId="74115618" w14:textId="3F791B88" w:rsidR="00931849" w:rsidRPr="002806BD" w:rsidRDefault="00931849" w:rsidP="00450490">
            <w:pPr>
              <w:spacing w:after="0" w:line="240" w:lineRule="auto"/>
              <w:rPr>
                <w:sz w:val="16"/>
                <w:szCs w:val="16"/>
                <w:lang w:val="sr-Cyrl-BA"/>
              </w:rPr>
            </w:pPr>
            <w:r w:rsidRPr="002806BD">
              <w:rPr>
                <w:sz w:val="16"/>
                <w:szCs w:val="16"/>
                <w:lang w:val="sr-Cyrl-BA"/>
              </w:rPr>
              <w:t>Назив мјере</w:t>
            </w:r>
          </w:p>
        </w:tc>
        <w:tc>
          <w:tcPr>
            <w:tcW w:w="5812" w:type="dxa"/>
            <w:gridSpan w:val="3"/>
          </w:tcPr>
          <w:p w14:paraId="5820CE4E" w14:textId="3A439BBD" w:rsidR="00931849" w:rsidRPr="002806BD" w:rsidRDefault="00931849" w:rsidP="00450490">
            <w:pPr>
              <w:spacing w:after="0" w:line="240" w:lineRule="auto"/>
              <w:rPr>
                <w:sz w:val="16"/>
                <w:szCs w:val="16"/>
                <w:lang w:val="sr-Cyrl-BA"/>
              </w:rPr>
            </w:pPr>
            <w:r w:rsidRPr="002806BD">
              <w:rPr>
                <w:b/>
                <w:color w:val="000000" w:themeColor="text1"/>
                <w:sz w:val="16"/>
                <w:szCs w:val="16"/>
                <w:lang w:val="sr-Cyrl-BA"/>
              </w:rPr>
              <w:t xml:space="preserve">1.2.1. </w:t>
            </w:r>
            <w:r w:rsidR="00697C72" w:rsidRPr="00697C72">
              <w:rPr>
                <w:b/>
                <w:color w:val="000000" w:themeColor="text1"/>
                <w:sz w:val="16"/>
                <w:szCs w:val="16"/>
                <w:lang w:val="sr-Cyrl-BA"/>
              </w:rPr>
              <w:t>Развој тржишне инфраструктуре за пласман пољопривредних производа</w:t>
            </w:r>
          </w:p>
        </w:tc>
      </w:tr>
      <w:tr w:rsidR="00931849" w:rsidRPr="009B7720" w14:paraId="42E1B9AD" w14:textId="77777777" w:rsidTr="00450490">
        <w:tc>
          <w:tcPr>
            <w:tcW w:w="3681" w:type="dxa"/>
          </w:tcPr>
          <w:p w14:paraId="32BBF6BF" w14:textId="0C7EF049" w:rsidR="00931849" w:rsidRPr="002806BD" w:rsidRDefault="00931849" w:rsidP="00450490">
            <w:pPr>
              <w:spacing w:after="0" w:line="240" w:lineRule="auto"/>
              <w:rPr>
                <w:sz w:val="16"/>
                <w:szCs w:val="16"/>
                <w:lang w:val="sr-Cyrl-BA"/>
              </w:rPr>
            </w:pPr>
            <w:r w:rsidRPr="002806BD">
              <w:rPr>
                <w:sz w:val="16"/>
                <w:szCs w:val="16"/>
                <w:lang w:val="sr-Cyrl-BA"/>
              </w:rPr>
              <w:t>Опис мјере са оквирним подручјем дјеловања</w:t>
            </w:r>
          </w:p>
        </w:tc>
        <w:tc>
          <w:tcPr>
            <w:tcW w:w="5812" w:type="dxa"/>
            <w:gridSpan w:val="3"/>
          </w:tcPr>
          <w:p w14:paraId="6FF5C70A" w14:textId="4AEC5C70" w:rsidR="00931849" w:rsidRPr="002806BD" w:rsidRDefault="00931849" w:rsidP="00450490">
            <w:pPr>
              <w:pStyle w:val="Listeafsnit1"/>
              <w:widowControl w:val="0"/>
              <w:tabs>
                <w:tab w:val="left" w:pos="220"/>
                <w:tab w:val="left" w:pos="720"/>
              </w:tabs>
              <w:autoSpaceDE w:val="0"/>
              <w:autoSpaceDN w:val="0"/>
              <w:adjustRightInd w:val="0"/>
              <w:spacing w:before="0" w:after="0"/>
              <w:ind w:left="0"/>
              <w:rPr>
                <w:iCs/>
                <w:color w:val="000000" w:themeColor="text1"/>
                <w:sz w:val="16"/>
                <w:szCs w:val="16"/>
                <w:lang w:val="sr-Cyrl-BA"/>
              </w:rPr>
            </w:pPr>
            <w:r w:rsidRPr="002806BD">
              <w:rPr>
                <w:iCs/>
                <w:color w:val="000000" w:themeColor="text1"/>
                <w:sz w:val="16"/>
                <w:szCs w:val="16"/>
                <w:lang w:val="sr-Cyrl-BA"/>
              </w:rPr>
              <w:t>Тржишна инфраструктура је предуслов за развој ланца вриједности а односи се на: складишне капацитете, продајне капацитете, откупне центре, капацитете за паковање и капацитете за транспорт производа. Ове инвестиције некада предузима појединац а некада организатор производње, откупа и пласмана по</w:t>
            </w:r>
            <w:r w:rsidR="00745138" w:rsidRPr="002806BD">
              <w:rPr>
                <w:iCs/>
                <w:color w:val="000000" w:themeColor="text1"/>
                <w:sz w:val="16"/>
                <w:szCs w:val="16"/>
                <w:lang w:val="sr-Cyrl-BA"/>
              </w:rPr>
              <w:t>љ</w:t>
            </w:r>
            <w:r w:rsidRPr="002806BD">
              <w:rPr>
                <w:iCs/>
                <w:color w:val="000000" w:themeColor="text1"/>
                <w:sz w:val="16"/>
                <w:szCs w:val="16"/>
                <w:lang w:val="sr-Cyrl-BA"/>
              </w:rPr>
              <w:t>опривредних производа. Инвеститор може бити и општина која након периода инвестиције наведене објекте тржишне инфраструктуре предаје на управ</w:t>
            </w:r>
            <w:r w:rsidR="00450490" w:rsidRPr="002806BD">
              <w:rPr>
                <w:iCs/>
                <w:color w:val="000000" w:themeColor="text1"/>
                <w:sz w:val="16"/>
                <w:szCs w:val="16"/>
                <w:lang w:val="sr-Cyrl-BA"/>
              </w:rPr>
              <w:t>љ</w:t>
            </w:r>
            <w:r w:rsidRPr="002806BD">
              <w:rPr>
                <w:iCs/>
                <w:color w:val="000000" w:themeColor="text1"/>
                <w:sz w:val="16"/>
                <w:szCs w:val="16"/>
                <w:lang w:val="sr-Cyrl-BA"/>
              </w:rPr>
              <w:t>ање организацији по</w:t>
            </w:r>
            <w:r w:rsidR="00745138" w:rsidRPr="002806BD">
              <w:rPr>
                <w:iCs/>
                <w:color w:val="000000" w:themeColor="text1"/>
                <w:sz w:val="16"/>
                <w:szCs w:val="16"/>
                <w:lang w:val="sr-Cyrl-BA"/>
              </w:rPr>
              <w:t>љ</w:t>
            </w:r>
            <w:r w:rsidRPr="002806BD">
              <w:rPr>
                <w:iCs/>
                <w:color w:val="000000" w:themeColor="text1"/>
                <w:sz w:val="16"/>
                <w:szCs w:val="16"/>
                <w:lang w:val="sr-Cyrl-BA"/>
              </w:rPr>
              <w:t>опривредних произвођача. Начин реализације мјере зависи од модела финансирања који некад може ук</w:t>
            </w:r>
            <w:r w:rsidR="00450490" w:rsidRPr="002806BD">
              <w:rPr>
                <w:iCs/>
                <w:color w:val="000000" w:themeColor="text1"/>
                <w:sz w:val="16"/>
                <w:szCs w:val="16"/>
                <w:lang w:val="sr-Cyrl-BA"/>
              </w:rPr>
              <w:t>љ</w:t>
            </w:r>
            <w:r w:rsidRPr="002806BD">
              <w:rPr>
                <w:iCs/>
                <w:color w:val="000000" w:themeColor="text1"/>
                <w:sz w:val="16"/>
                <w:szCs w:val="16"/>
                <w:lang w:val="sr-Cyrl-BA"/>
              </w:rPr>
              <w:t>учивати 100% финансирање из општинског или других извора финансирања, а некада ук</w:t>
            </w:r>
            <w:r w:rsidR="00450490" w:rsidRPr="002806BD">
              <w:rPr>
                <w:iCs/>
                <w:color w:val="000000" w:themeColor="text1"/>
                <w:sz w:val="16"/>
                <w:szCs w:val="16"/>
                <w:lang w:val="sr-Cyrl-BA"/>
              </w:rPr>
              <w:t>љ</w:t>
            </w:r>
            <w:r w:rsidRPr="002806BD">
              <w:rPr>
                <w:iCs/>
                <w:color w:val="000000" w:themeColor="text1"/>
                <w:sz w:val="16"/>
                <w:szCs w:val="16"/>
                <w:lang w:val="sr-Cyrl-BA"/>
              </w:rPr>
              <w:t xml:space="preserve">учивати приватна средства корисника, у зависности од врсте инвестиције. </w:t>
            </w:r>
          </w:p>
        </w:tc>
      </w:tr>
      <w:tr w:rsidR="00450490" w:rsidRPr="002806BD" w14:paraId="2AB87721" w14:textId="77777777" w:rsidTr="00450490">
        <w:tc>
          <w:tcPr>
            <w:tcW w:w="3681" w:type="dxa"/>
          </w:tcPr>
          <w:p w14:paraId="689D032D" w14:textId="51B36B40" w:rsidR="00450490" w:rsidRPr="002806BD" w:rsidRDefault="00450490" w:rsidP="00450490">
            <w:pPr>
              <w:spacing w:after="0" w:line="240" w:lineRule="auto"/>
              <w:rPr>
                <w:sz w:val="16"/>
                <w:szCs w:val="16"/>
                <w:lang w:val="sr-Cyrl-BA"/>
              </w:rPr>
            </w:pPr>
            <w:r w:rsidRPr="002806BD">
              <w:rPr>
                <w:sz w:val="16"/>
                <w:szCs w:val="16"/>
                <w:lang w:val="sr-Cyrl-BA"/>
              </w:rPr>
              <w:t>К</w:t>
            </w:r>
            <w:r w:rsidR="00745138" w:rsidRPr="002806BD">
              <w:rPr>
                <w:sz w:val="16"/>
                <w:szCs w:val="16"/>
                <w:lang w:val="sr-Cyrl-BA"/>
              </w:rPr>
              <w:t>љ</w:t>
            </w:r>
            <w:r w:rsidRPr="002806BD">
              <w:rPr>
                <w:sz w:val="16"/>
                <w:szCs w:val="16"/>
                <w:lang w:val="sr-Cyrl-BA"/>
              </w:rPr>
              <w:t>учни стратешки пројекти</w:t>
            </w:r>
          </w:p>
        </w:tc>
        <w:tc>
          <w:tcPr>
            <w:tcW w:w="5812" w:type="dxa"/>
            <w:gridSpan w:val="3"/>
          </w:tcPr>
          <w:p w14:paraId="6A8FD3AD" w14:textId="505A90F1" w:rsidR="00450490" w:rsidRPr="002806BD" w:rsidRDefault="00437223" w:rsidP="00450490">
            <w:pPr>
              <w:spacing w:after="0" w:line="240" w:lineRule="auto"/>
              <w:rPr>
                <w:sz w:val="16"/>
                <w:szCs w:val="16"/>
                <w:lang w:val="sr-Cyrl-BA"/>
              </w:rPr>
            </w:pPr>
            <w:r>
              <w:rPr>
                <w:sz w:val="16"/>
                <w:szCs w:val="16"/>
                <w:lang w:val="sr-Cyrl-BA"/>
              </w:rPr>
              <w:t>РАЗВОЈ</w:t>
            </w:r>
            <w:r w:rsidR="00450490" w:rsidRPr="002806BD">
              <w:rPr>
                <w:sz w:val="16"/>
                <w:szCs w:val="16"/>
                <w:lang w:val="sr-Cyrl-BA"/>
              </w:rPr>
              <w:t xml:space="preserve"> ЛАНАЦА ВРИЈЕДНОСТИ</w:t>
            </w:r>
          </w:p>
        </w:tc>
      </w:tr>
      <w:tr w:rsidR="00931849" w:rsidRPr="002806BD" w14:paraId="3E0E2773" w14:textId="77777777" w:rsidTr="00450490">
        <w:tc>
          <w:tcPr>
            <w:tcW w:w="3681" w:type="dxa"/>
            <w:vMerge w:val="restart"/>
          </w:tcPr>
          <w:p w14:paraId="01BEFA52" w14:textId="5C342E94" w:rsidR="00931849" w:rsidRPr="002806BD" w:rsidRDefault="00931849" w:rsidP="00450490">
            <w:pPr>
              <w:spacing w:after="0" w:line="240" w:lineRule="auto"/>
              <w:rPr>
                <w:sz w:val="16"/>
                <w:szCs w:val="16"/>
                <w:lang w:val="sr-Cyrl-BA"/>
              </w:rPr>
            </w:pPr>
            <w:r w:rsidRPr="002806BD">
              <w:rPr>
                <w:sz w:val="16"/>
                <w:szCs w:val="16"/>
                <w:lang w:val="sr-Cyrl-BA"/>
              </w:rPr>
              <w:t>Индикатори за праћење резултата мјере</w:t>
            </w:r>
          </w:p>
        </w:tc>
        <w:tc>
          <w:tcPr>
            <w:tcW w:w="1834" w:type="dxa"/>
          </w:tcPr>
          <w:p w14:paraId="1695BA4A" w14:textId="384D50C6" w:rsidR="00931849" w:rsidRPr="002806BD" w:rsidRDefault="00931849" w:rsidP="00450490">
            <w:pPr>
              <w:spacing w:after="0" w:line="240" w:lineRule="auto"/>
              <w:rPr>
                <w:sz w:val="16"/>
                <w:szCs w:val="16"/>
                <w:lang w:val="sr-Cyrl-BA"/>
              </w:rPr>
            </w:pPr>
            <w:r w:rsidRPr="002806BD">
              <w:rPr>
                <w:sz w:val="16"/>
                <w:szCs w:val="16"/>
                <w:lang w:val="sr-Cyrl-BA"/>
              </w:rPr>
              <w:t>Индикатори</w:t>
            </w:r>
          </w:p>
        </w:tc>
        <w:tc>
          <w:tcPr>
            <w:tcW w:w="1745" w:type="dxa"/>
          </w:tcPr>
          <w:p w14:paraId="09185998" w14:textId="4101E50B" w:rsidR="00931849" w:rsidRPr="002806BD" w:rsidRDefault="00931849" w:rsidP="00450490">
            <w:pPr>
              <w:spacing w:after="0" w:line="240" w:lineRule="auto"/>
              <w:rPr>
                <w:sz w:val="16"/>
                <w:szCs w:val="16"/>
                <w:lang w:val="sr-Cyrl-BA"/>
              </w:rPr>
            </w:pPr>
            <w:r w:rsidRPr="002806BD">
              <w:rPr>
                <w:sz w:val="16"/>
                <w:szCs w:val="16"/>
                <w:lang w:val="sr-Cyrl-BA"/>
              </w:rPr>
              <w:t>Полазне вриједности</w:t>
            </w:r>
          </w:p>
        </w:tc>
        <w:tc>
          <w:tcPr>
            <w:tcW w:w="2233" w:type="dxa"/>
          </w:tcPr>
          <w:p w14:paraId="0631C2E3" w14:textId="384E4EDB" w:rsidR="00931849" w:rsidRPr="002806BD" w:rsidRDefault="00931849" w:rsidP="00450490">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вриједности</w:t>
            </w:r>
          </w:p>
        </w:tc>
      </w:tr>
      <w:tr w:rsidR="00931849" w:rsidRPr="002806BD" w14:paraId="2816D94C" w14:textId="77777777" w:rsidTr="00450490">
        <w:tc>
          <w:tcPr>
            <w:tcW w:w="3681" w:type="dxa"/>
            <w:vMerge/>
          </w:tcPr>
          <w:p w14:paraId="400C4E54" w14:textId="77777777" w:rsidR="00931849" w:rsidRPr="002806BD" w:rsidRDefault="00931849" w:rsidP="00450490">
            <w:pPr>
              <w:spacing w:after="0" w:line="240" w:lineRule="auto"/>
              <w:rPr>
                <w:sz w:val="16"/>
                <w:szCs w:val="16"/>
                <w:lang w:val="sr-Cyrl-BA"/>
              </w:rPr>
            </w:pPr>
          </w:p>
        </w:tc>
        <w:tc>
          <w:tcPr>
            <w:tcW w:w="1834" w:type="dxa"/>
          </w:tcPr>
          <w:p w14:paraId="4B5FA0EB" w14:textId="77660BE6" w:rsidR="00931849" w:rsidRPr="002806BD" w:rsidRDefault="00931849" w:rsidP="00450490">
            <w:pPr>
              <w:spacing w:after="0" w:line="240" w:lineRule="auto"/>
              <w:rPr>
                <w:sz w:val="16"/>
                <w:szCs w:val="16"/>
                <w:lang w:val="sr-Cyrl-BA"/>
              </w:rPr>
            </w:pPr>
            <w:r w:rsidRPr="002806BD">
              <w:rPr>
                <w:sz w:val="16"/>
                <w:szCs w:val="16"/>
                <w:lang w:val="sr-Cyrl-BA"/>
              </w:rPr>
              <w:t>Број сектора у којима је успостав</w:t>
            </w:r>
            <w:r w:rsidR="00745138" w:rsidRPr="002806BD">
              <w:rPr>
                <w:sz w:val="16"/>
                <w:szCs w:val="16"/>
                <w:lang w:val="sr-Cyrl-BA"/>
              </w:rPr>
              <w:t>љ</w:t>
            </w:r>
            <w:r w:rsidRPr="002806BD">
              <w:rPr>
                <w:sz w:val="16"/>
                <w:szCs w:val="16"/>
                <w:lang w:val="sr-Cyrl-BA"/>
              </w:rPr>
              <w:t>ен ланац вриједности.</w:t>
            </w:r>
          </w:p>
        </w:tc>
        <w:tc>
          <w:tcPr>
            <w:tcW w:w="1745" w:type="dxa"/>
          </w:tcPr>
          <w:p w14:paraId="480E9637" w14:textId="77777777" w:rsidR="00931849" w:rsidRPr="002806BD" w:rsidRDefault="00931849" w:rsidP="00450490">
            <w:pPr>
              <w:spacing w:after="0" w:line="240" w:lineRule="auto"/>
              <w:rPr>
                <w:sz w:val="16"/>
                <w:szCs w:val="16"/>
                <w:lang w:val="sr-Cyrl-BA"/>
              </w:rPr>
            </w:pPr>
            <w:r w:rsidRPr="002806BD">
              <w:rPr>
                <w:sz w:val="16"/>
                <w:szCs w:val="16"/>
                <w:lang w:val="sr-Cyrl-BA"/>
              </w:rPr>
              <w:t>0</w:t>
            </w:r>
          </w:p>
        </w:tc>
        <w:tc>
          <w:tcPr>
            <w:tcW w:w="2233" w:type="dxa"/>
          </w:tcPr>
          <w:p w14:paraId="4D1A3472" w14:textId="77777777" w:rsidR="00697C72" w:rsidRDefault="00697C72" w:rsidP="00697C72">
            <w:pPr>
              <w:spacing w:after="0" w:line="240" w:lineRule="auto"/>
              <w:rPr>
                <w:sz w:val="16"/>
                <w:szCs w:val="16"/>
                <w:lang w:val="sr-Cyrl-BA"/>
              </w:rPr>
            </w:pPr>
            <w:r>
              <w:rPr>
                <w:sz w:val="16"/>
                <w:szCs w:val="16"/>
                <w:lang w:val="sr-Cyrl-BA"/>
              </w:rPr>
              <w:t>Једна тржница</w:t>
            </w:r>
          </w:p>
          <w:p w14:paraId="577113F1" w14:textId="015AD4D5" w:rsidR="00931849" w:rsidRPr="002806BD" w:rsidRDefault="00697C72" w:rsidP="00697C72">
            <w:pPr>
              <w:spacing w:after="0" w:line="240" w:lineRule="auto"/>
              <w:rPr>
                <w:sz w:val="16"/>
                <w:szCs w:val="16"/>
                <w:lang w:val="sr-Cyrl-BA"/>
              </w:rPr>
            </w:pPr>
            <w:r>
              <w:rPr>
                <w:sz w:val="16"/>
                <w:szCs w:val="16"/>
                <w:lang w:val="sr-Cyrl-BA"/>
              </w:rPr>
              <w:t>Најмање један сајам пољопривредних производа годишње</w:t>
            </w:r>
          </w:p>
        </w:tc>
      </w:tr>
      <w:tr w:rsidR="00931849" w:rsidRPr="009B7720" w14:paraId="188465C5" w14:textId="77777777" w:rsidTr="00450490">
        <w:tc>
          <w:tcPr>
            <w:tcW w:w="3681" w:type="dxa"/>
          </w:tcPr>
          <w:p w14:paraId="0F9AFCCC" w14:textId="5BB0C75B" w:rsidR="00931849" w:rsidRPr="002806BD" w:rsidRDefault="00931849" w:rsidP="00450490">
            <w:pPr>
              <w:spacing w:after="0" w:line="240" w:lineRule="auto"/>
              <w:rPr>
                <w:sz w:val="16"/>
                <w:szCs w:val="16"/>
                <w:lang w:val="sr-Cyrl-BA"/>
              </w:rPr>
            </w:pPr>
            <w:r w:rsidRPr="002806BD">
              <w:rPr>
                <w:sz w:val="16"/>
                <w:szCs w:val="16"/>
                <w:lang w:val="sr-Cyrl-BA"/>
              </w:rPr>
              <w:t>Развојни ефекат и допринос мјере остварењу приоритета</w:t>
            </w:r>
          </w:p>
        </w:tc>
        <w:tc>
          <w:tcPr>
            <w:tcW w:w="5812" w:type="dxa"/>
            <w:gridSpan w:val="3"/>
          </w:tcPr>
          <w:p w14:paraId="47E0DCD3" w14:textId="4FDA1309" w:rsidR="00931849" w:rsidRPr="002806BD" w:rsidRDefault="00931849" w:rsidP="00450490">
            <w:pPr>
              <w:spacing w:after="0" w:line="240" w:lineRule="auto"/>
              <w:rPr>
                <w:rFonts w:eastAsia="EUAlbertina"/>
                <w:color w:val="000000" w:themeColor="text1"/>
                <w:sz w:val="16"/>
                <w:szCs w:val="16"/>
                <w:lang w:val="sr-Cyrl-BA"/>
              </w:rPr>
            </w:pPr>
            <w:r w:rsidRPr="002806BD">
              <w:rPr>
                <w:rFonts w:eastAsia="EUAlbertina"/>
                <w:color w:val="000000" w:themeColor="text1"/>
                <w:sz w:val="16"/>
                <w:szCs w:val="16"/>
                <w:lang w:val="sr-Cyrl-BA"/>
              </w:rPr>
              <w:t>Унапријеђена тржишност по</w:t>
            </w:r>
            <w:r w:rsidR="00745138" w:rsidRPr="002806BD">
              <w:rPr>
                <w:rFonts w:eastAsia="EUAlbertina"/>
                <w:color w:val="000000" w:themeColor="text1"/>
                <w:sz w:val="16"/>
                <w:szCs w:val="16"/>
                <w:lang w:val="sr-Cyrl-BA"/>
              </w:rPr>
              <w:t>љ</w:t>
            </w:r>
            <w:r w:rsidRPr="002806BD">
              <w:rPr>
                <w:rFonts w:eastAsia="EUAlbertina"/>
                <w:color w:val="000000" w:themeColor="text1"/>
                <w:sz w:val="16"/>
                <w:szCs w:val="16"/>
                <w:lang w:val="sr-Cyrl-BA"/>
              </w:rPr>
              <w:t>опривредних производа и приходи за по</w:t>
            </w:r>
            <w:r w:rsidR="00450490" w:rsidRPr="002806BD">
              <w:rPr>
                <w:rFonts w:eastAsia="EUAlbertina"/>
                <w:color w:val="000000" w:themeColor="text1"/>
                <w:sz w:val="16"/>
                <w:szCs w:val="16"/>
                <w:lang w:val="sr-Cyrl-BA"/>
              </w:rPr>
              <w:t>љ</w:t>
            </w:r>
            <w:r w:rsidRPr="002806BD">
              <w:rPr>
                <w:rFonts w:eastAsia="EUAlbertina"/>
                <w:color w:val="000000" w:themeColor="text1"/>
                <w:sz w:val="16"/>
                <w:szCs w:val="16"/>
                <w:lang w:val="sr-Cyrl-BA"/>
              </w:rPr>
              <w:t xml:space="preserve">опривредне произвођаче, те остварен друштвени ефекат мјере кроз </w:t>
            </w:r>
            <w:r w:rsidR="00450490" w:rsidRPr="002806BD">
              <w:rPr>
                <w:rFonts w:eastAsia="EUAlbertina"/>
                <w:color w:val="000000" w:themeColor="text1"/>
                <w:sz w:val="16"/>
                <w:szCs w:val="16"/>
                <w:lang w:val="sr-Cyrl-BA"/>
              </w:rPr>
              <w:t>д</w:t>
            </w:r>
            <w:r w:rsidRPr="002806BD">
              <w:rPr>
                <w:rFonts w:eastAsia="EUAlbertina"/>
                <w:color w:val="000000" w:themeColor="text1"/>
                <w:sz w:val="16"/>
                <w:szCs w:val="16"/>
                <w:lang w:val="sr-Cyrl-BA"/>
              </w:rPr>
              <w:t xml:space="preserve">авање предности или додатних бодова за жене и младе код додјеле средстава подршке, као и </w:t>
            </w:r>
            <w:r w:rsidR="00450490" w:rsidRPr="002806BD">
              <w:rPr>
                <w:rFonts w:eastAsia="EUAlbertina"/>
                <w:color w:val="000000" w:themeColor="text1"/>
                <w:sz w:val="16"/>
                <w:szCs w:val="16"/>
                <w:lang w:val="sr-Cyrl-BA"/>
              </w:rPr>
              <w:t>д</w:t>
            </w:r>
            <w:r w:rsidRPr="002806BD">
              <w:rPr>
                <w:rFonts w:eastAsia="EUAlbertina"/>
                <w:color w:val="000000" w:themeColor="text1"/>
                <w:sz w:val="16"/>
                <w:szCs w:val="16"/>
                <w:lang w:val="sr-Cyrl-BA"/>
              </w:rPr>
              <w:t>авање предности или додатних бодова за инвестиције које имају позитиван утицан на животну средину и доприносе смањењу загађења</w:t>
            </w:r>
          </w:p>
        </w:tc>
      </w:tr>
      <w:tr w:rsidR="00931849" w:rsidRPr="009B7720" w14:paraId="784758D6" w14:textId="77777777" w:rsidTr="00450490">
        <w:tc>
          <w:tcPr>
            <w:tcW w:w="3681" w:type="dxa"/>
          </w:tcPr>
          <w:p w14:paraId="2A40E540" w14:textId="4DCB42D6" w:rsidR="00931849" w:rsidRPr="002806BD" w:rsidRDefault="00931849" w:rsidP="00450490">
            <w:pPr>
              <w:spacing w:after="0" w:line="240" w:lineRule="auto"/>
              <w:rPr>
                <w:sz w:val="16"/>
                <w:szCs w:val="16"/>
                <w:lang w:val="sr-Cyrl-BA"/>
              </w:rPr>
            </w:pPr>
            <w:r w:rsidRPr="002806BD">
              <w:rPr>
                <w:sz w:val="16"/>
                <w:szCs w:val="16"/>
                <w:lang w:val="sr-Cyrl-BA"/>
              </w:rPr>
              <w:t>Индикатовна финансијска пројекција према изворима финансирања</w:t>
            </w:r>
          </w:p>
        </w:tc>
        <w:tc>
          <w:tcPr>
            <w:tcW w:w="5812" w:type="dxa"/>
            <w:gridSpan w:val="3"/>
          </w:tcPr>
          <w:p w14:paraId="16A781F3" w14:textId="303488FC" w:rsidR="00931849" w:rsidRPr="002806BD" w:rsidRDefault="00931849" w:rsidP="00450490">
            <w:pPr>
              <w:spacing w:after="0" w:line="240" w:lineRule="auto"/>
              <w:rPr>
                <w:sz w:val="16"/>
                <w:szCs w:val="16"/>
                <w:lang w:val="sr-Cyrl-BA"/>
              </w:rPr>
            </w:pPr>
            <w:r w:rsidRPr="002806BD">
              <w:rPr>
                <w:sz w:val="16"/>
                <w:szCs w:val="16"/>
                <w:lang w:val="sr-Cyrl-BA"/>
              </w:rPr>
              <w:t xml:space="preserve">Износ: </w:t>
            </w:r>
            <w:r w:rsidR="00697C72">
              <w:rPr>
                <w:sz w:val="16"/>
                <w:szCs w:val="16"/>
                <w:lang w:val="sr-Cyrl-BA"/>
              </w:rPr>
              <w:t>20</w:t>
            </w:r>
            <w:r w:rsidR="00450490" w:rsidRPr="002806BD">
              <w:rPr>
                <w:sz w:val="16"/>
                <w:szCs w:val="16"/>
                <w:lang w:val="sr-Cyrl-BA"/>
              </w:rPr>
              <w:t>0</w:t>
            </w:r>
            <w:r w:rsidRPr="002806BD">
              <w:rPr>
                <w:sz w:val="16"/>
                <w:szCs w:val="16"/>
                <w:lang w:val="sr-Cyrl-BA"/>
              </w:rPr>
              <w:t>.000КМ</w:t>
            </w:r>
          </w:p>
          <w:p w14:paraId="3330F582" w14:textId="0B73F95E" w:rsidR="00931849" w:rsidRPr="002806BD" w:rsidRDefault="00931849" w:rsidP="00450490">
            <w:pPr>
              <w:spacing w:after="0" w:line="240" w:lineRule="auto"/>
              <w:rPr>
                <w:sz w:val="16"/>
                <w:szCs w:val="16"/>
                <w:lang w:val="sr-Cyrl-BA"/>
              </w:rPr>
            </w:pPr>
            <w:r w:rsidRPr="002806BD">
              <w:rPr>
                <w:sz w:val="16"/>
                <w:szCs w:val="16"/>
                <w:lang w:val="sr-Cyrl-BA"/>
              </w:rPr>
              <w:t xml:space="preserve">Извор: </w:t>
            </w:r>
            <w:r w:rsidR="00450490" w:rsidRPr="002806BD">
              <w:rPr>
                <w:sz w:val="16"/>
                <w:szCs w:val="16"/>
                <w:lang w:val="sr-Cyrl-BA"/>
              </w:rPr>
              <w:t>општински буџет</w:t>
            </w:r>
            <w:r w:rsidRPr="002806BD">
              <w:rPr>
                <w:sz w:val="16"/>
                <w:szCs w:val="16"/>
                <w:lang w:val="sr-Cyrl-BA"/>
              </w:rPr>
              <w:t>, Аграрни буџет Републике Српске, ИПА средства (ЕУ4Агри), Средства других међународних организација (</w:t>
            </w:r>
            <w:r w:rsidR="007E2C41">
              <w:rPr>
                <w:sz w:val="16"/>
                <w:szCs w:val="16"/>
                <w:lang w:val="sr-Cyrl-BA"/>
              </w:rPr>
              <w:t xml:space="preserve">ФАО, </w:t>
            </w:r>
            <w:r w:rsidRPr="002806BD">
              <w:rPr>
                <w:sz w:val="16"/>
                <w:szCs w:val="16"/>
                <w:lang w:val="sr-Cyrl-BA"/>
              </w:rPr>
              <w:t xml:space="preserve">ИФАД, </w:t>
            </w:r>
            <w:r w:rsidR="00697C72">
              <w:rPr>
                <w:sz w:val="16"/>
                <w:szCs w:val="16"/>
                <w:lang w:val="sr-Cyrl-BA"/>
              </w:rPr>
              <w:t>ЧЕШКА РАЗВОЈНА АГЕНЦИЈА</w:t>
            </w:r>
            <w:r w:rsidRPr="002806BD">
              <w:rPr>
                <w:sz w:val="16"/>
                <w:szCs w:val="16"/>
                <w:lang w:val="sr-Cyrl-BA"/>
              </w:rPr>
              <w:t>, Свјетска банка и др.), Приватна средства по</w:t>
            </w:r>
            <w:r w:rsidR="00745138" w:rsidRPr="002806BD">
              <w:rPr>
                <w:sz w:val="16"/>
                <w:szCs w:val="16"/>
                <w:lang w:val="sr-Cyrl-BA"/>
              </w:rPr>
              <w:t>љ</w:t>
            </w:r>
            <w:r w:rsidRPr="002806BD">
              <w:rPr>
                <w:sz w:val="16"/>
                <w:szCs w:val="16"/>
                <w:lang w:val="sr-Cyrl-BA"/>
              </w:rPr>
              <w:t>опривредних произвођача</w:t>
            </w:r>
          </w:p>
        </w:tc>
      </w:tr>
      <w:tr w:rsidR="00931849" w:rsidRPr="002806BD" w14:paraId="20DCA94F" w14:textId="77777777" w:rsidTr="00450490">
        <w:tc>
          <w:tcPr>
            <w:tcW w:w="3681" w:type="dxa"/>
          </w:tcPr>
          <w:p w14:paraId="6427F710" w14:textId="67B65999" w:rsidR="00931849" w:rsidRPr="002806BD" w:rsidRDefault="00931849" w:rsidP="00450490">
            <w:pPr>
              <w:spacing w:after="0" w:line="240" w:lineRule="auto"/>
              <w:rPr>
                <w:sz w:val="16"/>
                <w:szCs w:val="16"/>
                <w:lang w:val="sr-Cyrl-BA"/>
              </w:rPr>
            </w:pPr>
            <w:r w:rsidRPr="002806BD">
              <w:rPr>
                <w:sz w:val="16"/>
                <w:szCs w:val="16"/>
                <w:lang w:val="sr-Cyrl-BA"/>
              </w:rPr>
              <w:t>Период спровођења мјере</w:t>
            </w:r>
          </w:p>
        </w:tc>
        <w:tc>
          <w:tcPr>
            <w:tcW w:w="5812" w:type="dxa"/>
            <w:gridSpan w:val="3"/>
          </w:tcPr>
          <w:p w14:paraId="6C3DFB40" w14:textId="0AC8F625" w:rsidR="00931849" w:rsidRPr="002806BD" w:rsidRDefault="00697C72" w:rsidP="00450490">
            <w:pPr>
              <w:spacing w:after="0" w:line="240" w:lineRule="auto"/>
              <w:rPr>
                <w:sz w:val="16"/>
                <w:szCs w:val="16"/>
                <w:lang w:val="sr-Cyrl-BA"/>
              </w:rPr>
            </w:pPr>
            <w:r>
              <w:rPr>
                <w:sz w:val="16"/>
                <w:szCs w:val="16"/>
                <w:lang w:val="sr-Cyrl-BA"/>
              </w:rPr>
              <w:t>2026-2030</w:t>
            </w:r>
          </w:p>
        </w:tc>
      </w:tr>
      <w:tr w:rsidR="00931849" w:rsidRPr="002806BD" w14:paraId="50BAB0C5" w14:textId="77777777" w:rsidTr="00450490">
        <w:tc>
          <w:tcPr>
            <w:tcW w:w="3681" w:type="dxa"/>
          </w:tcPr>
          <w:p w14:paraId="4C57F445" w14:textId="4A7C146B" w:rsidR="00931849" w:rsidRPr="002806BD" w:rsidRDefault="00931849" w:rsidP="00450490">
            <w:pPr>
              <w:spacing w:after="0" w:line="240" w:lineRule="auto"/>
              <w:rPr>
                <w:sz w:val="16"/>
                <w:szCs w:val="16"/>
                <w:lang w:val="sr-Cyrl-BA"/>
              </w:rPr>
            </w:pPr>
            <w:r w:rsidRPr="002806BD">
              <w:rPr>
                <w:sz w:val="16"/>
                <w:szCs w:val="16"/>
                <w:lang w:val="sr-Cyrl-BA"/>
              </w:rPr>
              <w:t>Институција одговорна за координацију спровођења мјере</w:t>
            </w:r>
          </w:p>
        </w:tc>
        <w:tc>
          <w:tcPr>
            <w:tcW w:w="5812" w:type="dxa"/>
            <w:gridSpan w:val="3"/>
          </w:tcPr>
          <w:p w14:paraId="6542DA39" w14:textId="0B3A2852" w:rsidR="00931849" w:rsidRPr="002806BD" w:rsidRDefault="00450490" w:rsidP="00450490">
            <w:pPr>
              <w:spacing w:after="0" w:line="240" w:lineRule="auto"/>
              <w:rPr>
                <w:sz w:val="16"/>
                <w:szCs w:val="16"/>
                <w:lang w:val="sr-Cyrl-BA"/>
              </w:rPr>
            </w:pPr>
            <w:r w:rsidRPr="002806BD">
              <w:rPr>
                <w:color w:val="000000" w:themeColor="text1"/>
                <w:sz w:val="16"/>
                <w:szCs w:val="16"/>
                <w:lang w:val="sr-Cyrl-BA"/>
              </w:rPr>
              <w:t xml:space="preserve">општина </w:t>
            </w:r>
            <w:r w:rsidR="008747E5">
              <w:rPr>
                <w:color w:val="000000" w:themeColor="text1"/>
                <w:sz w:val="16"/>
                <w:szCs w:val="16"/>
                <w:lang w:val="sr-Cyrl-BA"/>
              </w:rPr>
              <w:t xml:space="preserve">Трново </w:t>
            </w:r>
          </w:p>
        </w:tc>
      </w:tr>
      <w:tr w:rsidR="00931849" w:rsidRPr="002806BD" w14:paraId="5729334D" w14:textId="77777777" w:rsidTr="00450490">
        <w:tc>
          <w:tcPr>
            <w:tcW w:w="3681" w:type="dxa"/>
          </w:tcPr>
          <w:p w14:paraId="251C5D45" w14:textId="4289CCF5" w:rsidR="00931849" w:rsidRPr="002806BD" w:rsidRDefault="00931849" w:rsidP="00450490">
            <w:pPr>
              <w:spacing w:after="0" w:line="240" w:lineRule="auto"/>
              <w:rPr>
                <w:sz w:val="16"/>
                <w:szCs w:val="16"/>
                <w:lang w:val="sr-Cyrl-BA"/>
              </w:rPr>
            </w:pPr>
            <w:r w:rsidRPr="002806BD">
              <w:rPr>
                <w:sz w:val="16"/>
                <w:szCs w:val="16"/>
                <w:lang w:val="sr-Cyrl-BA"/>
              </w:rPr>
              <w:t>Носиоци спровођења мјере</w:t>
            </w:r>
          </w:p>
        </w:tc>
        <w:tc>
          <w:tcPr>
            <w:tcW w:w="5812" w:type="dxa"/>
            <w:gridSpan w:val="3"/>
          </w:tcPr>
          <w:p w14:paraId="4C32E287" w14:textId="42D8BD22" w:rsidR="00931849" w:rsidRPr="002806BD" w:rsidRDefault="00450490" w:rsidP="00450490">
            <w:pPr>
              <w:spacing w:after="0" w:line="240" w:lineRule="auto"/>
              <w:rPr>
                <w:sz w:val="16"/>
                <w:szCs w:val="16"/>
                <w:lang w:val="sr-Cyrl-BA"/>
              </w:rPr>
            </w:pPr>
            <w:r w:rsidRPr="002806BD">
              <w:rPr>
                <w:sz w:val="16"/>
                <w:szCs w:val="16"/>
                <w:lang w:val="sr-Cyrl-BA"/>
              </w:rPr>
              <w:t xml:space="preserve">општина </w:t>
            </w:r>
            <w:r w:rsidR="008747E5">
              <w:rPr>
                <w:sz w:val="16"/>
                <w:szCs w:val="16"/>
                <w:lang w:val="sr-Cyrl-BA"/>
              </w:rPr>
              <w:t xml:space="preserve">Трново </w:t>
            </w:r>
            <w:r w:rsidRPr="002806BD">
              <w:rPr>
                <w:sz w:val="16"/>
                <w:szCs w:val="16"/>
                <w:lang w:val="sr-Cyrl-BA"/>
              </w:rPr>
              <w:t>, партнерске институције</w:t>
            </w:r>
          </w:p>
        </w:tc>
      </w:tr>
      <w:tr w:rsidR="00931849" w:rsidRPr="009B7720" w14:paraId="357831FA" w14:textId="77777777" w:rsidTr="00450490">
        <w:tc>
          <w:tcPr>
            <w:tcW w:w="3681" w:type="dxa"/>
          </w:tcPr>
          <w:p w14:paraId="62A1FE24" w14:textId="17B91C16" w:rsidR="00931849" w:rsidRPr="002806BD" w:rsidRDefault="00931849" w:rsidP="00450490">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групе</w:t>
            </w:r>
          </w:p>
        </w:tc>
        <w:tc>
          <w:tcPr>
            <w:tcW w:w="5812" w:type="dxa"/>
            <w:gridSpan w:val="3"/>
          </w:tcPr>
          <w:p w14:paraId="7B9F9DDD" w14:textId="02EC79F0" w:rsidR="00931849" w:rsidRPr="002806BD" w:rsidRDefault="00931849" w:rsidP="00450490">
            <w:pPr>
              <w:spacing w:after="0" w:line="240" w:lineRule="auto"/>
              <w:rPr>
                <w:sz w:val="16"/>
                <w:szCs w:val="16"/>
                <w:lang w:val="sr-Cyrl-BA"/>
              </w:rPr>
            </w:pPr>
            <w:r w:rsidRPr="002806BD">
              <w:rPr>
                <w:iCs/>
                <w:sz w:val="16"/>
                <w:szCs w:val="16"/>
                <w:lang w:val="sr-Cyrl-BA"/>
              </w:rPr>
              <w:t>По</w:t>
            </w:r>
            <w:r w:rsidR="00450490" w:rsidRPr="002806BD">
              <w:rPr>
                <w:iCs/>
                <w:sz w:val="16"/>
                <w:szCs w:val="16"/>
                <w:lang w:val="sr-Cyrl-BA"/>
              </w:rPr>
              <w:t>љ</w:t>
            </w:r>
            <w:r w:rsidRPr="002806BD">
              <w:rPr>
                <w:iCs/>
                <w:sz w:val="16"/>
                <w:szCs w:val="16"/>
                <w:lang w:val="sr-Cyrl-BA"/>
              </w:rPr>
              <w:t>опривредни произвођачи, удружења по</w:t>
            </w:r>
            <w:r w:rsidR="00745138" w:rsidRPr="002806BD">
              <w:rPr>
                <w:iCs/>
                <w:sz w:val="16"/>
                <w:szCs w:val="16"/>
                <w:lang w:val="sr-Cyrl-BA"/>
              </w:rPr>
              <w:t>љ</w:t>
            </w:r>
            <w:r w:rsidRPr="002806BD">
              <w:rPr>
                <w:iCs/>
                <w:sz w:val="16"/>
                <w:szCs w:val="16"/>
                <w:lang w:val="sr-Cyrl-BA"/>
              </w:rPr>
              <w:t>опривредних поризвођача, по</w:t>
            </w:r>
            <w:r w:rsidR="00450490" w:rsidRPr="002806BD">
              <w:rPr>
                <w:iCs/>
                <w:sz w:val="16"/>
                <w:szCs w:val="16"/>
                <w:lang w:val="sr-Cyrl-BA"/>
              </w:rPr>
              <w:t>љ</w:t>
            </w:r>
            <w:r w:rsidRPr="002806BD">
              <w:rPr>
                <w:iCs/>
                <w:sz w:val="16"/>
                <w:szCs w:val="16"/>
                <w:lang w:val="sr-Cyrl-BA"/>
              </w:rPr>
              <w:t xml:space="preserve">опривредне задруге, предузетници и други субјекти у </w:t>
            </w:r>
            <w:r w:rsidR="005A224E">
              <w:rPr>
                <w:iCs/>
                <w:sz w:val="16"/>
                <w:szCs w:val="16"/>
                <w:lang w:val="sr-Cyrl-BA"/>
              </w:rPr>
              <w:t>сеоском</w:t>
            </w:r>
            <w:r w:rsidRPr="002806BD">
              <w:rPr>
                <w:iCs/>
                <w:sz w:val="16"/>
                <w:szCs w:val="16"/>
                <w:lang w:val="sr-Cyrl-BA"/>
              </w:rPr>
              <w:t xml:space="preserve"> подручју.</w:t>
            </w:r>
          </w:p>
        </w:tc>
      </w:tr>
    </w:tbl>
    <w:p w14:paraId="5F22260D" w14:textId="77777777" w:rsidR="00931849" w:rsidRPr="002806BD" w:rsidRDefault="00931849" w:rsidP="00931849">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1834"/>
        <w:gridCol w:w="1745"/>
        <w:gridCol w:w="2223"/>
      </w:tblGrid>
      <w:tr w:rsidR="00450490" w:rsidRPr="009B7720" w14:paraId="28B1EE9D" w14:textId="77777777" w:rsidTr="00450490">
        <w:tc>
          <w:tcPr>
            <w:tcW w:w="3691" w:type="dxa"/>
          </w:tcPr>
          <w:p w14:paraId="3C1A9F95" w14:textId="5B4EABAC" w:rsidR="00450490" w:rsidRPr="002806BD" w:rsidRDefault="00450490" w:rsidP="00450490">
            <w:pPr>
              <w:spacing w:after="0" w:line="240" w:lineRule="auto"/>
              <w:rPr>
                <w:sz w:val="16"/>
                <w:szCs w:val="16"/>
                <w:lang w:val="sr-Cyrl-BA"/>
              </w:rPr>
            </w:pPr>
            <w:r w:rsidRPr="002806BD">
              <w:rPr>
                <w:sz w:val="16"/>
                <w:szCs w:val="16"/>
                <w:lang w:val="sr-Cyrl-BA"/>
              </w:rPr>
              <w:t>Веза са стратешким ци</w:t>
            </w:r>
            <w:r w:rsidR="00745138" w:rsidRPr="002806BD">
              <w:rPr>
                <w:sz w:val="16"/>
                <w:szCs w:val="16"/>
                <w:lang w:val="sr-Cyrl-BA"/>
              </w:rPr>
              <w:t>љ</w:t>
            </w:r>
            <w:r w:rsidRPr="002806BD">
              <w:rPr>
                <w:sz w:val="16"/>
                <w:szCs w:val="16"/>
                <w:lang w:val="sr-Cyrl-BA"/>
              </w:rPr>
              <w:t>ем</w:t>
            </w:r>
          </w:p>
        </w:tc>
        <w:tc>
          <w:tcPr>
            <w:tcW w:w="5802" w:type="dxa"/>
            <w:gridSpan w:val="3"/>
          </w:tcPr>
          <w:p w14:paraId="6468EF51" w14:textId="5ADA1F78" w:rsidR="00450490" w:rsidRPr="002806BD" w:rsidRDefault="00450490" w:rsidP="00450490">
            <w:pPr>
              <w:spacing w:after="0" w:line="240" w:lineRule="auto"/>
              <w:rPr>
                <w:sz w:val="16"/>
                <w:szCs w:val="16"/>
                <w:lang w:val="sr-Cyrl-BA"/>
              </w:rPr>
            </w:pPr>
            <w:r w:rsidRPr="002806BD">
              <w:rPr>
                <w:sz w:val="16"/>
                <w:szCs w:val="16"/>
                <w:lang w:val="sr-Cyrl-BA"/>
              </w:rPr>
              <w:t>1.</w:t>
            </w:r>
            <w:r w:rsidRPr="002806BD">
              <w:rPr>
                <w:lang w:val="sr-Cyrl-BA"/>
              </w:rPr>
              <w:t xml:space="preserve"> </w:t>
            </w:r>
            <w:r w:rsidR="00230B11" w:rsidRPr="00230B11">
              <w:rPr>
                <w:sz w:val="16"/>
                <w:szCs w:val="16"/>
                <w:lang w:val="sr-Cyrl-BA"/>
              </w:rPr>
              <w:t xml:space="preserve">Унапређење конкурентности </w:t>
            </w:r>
            <w:r w:rsidRPr="002806BD">
              <w:rPr>
                <w:sz w:val="16"/>
                <w:szCs w:val="16"/>
                <w:lang w:val="sr-Cyrl-BA"/>
              </w:rPr>
              <w:t xml:space="preserve">пољопривреде и </w:t>
            </w:r>
            <w:r w:rsidR="00594A4E">
              <w:rPr>
                <w:sz w:val="16"/>
                <w:szCs w:val="16"/>
                <w:lang w:val="sr-Cyrl-BA"/>
              </w:rPr>
              <w:t>одабраних</w:t>
            </w:r>
            <w:r w:rsidRPr="002806BD">
              <w:rPr>
                <w:sz w:val="16"/>
                <w:szCs w:val="16"/>
                <w:lang w:val="sr-Cyrl-BA"/>
              </w:rPr>
              <w:t xml:space="preserve"> ланаца вриједности</w:t>
            </w:r>
          </w:p>
        </w:tc>
      </w:tr>
      <w:tr w:rsidR="00450490" w:rsidRPr="009B7720" w14:paraId="1C224F0D" w14:textId="77777777" w:rsidTr="00450490">
        <w:tc>
          <w:tcPr>
            <w:tcW w:w="3691" w:type="dxa"/>
          </w:tcPr>
          <w:p w14:paraId="4D1BBDFF" w14:textId="4B4EA1D6" w:rsidR="00450490" w:rsidRPr="002806BD" w:rsidRDefault="00450490" w:rsidP="00450490">
            <w:pPr>
              <w:spacing w:after="0" w:line="240" w:lineRule="auto"/>
              <w:rPr>
                <w:sz w:val="16"/>
                <w:szCs w:val="16"/>
                <w:lang w:val="sr-Cyrl-BA"/>
              </w:rPr>
            </w:pPr>
            <w:r w:rsidRPr="002806BD">
              <w:rPr>
                <w:sz w:val="16"/>
                <w:szCs w:val="16"/>
                <w:lang w:val="sr-Cyrl-BA"/>
              </w:rPr>
              <w:t>Приоритет</w:t>
            </w:r>
          </w:p>
        </w:tc>
        <w:tc>
          <w:tcPr>
            <w:tcW w:w="5802" w:type="dxa"/>
            <w:gridSpan w:val="3"/>
          </w:tcPr>
          <w:p w14:paraId="3C54CBFC" w14:textId="6886A0E4" w:rsidR="00450490" w:rsidRPr="002806BD" w:rsidRDefault="00450490" w:rsidP="00450490">
            <w:pPr>
              <w:spacing w:after="0" w:line="240" w:lineRule="auto"/>
              <w:rPr>
                <w:sz w:val="16"/>
                <w:szCs w:val="16"/>
                <w:lang w:val="sr-Cyrl-BA"/>
              </w:rPr>
            </w:pPr>
            <w:r w:rsidRPr="002806BD">
              <w:rPr>
                <w:sz w:val="16"/>
                <w:szCs w:val="16"/>
                <w:lang w:val="sr-Cyrl-BA"/>
              </w:rPr>
              <w:t>1.2.</w:t>
            </w:r>
            <w:r w:rsidRPr="002806BD">
              <w:rPr>
                <w:lang w:val="sr-Cyrl-BA"/>
              </w:rPr>
              <w:t xml:space="preserve"> </w:t>
            </w:r>
            <w:r w:rsidRPr="002806BD">
              <w:rPr>
                <w:sz w:val="16"/>
                <w:szCs w:val="16"/>
                <w:lang w:val="sr-Cyrl-BA"/>
              </w:rPr>
              <w:t>Развој ланаца вриједности и побољшање квалитета производа</w:t>
            </w:r>
          </w:p>
        </w:tc>
      </w:tr>
      <w:tr w:rsidR="00931849" w:rsidRPr="009B7720" w14:paraId="398F9D84" w14:textId="77777777" w:rsidTr="00450490">
        <w:tc>
          <w:tcPr>
            <w:tcW w:w="3691" w:type="dxa"/>
          </w:tcPr>
          <w:p w14:paraId="6B3F6AA8" w14:textId="050B3A5B" w:rsidR="00931849" w:rsidRPr="002806BD" w:rsidRDefault="00931849" w:rsidP="00450490">
            <w:pPr>
              <w:spacing w:after="0" w:line="240" w:lineRule="auto"/>
              <w:rPr>
                <w:sz w:val="16"/>
                <w:szCs w:val="16"/>
                <w:lang w:val="sr-Cyrl-BA"/>
              </w:rPr>
            </w:pPr>
            <w:r w:rsidRPr="002806BD">
              <w:rPr>
                <w:sz w:val="16"/>
                <w:szCs w:val="16"/>
                <w:lang w:val="sr-Cyrl-BA"/>
              </w:rPr>
              <w:t>Назив мјере</w:t>
            </w:r>
          </w:p>
        </w:tc>
        <w:tc>
          <w:tcPr>
            <w:tcW w:w="5802" w:type="dxa"/>
            <w:gridSpan w:val="3"/>
          </w:tcPr>
          <w:p w14:paraId="7AEB8D10" w14:textId="43321B54" w:rsidR="00931849" w:rsidRPr="002806BD" w:rsidRDefault="00931849" w:rsidP="00450490">
            <w:pPr>
              <w:spacing w:after="0" w:line="240" w:lineRule="auto"/>
              <w:rPr>
                <w:sz w:val="16"/>
                <w:szCs w:val="16"/>
                <w:lang w:val="sr-Cyrl-BA"/>
              </w:rPr>
            </w:pPr>
            <w:r w:rsidRPr="002806BD">
              <w:rPr>
                <w:b/>
                <w:color w:val="000000" w:themeColor="text1"/>
                <w:sz w:val="16"/>
                <w:szCs w:val="16"/>
                <w:lang w:val="sr-Cyrl-BA"/>
              </w:rPr>
              <w:t>1.2.2. Инвестиције у прераду по</w:t>
            </w:r>
            <w:r w:rsidR="00450490" w:rsidRPr="002806BD">
              <w:rPr>
                <w:b/>
                <w:color w:val="000000" w:themeColor="text1"/>
                <w:sz w:val="16"/>
                <w:szCs w:val="16"/>
                <w:lang w:val="sr-Cyrl-BA"/>
              </w:rPr>
              <w:t>љ</w:t>
            </w:r>
            <w:r w:rsidRPr="002806BD">
              <w:rPr>
                <w:b/>
                <w:color w:val="000000" w:themeColor="text1"/>
                <w:sz w:val="16"/>
                <w:szCs w:val="16"/>
                <w:lang w:val="sr-Cyrl-BA"/>
              </w:rPr>
              <w:t>опривредних производа</w:t>
            </w:r>
          </w:p>
        </w:tc>
      </w:tr>
      <w:tr w:rsidR="00931849" w:rsidRPr="009B7720" w14:paraId="16D29C84" w14:textId="77777777" w:rsidTr="00450490">
        <w:tc>
          <w:tcPr>
            <w:tcW w:w="3691" w:type="dxa"/>
          </w:tcPr>
          <w:p w14:paraId="559AB0C9" w14:textId="0C46DA78" w:rsidR="00931849" w:rsidRPr="002806BD" w:rsidRDefault="00931849" w:rsidP="00450490">
            <w:pPr>
              <w:spacing w:after="0" w:line="240" w:lineRule="auto"/>
              <w:rPr>
                <w:sz w:val="16"/>
                <w:szCs w:val="16"/>
                <w:lang w:val="sr-Cyrl-BA"/>
              </w:rPr>
            </w:pPr>
            <w:r w:rsidRPr="002806BD">
              <w:rPr>
                <w:sz w:val="16"/>
                <w:szCs w:val="16"/>
                <w:lang w:val="sr-Cyrl-BA"/>
              </w:rPr>
              <w:t>Опис мјере са оквирним подручјем дјеловања</w:t>
            </w:r>
          </w:p>
        </w:tc>
        <w:tc>
          <w:tcPr>
            <w:tcW w:w="5802" w:type="dxa"/>
            <w:gridSpan w:val="3"/>
          </w:tcPr>
          <w:p w14:paraId="2A7CF513" w14:textId="0FE92A43" w:rsidR="00931849" w:rsidRPr="002806BD" w:rsidRDefault="00931849" w:rsidP="00450490">
            <w:pPr>
              <w:spacing w:after="0" w:line="240" w:lineRule="auto"/>
              <w:rPr>
                <w:sz w:val="16"/>
                <w:szCs w:val="16"/>
                <w:lang w:val="sr-Cyrl-BA"/>
              </w:rPr>
            </w:pPr>
            <w:r w:rsidRPr="002806BD">
              <w:rPr>
                <w:iCs/>
                <w:color w:val="000000" w:themeColor="text1"/>
                <w:sz w:val="16"/>
                <w:szCs w:val="16"/>
                <w:lang w:val="sr-Cyrl-BA"/>
              </w:rPr>
              <w:t>Мјера подразумијева инвестиције у технолошку опрему или опремање просторија за прераду у складу са захтјевима санитарних и хигијенских стандарда. Начин реализације зависи од договорених модела улагања који као и код осталих инвестиција на газдинству могу пратити модел 50:</w:t>
            </w:r>
            <w:r w:rsidR="00360714">
              <w:rPr>
                <w:iCs/>
                <w:color w:val="000000" w:themeColor="text1"/>
                <w:sz w:val="16"/>
                <w:szCs w:val="16"/>
                <w:lang w:val="sr-Cyrl-BA"/>
              </w:rPr>
              <w:t>3</w:t>
            </w:r>
            <w:r w:rsidRPr="002806BD">
              <w:rPr>
                <w:iCs/>
                <w:color w:val="000000" w:themeColor="text1"/>
                <w:sz w:val="16"/>
                <w:szCs w:val="16"/>
                <w:lang w:val="sr-Cyrl-BA"/>
              </w:rPr>
              <w:t>0:</w:t>
            </w:r>
            <w:r w:rsidR="00360714">
              <w:rPr>
                <w:iCs/>
                <w:color w:val="000000" w:themeColor="text1"/>
                <w:sz w:val="16"/>
                <w:szCs w:val="16"/>
                <w:lang w:val="sr-Cyrl-BA"/>
              </w:rPr>
              <w:t>2</w:t>
            </w:r>
            <w:r w:rsidRPr="002806BD">
              <w:rPr>
                <w:iCs/>
                <w:color w:val="000000" w:themeColor="text1"/>
                <w:sz w:val="16"/>
                <w:szCs w:val="16"/>
                <w:lang w:val="sr-Cyrl-BA"/>
              </w:rPr>
              <w:t>0 или неки други модел у зависности од околности.</w:t>
            </w:r>
          </w:p>
        </w:tc>
      </w:tr>
      <w:tr w:rsidR="00450490" w:rsidRPr="002806BD" w14:paraId="73E80F73" w14:textId="77777777" w:rsidTr="00450490">
        <w:tc>
          <w:tcPr>
            <w:tcW w:w="3691" w:type="dxa"/>
          </w:tcPr>
          <w:p w14:paraId="28CB39CA" w14:textId="0E773E3B" w:rsidR="00450490" w:rsidRPr="002806BD" w:rsidRDefault="00450490" w:rsidP="00450490">
            <w:pPr>
              <w:spacing w:after="0" w:line="240" w:lineRule="auto"/>
              <w:rPr>
                <w:sz w:val="16"/>
                <w:szCs w:val="16"/>
                <w:lang w:val="sr-Cyrl-BA"/>
              </w:rPr>
            </w:pPr>
            <w:r w:rsidRPr="002806BD">
              <w:rPr>
                <w:sz w:val="16"/>
                <w:szCs w:val="16"/>
                <w:lang w:val="sr-Cyrl-BA"/>
              </w:rPr>
              <w:t>К</w:t>
            </w:r>
            <w:r w:rsidR="00745138" w:rsidRPr="002806BD">
              <w:rPr>
                <w:sz w:val="16"/>
                <w:szCs w:val="16"/>
                <w:lang w:val="sr-Cyrl-BA"/>
              </w:rPr>
              <w:t>љ</w:t>
            </w:r>
            <w:r w:rsidRPr="002806BD">
              <w:rPr>
                <w:sz w:val="16"/>
                <w:szCs w:val="16"/>
                <w:lang w:val="sr-Cyrl-BA"/>
              </w:rPr>
              <w:t>учни стратешки пројекти</w:t>
            </w:r>
          </w:p>
        </w:tc>
        <w:tc>
          <w:tcPr>
            <w:tcW w:w="5802" w:type="dxa"/>
            <w:gridSpan w:val="3"/>
          </w:tcPr>
          <w:p w14:paraId="1774B8F3" w14:textId="1D97870A" w:rsidR="00450490" w:rsidRPr="002806BD" w:rsidRDefault="00437223" w:rsidP="00450490">
            <w:pPr>
              <w:spacing w:after="0" w:line="240" w:lineRule="auto"/>
              <w:rPr>
                <w:sz w:val="16"/>
                <w:szCs w:val="16"/>
                <w:lang w:val="sr-Cyrl-BA"/>
              </w:rPr>
            </w:pPr>
            <w:r>
              <w:rPr>
                <w:sz w:val="16"/>
                <w:szCs w:val="16"/>
                <w:lang w:val="sr-Cyrl-BA"/>
              </w:rPr>
              <w:t>РАЗВОЈ</w:t>
            </w:r>
            <w:r w:rsidR="00450490" w:rsidRPr="002806BD">
              <w:rPr>
                <w:sz w:val="16"/>
                <w:szCs w:val="16"/>
                <w:lang w:val="sr-Cyrl-BA"/>
              </w:rPr>
              <w:t xml:space="preserve"> ЛАНАЦА ВРИЈЕДНОСТИ</w:t>
            </w:r>
          </w:p>
        </w:tc>
      </w:tr>
      <w:tr w:rsidR="00931849" w:rsidRPr="002806BD" w14:paraId="121229CC" w14:textId="77777777" w:rsidTr="00450490">
        <w:tc>
          <w:tcPr>
            <w:tcW w:w="3691" w:type="dxa"/>
            <w:vMerge w:val="restart"/>
          </w:tcPr>
          <w:p w14:paraId="28A5B26E" w14:textId="61C72A15" w:rsidR="00931849" w:rsidRPr="002806BD" w:rsidRDefault="00931849" w:rsidP="00450490">
            <w:pPr>
              <w:spacing w:after="0" w:line="240" w:lineRule="auto"/>
              <w:rPr>
                <w:sz w:val="16"/>
                <w:szCs w:val="16"/>
                <w:lang w:val="sr-Cyrl-BA"/>
              </w:rPr>
            </w:pPr>
            <w:r w:rsidRPr="002806BD">
              <w:rPr>
                <w:sz w:val="16"/>
                <w:szCs w:val="16"/>
                <w:lang w:val="sr-Cyrl-BA"/>
              </w:rPr>
              <w:t>Индикатори за праћење резултата мјере</w:t>
            </w:r>
          </w:p>
        </w:tc>
        <w:tc>
          <w:tcPr>
            <w:tcW w:w="1834" w:type="dxa"/>
          </w:tcPr>
          <w:p w14:paraId="77BADEFA" w14:textId="2ADC140C" w:rsidR="00931849" w:rsidRPr="002806BD" w:rsidRDefault="00931849" w:rsidP="00450490">
            <w:pPr>
              <w:spacing w:after="0" w:line="240" w:lineRule="auto"/>
              <w:rPr>
                <w:sz w:val="16"/>
                <w:szCs w:val="16"/>
                <w:lang w:val="sr-Cyrl-BA"/>
              </w:rPr>
            </w:pPr>
            <w:r w:rsidRPr="002806BD">
              <w:rPr>
                <w:sz w:val="16"/>
                <w:szCs w:val="16"/>
                <w:lang w:val="sr-Cyrl-BA"/>
              </w:rPr>
              <w:t>Индикатори</w:t>
            </w:r>
          </w:p>
        </w:tc>
        <w:tc>
          <w:tcPr>
            <w:tcW w:w="1745" w:type="dxa"/>
          </w:tcPr>
          <w:p w14:paraId="570925CA" w14:textId="25814768" w:rsidR="00931849" w:rsidRPr="002806BD" w:rsidRDefault="00931849" w:rsidP="00450490">
            <w:pPr>
              <w:spacing w:after="0" w:line="240" w:lineRule="auto"/>
              <w:rPr>
                <w:sz w:val="16"/>
                <w:szCs w:val="16"/>
                <w:lang w:val="sr-Cyrl-BA"/>
              </w:rPr>
            </w:pPr>
            <w:r w:rsidRPr="002806BD">
              <w:rPr>
                <w:sz w:val="16"/>
                <w:szCs w:val="16"/>
                <w:lang w:val="sr-Cyrl-BA"/>
              </w:rPr>
              <w:t>Полазне вриједности</w:t>
            </w:r>
          </w:p>
        </w:tc>
        <w:tc>
          <w:tcPr>
            <w:tcW w:w="2223" w:type="dxa"/>
          </w:tcPr>
          <w:p w14:paraId="14FB91B9" w14:textId="4DD5AA6F" w:rsidR="00931849" w:rsidRPr="002806BD" w:rsidRDefault="00931849" w:rsidP="00450490">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вриједности</w:t>
            </w:r>
          </w:p>
        </w:tc>
      </w:tr>
      <w:tr w:rsidR="00931849" w:rsidRPr="002806BD" w14:paraId="2C8D326C" w14:textId="77777777" w:rsidTr="00450490">
        <w:tc>
          <w:tcPr>
            <w:tcW w:w="3691" w:type="dxa"/>
            <w:vMerge/>
          </w:tcPr>
          <w:p w14:paraId="5DDA2471" w14:textId="77777777" w:rsidR="00931849" w:rsidRPr="002806BD" w:rsidRDefault="00931849" w:rsidP="00450490">
            <w:pPr>
              <w:spacing w:after="0" w:line="240" w:lineRule="auto"/>
              <w:rPr>
                <w:sz w:val="16"/>
                <w:szCs w:val="16"/>
                <w:lang w:val="sr-Cyrl-BA"/>
              </w:rPr>
            </w:pPr>
          </w:p>
        </w:tc>
        <w:tc>
          <w:tcPr>
            <w:tcW w:w="1834" w:type="dxa"/>
          </w:tcPr>
          <w:p w14:paraId="14B4D8C6" w14:textId="7D56FA5F" w:rsidR="00931849" w:rsidRPr="002806BD" w:rsidRDefault="00931849" w:rsidP="00450490">
            <w:pPr>
              <w:spacing w:after="0" w:line="240" w:lineRule="auto"/>
              <w:rPr>
                <w:sz w:val="16"/>
                <w:szCs w:val="16"/>
                <w:lang w:val="sr-Cyrl-BA"/>
              </w:rPr>
            </w:pPr>
            <w:r w:rsidRPr="002806BD">
              <w:rPr>
                <w:sz w:val="16"/>
                <w:szCs w:val="16"/>
                <w:lang w:val="sr-Cyrl-BA"/>
              </w:rPr>
              <w:t>Висина инвестираних средстава</w:t>
            </w:r>
          </w:p>
          <w:p w14:paraId="78ECCF9C" w14:textId="36AFCF96" w:rsidR="00931849" w:rsidRPr="002806BD" w:rsidRDefault="00931849" w:rsidP="00450490">
            <w:pPr>
              <w:spacing w:after="0" w:line="240" w:lineRule="auto"/>
              <w:rPr>
                <w:sz w:val="16"/>
                <w:szCs w:val="16"/>
                <w:lang w:val="sr-Cyrl-BA"/>
              </w:rPr>
            </w:pPr>
            <w:r w:rsidRPr="002806BD">
              <w:rPr>
                <w:sz w:val="16"/>
                <w:szCs w:val="16"/>
                <w:lang w:val="sr-Cyrl-BA"/>
              </w:rPr>
              <w:t>Број газдинстава који су остварили подршку;</w:t>
            </w:r>
          </w:p>
        </w:tc>
        <w:tc>
          <w:tcPr>
            <w:tcW w:w="1745" w:type="dxa"/>
          </w:tcPr>
          <w:p w14:paraId="7446DD80" w14:textId="77777777" w:rsidR="00931849" w:rsidRPr="002806BD" w:rsidRDefault="00450490" w:rsidP="00450490">
            <w:pPr>
              <w:spacing w:after="0" w:line="240" w:lineRule="auto"/>
              <w:rPr>
                <w:sz w:val="16"/>
                <w:szCs w:val="16"/>
                <w:lang w:val="sr-Cyrl-BA"/>
              </w:rPr>
            </w:pPr>
            <w:r w:rsidRPr="002806BD">
              <w:rPr>
                <w:sz w:val="16"/>
                <w:szCs w:val="16"/>
                <w:lang w:val="sr-Cyrl-BA"/>
              </w:rPr>
              <w:t>0КМ</w:t>
            </w:r>
          </w:p>
          <w:p w14:paraId="14CE710E" w14:textId="0857E082" w:rsidR="00450490" w:rsidRPr="002806BD" w:rsidRDefault="00450490" w:rsidP="00450490">
            <w:pPr>
              <w:spacing w:after="0" w:line="240" w:lineRule="auto"/>
              <w:rPr>
                <w:sz w:val="16"/>
                <w:szCs w:val="16"/>
                <w:lang w:val="sr-Cyrl-BA"/>
              </w:rPr>
            </w:pPr>
            <w:r w:rsidRPr="002806BD">
              <w:rPr>
                <w:sz w:val="16"/>
                <w:szCs w:val="16"/>
                <w:lang w:val="sr-Cyrl-BA"/>
              </w:rPr>
              <w:t xml:space="preserve">о </w:t>
            </w:r>
            <w:r w:rsidR="00360714">
              <w:rPr>
                <w:sz w:val="16"/>
                <w:szCs w:val="16"/>
                <w:lang w:val="sr-Cyrl-BA"/>
              </w:rPr>
              <w:t>субјеката</w:t>
            </w:r>
          </w:p>
        </w:tc>
        <w:tc>
          <w:tcPr>
            <w:tcW w:w="2223" w:type="dxa"/>
          </w:tcPr>
          <w:p w14:paraId="4ED3DB49" w14:textId="707959D0" w:rsidR="00FA4F2C" w:rsidRPr="002806BD" w:rsidRDefault="00360714" w:rsidP="00FA4F2C">
            <w:pPr>
              <w:spacing w:after="0" w:line="240" w:lineRule="auto"/>
              <w:rPr>
                <w:sz w:val="16"/>
                <w:szCs w:val="16"/>
                <w:lang w:val="sr-Cyrl-BA"/>
              </w:rPr>
            </w:pPr>
            <w:r>
              <w:rPr>
                <w:sz w:val="16"/>
                <w:szCs w:val="16"/>
                <w:lang w:val="sr-Cyrl-BA"/>
              </w:rPr>
              <w:t>10</w:t>
            </w:r>
            <w:r w:rsidR="00FA4F2C" w:rsidRPr="002806BD">
              <w:rPr>
                <w:sz w:val="16"/>
                <w:szCs w:val="16"/>
                <w:lang w:val="sr-Cyrl-BA"/>
              </w:rPr>
              <w:t>0</w:t>
            </w:r>
            <w:r w:rsidR="00931849" w:rsidRPr="002806BD">
              <w:rPr>
                <w:sz w:val="16"/>
                <w:szCs w:val="16"/>
                <w:lang w:val="sr-Cyrl-BA"/>
              </w:rPr>
              <w:t xml:space="preserve">.000 </w:t>
            </w:r>
          </w:p>
          <w:p w14:paraId="5B243F1F" w14:textId="6768CC57" w:rsidR="00FA4F2C" w:rsidRPr="002806BD" w:rsidRDefault="00360714" w:rsidP="00FA4F2C">
            <w:pPr>
              <w:spacing w:after="0" w:line="240" w:lineRule="auto"/>
              <w:rPr>
                <w:sz w:val="16"/>
                <w:szCs w:val="16"/>
                <w:lang w:val="sr-Cyrl-BA"/>
              </w:rPr>
            </w:pPr>
            <w:r>
              <w:rPr>
                <w:sz w:val="16"/>
                <w:szCs w:val="16"/>
                <w:lang w:val="sr-Cyrl-BA"/>
              </w:rPr>
              <w:t>Најмање двије прераде</w:t>
            </w:r>
          </w:p>
          <w:p w14:paraId="30905803" w14:textId="60E8073E" w:rsidR="00931849" w:rsidRPr="002806BD" w:rsidRDefault="00931849" w:rsidP="00450490">
            <w:pPr>
              <w:spacing w:after="0" w:line="240" w:lineRule="auto"/>
              <w:rPr>
                <w:sz w:val="16"/>
                <w:szCs w:val="16"/>
                <w:lang w:val="sr-Cyrl-BA"/>
              </w:rPr>
            </w:pPr>
          </w:p>
        </w:tc>
      </w:tr>
      <w:tr w:rsidR="00931849" w:rsidRPr="009B7720" w14:paraId="5C52222A" w14:textId="77777777" w:rsidTr="00450490">
        <w:tc>
          <w:tcPr>
            <w:tcW w:w="3691" w:type="dxa"/>
          </w:tcPr>
          <w:p w14:paraId="3FD43014" w14:textId="19C83C61" w:rsidR="00931849" w:rsidRPr="002806BD" w:rsidRDefault="00931849" w:rsidP="00450490">
            <w:pPr>
              <w:spacing w:after="0" w:line="240" w:lineRule="auto"/>
              <w:rPr>
                <w:sz w:val="16"/>
                <w:szCs w:val="16"/>
                <w:lang w:val="sr-Cyrl-BA"/>
              </w:rPr>
            </w:pPr>
            <w:r w:rsidRPr="002806BD">
              <w:rPr>
                <w:sz w:val="16"/>
                <w:szCs w:val="16"/>
                <w:lang w:val="sr-Cyrl-BA"/>
              </w:rPr>
              <w:t>Развојни ефекат и допринос мјере остварењу приоритета</w:t>
            </w:r>
          </w:p>
        </w:tc>
        <w:tc>
          <w:tcPr>
            <w:tcW w:w="5802" w:type="dxa"/>
            <w:gridSpan w:val="3"/>
          </w:tcPr>
          <w:p w14:paraId="4A4536BF" w14:textId="3CA0FF49" w:rsidR="00931849" w:rsidRPr="002806BD" w:rsidRDefault="00931849" w:rsidP="00FA4F2C">
            <w:pPr>
              <w:spacing w:after="0" w:line="240" w:lineRule="auto"/>
              <w:rPr>
                <w:sz w:val="16"/>
                <w:szCs w:val="16"/>
                <w:lang w:val="sr-Cyrl-BA"/>
              </w:rPr>
            </w:pPr>
            <w:r w:rsidRPr="002806BD">
              <w:rPr>
                <w:iCs/>
                <w:color w:val="000000" w:themeColor="text1"/>
                <w:sz w:val="16"/>
                <w:szCs w:val="16"/>
                <w:lang w:val="sr-Cyrl-BA"/>
              </w:rPr>
              <w:t>Прерада по</w:t>
            </w:r>
            <w:r w:rsidR="00FA4F2C" w:rsidRPr="002806BD">
              <w:rPr>
                <w:iCs/>
                <w:color w:val="000000" w:themeColor="text1"/>
                <w:sz w:val="16"/>
                <w:szCs w:val="16"/>
                <w:lang w:val="sr-Cyrl-BA"/>
              </w:rPr>
              <w:t>љ</w:t>
            </w:r>
            <w:r w:rsidRPr="002806BD">
              <w:rPr>
                <w:iCs/>
                <w:color w:val="000000" w:themeColor="text1"/>
                <w:sz w:val="16"/>
                <w:szCs w:val="16"/>
                <w:lang w:val="sr-Cyrl-BA"/>
              </w:rPr>
              <w:t>опривредних производа означава виши степен производње, када се од сировине добије готов или полуготов производ за крајњег потрошача. На тај начин по</w:t>
            </w:r>
            <w:r w:rsidR="00FA4F2C" w:rsidRPr="002806BD">
              <w:rPr>
                <w:iCs/>
                <w:color w:val="000000" w:themeColor="text1"/>
                <w:sz w:val="16"/>
                <w:szCs w:val="16"/>
                <w:lang w:val="sr-Cyrl-BA"/>
              </w:rPr>
              <w:t>љ</w:t>
            </w:r>
            <w:r w:rsidRPr="002806BD">
              <w:rPr>
                <w:iCs/>
                <w:color w:val="000000" w:themeColor="text1"/>
                <w:sz w:val="16"/>
                <w:szCs w:val="16"/>
                <w:lang w:val="sr-Cyrl-BA"/>
              </w:rPr>
              <w:t>опривредни производи добијају нову додану вриједност, производ постаје препознат</w:t>
            </w:r>
            <w:r w:rsidR="00FA4F2C" w:rsidRPr="002806BD">
              <w:rPr>
                <w:iCs/>
                <w:color w:val="000000" w:themeColor="text1"/>
                <w:sz w:val="16"/>
                <w:szCs w:val="16"/>
                <w:lang w:val="sr-Cyrl-BA"/>
              </w:rPr>
              <w:t>љ</w:t>
            </w:r>
            <w:r w:rsidRPr="002806BD">
              <w:rPr>
                <w:iCs/>
                <w:color w:val="000000" w:themeColor="text1"/>
                <w:sz w:val="16"/>
                <w:szCs w:val="16"/>
                <w:lang w:val="sr-Cyrl-BA"/>
              </w:rPr>
              <w:t xml:space="preserve">ив а могућности његовог пласмана на тржиште се проширују. </w:t>
            </w:r>
            <w:r w:rsidRPr="002806BD">
              <w:rPr>
                <w:iCs/>
                <w:color w:val="000000" w:themeColor="text1"/>
                <w:sz w:val="16"/>
                <w:szCs w:val="16"/>
                <w:lang w:val="sr-Cyrl-BA"/>
              </w:rPr>
              <w:lastRenderedPageBreak/>
              <w:t>Прерадом на газдинству мали произвођачи умјесто квантитета постижу квалитет производа и њиме подижу своју конкурентност на тржишту.</w:t>
            </w:r>
            <w:r w:rsidRPr="002806BD">
              <w:rPr>
                <w:sz w:val="16"/>
                <w:szCs w:val="16"/>
                <w:lang w:val="sr-Cyrl-BA"/>
              </w:rPr>
              <w:t xml:space="preserve"> </w:t>
            </w:r>
            <w:r w:rsidRPr="002806BD">
              <w:rPr>
                <w:iCs/>
                <w:color w:val="000000" w:themeColor="text1"/>
                <w:sz w:val="16"/>
                <w:szCs w:val="16"/>
                <w:lang w:val="sr-Cyrl-BA"/>
              </w:rPr>
              <w:t xml:space="preserve">Остварен друштвени ефекат мјере кроз </w:t>
            </w:r>
            <w:r w:rsidR="00FA4F2C" w:rsidRPr="002806BD">
              <w:rPr>
                <w:iCs/>
                <w:color w:val="000000" w:themeColor="text1"/>
                <w:sz w:val="16"/>
                <w:szCs w:val="16"/>
                <w:lang w:val="sr-Cyrl-BA"/>
              </w:rPr>
              <w:t>д</w:t>
            </w:r>
            <w:r w:rsidRPr="002806BD">
              <w:rPr>
                <w:iCs/>
                <w:color w:val="000000" w:themeColor="text1"/>
                <w:sz w:val="16"/>
                <w:szCs w:val="16"/>
                <w:lang w:val="sr-Cyrl-BA"/>
              </w:rPr>
              <w:t>авање предности</w:t>
            </w:r>
            <w:r w:rsidR="00360714">
              <w:rPr>
                <w:iCs/>
                <w:color w:val="000000" w:themeColor="text1"/>
                <w:sz w:val="16"/>
                <w:szCs w:val="16"/>
                <w:lang w:val="sr-Cyrl-BA"/>
              </w:rPr>
              <w:t xml:space="preserve">. У складу са потенцијалима у општини, најлогичније је имати једну прераду поврћа односно воћа, те другу прераду производа животињског поријекла. Средства се не морају равномјерно сваке године инвестирати, већ могу одређени већи пакети дваке друге/треће године нпр. </w:t>
            </w:r>
          </w:p>
        </w:tc>
      </w:tr>
      <w:tr w:rsidR="00931849" w:rsidRPr="009B7720" w14:paraId="42AC6EEC" w14:textId="77777777" w:rsidTr="00450490">
        <w:tc>
          <w:tcPr>
            <w:tcW w:w="3691" w:type="dxa"/>
          </w:tcPr>
          <w:p w14:paraId="55F58ADC" w14:textId="1EC8807A" w:rsidR="00931849" w:rsidRPr="002806BD" w:rsidRDefault="00931849" w:rsidP="00450490">
            <w:pPr>
              <w:spacing w:after="0" w:line="240" w:lineRule="auto"/>
              <w:rPr>
                <w:sz w:val="16"/>
                <w:szCs w:val="16"/>
                <w:lang w:val="sr-Cyrl-BA"/>
              </w:rPr>
            </w:pPr>
            <w:r w:rsidRPr="002806BD">
              <w:rPr>
                <w:sz w:val="16"/>
                <w:szCs w:val="16"/>
                <w:lang w:val="sr-Cyrl-BA"/>
              </w:rPr>
              <w:t>Индикатовна финансијска пројекција према изворима финансирања</w:t>
            </w:r>
          </w:p>
        </w:tc>
        <w:tc>
          <w:tcPr>
            <w:tcW w:w="5802" w:type="dxa"/>
            <w:gridSpan w:val="3"/>
          </w:tcPr>
          <w:p w14:paraId="47DCFF73" w14:textId="1462C804" w:rsidR="00931849" w:rsidRPr="002806BD" w:rsidRDefault="00931849" w:rsidP="00450490">
            <w:pPr>
              <w:spacing w:after="0" w:line="240" w:lineRule="auto"/>
              <w:rPr>
                <w:sz w:val="16"/>
                <w:szCs w:val="16"/>
                <w:lang w:val="sr-Cyrl-BA"/>
              </w:rPr>
            </w:pPr>
            <w:r w:rsidRPr="002806BD">
              <w:rPr>
                <w:sz w:val="16"/>
                <w:szCs w:val="16"/>
                <w:lang w:val="sr-Cyrl-BA"/>
              </w:rPr>
              <w:t xml:space="preserve">Износ: </w:t>
            </w:r>
            <w:r w:rsidR="00360714">
              <w:rPr>
                <w:sz w:val="16"/>
                <w:szCs w:val="16"/>
                <w:lang w:val="sr-Cyrl-BA"/>
              </w:rPr>
              <w:t>10</w:t>
            </w:r>
            <w:r w:rsidR="00FA4F2C" w:rsidRPr="002806BD">
              <w:rPr>
                <w:sz w:val="16"/>
                <w:szCs w:val="16"/>
                <w:lang w:val="sr-Cyrl-BA"/>
              </w:rPr>
              <w:t>0</w:t>
            </w:r>
            <w:r w:rsidRPr="002806BD">
              <w:rPr>
                <w:sz w:val="16"/>
                <w:szCs w:val="16"/>
                <w:lang w:val="sr-Cyrl-BA"/>
              </w:rPr>
              <w:t>.000КМ</w:t>
            </w:r>
          </w:p>
          <w:p w14:paraId="0440BD57" w14:textId="5217CC1B" w:rsidR="00931849" w:rsidRPr="002806BD" w:rsidRDefault="00931849" w:rsidP="00FA4F2C">
            <w:pPr>
              <w:spacing w:after="0" w:line="240" w:lineRule="auto"/>
              <w:rPr>
                <w:sz w:val="16"/>
                <w:szCs w:val="16"/>
                <w:lang w:val="sr-Cyrl-BA"/>
              </w:rPr>
            </w:pPr>
            <w:r w:rsidRPr="002806BD">
              <w:rPr>
                <w:sz w:val="16"/>
                <w:szCs w:val="16"/>
                <w:lang w:val="sr-Cyrl-BA"/>
              </w:rPr>
              <w:t xml:space="preserve">Извор: </w:t>
            </w:r>
            <w:r w:rsidR="00FA4F2C" w:rsidRPr="002806BD">
              <w:rPr>
                <w:sz w:val="16"/>
                <w:szCs w:val="16"/>
                <w:lang w:val="sr-Cyrl-BA"/>
              </w:rPr>
              <w:t>општински буџет</w:t>
            </w:r>
            <w:r w:rsidRPr="002806BD">
              <w:rPr>
                <w:sz w:val="16"/>
                <w:szCs w:val="16"/>
                <w:lang w:val="sr-Cyrl-BA"/>
              </w:rPr>
              <w:t>, Аграрни буџет Републике Српске, ИПА средства (ЕУ4Агри), Средства других међународних организација (</w:t>
            </w:r>
            <w:r w:rsidR="007E2C41">
              <w:rPr>
                <w:sz w:val="16"/>
                <w:szCs w:val="16"/>
                <w:lang w:val="sr-Cyrl-BA"/>
              </w:rPr>
              <w:t xml:space="preserve">ФАО, </w:t>
            </w:r>
            <w:r w:rsidRPr="002806BD">
              <w:rPr>
                <w:sz w:val="16"/>
                <w:szCs w:val="16"/>
                <w:lang w:val="sr-Cyrl-BA"/>
              </w:rPr>
              <w:t xml:space="preserve">ИФАД, </w:t>
            </w:r>
            <w:r w:rsidR="00697C72">
              <w:rPr>
                <w:sz w:val="16"/>
                <w:szCs w:val="16"/>
                <w:lang w:val="sr-Cyrl-BA"/>
              </w:rPr>
              <w:t>ЧЕШКА РАЗВОЈНА АГЕНЦИЈА</w:t>
            </w:r>
            <w:r w:rsidRPr="002806BD">
              <w:rPr>
                <w:sz w:val="16"/>
                <w:szCs w:val="16"/>
                <w:lang w:val="sr-Cyrl-BA"/>
              </w:rPr>
              <w:t>, Свјетска банка и др.), Приватна средства по</w:t>
            </w:r>
            <w:r w:rsidR="00745138" w:rsidRPr="002806BD">
              <w:rPr>
                <w:sz w:val="16"/>
                <w:szCs w:val="16"/>
                <w:lang w:val="sr-Cyrl-BA"/>
              </w:rPr>
              <w:t>љ</w:t>
            </w:r>
            <w:r w:rsidRPr="002806BD">
              <w:rPr>
                <w:sz w:val="16"/>
                <w:szCs w:val="16"/>
                <w:lang w:val="sr-Cyrl-BA"/>
              </w:rPr>
              <w:t>опривредних произвођача</w:t>
            </w:r>
          </w:p>
        </w:tc>
      </w:tr>
      <w:tr w:rsidR="00931849" w:rsidRPr="002806BD" w14:paraId="77C79A02" w14:textId="77777777" w:rsidTr="00450490">
        <w:tc>
          <w:tcPr>
            <w:tcW w:w="3691" w:type="dxa"/>
          </w:tcPr>
          <w:p w14:paraId="6C28360A" w14:textId="1DDF6386" w:rsidR="00931849" w:rsidRPr="002806BD" w:rsidRDefault="00931849" w:rsidP="00450490">
            <w:pPr>
              <w:spacing w:after="0" w:line="240" w:lineRule="auto"/>
              <w:rPr>
                <w:sz w:val="16"/>
                <w:szCs w:val="16"/>
                <w:lang w:val="sr-Cyrl-BA"/>
              </w:rPr>
            </w:pPr>
            <w:r w:rsidRPr="002806BD">
              <w:rPr>
                <w:sz w:val="16"/>
                <w:szCs w:val="16"/>
                <w:lang w:val="sr-Cyrl-BA"/>
              </w:rPr>
              <w:t>Период спровођења мјере</w:t>
            </w:r>
          </w:p>
        </w:tc>
        <w:tc>
          <w:tcPr>
            <w:tcW w:w="5802" w:type="dxa"/>
            <w:gridSpan w:val="3"/>
          </w:tcPr>
          <w:p w14:paraId="5DAE0375" w14:textId="0720A164" w:rsidR="00931849" w:rsidRPr="002806BD" w:rsidRDefault="00697C72" w:rsidP="00FA4F2C">
            <w:pPr>
              <w:spacing w:after="0" w:line="240" w:lineRule="auto"/>
              <w:rPr>
                <w:sz w:val="16"/>
                <w:szCs w:val="16"/>
                <w:lang w:val="sr-Cyrl-BA"/>
              </w:rPr>
            </w:pPr>
            <w:r>
              <w:rPr>
                <w:sz w:val="16"/>
                <w:szCs w:val="16"/>
                <w:lang w:val="sr-Cyrl-BA"/>
              </w:rPr>
              <w:t>2026-2030</w:t>
            </w:r>
          </w:p>
        </w:tc>
      </w:tr>
      <w:tr w:rsidR="00931849" w:rsidRPr="002806BD" w14:paraId="4565B277" w14:textId="77777777" w:rsidTr="00450490">
        <w:tc>
          <w:tcPr>
            <w:tcW w:w="3691" w:type="dxa"/>
          </w:tcPr>
          <w:p w14:paraId="3F6C3E41" w14:textId="0954E94C" w:rsidR="00931849" w:rsidRPr="002806BD" w:rsidRDefault="00931849" w:rsidP="00450490">
            <w:pPr>
              <w:spacing w:after="0" w:line="240" w:lineRule="auto"/>
              <w:rPr>
                <w:sz w:val="16"/>
                <w:szCs w:val="16"/>
                <w:lang w:val="sr-Cyrl-BA"/>
              </w:rPr>
            </w:pPr>
            <w:r w:rsidRPr="002806BD">
              <w:rPr>
                <w:sz w:val="16"/>
                <w:szCs w:val="16"/>
                <w:lang w:val="sr-Cyrl-BA"/>
              </w:rPr>
              <w:t>Институција одговорна за координацију спровођења мјере</w:t>
            </w:r>
          </w:p>
        </w:tc>
        <w:tc>
          <w:tcPr>
            <w:tcW w:w="5802" w:type="dxa"/>
            <w:gridSpan w:val="3"/>
          </w:tcPr>
          <w:p w14:paraId="369D2373" w14:textId="1A6BD8CF" w:rsidR="00931849" w:rsidRPr="002806BD" w:rsidRDefault="00FA4F2C" w:rsidP="00450490">
            <w:pPr>
              <w:spacing w:after="0" w:line="240" w:lineRule="auto"/>
              <w:rPr>
                <w:sz w:val="16"/>
                <w:szCs w:val="16"/>
                <w:lang w:val="sr-Cyrl-BA"/>
              </w:rPr>
            </w:pPr>
            <w:r w:rsidRPr="002806BD">
              <w:rPr>
                <w:color w:val="000000" w:themeColor="text1"/>
                <w:sz w:val="16"/>
                <w:szCs w:val="16"/>
                <w:lang w:val="sr-Cyrl-BA"/>
              </w:rPr>
              <w:t xml:space="preserve">општина </w:t>
            </w:r>
            <w:r w:rsidR="008747E5">
              <w:rPr>
                <w:color w:val="000000" w:themeColor="text1"/>
                <w:sz w:val="16"/>
                <w:szCs w:val="16"/>
                <w:lang w:val="sr-Cyrl-BA"/>
              </w:rPr>
              <w:t xml:space="preserve">Трново </w:t>
            </w:r>
          </w:p>
        </w:tc>
      </w:tr>
      <w:tr w:rsidR="00931849" w:rsidRPr="002806BD" w14:paraId="483653EC" w14:textId="77777777" w:rsidTr="00450490">
        <w:tc>
          <w:tcPr>
            <w:tcW w:w="3691" w:type="dxa"/>
          </w:tcPr>
          <w:p w14:paraId="697C6834" w14:textId="5F329D73" w:rsidR="00931849" w:rsidRPr="002806BD" w:rsidRDefault="00931849" w:rsidP="00450490">
            <w:pPr>
              <w:spacing w:after="0" w:line="240" w:lineRule="auto"/>
              <w:rPr>
                <w:sz w:val="16"/>
                <w:szCs w:val="16"/>
                <w:lang w:val="sr-Cyrl-BA"/>
              </w:rPr>
            </w:pPr>
            <w:r w:rsidRPr="002806BD">
              <w:rPr>
                <w:sz w:val="16"/>
                <w:szCs w:val="16"/>
                <w:lang w:val="sr-Cyrl-BA"/>
              </w:rPr>
              <w:t>Носиоци спровођења мјере</w:t>
            </w:r>
          </w:p>
        </w:tc>
        <w:tc>
          <w:tcPr>
            <w:tcW w:w="5802" w:type="dxa"/>
            <w:gridSpan w:val="3"/>
          </w:tcPr>
          <w:p w14:paraId="64B67F16" w14:textId="7B9738DD" w:rsidR="00931849" w:rsidRPr="002806BD" w:rsidRDefault="00FA4F2C" w:rsidP="00450490">
            <w:pPr>
              <w:spacing w:after="0" w:line="240" w:lineRule="auto"/>
              <w:rPr>
                <w:sz w:val="16"/>
                <w:szCs w:val="16"/>
                <w:lang w:val="sr-Cyrl-BA"/>
              </w:rPr>
            </w:pPr>
            <w:r w:rsidRPr="002806BD">
              <w:rPr>
                <w:sz w:val="16"/>
                <w:szCs w:val="16"/>
                <w:lang w:val="sr-Cyrl-BA"/>
              </w:rPr>
              <w:t xml:space="preserve">општина </w:t>
            </w:r>
            <w:r w:rsidR="008747E5">
              <w:rPr>
                <w:sz w:val="16"/>
                <w:szCs w:val="16"/>
                <w:lang w:val="sr-Cyrl-BA"/>
              </w:rPr>
              <w:t xml:space="preserve">Трново </w:t>
            </w:r>
          </w:p>
        </w:tc>
      </w:tr>
      <w:tr w:rsidR="00FA4F2C" w:rsidRPr="009B7720" w14:paraId="3E0FFA34" w14:textId="77777777" w:rsidTr="00450490">
        <w:tc>
          <w:tcPr>
            <w:tcW w:w="3691" w:type="dxa"/>
          </w:tcPr>
          <w:p w14:paraId="673E51E9" w14:textId="705C3232" w:rsidR="00FA4F2C" w:rsidRPr="002806BD" w:rsidRDefault="00FA4F2C" w:rsidP="00FA4F2C">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групе</w:t>
            </w:r>
          </w:p>
        </w:tc>
        <w:tc>
          <w:tcPr>
            <w:tcW w:w="5802" w:type="dxa"/>
            <w:gridSpan w:val="3"/>
          </w:tcPr>
          <w:p w14:paraId="13D06DC6" w14:textId="3E8AC26A" w:rsidR="00FA4F2C" w:rsidRPr="002806BD" w:rsidRDefault="00FA4F2C" w:rsidP="00FA4F2C">
            <w:pPr>
              <w:spacing w:after="0" w:line="240" w:lineRule="auto"/>
              <w:rPr>
                <w:sz w:val="16"/>
                <w:szCs w:val="16"/>
                <w:lang w:val="sr-Cyrl-BA"/>
              </w:rPr>
            </w:pPr>
            <w:r w:rsidRPr="002806BD">
              <w:rPr>
                <w:iCs/>
                <w:sz w:val="16"/>
                <w:szCs w:val="16"/>
                <w:lang w:val="sr-Cyrl-BA"/>
              </w:rPr>
              <w:t>Пољопривредни произвођачи, удружењ</w:t>
            </w:r>
            <w:r w:rsidR="00360714">
              <w:rPr>
                <w:iCs/>
                <w:sz w:val="16"/>
                <w:szCs w:val="16"/>
                <w:lang w:val="sr-Cyrl-BA"/>
              </w:rPr>
              <w:t>е</w:t>
            </w:r>
            <w:r w:rsidRPr="002806BD">
              <w:rPr>
                <w:iCs/>
                <w:sz w:val="16"/>
                <w:szCs w:val="16"/>
                <w:lang w:val="sr-Cyrl-BA"/>
              </w:rPr>
              <w:t xml:space="preserve"> по</w:t>
            </w:r>
            <w:r w:rsidR="00745138" w:rsidRPr="002806BD">
              <w:rPr>
                <w:iCs/>
                <w:sz w:val="16"/>
                <w:szCs w:val="16"/>
                <w:lang w:val="sr-Cyrl-BA"/>
              </w:rPr>
              <w:t>љ</w:t>
            </w:r>
            <w:r w:rsidRPr="002806BD">
              <w:rPr>
                <w:iCs/>
                <w:sz w:val="16"/>
                <w:szCs w:val="16"/>
                <w:lang w:val="sr-Cyrl-BA"/>
              </w:rPr>
              <w:t>опривредни</w:t>
            </w:r>
            <w:r w:rsidR="00360714">
              <w:rPr>
                <w:iCs/>
                <w:sz w:val="16"/>
                <w:szCs w:val="16"/>
                <w:lang w:val="sr-Cyrl-BA"/>
              </w:rPr>
              <w:t>ка Трново</w:t>
            </w:r>
            <w:r w:rsidRPr="002806BD">
              <w:rPr>
                <w:iCs/>
                <w:sz w:val="16"/>
                <w:szCs w:val="16"/>
                <w:lang w:val="sr-Cyrl-BA"/>
              </w:rPr>
              <w:t xml:space="preserve">, пољопривредне задруге, предузетници и други субјекти у </w:t>
            </w:r>
            <w:r w:rsidR="005A224E">
              <w:rPr>
                <w:iCs/>
                <w:sz w:val="16"/>
                <w:szCs w:val="16"/>
                <w:lang w:val="sr-Cyrl-BA"/>
              </w:rPr>
              <w:t>сеоском</w:t>
            </w:r>
            <w:r w:rsidRPr="002806BD">
              <w:rPr>
                <w:iCs/>
                <w:sz w:val="16"/>
                <w:szCs w:val="16"/>
                <w:lang w:val="sr-Cyrl-BA"/>
              </w:rPr>
              <w:t xml:space="preserve"> подручју.</w:t>
            </w:r>
          </w:p>
        </w:tc>
      </w:tr>
    </w:tbl>
    <w:p w14:paraId="008DB22F" w14:textId="50773B4B" w:rsidR="00931849" w:rsidRPr="002806BD" w:rsidRDefault="00931849" w:rsidP="00931849">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1836"/>
        <w:gridCol w:w="1749"/>
        <w:gridCol w:w="2230"/>
      </w:tblGrid>
      <w:tr w:rsidR="00FA4F2C" w:rsidRPr="009B7720" w14:paraId="12FC3861" w14:textId="77777777" w:rsidTr="00FA4F2C">
        <w:tc>
          <w:tcPr>
            <w:tcW w:w="3678" w:type="dxa"/>
          </w:tcPr>
          <w:p w14:paraId="0B042156" w14:textId="5A6DC181" w:rsidR="00FA4F2C" w:rsidRPr="002806BD" w:rsidRDefault="00FA4F2C" w:rsidP="00FA4F2C">
            <w:pPr>
              <w:spacing w:after="0" w:line="240" w:lineRule="auto"/>
              <w:rPr>
                <w:sz w:val="16"/>
                <w:szCs w:val="16"/>
                <w:lang w:val="sr-Cyrl-BA"/>
              </w:rPr>
            </w:pPr>
            <w:r w:rsidRPr="002806BD">
              <w:rPr>
                <w:sz w:val="16"/>
                <w:szCs w:val="16"/>
                <w:lang w:val="sr-Cyrl-BA"/>
              </w:rPr>
              <w:t>Веза са стратешким ци</w:t>
            </w:r>
            <w:r w:rsidR="00745138" w:rsidRPr="002806BD">
              <w:rPr>
                <w:sz w:val="16"/>
                <w:szCs w:val="16"/>
                <w:lang w:val="sr-Cyrl-BA"/>
              </w:rPr>
              <w:t>љ</w:t>
            </w:r>
            <w:r w:rsidRPr="002806BD">
              <w:rPr>
                <w:sz w:val="16"/>
                <w:szCs w:val="16"/>
                <w:lang w:val="sr-Cyrl-BA"/>
              </w:rPr>
              <w:t>ем</w:t>
            </w:r>
          </w:p>
        </w:tc>
        <w:tc>
          <w:tcPr>
            <w:tcW w:w="5815" w:type="dxa"/>
            <w:gridSpan w:val="3"/>
          </w:tcPr>
          <w:p w14:paraId="387F9ECF" w14:textId="2A2B01D0" w:rsidR="00FA4F2C" w:rsidRPr="002806BD" w:rsidRDefault="00FA4F2C" w:rsidP="00FA4F2C">
            <w:pPr>
              <w:spacing w:after="0" w:line="240" w:lineRule="auto"/>
              <w:rPr>
                <w:sz w:val="16"/>
                <w:szCs w:val="16"/>
                <w:lang w:val="sr-Cyrl-BA"/>
              </w:rPr>
            </w:pPr>
            <w:r w:rsidRPr="002806BD">
              <w:rPr>
                <w:sz w:val="16"/>
                <w:szCs w:val="16"/>
                <w:lang w:val="sr-Cyrl-BA"/>
              </w:rPr>
              <w:t xml:space="preserve">2. Унапређење квалитета живота у </w:t>
            </w:r>
            <w:r w:rsidR="005A224E">
              <w:rPr>
                <w:sz w:val="16"/>
                <w:szCs w:val="16"/>
                <w:lang w:val="sr-Cyrl-BA"/>
              </w:rPr>
              <w:t>сеоском</w:t>
            </w:r>
            <w:r w:rsidRPr="002806BD">
              <w:rPr>
                <w:sz w:val="16"/>
                <w:szCs w:val="16"/>
                <w:lang w:val="sr-Cyrl-BA"/>
              </w:rPr>
              <w:t xml:space="preserve"> подручју</w:t>
            </w:r>
          </w:p>
        </w:tc>
      </w:tr>
      <w:tr w:rsidR="00FA4F2C" w:rsidRPr="009B7720" w14:paraId="7CE77286" w14:textId="77777777" w:rsidTr="00FA4F2C">
        <w:tc>
          <w:tcPr>
            <w:tcW w:w="3678" w:type="dxa"/>
          </w:tcPr>
          <w:p w14:paraId="710B9828" w14:textId="77777777" w:rsidR="00FA4F2C" w:rsidRPr="002806BD" w:rsidRDefault="00FA4F2C" w:rsidP="00FA4F2C">
            <w:pPr>
              <w:spacing w:after="0" w:line="240" w:lineRule="auto"/>
              <w:rPr>
                <w:sz w:val="16"/>
                <w:szCs w:val="16"/>
                <w:lang w:val="sr-Cyrl-BA"/>
              </w:rPr>
            </w:pPr>
            <w:r w:rsidRPr="002806BD">
              <w:rPr>
                <w:sz w:val="16"/>
                <w:szCs w:val="16"/>
                <w:lang w:val="sr-Cyrl-BA"/>
              </w:rPr>
              <w:t>Приоритет</w:t>
            </w:r>
          </w:p>
        </w:tc>
        <w:tc>
          <w:tcPr>
            <w:tcW w:w="5815" w:type="dxa"/>
            <w:gridSpan w:val="3"/>
          </w:tcPr>
          <w:p w14:paraId="64D93C34" w14:textId="5EAEA100" w:rsidR="00FA4F2C" w:rsidRPr="002806BD" w:rsidRDefault="00FA4F2C" w:rsidP="00FA4F2C">
            <w:pPr>
              <w:spacing w:after="0" w:line="240" w:lineRule="auto"/>
              <w:rPr>
                <w:sz w:val="16"/>
                <w:szCs w:val="16"/>
                <w:lang w:val="sr-Cyrl-BA"/>
              </w:rPr>
            </w:pPr>
            <w:r w:rsidRPr="002806BD">
              <w:rPr>
                <w:sz w:val="16"/>
                <w:szCs w:val="16"/>
                <w:lang w:val="sr-Cyrl-BA"/>
              </w:rPr>
              <w:t xml:space="preserve">2.1. Подршка диверзификацији економских активности у </w:t>
            </w:r>
            <w:r w:rsidR="008E6CD0">
              <w:rPr>
                <w:color w:val="000000" w:themeColor="text1"/>
                <w:sz w:val="16"/>
                <w:szCs w:val="16"/>
                <w:lang w:val="sr-Cyrl-BA"/>
              </w:rPr>
              <w:t>сеоском</w:t>
            </w:r>
            <w:r w:rsidR="008E6CD0" w:rsidRPr="002806BD">
              <w:rPr>
                <w:color w:val="000000" w:themeColor="text1"/>
                <w:sz w:val="16"/>
                <w:szCs w:val="16"/>
                <w:lang w:val="sr-Cyrl-BA"/>
              </w:rPr>
              <w:t xml:space="preserve"> подручј</w:t>
            </w:r>
            <w:r w:rsidR="008E6CD0">
              <w:rPr>
                <w:color w:val="000000" w:themeColor="text1"/>
                <w:sz w:val="16"/>
                <w:szCs w:val="16"/>
                <w:lang w:val="sr-Cyrl-BA"/>
              </w:rPr>
              <w:t>у</w:t>
            </w:r>
          </w:p>
        </w:tc>
      </w:tr>
      <w:tr w:rsidR="00FA4F2C" w:rsidRPr="009B7720" w14:paraId="1412CBDD" w14:textId="77777777" w:rsidTr="00FA4F2C">
        <w:tc>
          <w:tcPr>
            <w:tcW w:w="3678" w:type="dxa"/>
          </w:tcPr>
          <w:p w14:paraId="56218480" w14:textId="77777777" w:rsidR="00FA4F2C" w:rsidRPr="002806BD" w:rsidRDefault="00FA4F2C" w:rsidP="00FA4F2C">
            <w:pPr>
              <w:spacing w:after="0" w:line="240" w:lineRule="auto"/>
              <w:rPr>
                <w:sz w:val="16"/>
                <w:szCs w:val="16"/>
                <w:lang w:val="sr-Cyrl-BA"/>
              </w:rPr>
            </w:pPr>
            <w:r w:rsidRPr="002806BD">
              <w:rPr>
                <w:sz w:val="16"/>
                <w:szCs w:val="16"/>
                <w:lang w:val="sr-Cyrl-BA"/>
              </w:rPr>
              <w:t>Назив мјере</w:t>
            </w:r>
          </w:p>
        </w:tc>
        <w:tc>
          <w:tcPr>
            <w:tcW w:w="5815" w:type="dxa"/>
            <w:gridSpan w:val="3"/>
          </w:tcPr>
          <w:p w14:paraId="5EE50C39" w14:textId="467AE5DA" w:rsidR="00FA4F2C" w:rsidRPr="002806BD" w:rsidRDefault="00FA4F2C" w:rsidP="00FA4F2C">
            <w:pPr>
              <w:spacing w:after="0" w:line="240" w:lineRule="auto"/>
              <w:rPr>
                <w:sz w:val="16"/>
                <w:szCs w:val="16"/>
                <w:lang w:val="sr-Cyrl-BA"/>
              </w:rPr>
            </w:pPr>
            <w:r w:rsidRPr="002806BD">
              <w:rPr>
                <w:b/>
                <w:color w:val="000000" w:themeColor="text1"/>
                <w:sz w:val="16"/>
                <w:szCs w:val="16"/>
                <w:lang w:val="sr-Cyrl-BA"/>
              </w:rPr>
              <w:t>2.1.1.</w:t>
            </w:r>
            <w:r w:rsidRPr="002806BD">
              <w:rPr>
                <w:sz w:val="16"/>
                <w:szCs w:val="16"/>
                <w:lang w:val="sr-Cyrl-BA"/>
              </w:rPr>
              <w:t xml:space="preserve"> </w:t>
            </w:r>
            <w:r w:rsidRPr="002806BD">
              <w:rPr>
                <w:b/>
                <w:color w:val="000000" w:themeColor="text1"/>
                <w:sz w:val="16"/>
                <w:szCs w:val="16"/>
                <w:lang w:val="sr-Cyrl-BA"/>
              </w:rPr>
              <w:t>Инвестирање у пружање туристичких услуга на по</w:t>
            </w:r>
            <w:r w:rsidR="00745138" w:rsidRPr="002806BD">
              <w:rPr>
                <w:b/>
                <w:color w:val="000000" w:themeColor="text1"/>
                <w:sz w:val="16"/>
                <w:szCs w:val="16"/>
                <w:lang w:val="sr-Cyrl-BA"/>
              </w:rPr>
              <w:t>љ</w:t>
            </w:r>
            <w:r w:rsidRPr="002806BD">
              <w:rPr>
                <w:b/>
                <w:color w:val="000000" w:themeColor="text1"/>
                <w:sz w:val="16"/>
                <w:szCs w:val="16"/>
                <w:lang w:val="sr-Cyrl-BA"/>
              </w:rPr>
              <w:t>опривредном газдинству</w:t>
            </w:r>
          </w:p>
        </w:tc>
      </w:tr>
      <w:tr w:rsidR="00FA4F2C" w:rsidRPr="009B7720" w14:paraId="165FACF5" w14:textId="77777777" w:rsidTr="00FA4F2C">
        <w:tc>
          <w:tcPr>
            <w:tcW w:w="3678" w:type="dxa"/>
          </w:tcPr>
          <w:p w14:paraId="30239901" w14:textId="77777777" w:rsidR="00FA4F2C" w:rsidRPr="002806BD" w:rsidRDefault="00FA4F2C" w:rsidP="00FA4F2C">
            <w:pPr>
              <w:spacing w:after="0" w:line="240" w:lineRule="auto"/>
              <w:rPr>
                <w:sz w:val="16"/>
                <w:szCs w:val="16"/>
                <w:lang w:val="sr-Cyrl-BA"/>
              </w:rPr>
            </w:pPr>
            <w:r w:rsidRPr="002806BD">
              <w:rPr>
                <w:sz w:val="16"/>
                <w:szCs w:val="16"/>
                <w:lang w:val="sr-Cyrl-BA"/>
              </w:rPr>
              <w:t>Опис мјере са оквирним подручјем дјеловања</w:t>
            </w:r>
          </w:p>
        </w:tc>
        <w:tc>
          <w:tcPr>
            <w:tcW w:w="5815" w:type="dxa"/>
            <w:gridSpan w:val="3"/>
          </w:tcPr>
          <w:p w14:paraId="60B18C49" w14:textId="28600EE4" w:rsidR="00FA4F2C" w:rsidRPr="002806BD" w:rsidRDefault="00FA4F2C" w:rsidP="00FA4F2C">
            <w:pPr>
              <w:spacing w:after="0" w:line="240" w:lineRule="auto"/>
              <w:rPr>
                <w:sz w:val="16"/>
                <w:szCs w:val="16"/>
                <w:lang w:val="sr-Cyrl-BA"/>
              </w:rPr>
            </w:pPr>
            <w:r w:rsidRPr="002806BD">
              <w:rPr>
                <w:sz w:val="16"/>
                <w:szCs w:val="16"/>
                <w:lang w:val="sr-Cyrl-BA"/>
              </w:rPr>
              <w:t>Мјера подразумијева инвестиције у опремање газдинства: објеката за дегустацију, објеката за смјештај, окућнице и др. Начин реализације мјере подразумијева суфинансирање инвестиционих улагања у омјеру који буду дозво</w:t>
            </w:r>
            <w:r w:rsidR="00745138" w:rsidRPr="002806BD">
              <w:rPr>
                <w:sz w:val="16"/>
                <w:szCs w:val="16"/>
                <w:lang w:val="sr-Cyrl-BA"/>
              </w:rPr>
              <w:t>љ</w:t>
            </w:r>
            <w:r w:rsidRPr="002806BD">
              <w:rPr>
                <w:sz w:val="16"/>
                <w:szCs w:val="16"/>
                <w:lang w:val="sr-Cyrl-BA"/>
              </w:rPr>
              <w:t>авале околности и расположива буџетска средства</w:t>
            </w:r>
          </w:p>
        </w:tc>
      </w:tr>
      <w:tr w:rsidR="00FA4F2C" w:rsidRPr="009B7720" w14:paraId="1012ED52" w14:textId="77777777" w:rsidTr="00FA4F2C">
        <w:tc>
          <w:tcPr>
            <w:tcW w:w="3678" w:type="dxa"/>
          </w:tcPr>
          <w:p w14:paraId="6F7ADDB6" w14:textId="052C6874" w:rsidR="00FA4F2C" w:rsidRPr="002806BD" w:rsidRDefault="00FA4F2C" w:rsidP="00FA4F2C">
            <w:pPr>
              <w:spacing w:after="0" w:line="240" w:lineRule="auto"/>
              <w:rPr>
                <w:sz w:val="16"/>
                <w:szCs w:val="16"/>
                <w:lang w:val="sr-Cyrl-BA"/>
              </w:rPr>
            </w:pPr>
            <w:r w:rsidRPr="002806BD">
              <w:rPr>
                <w:sz w:val="16"/>
                <w:szCs w:val="16"/>
                <w:lang w:val="sr-Cyrl-BA"/>
              </w:rPr>
              <w:t>К</w:t>
            </w:r>
            <w:r w:rsidR="00745138" w:rsidRPr="002806BD">
              <w:rPr>
                <w:sz w:val="16"/>
                <w:szCs w:val="16"/>
                <w:lang w:val="sr-Cyrl-BA"/>
              </w:rPr>
              <w:t>љ</w:t>
            </w:r>
            <w:r w:rsidRPr="002806BD">
              <w:rPr>
                <w:sz w:val="16"/>
                <w:szCs w:val="16"/>
                <w:lang w:val="sr-Cyrl-BA"/>
              </w:rPr>
              <w:t>учни стратешки пројекти</w:t>
            </w:r>
          </w:p>
        </w:tc>
        <w:tc>
          <w:tcPr>
            <w:tcW w:w="5815" w:type="dxa"/>
            <w:gridSpan w:val="3"/>
          </w:tcPr>
          <w:p w14:paraId="57987D7C" w14:textId="7E2A8C27" w:rsidR="00FA4F2C" w:rsidRPr="002806BD" w:rsidRDefault="00437223" w:rsidP="00FA4F2C">
            <w:pPr>
              <w:spacing w:after="0" w:line="240" w:lineRule="auto"/>
              <w:rPr>
                <w:sz w:val="16"/>
                <w:szCs w:val="16"/>
                <w:lang w:val="sr-Cyrl-BA"/>
              </w:rPr>
            </w:pPr>
            <w:r>
              <w:rPr>
                <w:sz w:val="16"/>
                <w:szCs w:val="16"/>
                <w:lang w:val="sr-Cyrl-BA"/>
              </w:rPr>
              <w:t>РАЗВОЈ СЕОСКОГ ТУРИЗМА, РАЗВОЈ ЛАНАЦА ВРИЈЕДНОСТИ</w:t>
            </w:r>
          </w:p>
        </w:tc>
      </w:tr>
      <w:tr w:rsidR="00FA4F2C" w:rsidRPr="002806BD" w14:paraId="56E14566" w14:textId="77777777" w:rsidTr="00FA4F2C">
        <w:tc>
          <w:tcPr>
            <w:tcW w:w="3678" w:type="dxa"/>
            <w:vMerge w:val="restart"/>
          </w:tcPr>
          <w:p w14:paraId="41270C26" w14:textId="77777777" w:rsidR="00FA4F2C" w:rsidRPr="002806BD" w:rsidRDefault="00FA4F2C" w:rsidP="00FA4F2C">
            <w:pPr>
              <w:spacing w:after="0" w:line="240" w:lineRule="auto"/>
              <w:rPr>
                <w:sz w:val="16"/>
                <w:szCs w:val="16"/>
                <w:lang w:val="sr-Cyrl-BA"/>
              </w:rPr>
            </w:pPr>
            <w:r w:rsidRPr="002806BD">
              <w:rPr>
                <w:sz w:val="16"/>
                <w:szCs w:val="16"/>
                <w:lang w:val="sr-Cyrl-BA"/>
              </w:rPr>
              <w:t>Индикатори за праћење резултата мјере</w:t>
            </w:r>
          </w:p>
        </w:tc>
        <w:tc>
          <w:tcPr>
            <w:tcW w:w="1836" w:type="dxa"/>
          </w:tcPr>
          <w:p w14:paraId="1209F1D6" w14:textId="77777777" w:rsidR="00FA4F2C" w:rsidRPr="002806BD" w:rsidRDefault="00FA4F2C" w:rsidP="00FA4F2C">
            <w:pPr>
              <w:spacing w:after="0" w:line="240" w:lineRule="auto"/>
              <w:rPr>
                <w:sz w:val="16"/>
                <w:szCs w:val="16"/>
                <w:lang w:val="sr-Cyrl-BA"/>
              </w:rPr>
            </w:pPr>
            <w:r w:rsidRPr="002806BD">
              <w:rPr>
                <w:sz w:val="16"/>
                <w:szCs w:val="16"/>
                <w:lang w:val="sr-Cyrl-BA"/>
              </w:rPr>
              <w:t>Индикатори</w:t>
            </w:r>
          </w:p>
        </w:tc>
        <w:tc>
          <w:tcPr>
            <w:tcW w:w="1749" w:type="dxa"/>
          </w:tcPr>
          <w:p w14:paraId="228F6507" w14:textId="77777777" w:rsidR="00FA4F2C" w:rsidRPr="002806BD" w:rsidRDefault="00FA4F2C" w:rsidP="00FA4F2C">
            <w:pPr>
              <w:spacing w:after="0" w:line="240" w:lineRule="auto"/>
              <w:rPr>
                <w:sz w:val="16"/>
                <w:szCs w:val="16"/>
                <w:lang w:val="sr-Cyrl-BA"/>
              </w:rPr>
            </w:pPr>
            <w:r w:rsidRPr="002806BD">
              <w:rPr>
                <w:sz w:val="16"/>
                <w:szCs w:val="16"/>
                <w:lang w:val="sr-Cyrl-BA"/>
              </w:rPr>
              <w:t>Полазне вриједности</w:t>
            </w:r>
          </w:p>
        </w:tc>
        <w:tc>
          <w:tcPr>
            <w:tcW w:w="2230" w:type="dxa"/>
          </w:tcPr>
          <w:p w14:paraId="72237F8D" w14:textId="5C0111A4" w:rsidR="00FA4F2C" w:rsidRPr="002806BD" w:rsidRDefault="00FA4F2C" w:rsidP="00FA4F2C">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вриједности</w:t>
            </w:r>
          </w:p>
        </w:tc>
      </w:tr>
      <w:tr w:rsidR="00FA4F2C" w:rsidRPr="002806BD" w14:paraId="54574556" w14:textId="77777777" w:rsidTr="00FA4F2C">
        <w:tc>
          <w:tcPr>
            <w:tcW w:w="3678" w:type="dxa"/>
            <w:vMerge/>
          </w:tcPr>
          <w:p w14:paraId="1B303997" w14:textId="77777777" w:rsidR="00FA4F2C" w:rsidRPr="002806BD" w:rsidRDefault="00FA4F2C" w:rsidP="00FA4F2C">
            <w:pPr>
              <w:spacing w:after="0" w:line="240" w:lineRule="auto"/>
              <w:rPr>
                <w:sz w:val="16"/>
                <w:szCs w:val="16"/>
                <w:lang w:val="sr-Cyrl-BA"/>
              </w:rPr>
            </w:pPr>
          </w:p>
        </w:tc>
        <w:tc>
          <w:tcPr>
            <w:tcW w:w="1836" w:type="dxa"/>
          </w:tcPr>
          <w:p w14:paraId="241E2009" w14:textId="77777777" w:rsidR="00FA4F2C" w:rsidRPr="002806BD" w:rsidRDefault="00FA4F2C" w:rsidP="00FA4F2C">
            <w:pPr>
              <w:spacing w:after="0" w:line="240" w:lineRule="auto"/>
              <w:rPr>
                <w:sz w:val="16"/>
                <w:szCs w:val="16"/>
                <w:lang w:val="sr-Cyrl-BA"/>
              </w:rPr>
            </w:pPr>
            <w:r w:rsidRPr="002806BD">
              <w:rPr>
                <w:sz w:val="16"/>
                <w:szCs w:val="16"/>
                <w:lang w:val="sr-Cyrl-BA"/>
              </w:rPr>
              <w:t>-Висина инвестираних средстава;</w:t>
            </w:r>
          </w:p>
          <w:p w14:paraId="030FF67D" w14:textId="64BF379F" w:rsidR="00FA4F2C" w:rsidRPr="002806BD" w:rsidRDefault="00FA4F2C" w:rsidP="007A4785">
            <w:pPr>
              <w:spacing w:after="0" w:line="240" w:lineRule="auto"/>
              <w:rPr>
                <w:sz w:val="16"/>
                <w:szCs w:val="16"/>
                <w:lang w:val="sr-Cyrl-BA"/>
              </w:rPr>
            </w:pPr>
            <w:r w:rsidRPr="002806BD">
              <w:rPr>
                <w:sz w:val="16"/>
                <w:szCs w:val="16"/>
                <w:lang w:val="sr-Cyrl-BA"/>
              </w:rPr>
              <w:t>-Број регистрованих пружалаца услуга агротуризма.</w:t>
            </w:r>
          </w:p>
        </w:tc>
        <w:tc>
          <w:tcPr>
            <w:tcW w:w="1749" w:type="dxa"/>
          </w:tcPr>
          <w:p w14:paraId="166FBFB4" w14:textId="77777777" w:rsidR="00FA4F2C" w:rsidRPr="002806BD" w:rsidRDefault="00FA4F2C" w:rsidP="00FA4F2C">
            <w:pPr>
              <w:spacing w:after="0" w:line="240" w:lineRule="auto"/>
              <w:rPr>
                <w:sz w:val="16"/>
                <w:szCs w:val="16"/>
                <w:lang w:val="sr-Cyrl-BA"/>
              </w:rPr>
            </w:pPr>
            <w:r w:rsidRPr="002806BD">
              <w:rPr>
                <w:sz w:val="16"/>
                <w:szCs w:val="16"/>
                <w:lang w:val="sr-Cyrl-BA"/>
              </w:rPr>
              <w:t>0КМ</w:t>
            </w:r>
          </w:p>
          <w:p w14:paraId="79D44C59" w14:textId="77777777" w:rsidR="00FA4F2C" w:rsidRPr="002806BD" w:rsidRDefault="00FA4F2C" w:rsidP="00FA4F2C">
            <w:pPr>
              <w:spacing w:after="0" w:line="240" w:lineRule="auto"/>
              <w:rPr>
                <w:sz w:val="16"/>
                <w:szCs w:val="16"/>
                <w:lang w:val="sr-Cyrl-BA"/>
              </w:rPr>
            </w:pPr>
          </w:p>
          <w:p w14:paraId="6081E8A4" w14:textId="1826E488" w:rsidR="00FA4F2C" w:rsidRPr="002806BD" w:rsidRDefault="008E6CD0" w:rsidP="00FA4F2C">
            <w:pPr>
              <w:spacing w:after="0" w:line="240" w:lineRule="auto"/>
              <w:rPr>
                <w:sz w:val="16"/>
                <w:szCs w:val="16"/>
                <w:lang w:val="sr-Cyrl-BA"/>
              </w:rPr>
            </w:pPr>
            <w:r>
              <w:rPr>
                <w:sz w:val="16"/>
                <w:szCs w:val="16"/>
                <w:lang w:val="sr-Cyrl-BA"/>
              </w:rPr>
              <w:t>0</w:t>
            </w:r>
            <w:r w:rsidR="00FA4F2C" w:rsidRPr="002806BD">
              <w:rPr>
                <w:sz w:val="16"/>
                <w:szCs w:val="16"/>
                <w:lang w:val="sr-Cyrl-BA"/>
              </w:rPr>
              <w:t xml:space="preserve"> регистрован</w:t>
            </w:r>
            <w:r>
              <w:rPr>
                <w:sz w:val="16"/>
                <w:szCs w:val="16"/>
                <w:lang w:val="sr-Cyrl-BA"/>
              </w:rPr>
              <w:t>их</w:t>
            </w:r>
            <w:r w:rsidR="00FA4F2C" w:rsidRPr="002806BD">
              <w:rPr>
                <w:sz w:val="16"/>
                <w:szCs w:val="16"/>
                <w:lang w:val="sr-Cyrl-BA"/>
              </w:rPr>
              <w:t xml:space="preserve"> </w:t>
            </w:r>
            <w:r>
              <w:rPr>
                <w:sz w:val="16"/>
                <w:szCs w:val="16"/>
                <w:lang w:val="sr-Cyrl-BA"/>
              </w:rPr>
              <w:t>пружаоца услуга сеоског туризма</w:t>
            </w:r>
          </w:p>
        </w:tc>
        <w:tc>
          <w:tcPr>
            <w:tcW w:w="2230" w:type="dxa"/>
          </w:tcPr>
          <w:p w14:paraId="72C6D496" w14:textId="6EFBE92A" w:rsidR="00FA4F2C" w:rsidRPr="002806BD" w:rsidRDefault="008E6CD0" w:rsidP="00FA4F2C">
            <w:pPr>
              <w:spacing w:after="0" w:line="240" w:lineRule="auto"/>
              <w:rPr>
                <w:sz w:val="16"/>
                <w:szCs w:val="16"/>
                <w:lang w:val="sr-Cyrl-BA"/>
              </w:rPr>
            </w:pPr>
            <w:r>
              <w:rPr>
                <w:sz w:val="16"/>
                <w:szCs w:val="16"/>
                <w:lang w:val="sr-Cyrl-BA"/>
              </w:rPr>
              <w:t>20</w:t>
            </w:r>
            <w:r w:rsidR="00FA4F2C" w:rsidRPr="002806BD">
              <w:rPr>
                <w:sz w:val="16"/>
                <w:szCs w:val="16"/>
                <w:lang w:val="sr-Cyrl-BA"/>
              </w:rPr>
              <w:t>.000</w:t>
            </w:r>
            <w:r>
              <w:rPr>
                <w:sz w:val="16"/>
                <w:szCs w:val="16"/>
                <w:lang w:val="sr-Cyrl-BA"/>
              </w:rPr>
              <w:t xml:space="preserve"> </w:t>
            </w:r>
            <w:r w:rsidR="00FA4F2C" w:rsidRPr="002806BD">
              <w:rPr>
                <w:sz w:val="16"/>
                <w:szCs w:val="16"/>
                <w:lang w:val="sr-Cyrl-BA"/>
              </w:rPr>
              <w:t>КМ</w:t>
            </w:r>
            <w:r>
              <w:rPr>
                <w:sz w:val="16"/>
                <w:szCs w:val="16"/>
                <w:lang w:val="sr-Cyrl-BA"/>
              </w:rPr>
              <w:t xml:space="preserve"> годишње</w:t>
            </w:r>
          </w:p>
          <w:p w14:paraId="7AA45EC3" w14:textId="77777777" w:rsidR="007A4785" w:rsidRPr="002806BD" w:rsidRDefault="007A4785" w:rsidP="00FA4F2C">
            <w:pPr>
              <w:spacing w:after="0" w:line="240" w:lineRule="auto"/>
              <w:rPr>
                <w:sz w:val="16"/>
                <w:szCs w:val="16"/>
                <w:lang w:val="sr-Cyrl-BA"/>
              </w:rPr>
            </w:pPr>
          </w:p>
          <w:p w14:paraId="390372C8" w14:textId="40EA35FD" w:rsidR="00FA4F2C" w:rsidRPr="002806BD" w:rsidRDefault="00FA4F2C" w:rsidP="00FA4F2C">
            <w:pPr>
              <w:spacing w:after="0" w:line="240" w:lineRule="auto"/>
              <w:rPr>
                <w:sz w:val="16"/>
                <w:szCs w:val="16"/>
                <w:lang w:val="sr-Cyrl-BA"/>
              </w:rPr>
            </w:pPr>
            <w:r w:rsidRPr="002806BD">
              <w:rPr>
                <w:sz w:val="16"/>
                <w:szCs w:val="16"/>
                <w:lang w:val="sr-Cyrl-BA"/>
              </w:rPr>
              <w:t xml:space="preserve">5 регистрованих </w:t>
            </w:r>
            <w:r w:rsidR="008E6CD0">
              <w:rPr>
                <w:sz w:val="16"/>
                <w:szCs w:val="16"/>
                <w:lang w:val="sr-Cyrl-BA"/>
              </w:rPr>
              <w:t>пружаоца услуга сеоског туризма</w:t>
            </w:r>
          </w:p>
        </w:tc>
      </w:tr>
      <w:tr w:rsidR="00FA4F2C" w:rsidRPr="009B7720" w14:paraId="78FE9A01" w14:textId="77777777" w:rsidTr="00FA4F2C">
        <w:tc>
          <w:tcPr>
            <w:tcW w:w="3678" w:type="dxa"/>
          </w:tcPr>
          <w:p w14:paraId="330BD68D" w14:textId="77777777" w:rsidR="00FA4F2C" w:rsidRPr="002806BD" w:rsidRDefault="00FA4F2C" w:rsidP="00FA4F2C">
            <w:pPr>
              <w:spacing w:after="0" w:line="240" w:lineRule="auto"/>
              <w:rPr>
                <w:sz w:val="16"/>
                <w:szCs w:val="16"/>
                <w:lang w:val="sr-Cyrl-BA"/>
              </w:rPr>
            </w:pPr>
            <w:r w:rsidRPr="002806BD">
              <w:rPr>
                <w:sz w:val="16"/>
                <w:szCs w:val="16"/>
                <w:lang w:val="sr-Cyrl-BA"/>
              </w:rPr>
              <w:t>Развојни ефекат и допринос мјере остварењу приоритета</w:t>
            </w:r>
          </w:p>
        </w:tc>
        <w:tc>
          <w:tcPr>
            <w:tcW w:w="5815" w:type="dxa"/>
            <w:gridSpan w:val="3"/>
          </w:tcPr>
          <w:p w14:paraId="68329EAF" w14:textId="31BF7100" w:rsidR="00FA4F2C" w:rsidRPr="002806BD" w:rsidRDefault="00FA4F2C" w:rsidP="007A4785">
            <w:pPr>
              <w:pStyle w:val="Listeafsnit1"/>
              <w:widowControl w:val="0"/>
              <w:tabs>
                <w:tab w:val="left" w:pos="220"/>
                <w:tab w:val="left" w:pos="720"/>
              </w:tabs>
              <w:autoSpaceDE w:val="0"/>
              <w:autoSpaceDN w:val="0"/>
              <w:adjustRightInd w:val="0"/>
              <w:spacing w:before="0" w:after="0"/>
              <w:ind w:left="0"/>
              <w:rPr>
                <w:sz w:val="16"/>
                <w:szCs w:val="16"/>
                <w:lang w:val="sr-Cyrl-BA"/>
              </w:rPr>
            </w:pPr>
            <w:r w:rsidRPr="002806BD">
              <w:rPr>
                <w:sz w:val="16"/>
                <w:szCs w:val="16"/>
                <w:lang w:val="sr-Cyrl-BA"/>
              </w:rPr>
              <w:t>Пружање услуга руралног туризма на по</w:t>
            </w:r>
            <w:r w:rsidR="00745138" w:rsidRPr="002806BD">
              <w:rPr>
                <w:sz w:val="16"/>
                <w:szCs w:val="16"/>
                <w:lang w:val="sr-Cyrl-BA"/>
              </w:rPr>
              <w:t>љ</w:t>
            </w:r>
            <w:r w:rsidRPr="002806BD">
              <w:rPr>
                <w:sz w:val="16"/>
                <w:szCs w:val="16"/>
                <w:lang w:val="sr-Cyrl-BA"/>
              </w:rPr>
              <w:t xml:space="preserve">опривредном газдинству или развој агротуризма је велика развојна шанса за мала и велика </w:t>
            </w:r>
            <w:r w:rsidR="005A224E">
              <w:rPr>
                <w:sz w:val="16"/>
                <w:szCs w:val="16"/>
                <w:lang w:val="sr-Cyrl-BA"/>
              </w:rPr>
              <w:t>сеоска</w:t>
            </w:r>
            <w:r w:rsidRPr="002806BD">
              <w:rPr>
                <w:sz w:val="16"/>
                <w:szCs w:val="16"/>
                <w:lang w:val="sr-Cyrl-BA"/>
              </w:rPr>
              <w:t xml:space="preserve"> домаћинства да кроз спајање по</w:t>
            </w:r>
            <w:r w:rsidR="00745138" w:rsidRPr="002806BD">
              <w:rPr>
                <w:sz w:val="16"/>
                <w:szCs w:val="16"/>
                <w:lang w:val="sr-Cyrl-BA"/>
              </w:rPr>
              <w:t>љ</w:t>
            </w:r>
            <w:r w:rsidRPr="002806BD">
              <w:rPr>
                <w:sz w:val="16"/>
                <w:szCs w:val="16"/>
                <w:lang w:val="sr-Cyrl-BA"/>
              </w:rPr>
              <w:t>опривреде и туризма остваре позитивне ефекте на: укупан доходак газдинства, сигурност прихода у случају елементарних непогода, запош</w:t>
            </w:r>
            <w:r w:rsidR="007A4785" w:rsidRPr="002806BD">
              <w:rPr>
                <w:sz w:val="16"/>
                <w:szCs w:val="16"/>
                <w:lang w:val="sr-Cyrl-BA"/>
              </w:rPr>
              <w:t>љ</w:t>
            </w:r>
            <w:r w:rsidRPr="002806BD">
              <w:rPr>
                <w:sz w:val="16"/>
                <w:szCs w:val="16"/>
                <w:lang w:val="sr-Cyrl-BA"/>
              </w:rPr>
              <w:t>авање породичне и друге радне снаге, те бо</w:t>
            </w:r>
            <w:r w:rsidR="007A4785" w:rsidRPr="002806BD">
              <w:rPr>
                <w:sz w:val="16"/>
                <w:szCs w:val="16"/>
                <w:lang w:val="sr-Cyrl-BA"/>
              </w:rPr>
              <w:t>љ</w:t>
            </w:r>
            <w:r w:rsidRPr="002806BD">
              <w:rPr>
                <w:sz w:val="16"/>
                <w:szCs w:val="16"/>
                <w:lang w:val="sr-Cyrl-BA"/>
              </w:rPr>
              <w:t>и пласман властитих по</w:t>
            </w:r>
            <w:r w:rsidR="00745138" w:rsidRPr="002806BD">
              <w:rPr>
                <w:sz w:val="16"/>
                <w:szCs w:val="16"/>
                <w:lang w:val="sr-Cyrl-BA"/>
              </w:rPr>
              <w:t>љ</w:t>
            </w:r>
            <w:r w:rsidRPr="002806BD">
              <w:rPr>
                <w:sz w:val="16"/>
                <w:szCs w:val="16"/>
                <w:lang w:val="sr-Cyrl-BA"/>
              </w:rPr>
              <w:t xml:space="preserve">опривредних поризвода. </w:t>
            </w:r>
            <w:r w:rsidRPr="002806BD">
              <w:rPr>
                <w:rFonts w:eastAsia="Calibri"/>
                <w:color w:val="000000" w:themeColor="text1"/>
                <w:sz w:val="16"/>
                <w:szCs w:val="16"/>
                <w:lang w:val="sr-Cyrl-BA"/>
              </w:rPr>
              <w:t>Давање предности или додатних бодова за жене и младе код додјеле средстава подршке остварује се и друштвени ефекат мјере.</w:t>
            </w:r>
          </w:p>
        </w:tc>
      </w:tr>
      <w:tr w:rsidR="00FA4F2C" w:rsidRPr="009B7720" w14:paraId="4EC373A4" w14:textId="77777777" w:rsidTr="00FA4F2C">
        <w:tc>
          <w:tcPr>
            <w:tcW w:w="3678" w:type="dxa"/>
          </w:tcPr>
          <w:p w14:paraId="5A6710EC" w14:textId="77777777" w:rsidR="00FA4F2C" w:rsidRPr="002806BD" w:rsidRDefault="00FA4F2C" w:rsidP="00FA4F2C">
            <w:pPr>
              <w:spacing w:after="0" w:line="240" w:lineRule="auto"/>
              <w:rPr>
                <w:sz w:val="16"/>
                <w:szCs w:val="16"/>
                <w:lang w:val="sr-Cyrl-BA"/>
              </w:rPr>
            </w:pPr>
            <w:r w:rsidRPr="002806BD">
              <w:rPr>
                <w:sz w:val="16"/>
                <w:szCs w:val="16"/>
                <w:lang w:val="sr-Cyrl-BA"/>
              </w:rPr>
              <w:t>Индикатовна финансијска пројекција према изворима финансирања</w:t>
            </w:r>
          </w:p>
        </w:tc>
        <w:tc>
          <w:tcPr>
            <w:tcW w:w="5815" w:type="dxa"/>
            <w:gridSpan w:val="3"/>
          </w:tcPr>
          <w:p w14:paraId="3F01119D" w14:textId="425144CA" w:rsidR="00FA4F2C" w:rsidRPr="002806BD" w:rsidRDefault="00FA4F2C" w:rsidP="00FA4F2C">
            <w:pPr>
              <w:spacing w:after="0" w:line="240" w:lineRule="auto"/>
              <w:rPr>
                <w:sz w:val="16"/>
                <w:szCs w:val="16"/>
                <w:lang w:val="sr-Cyrl-BA"/>
              </w:rPr>
            </w:pPr>
            <w:r w:rsidRPr="002806BD">
              <w:rPr>
                <w:sz w:val="16"/>
                <w:szCs w:val="16"/>
                <w:lang w:val="sr-Cyrl-BA"/>
              </w:rPr>
              <w:t xml:space="preserve">Износ: </w:t>
            </w:r>
            <w:r w:rsidR="008E6CD0">
              <w:rPr>
                <w:sz w:val="16"/>
                <w:szCs w:val="16"/>
                <w:lang w:val="sr-Cyrl-BA"/>
              </w:rPr>
              <w:t>10</w:t>
            </w:r>
            <w:r w:rsidRPr="002806BD">
              <w:rPr>
                <w:sz w:val="16"/>
                <w:szCs w:val="16"/>
                <w:lang w:val="sr-Cyrl-BA"/>
              </w:rPr>
              <w:t>0.000КМ</w:t>
            </w:r>
          </w:p>
          <w:p w14:paraId="270D92BF" w14:textId="6199AB04" w:rsidR="00FA4F2C" w:rsidRPr="002806BD" w:rsidRDefault="00FA4F2C" w:rsidP="007A4785">
            <w:pPr>
              <w:spacing w:after="0" w:line="240" w:lineRule="auto"/>
              <w:rPr>
                <w:sz w:val="16"/>
                <w:szCs w:val="16"/>
                <w:lang w:val="sr-Cyrl-BA"/>
              </w:rPr>
            </w:pPr>
            <w:r w:rsidRPr="002806BD">
              <w:rPr>
                <w:sz w:val="16"/>
                <w:szCs w:val="16"/>
                <w:lang w:val="sr-Cyrl-BA"/>
              </w:rPr>
              <w:t xml:space="preserve">Извор: </w:t>
            </w:r>
            <w:r w:rsidR="007A4785" w:rsidRPr="002806BD">
              <w:rPr>
                <w:sz w:val="16"/>
                <w:szCs w:val="16"/>
                <w:lang w:val="sr-Cyrl-BA"/>
              </w:rPr>
              <w:t>општински буџет</w:t>
            </w:r>
            <w:r w:rsidRPr="002806BD">
              <w:rPr>
                <w:sz w:val="16"/>
                <w:szCs w:val="16"/>
                <w:lang w:val="sr-Cyrl-BA"/>
              </w:rPr>
              <w:t>, Аграрни буџет Републике Српске, ИПА средства (ЕУ4Агри), Средства других међународних организација (</w:t>
            </w:r>
            <w:r w:rsidR="007E2C41">
              <w:rPr>
                <w:sz w:val="16"/>
                <w:szCs w:val="16"/>
                <w:lang w:val="sr-Cyrl-BA"/>
              </w:rPr>
              <w:t xml:space="preserve">ФАО, </w:t>
            </w:r>
            <w:r w:rsidRPr="002806BD">
              <w:rPr>
                <w:sz w:val="16"/>
                <w:szCs w:val="16"/>
                <w:lang w:val="sr-Cyrl-BA"/>
              </w:rPr>
              <w:t xml:space="preserve">ИФАД, </w:t>
            </w:r>
            <w:r w:rsidR="00697C72">
              <w:rPr>
                <w:sz w:val="16"/>
                <w:szCs w:val="16"/>
                <w:lang w:val="sr-Cyrl-BA"/>
              </w:rPr>
              <w:t>ЧЕШКА РАЗВОЈНА АГЕНЦИЈА</w:t>
            </w:r>
            <w:r w:rsidRPr="002806BD">
              <w:rPr>
                <w:sz w:val="16"/>
                <w:szCs w:val="16"/>
                <w:lang w:val="sr-Cyrl-BA"/>
              </w:rPr>
              <w:t>, Свјетска банка и др.), Приватна средства по</w:t>
            </w:r>
            <w:r w:rsidR="00745138" w:rsidRPr="002806BD">
              <w:rPr>
                <w:sz w:val="16"/>
                <w:szCs w:val="16"/>
                <w:lang w:val="sr-Cyrl-BA"/>
              </w:rPr>
              <w:t>љ</w:t>
            </w:r>
            <w:r w:rsidRPr="002806BD">
              <w:rPr>
                <w:sz w:val="16"/>
                <w:szCs w:val="16"/>
                <w:lang w:val="sr-Cyrl-BA"/>
              </w:rPr>
              <w:t>опривредних произвођача</w:t>
            </w:r>
            <w:r w:rsidR="008E6CD0">
              <w:rPr>
                <w:sz w:val="16"/>
                <w:szCs w:val="16"/>
                <w:lang w:val="sr-Cyrl-BA"/>
              </w:rPr>
              <w:t>, улагача у сеоски туризам</w:t>
            </w:r>
          </w:p>
        </w:tc>
      </w:tr>
      <w:tr w:rsidR="00FA4F2C" w:rsidRPr="002806BD" w14:paraId="5150F18F" w14:textId="77777777" w:rsidTr="00FA4F2C">
        <w:tc>
          <w:tcPr>
            <w:tcW w:w="3678" w:type="dxa"/>
          </w:tcPr>
          <w:p w14:paraId="3B3834A4" w14:textId="77777777" w:rsidR="00FA4F2C" w:rsidRPr="002806BD" w:rsidRDefault="00FA4F2C" w:rsidP="00FA4F2C">
            <w:pPr>
              <w:spacing w:after="0" w:line="240" w:lineRule="auto"/>
              <w:rPr>
                <w:sz w:val="16"/>
                <w:szCs w:val="16"/>
                <w:lang w:val="sr-Cyrl-BA"/>
              </w:rPr>
            </w:pPr>
            <w:r w:rsidRPr="002806BD">
              <w:rPr>
                <w:sz w:val="16"/>
                <w:szCs w:val="16"/>
                <w:lang w:val="sr-Cyrl-BA"/>
              </w:rPr>
              <w:t>Период спровођења мјере</w:t>
            </w:r>
          </w:p>
        </w:tc>
        <w:tc>
          <w:tcPr>
            <w:tcW w:w="5815" w:type="dxa"/>
            <w:gridSpan w:val="3"/>
          </w:tcPr>
          <w:p w14:paraId="76485E27" w14:textId="5CBB8302" w:rsidR="00FA4F2C" w:rsidRPr="002806BD" w:rsidRDefault="00697C72" w:rsidP="007A4785">
            <w:pPr>
              <w:spacing w:after="0" w:line="240" w:lineRule="auto"/>
              <w:rPr>
                <w:sz w:val="16"/>
                <w:szCs w:val="16"/>
                <w:lang w:val="sr-Cyrl-BA"/>
              </w:rPr>
            </w:pPr>
            <w:r>
              <w:rPr>
                <w:sz w:val="16"/>
                <w:szCs w:val="16"/>
                <w:lang w:val="sr-Cyrl-BA"/>
              </w:rPr>
              <w:t>2026-2030</w:t>
            </w:r>
          </w:p>
        </w:tc>
      </w:tr>
      <w:tr w:rsidR="00FA4F2C" w:rsidRPr="002806BD" w14:paraId="1BCFD8C9" w14:textId="77777777" w:rsidTr="00FA4F2C">
        <w:tc>
          <w:tcPr>
            <w:tcW w:w="3678" w:type="dxa"/>
          </w:tcPr>
          <w:p w14:paraId="294FCA4D" w14:textId="77777777" w:rsidR="00FA4F2C" w:rsidRPr="002806BD" w:rsidRDefault="00FA4F2C" w:rsidP="00FA4F2C">
            <w:pPr>
              <w:spacing w:after="0" w:line="240" w:lineRule="auto"/>
              <w:rPr>
                <w:sz w:val="16"/>
                <w:szCs w:val="16"/>
                <w:lang w:val="sr-Cyrl-BA"/>
              </w:rPr>
            </w:pPr>
            <w:r w:rsidRPr="002806BD">
              <w:rPr>
                <w:sz w:val="16"/>
                <w:szCs w:val="16"/>
                <w:lang w:val="sr-Cyrl-BA"/>
              </w:rPr>
              <w:t>Институција одговорна за координацију спровођења мјере</w:t>
            </w:r>
          </w:p>
        </w:tc>
        <w:tc>
          <w:tcPr>
            <w:tcW w:w="5815" w:type="dxa"/>
            <w:gridSpan w:val="3"/>
          </w:tcPr>
          <w:p w14:paraId="7510AD28" w14:textId="615BEE2D" w:rsidR="00FA4F2C" w:rsidRPr="002806BD" w:rsidRDefault="007A4785" w:rsidP="00FA4F2C">
            <w:pPr>
              <w:spacing w:after="0" w:line="240" w:lineRule="auto"/>
              <w:rPr>
                <w:sz w:val="16"/>
                <w:szCs w:val="16"/>
                <w:lang w:val="sr-Cyrl-BA"/>
              </w:rPr>
            </w:pPr>
            <w:r w:rsidRPr="002806BD">
              <w:rPr>
                <w:color w:val="000000" w:themeColor="text1"/>
                <w:sz w:val="16"/>
                <w:szCs w:val="16"/>
                <w:lang w:val="sr-Cyrl-BA"/>
              </w:rPr>
              <w:t xml:space="preserve">општина </w:t>
            </w:r>
            <w:r w:rsidR="008747E5">
              <w:rPr>
                <w:color w:val="000000" w:themeColor="text1"/>
                <w:sz w:val="16"/>
                <w:szCs w:val="16"/>
                <w:lang w:val="sr-Cyrl-BA"/>
              </w:rPr>
              <w:t xml:space="preserve">Трново </w:t>
            </w:r>
          </w:p>
        </w:tc>
      </w:tr>
      <w:tr w:rsidR="00FA4F2C" w:rsidRPr="009B7720" w14:paraId="7E2E1EFF" w14:textId="77777777" w:rsidTr="00FA4F2C">
        <w:tc>
          <w:tcPr>
            <w:tcW w:w="3678" w:type="dxa"/>
          </w:tcPr>
          <w:p w14:paraId="0FBC573D" w14:textId="77777777" w:rsidR="00FA4F2C" w:rsidRPr="002806BD" w:rsidRDefault="00FA4F2C" w:rsidP="00FA4F2C">
            <w:pPr>
              <w:spacing w:after="0" w:line="240" w:lineRule="auto"/>
              <w:rPr>
                <w:sz w:val="16"/>
                <w:szCs w:val="16"/>
                <w:lang w:val="sr-Cyrl-BA"/>
              </w:rPr>
            </w:pPr>
            <w:r w:rsidRPr="002806BD">
              <w:rPr>
                <w:sz w:val="16"/>
                <w:szCs w:val="16"/>
                <w:lang w:val="sr-Cyrl-BA"/>
              </w:rPr>
              <w:t>Носиоци спровођења мјере</w:t>
            </w:r>
          </w:p>
        </w:tc>
        <w:tc>
          <w:tcPr>
            <w:tcW w:w="5815" w:type="dxa"/>
            <w:gridSpan w:val="3"/>
          </w:tcPr>
          <w:p w14:paraId="476B65D3" w14:textId="10E8A7F1" w:rsidR="00FA4F2C" w:rsidRPr="002806BD" w:rsidRDefault="007A4785" w:rsidP="007A4785">
            <w:pPr>
              <w:spacing w:after="0" w:line="240" w:lineRule="auto"/>
              <w:rPr>
                <w:sz w:val="16"/>
                <w:szCs w:val="16"/>
                <w:lang w:val="sr-Cyrl-BA"/>
              </w:rPr>
            </w:pPr>
            <w:r w:rsidRPr="002806BD">
              <w:rPr>
                <w:sz w:val="16"/>
                <w:szCs w:val="16"/>
                <w:lang w:val="sr-Cyrl-BA"/>
              </w:rPr>
              <w:t xml:space="preserve">Општина </w:t>
            </w:r>
            <w:r w:rsidR="008747E5">
              <w:rPr>
                <w:sz w:val="16"/>
                <w:szCs w:val="16"/>
                <w:lang w:val="sr-Cyrl-BA"/>
              </w:rPr>
              <w:t xml:space="preserve">Трново </w:t>
            </w:r>
            <w:r w:rsidRPr="002806BD">
              <w:rPr>
                <w:sz w:val="16"/>
                <w:szCs w:val="16"/>
                <w:lang w:val="sr-Cyrl-BA"/>
              </w:rPr>
              <w:t xml:space="preserve">, </w:t>
            </w:r>
            <w:r w:rsidR="008E6CD0">
              <w:rPr>
                <w:sz w:val="16"/>
                <w:szCs w:val="16"/>
                <w:lang w:val="sr-Cyrl-BA"/>
              </w:rPr>
              <w:t xml:space="preserve">Удружења, </w:t>
            </w:r>
            <w:r w:rsidRPr="002806BD">
              <w:rPr>
                <w:sz w:val="16"/>
                <w:szCs w:val="16"/>
                <w:lang w:val="sr-Cyrl-BA"/>
              </w:rPr>
              <w:t>Туристичка организација</w:t>
            </w:r>
            <w:r w:rsidR="00FA4F2C" w:rsidRPr="002806BD">
              <w:rPr>
                <w:sz w:val="16"/>
                <w:szCs w:val="16"/>
                <w:lang w:val="sr-Cyrl-BA"/>
              </w:rPr>
              <w:t xml:space="preserve">, </w:t>
            </w:r>
            <w:r w:rsidR="005A224E">
              <w:rPr>
                <w:sz w:val="16"/>
                <w:szCs w:val="16"/>
                <w:lang w:val="sr-Cyrl-BA"/>
              </w:rPr>
              <w:t>сеоска</w:t>
            </w:r>
            <w:r w:rsidRPr="002806BD">
              <w:rPr>
                <w:sz w:val="16"/>
                <w:szCs w:val="16"/>
                <w:lang w:val="sr-Cyrl-BA"/>
              </w:rPr>
              <w:t xml:space="preserve"> домаћинства</w:t>
            </w:r>
          </w:p>
        </w:tc>
      </w:tr>
      <w:tr w:rsidR="00FA4F2C" w:rsidRPr="002806BD" w14:paraId="2AA25E6B" w14:textId="77777777" w:rsidTr="00FA4F2C">
        <w:tc>
          <w:tcPr>
            <w:tcW w:w="3678" w:type="dxa"/>
          </w:tcPr>
          <w:p w14:paraId="4A682A8D" w14:textId="5F4F6926" w:rsidR="00FA4F2C" w:rsidRPr="002806BD" w:rsidRDefault="00FA4F2C" w:rsidP="007A4785">
            <w:pPr>
              <w:spacing w:after="0" w:line="240" w:lineRule="auto"/>
              <w:rPr>
                <w:sz w:val="16"/>
                <w:szCs w:val="16"/>
                <w:lang w:val="sr-Cyrl-BA"/>
              </w:rPr>
            </w:pPr>
            <w:r w:rsidRPr="002806BD">
              <w:rPr>
                <w:sz w:val="16"/>
                <w:szCs w:val="16"/>
                <w:lang w:val="sr-Cyrl-BA"/>
              </w:rPr>
              <w:t>Ци</w:t>
            </w:r>
            <w:r w:rsidR="007A4785" w:rsidRPr="002806BD">
              <w:rPr>
                <w:sz w:val="16"/>
                <w:szCs w:val="16"/>
                <w:lang w:val="sr-Cyrl-BA"/>
              </w:rPr>
              <w:t>љ</w:t>
            </w:r>
            <w:r w:rsidRPr="002806BD">
              <w:rPr>
                <w:sz w:val="16"/>
                <w:szCs w:val="16"/>
                <w:lang w:val="sr-Cyrl-BA"/>
              </w:rPr>
              <w:t>не групе</w:t>
            </w:r>
          </w:p>
        </w:tc>
        <w:tc>
          <w:tcPr>
            <w:tcW w:w="5815" w:type="dxa"/>
            <w:gridSpan w:val="3"/>
          </w:tcPr>
          <w:p w14:paraId="19353E43" w14:textId="260CD3C1" w:rsidR="00FA4F2C" w:rsidRPr="002806BD" w:rsidRDefault="005A224E" w:rsidP="00FA4F2C">
            <w:pPr>
              <w:spacing w:after="0" w:line="240" w:lineRule="auto"/>
              <w:rPr>
                <w:sz w:val="16"/>
                <w:szCs w:val="16"/>
                <w:lang w:val="sr-Cyrl-BA"/>
              </w:rPr>
            </w:pPr>
            <w:r>
              <w:rPr>
                <w:iCs/>
                <w:color w:val="000000" w:themeColor="text1"/>
                <w:sz w:val="16"/>
                <w:szCs w:val="16"/>
                <w:lang w:val="sr-Cyrl-BA"/>
              </w:rPr>
              <w:t>Сеоска</w:t>
            </w:r>
            <w:r w:rsidR="007A4785" w:rsidRPr="002806BD">
              <w:rPr>
                <w:iCs/>
                <w:color w:val="000000" w:themeColor="text1"/>
                <w:sz w:val="16"/>
                <w:szCs w:val="16"/>
                <w:lang w:val="sr-Cyrl-BA"/>
              </w:rPr>
              <w:t xml:space="preserve"> домаћинства</w:t>
            </w:r>
          </w:p>
        </w:tc>
      </w:tr>
    </w:tbl>
    <w:p w14:paraId="320CECB0" w14:textId="77777777" w:rsidR="00FA4F2C" w:rsidRPr="002806BD" w:rsidRDefault="00FA4F2C" w:rsidP="00FA4F2C">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1835"/>
        <w:gridCol w:w="1752"/>
        <w:gridCol w:w="2230"/>
      </w:tblGrid>
      <w:tr w:rsidR="007A4785" w:rsidRPr="009B7720" w14:paraId="63C16B51" w14:textId="77777777" w:rsidTr="007A4785">
        <w:tc>
          <w:tcPr>
            <w:tcW w:w="3676" w:type="dxa"/>
          </w:tcPr>
          <w:p w14:paraId="34E0F028" w14:textId="21E7541E" w:rsidR="007A4785" w:rsidRPr="002806BD" w:rsidRDefault="007A4785" w:rsidP="007A4785">
            <w:pPr>
              <w:spacing w:after="0" w:line="240" w:lineRule="auto"/>
              <w:rPr>
                <w:sz w:val="16"/>
                <w:szCs w:val="16"/>
                <w:lang w:val="sr-Cyrl-BA"/>
              </w:rPr>
            </w:pPr>
            <w:r w:rsidRPr="002806BD">
              <w:rPr>
                <w:sz w:val="16"/>
                <w:szCs w:val="16"/>
                <w:lang w:val="sr-Cyrl-BA"/>
              </w:rPr>
              <w:t>Веза са стратешким ци</w:t>
            </w:r>
            <w:r w:rsidR="00745138" w:rsidRPr="002806BD">
              <w:rPr>
                <w:sz w:val="16"/>
                <w:szCs w:val="16"/>
                <w:lang w:val="sr-Cyrl-BA"/>
              </w:rPr>
              <w:t>љ</w:t>
            </w:r>
            <w:r w:rsidRPr="002806BD">
              <w:rPr>
                <w:sz w:val="16"/>
                <w:szCs w:val="16"/>
                <w:lang w:val="sr-Cyrl-BA"/>
              </w:rPr>
              <w:t>ем</w:t>
            </w:r>
          </w:p>
        </w:tc>
        <w:tc>
          <w:tcPr>
            <w:tcW w:w="5817" w:type="dxa"/>
            <w:gridSpan w:val="3"/>
          </w:tcPr>
          <w:p w14:paraId="346A0EAA" w14:textId="1C6D25B2" w:rsidR="007A4785" w:rsidRPr="002806BD" w:rsidRDefault="007A4785" w:rsidP="007A4785">
            <w:pPr>
              <w:spacing w:after="0" w:line="240" w:lineRule="auto"/>
              <w:rPr>
                <w:sz w:val="16"/>
                <w:szCs w:val="16"/>
                <w:lang w:val="sr-Cyrl-BA"/>
              </w:rPr>
            </w:pPr>
            <w:r w:rsidRPr="002806BD">
              <w:rPr>
                <w:sz w:val="16"/>
                <w:szCs w:val="16"/>
                <w:lang w:val="sr-Cyrl-BA"/>
              </w:rPr>
              <w:t xml:space="preserve">2. Унапређење квалитета живота у </w:t>
            </w:r>
            <w:r w:rsidR="005A224E">
              <w:rPr>
                <w:sz w:val="16"/>
                <w:szCs w:val="16"/>
                <w:lang w:val="sr-Cyrl-BA"/>
              </w:rPr>
              <w:t>сеоском</w:t>
            </w:r>
            <w:r w:rsidRPr="002806BD">
              <w:rPr>
                <w:sz w:val="16"/>
                <w:szCs w:val="16"/>
                <w:lang w:val="sr-Cyrl-BA"/>
              </w:rPr>
              <w:t xml:space="preserve"> подручју</w:t>
            </w:r>
          </w:p>
        </w:tc>
      </w:tr>
      <w:tr w:rsidR="007A4785" w:rsidRPr="009B7720" w14:paraId="646A0840" w14:textId="77777777" w:rsidTr="007A4785">
        <w:tc>
          <w:tcPr>
            <w:tcW w:w="3676" w:type="dxa"/>
          </w:tcPr>
          <w:p w14:paraId="0E3F0148" w14:textId="77777777" w:rsidR="007A4785" w:rsidRPr="002806BD" w:rsidRDefault="007A4785" w:rsidP="007A4785">
            <w:pPr>
              <w:spacing w:after="0" w:line="240" w:lineRule="auto"/>
              <w:rPr>
                <w:sz w:val="16"/>
                <w:szCs w:val="16"/>
                <w:lang w:val="sr-Cyrl-BA"/>
              </w:rPr>
            </w:pPr>
            <w:r w:rsidRPr="002806BD">
              <w:rPr>
                <w:sz w:val="16"/>
                <w:szCs w:val="16"/>
                <w:lang w:val="sr-Cyrl-BA"/>
              </w:rPr>
              <w:t>Приоритет</w:t>
            </w:r>
          </w:p>
        </w:tc>
        <w:tc>
          <w:tcPr>
            <w:tcW w:w="5817" w:type="dxa"/>
            <w:gridSpan w:val="3"/>
          </w:tcPr>
          <w:p w14:paraId="2220EE7D" w14:textId="386A6AEA" w:rsidR="007A4785" w:rsidRPr="002806BD" w:rsidRDefault="007A4785" w:rsidP="007A4785">
            <w:pPr>
              <w:spacing w:after="0" w:line="240" w:lineRule="auto"/>
              <w:rPr>
                <w:sz w:val="16"/>
                <w:szCs w:val="16"/>
                <w:lang w:val="sr-Cyrl-BA"/>
              </w:rPr>
            </w:pPr>
            <w:r w:rsidRPr="002806BD">
              <w:rPr>
                <w:sz w:val="16"/>
                <w:szCs w:val="16"/>
                <w:lang w:val="sr-Cyrl-BA"/>
              </w:rPr>
              <w:t>2.1. Подршка диверзификацији економских активности у руралним подручјима</w:t>
            </w:r>
          </w:p>
        </w:tc>
      </w:tr>
      <w:tr w:rsidR="00FA4F2C" w:rsidRPr="009B7720" w14:paraId="66DCEBBD" w14:textId="77777777" w:rsidTr="007A4785">
        <w:tc>
          <w:tcPr>
            <w:tcW w:w="3676" w:type="dxa"/>
          </w:tcPr>
          <w:p w14:paraId="52CB6D18" w14:textId="77777777" w:rsidR="00FA4F2C" w:rsidRPr="002806BD" w:rsidRDefault="00FA4F2C" w:rsidP="007A4785">
            <w:pPr>
              <w:spacing w:after="0" w:line="240" w:lineRule="auto"/>
              <w:rPr>
                <w:sz w:val="16"/>
                <w:szCs w:val="16"/>
                <w:lang w:val="sr-Cyrl-BA"/>
              </w:rPr>
            </w:pPr>
            <w:r w:rsidRPr="002806BD">
              <w:rPr>
                <w:sz w:val="16"/>
                <w:szCs w:val="16"/>
                <w:lang w:val="sr-Cyrl-BA"/>
              </w:rPr>
              <w:t>Назив мјере</w:t>
            </w:r>
          </w:p>
        </w:tc>
        <w:tc>
          <w:tcPr>
            <w:tcW w:w="5817" w:type="dxa"/>
            <w:gridSpan w:val="3"/>
          </w:tcPr>
          <w:p w14:paraId="6125167F" w14:textId="0860C9E7" w:rsidR="00FA4F2C" w:rsidRPr="002806BD" w:rsidRDefault="007A4785" w:rsidP="007A4785">
            <w:pPr>
              <w:spacing w:after="0" w:line="240" w:lineRule="auto"/>
              <w:rPr>
                <w:sz w:val="16"/>
                <w:szCs w:val="16"/>
                <w:lang w:val="sr-Cyrl-BA"/>
              </w:rPr>
            </w:pPr>
            <w:r w:rsidRPr="002806BD">
              <w:rPr>
                <w:b/>
                <w:color w:val="000000" w:themeColor="text1"/>
                <w:sz w:val="16"/>
                <w:szCs w:val="16"/>
                <w:lang w:val="sr-Cyrl-BA"/>
              </w:rPr>
              <w:t>2.</w:t>
            </w:r>
            <w:r w:rsidR="00FA4F2C" w:rsidRPr="002806BD">
              <w:rPr>
                <w:b/>
                <w:color w:val="000000" w:themeColor="text1"/>
                <w:sz w:val="16"/>
                <w:szCs w:val="16"/>
                <w:lang w:val="sr-Cyrl-BA"/>
              </w:rPr>
              <w:t>1.2.</w:t>
            </w:r>
            <w:r w:rsidR="00FA4F2C" w:rsidRPr="002806BD">
              <w:rPr>
                <w:sz w:val="16"/>
                <w:szCs w:val="16"/>
                <w:lang w:val="sr-Cyrl-BA"/>
              </w:rPr>
              <w:t xml:space="preserve"> </w:t>
            </w:r>
            <w:r w:rsidR="00FA4F2C" w:rsidRPr="002806BD">
              <w:rPr>
                <w:b/>
                <w:color w:val="000000" w:themeColor="text1"/>
                <w:sz w:val="16"/>
                <w:szCs w:val="16"/>
                <w:lang w:val="sr-Cyrl-BA"/>
              </w:rPr>
              <w:t xml:space="preserve">Инвестирање у промоцију и маркетинг руралног простора и </w:t>
            </w:r>
            <w:r w:rsidR="005A224E">
              <w:rPr>
                <w:b/>
                <w:color w:val="000000" w:themeColor="text1"/>
                <w:sz w:val="16"/>
                <w:szCs w:val="16"/>
                <w:lang w:val="sr-Cyrl-BA"/>
              </w:rPr>
              <w:t>сеоских</w:t>
            </w:r>
            <w:r w:rsidR="00FA4F2C" w:rsidRPr="002806BD">
              <w:rPr>
                <w:b/>
                <w:color w:val="000000" w:themeColor="text1"/>
                <w:sz w:val="16"/>
                <w:szCs w:val="16"/>
                <w:lang w:val="sr-Cyrl-BA"/>
              </w:rPr>
              <w:t xml:space="preserve"> производа</w:t>
            </w:r>
          </w:p>
        </w:tc>
      </w:tr>
      <w:tr w:rsidR="00FA4F2C" w:rsidRPr="009B7720" w14:paraId="40541B51" w14:textId="77777777" w:rsidTr="007A4785">
        <w:tc>
          <w:tcPr>
            <w:tcW w:w="3676" w:type="dxa"/>
          </w:tcPr>
          <w:p w14:paraId="444C9730" w14:textId="77777777" w:rsidR="00FA4F2C" w:rsidRPr="002806BD" w:rsidRDefault="00FA4F2C" w:rsidP="007A4785">
            <w:pPr>
              <w:spacing w:after="0" w:line="240" w:lineRule="auto"/>
              <w:rPr>
                <w:sz w:val="16"/>
                <w:szCs w:val="16"/>
                <w:lang w:val="sr-Cyrl-BA"/>
              </w:rPr>
            </w:pPr>
            <w:r w:rsidRPr="002806BD">
              <w:rPr>
                <w:sz w:val="16"/>
                <w:szCs w:val="16"/>
                <w:lang w:val="sr-Cyrl-BA"/>
              </w:rPr>
              <w:t>Опис мјере са оквирним подручјем дјеловања</w:t>
            </w:r>
          </w:p>
        </w:tc>
        <w:tc>
          <w:tcPr>
            <w:tcW w:w="5817" w:type="dxa"/>
            <w:gridSpan w:val="3"/>
          </w:tcPr>
          <w:p w14:paraId="4950EAFF" w14:textId="51721601" w:rsidR="00FA4F2C" w:rsidRPr="002806BD" w:rsidRDefault="00FA4F2C" w:rsidP="007A4785">
            <w:pPr>
              <w:spacing w:after="0" w:line="240" w:lineRule="auto"/>
              <w:rPr>
                <w:sz w:val="16"/>
                <w:szCs w:val="16"/>
                <w:lang w:val="sr-Cyrl-BA"/>
              </w:rPr>
            </w:pPr>
            <w:r w:rsidRPr="002806BD">
              <w:rPr>
                <w:iCs/>
                <w:color w:val="000000" w:themeColor="text1"/>
                <w:sz w:val="16"/>
                <w:szCs w:val="16"/>
                <w:lang w:val="sr-Cyrl-BA"/>
              </w:rPr>
              <w:t xml:space="preserve">Мјера би подразумијевала инвестиције у маркетиншку кампању и промотивне активности. У том смислу потребно је инвестирати у програме који могу допринијети промјени имиџа руралног простора али и изградњи идентитета руралног подручја, те подизању свијести не само становника руралног подручја, већ свих становника </w:t>
            </w:r>
            <w:r w:rsidR="007A4785" w:rsidRPr="002806BD">
              <w:rPr>
                <w:iCs/>
                <w:color w:val="000000" w:themeColor="text1"/>
                <w:sz w:val="16"/>
                <w:szCs w:val="16"/>
                <w:lang w:val="sr-Cyrl-BA"/>
              </w:rPr>
              <w:t xml:space="preserve">општине </w:t>
            </w:r>
            <w:r w:rsidR="008747E5">
              <w:rPr>
                <w:iCs/>
                <w:color w:val="000000" w:themeColor="text1"/>
                <w:sz w:val="16"/>
                <w:szCs w:val="16"/>
                <w:lang w:val="sr-Cyrl-BA"/>
              </w:rPr>
              <w:t xml:space="preserve">Трново </w:t>
            </w:r>
            <w:r w:rsidRPr="002806BD">
              <w:rPr>
                <w:iCs/>
                <w:color w:val="000000" w:themeColor="text1"/>
                <w:sz w:val="16"/>
                <w:szCs w:val="16"/>
                <w:lang w:val="sr-Cyrl-BA"/>
              </w:rPr>
              <w:t xml:space="preserve"> о вриједностима села и сеоских производа.</w:t>
            </w:r>
          </w:p>
        </w:tc>
      </w:tr>
      <w:tr w:rsidR="00FA4F2C" w:rsidRPr="009B7720" w14:paraId="3DFBDFFC" w14:textId="77777777" w:rsidTr="007A4785">
        <w:tc>
          <w:tcPr>
            <w:tcW w:w="3676" w:type="dxa"/>
          </w:tcPr>
          <w:p w14:paraId="75A8D4BB" w14:textId="5696AC9D" w:rsidR="00FA4F2C" w:rsidRPr="002806BD" w:rsidRDefault="00FA4F2C" w:rsidP="007A4785">
            <w:pPr>
              <w:spacing w:after="0" w:line="240" w:lineRule="auto"/>
              <w:rPr>
                <w:sz w:val="16"/>
                <w:szCs w:val="16"/>
                <w:lang w:val="sr-Cyrl-BA"/>
              </w:rPr>
            </w:pPr>
            <w:r w:rsidRPr="002806BD">
              <w:rPr>
                <w:sz w:val="16"/>
                <w:szCs w:val="16"/>
                <w:lang w:val="sr-Cyrl-BA"/>
              </w:rPr>
              <w:t>К</w:t>
            </w:r>
            <w:r w:rsidR="007A4785" w:rsidRPr="002806BD">
              <w:rPr>
                <w:sz w:val="16"/>
                <w:szCs w:val="16"/>
                <w:lang w:val="sr-Cyrl-BA"/>
              </w:rPr>
              <w:t>љ</w:t>
            </w:r>
            <w:r w:rsidRPr="002806BD">
              <w:rPr>
                <w:sz w:val="16"/>
                <w:szCs w:val="16"/>
                <w:lang w:val="sr-Cyrl-BA"/>
              </w:rPr>
              <w:t>учни стратешки пројекти</w:t>
            </w:r>
          </w:p>
        </w:tc>
        <w:tc>
          <w:tcPr>
            <w:tcW w:w="5817" w:type="dxa"/>
            <w:gridSpan w:val="3"/>
          </w:tcPr>
          <w:p w14:paraId="68F5EFC2" w14:textId="2AD776D0" w:rsidR="00FA4F2C" w:rsidRPr="002806BD" w:rsidRDefault="00437223" w:rsidP="007A4785">
            <w:pPr>
              <w:spacing w:after="0" w:line="240" w:lineRule="auto"/>
              <w:rPr>
                <w:sz w:val="16"/>
                <w:szCs w:val="16"/>
                <w:lang w:val="sr-Cyrl-BA"/>
              </w:rPr>
            </w:pPr>
            <w:r>
              <w:rPr>
                <w:sz w:val="16"/>
                <w:szCs w:val="16"/>
                <w:lang w:val="sr-Cyrl-BA"/>
              </w:rPr>
              <w:t>РАЗВОЈ СЕОСКОГ ТУРИЗМА, РАЗВОЈ ЛАНАЦА ВРИЈЕДНОСТИ</w:t>
            </w:r>
          </w:p>
        </w:tc>
      </w:tr>
      <w:tr w:rsidR="00FA4F2C" w:rsidRPr="002806BD" w14:paraId="0B98DA5F" w14:textId="77777777" w:rsidTr="007A4785">
        <w:tc>
          <w:tcPr>
            <w:tcW w:w="3676" w:type="dxa"/>
            <w:vMerge w:val="restart"/>
          </w:tcPr>
          <w:p w14:paraId="02CC9FB7" w14:textId="77777777" w:rsidR="00FA4F2C" w:rsidRPr="002806BD" w:rsidRDefault="00FA4F2C" w:rsidP="007A4785">
            <w:pPr>
              <w:spacing w:after="0" w:line="240" w:lineRule="auto"/>
              <w:rPr>
                <w:sz w:val="16"/>
                <w:szCs w:val="16"/>
                <w:lang w:val="sr-Cyrl-BA"/>
              </w:rPr>
            </w:pPr>
            <w:r w:rsidRPr="002806BD">
              <w:rPr>
                <w:sz w:val="16"/>
                <w:szCs w:val="16"/>
                <w:lang w:val="sr-Cyrl-BA"/>
              </w:rPr>
              <w:t>Индикатори за праћење резултата мјере</w:t>
            </w:r>
          </w:p>
        </w:tc>
        <w:tc>
          <w:tcPr>
            <w:tcW w:w="1835" w:type="dxa"/>
          </w:tcPr>
          <w:p w14:paraId="7F17E8CC" w14:textId="77777777" w:rsidR="00FA4F2C" w:rsidRPr="002806BD" w:rsidRDefault="00FA4F2C" w:rsidP="007A4785">
            <w:pPr>
              <w:spacing w:after="0" w:line="240" w:lineRule="auto"/>
              <w:rPr>
                <w:sz w:val="16"/>
                <w:szCs w:val="16"/>
                <w:lang w:val="sr-Cyrl-BA"/>
              </w:rPr>
            </w:pPr>
            <w:r w:rsidRPr="002806BD">
              <w:rPr>
                <w:sz w:val="16"/>
                <w:szCs w:val="16"/>
                <w:lang w:val="sr-Cyrl-BA"/>
              </w:rPr>
              <w:t>Индикатори</w:t>
            </w:r>
          </w:p>
        </w:tc>
        <w:tc>
          <w:tcPr>
            <w:tcW w:w="1752" w:type="dxa"/>
          </w:tcPr>
          <w:p w14:paraId="534AD897" w14:textId="77777777" w:rsidR="00FA4F2C" w:rsidRPr="002806BD" w:rsidRDefault="00FA4F2C" w:rsidP="007A4785">
            <w:pPr>
              <w:spacing w:after="0" w:line="240" w:lineRule="auto"/>
              <w:rPr>
                <w:sz w:val="16"/>
                <w:szCs w:val="16"/>
                <w:lang w:val="sr-Cyrl-BA"/>
              </w:rPr>
            </w:pPr>
            <w:r w:rsidRPr="002806BD">
              <w:rPr>
                <w:sz w:val="16"/>
                <w:szCs w:val="16"/>
                <w:lang w:val="sr-Cyrl-BA"/>
              </w:rPr>
              <w:t>Полазне вриједности</w:t>
            </w:r>
          </w:p>
        </w:tc>
        <w:tc>
          <w:tcPr>
            <w:tcW w:w="2230" w:type="dxa"/>
          </w:tcPr>
          <w:p w14:paraId="7963FAC9" w14:textId="12E6C17B" w:rsidR="00FA4F2C" w:rsidRPr="002806BD" w:rsidRDefault="00FA4F2C" w:rsidP="007A4785">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вриједности</w:t>
            </w:r>
          </w:p>
        </w:tc>
      </w:tr>
      <w:tr w:rsidR="00FA4F2C" w:rsidRPr="002806BD" w14:paraId="7BE559D1" w14:textId="77777777" w:rsidTr="007A4785">
        <w:tc>
          <w:tcPr>
            <w:tcW w:w="3676" w:type="dxa"/>
            <w:vMerge/>
          </w:tcPr>
          <w:p w14:paraId="01FE30FA" w14:textId="77777777" w:rsidR="00FA4F2C" w:rsidRPr="002806BD" w:rsidRDefault="00FA4F2C" w:rsidP="007A4785">
            <w:pPr>
              <w:spacing w:after="0" w:line="240" w:lineRule="auto"/>
              <w:rPr>
                <w:sz w:val="16"/>
                <w:szCs w:val="16"/>
                <w:lang w:val="sr-Cyrl-BA"/>
              </w:rPr>
            </w:pPr>
          </w:p>
        </w:tc>
        <w:tc>
          <w:tcPr>
            <w:tcW w:w="1835" w:type="dxa"/>
          </w:tcPr>
          <w:p w14:paraId="0FA99EB8" w14:textId="77777777" w:rsidR="00FA4F2C" w:rsidRPr="002806BD" w:rsidRDefault="00FA4F2C" w:rsidP="007A4785">
            <w:pPr>
              <w:spacing w:after="0" w:line="240" w:lineRule="auto"/>
              <w:rPr>
                <w:sz w:val="16"/>
                <w:szCs w:val="16"/>
                <w:lang w:val="sr-Cyrl-BA"/>
              </w:rPr>
            </w:pPr>
            <w:r w:rsidRPr="002806BD">
              <w:rPr>
                <w:sz w:val="16"/>
                <w:szCs w:val="16"/>
                <w:lang w:val="sr-Cyrl-BA"/>
              </w:rPr>
              <w:t>-Број маркетиншких програма;</w:t>
            </w:r>
          </w:p>
          <w:p w14:paraId="793ABFA6" w14:textId="77777777" w:rsidR="00FA4F2C" w:rsidRPr="002806BD" w:rsidRDefault="00FA4F2C" w:rsidP="007A4785">
            <w:pPr>
              <w:spacing w:after="0" w:line="240" w:lineRule="auto"/>
              <w:rPr>
                <w:sz w:val="16"/>
                <w:szCs w:val="16"/>
                <w:lang w:val="sr-Cyrl-BA"/>
              </w:rPr>
            </w:pPr>
            <w:r w:rsidRPr="002806BD">
              <w:rPr>
                <w:sz w:val="16"/>
                <w:szCs w:val="16"/>
                <w:lang w:val="sr-Cyrl-BA"/>
              </w:rPr>
              <w:t>-Број промотивних активности.</w:t>
            </w:r>
          </w:p>
        </w:tc>
        <w:tc>
          <w:tcPr>
            <w:tcW w:w="1752" w:type="dxa"/>
          </w:tcPr>
          <w:p w14:paraId="5DD74D19" w14:textId="65F04CE9" w:rsidR="00FA4F2C" w:rsidRPr="002806BD" w:rsidRDefault="007A4785" w:rsidP="007A4785">
            <w:pPr>
              <w:spacing w:after="0" w:line="240" w:lineRule="auto"/>
              <w:rPr>
                <w:sz w:val="16"/>
                <w:szCs w:val="16"/>
                <w:lang w:val="sr-Cyrl-BA"/>
              </w:rPr>
            </w:pPr>
            <w:r w:rsidRPr="002806BD">
              <w:rPr>
                <w:sz w:val="16"/>
                <w:szCs w:val="16"/>
                <w:lang w:val="sr-Cyrl-BA"/>
              </w:rPr>
              <w:t>1</w:t>
            </w:r>
            <w:r w:rsidR="00FA4F2C" w:rsidRPr="002806BD">
              <w:rPr>
                <w:sz w:val="16"/>
                <w:szCs w:val="16"/>
                <w:lang w:val="sr-Cyrl-BA"/>
              </w:rPr>
              <w:t xml:space="preserve"> манифестациј</w:t>
            </w:r>
            <w:r w:rsidRPr="002806BD">
              <w:rPr>
                <w:sz w:val="16"/>
                <w:szCs w:val="16"/>
                <w:lang w:val="sr-Cyrl-BA"/>
              </w:rPr>
              <w:t>а</w:t>
            </w:r>
            <w:r w:rsidR="00FA4F2C" w:rsidRPr="002806BD">
              <w:rPr>
                <w:sz w:val="16"/>
                <w:szCs w:val="16"/>
                <w:lang w:val="sr-Cyrl-BA"/>
              </w:rPr>
              <w:t xml:space="preserve"> годишње</w:t>
            </w:r>
          </w:p>
        </w:tc>
        <w:tc>
          <w:tcPr>
            <w:tcW w:w="2230" w:type="dxa"/>
          </w:tcPr>
          <w:p w14:paraId="27B5936C" w14:textId="77667333" w:rsidR="00FA4F2C" w:rsidRPr="002806BD" w:rsidRDefault="007A4785" w:rsidP="007A4785">
            <w:pPr>
              <w:spacing w:after="0" w:line="240" w:lineRule="auto"/>
              <w:rPr>
                <w:sz w:val="16"/>
                <w:szCs w:val="16"/>
                <w:lang w:val="sr-Cyrl-BA"/>
              </w:rPr>
            </w:pPr>
            <w:r w:rsidRPr="002806BD">
              <w:rPr>
                <w:sz w:val="16"/>
                <w:szCs w:val="16"/>
                <w:lang w:val="sr-Cyrl-BA"/>
              </w:rPr>
              <w:t>5</w:t>
            </w:r>
            <w:r w:rsidR="00FA4F2C" w:rsidRPr="002806BD">
              <w:rPr>
                <w:sz w:val="16"/>
                <w:szCs w:val="16"/>
                <w:lang w:val="sr-Cyrl-BA"/>
              </w:rPr>
              <w:t xml:space="preserve"> манифестација годишње</w:t>
            </w:r>
          </w:p>
        </w:tc>
      </w:tr>
      <w:tr w:rsidR="00FA4F2C" w:rsidRPr="009B7720" w14:paraId="715A179E" w14:textId="77777777" w:rsidTr="007A4785">
        <w:tc>
          <w:tcPr>
            <w:tcW w:w="3676" w:type="dxa"/>
          </w:tcPr>
          <w:p w14:paraId="28B3A0FC" w14:textId="77777777" w:rsidR="00FA4F2C" w:rsidRPr="002806BD" w:rsidRDefault="00FA4F2C" w:rsidP="007A4785">
            <w:pPr>
              <w:spacing w:after="0" w:line="240" w:lineRule="auto"/>
              <w:rPr>
                <w:sz w:val="16"/>
                <w:szCs w:val="16"/>
                <w:lang w:val="sr-Cyrl-BA"/>
              </w:rPr>
            </w:pPr>
            <w:r w:rsidRPr="002806BD">
              <w:rPr>
                <w:sz w:val="16"/>
                <w:szCs w:val="16"/>
                <w:lang w:val="sr-Cyrl-BA"/>
              </w:rPr>
              <w:t>Развојни ефекат и допринос мјере остварењу приоритета</w:t>
            </w:r>
          </w:p>
        </w:tc>
        <w:tc>
          <w:tcPr>
            <w:tcW w:w="5817" w:type="dxa"/>
            <w:gridSpan w:val="3"/>
          </w:tcPr>
          <w:p w14:paraId="0E33B958" w14:textId="379A2437" w:rsidR="00FA4F2C" w:rsidRPr="002806BD" w:rsidRDefault="00FA4F2C" w:rsidP="007A4785">
            <w:pPr>
              <w:pStyle w:val="Listeafsnit1"/>
              <w:widowControl w:val="0"/>
              <w:tabs>
                <w:tab w:val="left" w:pos="220"/>
                <w:tab w:val="left" w:pos="720"/>
              </w:tabs>
              <w:autoSpaceDE w:val="0"/>
              <w:autoSpaceDN w:val="0"/>
              <w:adjustRightInd w:val="0"/>
              <w:spacing w:before="0" w:after="0"/>
              <w:ind w:left="0"/>
              <w:rPr>
                <w:sz w:val="16"/>
                <w:szCs w:val="16"/>
                <w:lang w:val="sr-Cyrl-BA"/>
              </w:rPr>
            </w:pPr>
            <w:r w:rsidRPr="002806BD">
              <w:rPr>
                <w:iCs/>
                <w:color w:val="000000" w:themeColor="text1"/>
                <w:sz w:val="16"/>
                <w:szCs w:val="16"/>
                <w:lang w:val="sr-Cyrl-BA"/>
              </w:rPr>
              <w:t>Промотивне и маркетиншке активности могу допринијети мијењању имиџа села и руралног као мјеста која се често перципирају као заостала, запуштена у мјеста која су поже</w:t>
            </w:r>
            <w:r w:rsidR="00745138" w:rsidRPr="002806BD">
              <w:rPr>
                <w:iCs/>
                <w:color w:val="000000" w:themeColor="text1"/>
                <w:sz w:val="16"/>
                <w:szCs w:val="16"/>
                <w:lang w:val="sr-Cyrl-BA"/>
              </w:rPr>
              <w:t>љ</w:t>
            </w:r>
            <w:r w:rsidRPr="002806BD">
              <w:rPr>
                <w:iCs/>
                <w:color w:val="000000" w:themeColor="text1"/>
                <w:sz w:val="16"/>
                <w:szCs w:val="16"/>
                <w:lang w:val="sr-Cyrl-BA"/>
              </w:rPr>
              <w:t>на за живот</w:t>
            </w:r>
            <w:r w:rsidR="008E6CD0">
              <w:rPr>
                <w:iCs/>
                <w:color w:val="000000" w:themeColor="text1"/>
                <w:sz w:val="16"/>
                <w:szCs w:val="16"/>
                <w:lang w:val="sr-Cyrl-BA"/>
              </w:rPr>
              <w:t>,</w:t>
            </w:r>
            <w:r w:rsidRPr="002806BD">
              <w:rPr>
                <w:iCs/>
                <w:color w:val="000000" w:themeColor="text1"/>
                <w:sz w:val="16"/>
                <w:szCs w:val="16"/>
                <w:lang w:val="sr-Cyrl-BA"/>
              </w:rPr>
              <w:t xml:space="preserve"> производи </w:t>
            </w:r>
            <w:r w:rsidR="008E6CD0">
              <w:rPr>
                <w:iCs/>
                <w:color w:val="000000" w:themeColor="text1"/>
                <w:sz w:val="16"/>
                <w:szCs w:val="16"/>
                <w:lang w:val="sr-Cyrl-BA"/>
              </w:rPr>
              <w:t xml:space="preserve">трновачког села </w:t>
            </w:r>
            <w:r w:rsidRPr="002806BD">
              <w:rPr>
                <w:iCs/>
                <w:color w:val="000000" w:themeColor="text1"/>
                <w:sz w:val="16"/>
                <w:szCs w:val="16"/>
                <w:lang w:val="sr-Cyrl-BA"/>
              </w:rPr>
              <w:t>као производи који су поже</w:t>
            </w:r>
            <w:r w:rsidR="00745138" w:rsidRPr="002806BD">
              <w:rPr>
                <w:iCs/>
                <w:color w:val="000000" w:themeColor="text1"/>
                <w:sz w:val="16"/>
                <w:szCs w:val="16"/>
                <w:lang w:val="sr-Cyrl-BA"/>
              </w:rPr>
              <w:t>љ</w:t>
            </w:r>
            <w:r w:rsidR="008E6CD0">
              <w:rPr>
                <w:iCs/>
                <w:color w:val="000000" w:themeColor="text1"/>
                <w:sz w:val="16"/>
                <w:szCs w:val="16"/>
                <w:lang w:val="sr-Cyrl-BA"/>
              </w:rPr>
              <w:t>н</w:t>
            </w:r>
            <w:r w:rsidRPr="002806BD">
              <w:rPr>
                <w:iCs/>
                <w:color w:val="000000" w:themeColor="text1"/>
                <w:sz w:val="16"/>
                <w:szCs w:val="16"/>
                <w:lang w:val="sr-Cyrl-BA"/>
              </w:rPr>
              <w:t>и за конзумацију.</w:t>
            </w:r>
            <w:r w:rsidRPr="002806BD">
              <w:rPr>
                <w:sz w:val="16"/>
                <w:szCs w:val="16"/>
                <w:lang w:val="sr-Cyrl-BA"/>
              </w:rPr>
              <w:t xml:space="preserve"> </w:t>
            </w:r>
            <w:r w:rsidRPr="002806BD">
              <w:rPr>
                <w:iCs/>
                <w:color w:val="000000" w:themeColor="text1"/>
                <w:sz w:val="16"/>
                <w:szCs w:val="16"/>
                <w:lang w:val="sr-Cyrl-BA"/>
              </w:rPr>
              <w:t xml:space="preserve">Унапређен или измијењен имиџ </w:t>
            </w:r>
            <w:r w:rsidR="008E6CD0">
              <w:rPr>
                <w:iCs/>
                <w:color w:val="000000" w:themeColor="text1"/>
                <w:sz w:val="16"/>
                <w:szCs w:val="16"/>
                <w:lang w:val="sr-Cyrl-BA"/>
              </w:rPr>
              <w:t>села</w:t>
            </w:r>
            <w:r w:rsidRPr="002806BD">
              <w:rPr>
                <w:iCs/>
                <w:color w:val="000000" w:themeColor="text1"/>
                <w:sz w:val="16"/>
                <w:szCs w:val="16"/>
                <w:lang w:val="sr-Cyrl-BA"/>
              </w:rPr>
              <w:t xml:space="preserve"> </w:t>
            </w:r>
            <w:r w:rsidR="007A4785" w:rsidRPr="002806BD">
              <w:rPr>
                <w:iCs/>
                <w:color w:val="000000" w:themeColor="text1"/>
                <w:sz w:val="16"/>
                <w:szCs w:val="16"/>
                <w:lang w:val="sr-Cyrl-BA"/>
              </w:rPr>
              <w:t xml:space="preserve">општине </w:t>
            </w:r>
            <w:r w:rsidR="008747E5">
              <w:rPr>
                <w:iCs/>
                <w:color w:val="000000" w:themeColor="text1"/>
                <w:sz w:val="16"/>
                <w:szCs w:val="16"/>
                <w:lang w:val="sr-Cyrl-BA"/>
              </w:rPr>
              <w:t>Трново</w:t>
            </w:r>
            <w:r w:rsidRPr="002806BD">
              <w:rPr>
                <w:iCs/>
                <w:color w:val="000000" w:themeColor="text1"/>
                <w:sz w:val="16"/>
                <w:szCs w:val="16"/>
                <w:lang w:val="sr-Cyrl-BA"/>
              </w:rPr>
              <w:t>, пове</w:t>
            </w:r>
            <w:r w:rsidR="007A4785" w:rsidRPr="002806BD">
              <w:rPr>
                <w:iCs/>
                <w:color w:val="000000" w:themeColor="text1"/>
                <w:sz w:val="16"/>
                <w:szCs w:val="16"/>
                <w:lang w:val="sr-Cyrl-BA"/>
              </w:rPr>
              <w:t>ћ</w:t>
            </w:r>
            <w:r w:rsidRPr="002806BD">
              <w:rPr>
                <w:iCs/>
                <w:color w:val="000000" w:themeColor="text1"/>
                <w:sz w:val="16"/>
                <w:szCs w:val="16"/>
                <w:lang w:val="sr-Cyrl-BA"/>
              </w:rPr>
              <w:t xml:space="preserve">ан ниво </w:t>
            </w:r>
            <w:r w:rsidR="008E6CD0">
              <w:rPr>
                <w:iCs/>
                <w:color w:val="000000" w:themeColor="text1"/>
                <w:sz w:val="16"/>
                <w:szCs w:val="16"/>
                <w:lang w:val="sr-Cyrl-BA"/>
              </w:rPr>
              <w:t>улагања</w:t>
            </w:r>
            <w:r w:rsidRPr="002806BD">
              <w:rPr>
                <w:iCs/>
                <w:color w:val="000000" w:themeColor="text1"/>
                <w:sz w:val="16"/>
                <w:szCs w:val="16"/>
                <w:lang w:val="sr-Cyrl-BA"/>
              </w:rPr>
              <w:t xml:space="preserve"> у </w:t>
            </w:r>
            <w:r w:rsidR="005A224E">
              <w:rPr>
                <w:iCs/>
                <w:color w:val="000000" w:themeColor="text1"/>
                <w:sz w:val="16"/>
                <w:szCs w:val="16"/>
                <w:lang w:val="sr-Cyrl-BA"/>
              </w:rPr>
              <w:t>сеоска</w:t>
            </w:r>
            <w:r w:rsidRPr="002806BD">
              <w:rPr>
                <w:iCs/>
                <w:color w:val="000000" w:themeColor="text1"/>
                <w:sz w:val="16"/>
                <w:szCs w:val="16"/>
                <w:lang w:val="sr-Cyrl-BA"/>
              </w:rPr>
              <w:t xml:space="preserve"> подручја, повећан квалитет живота </w:t>
            </w:r>
            <w:r w:rsidR="005A224E">
              <w:rPr>
                <w:iCs/>
                <w:color w:val="000000" w:themeColor="text1"/>
                <w:sz w:val="16"/>
                <w:szCs w:val="16"/>
                <w:lang w:val="sr-Cyrl-BA"/>
              </w:rPr>
              <w:t>сеоских</w:t>
            </w:r>
            <w:r w:rsidRPr="002806BD">
              <w:rPr>
                <w:iCs/>
                <w:color w:val="000000" w:themeColor="text1"/>
                <w:sz w:val="16"/>
                <w:szCs w:val="16"/>
                <w:lang w:val="sr-Cyrl-BA"/>
              </w:rPr>
              <w:t xml:space="preserve"> становника</w:t>
            </w:r>
          </w:p>
        </w:tc>
      </w:tr>
      <w:tr w:rsidR="00FA4F2C" w:rsidRPr="009B7720" w14:paraId="07554A9B" w14:textId="77777777" w:rsidTr="007A4785">
        <w:tc>
          <w:tcPr>
            <w:tcW w:w="3676" w:type="dxa"/>
          </w:tcPr>
          <w:p w14:paraId="28490083" w14:textId="77777777" w:rsidR="00FA4F2C" w:rsidRPr="002806BD" w:rsidRDefault="00FA4F2C" w:rsidP="007A4785">
            <w:pPr>
              <w:spacing w:after="0" w:line="240" w:lineRule="auto"/>
              <w:rPr>
                <w:sz w:val="16"/>
                <w:szCs w:val="16"/>
                <w:lang w:val="sr-Cyrl-BA"/>
              </w:rPr>
            </w:pPr>
            <w:r w:rsidRPr="002806BD">
              <w:rPr>
                <w:sz w:val="16"/>
                <w:szCs w:val="16"/>
                <w:lang w:val="sr-Cyrl-BA"/>
              </w:rPr>
              <w:t>Индикатовна финансијска пројекција према изворима финансирања</w:t>
            </w:r>
          </w:p>
        </w:tc>
        <w:tc>
          <w:tcPr>
            <w:tcW w:w="5817" w:type="dxa"/>
            <w:gridSpan w:val="3"/>
          </w:tcPr>
          <w:p w14:paraId="13A55BAA" w14:textId="1D511B1A" w:rsidR="00FA4F2C" w:rsidRPr="002806BD" w:rsidRDefault="00FA4F2C" w:rsidP="007A4785">
            <w:pPr>
              <w:spacing w:after="0" w:line="240" w:lineRule="auto"/>
              <w:rPr>
                <w:sz w:val="16"/>
                <w:szCs w:val="16"/>
                <w:lang w:val="sr-Cyrl-BA"/>
              </w:rPr>
            </w:pPr>
            <w:r w:rsidRPr="002806BD">
              <w:rPr>
                <w:sz w:val="16"/>
                <w:szCs w:val="16"/>
                <w:lang w:val="sr-Cyrl-BA"/>
              </w:rPr>
              <w:t xml:space="preserve">Износ: </w:t>
            </w:r>
            <w:r w:rsidR="008E6CD0">
              <w:rPr>
                <w:sz w:val="16"/>
                <w:szCs w:val="16"/>
                <w:lang w:val="sr-Cyrl-BA"/>
              </w:rPr>
              <w:t>1</w:t>
            </w:r>
            <w:r w:rsidR="007A4785" w:rsidRPr="002806BD">
              <w:rPr>
                <w:sz w:val="16"/>
                <w:szCs w:val="16"/>
                <w:lang w:val="sr-Cyrl-BA"/>
              </w:rPr>
              <w:t>5</w:t>
            </w:r>
            <w:r w:rsidRPr="002806BD">
              <w:rPr>
                <w:sz w:val="16"/>
                <w:szCs w:val="16"/>
                <w:lang w:val="sr-Cyrl-BA"/>
              </w:rPr>
              <w:t>.000КМ</w:t>
            </w:r>
          </w:p>
          <w:p w14:paraId="49BA3377" w14:textId="64798F70" w:rsidR="00FA4F2C" w:rsidRPr="002806BD" w:rsidRDefault="00FA4F2C" w:rsidP="007A4785">
            <w:pPr>
              <w:spacing w:after="0" w:line="240" w:lineRule="auto"/>
              <w:rPr>
                <w:sz w:val="16"/>
                <w:szCs w:val="16"/>
                <w:lang w:val="sr-Cyrl-BA"/>
              </w:rPr>
            </w:pPr>
            <w:r w:rsidRPr="002806BD">
              <w:rPr>
                <w:sz w:val="16"/>
                <w:szCs w:val="16"/>
                <w:lang w:val="sr-Cyrl-BA"/>
              </w:rPr>
              <w:lastRenderedPageBreak/>
              <w:t xml:space="preserve">Извор: </w:t>
            </w:r>
            <w:r w:rsidR="007A4785" w:rsidRPr="002806BD">
              <w:rPr>
                <w:sz w:val="16"/>
                <w:szCs w:val="16"/>
                <w:lang w:val="sr-Cyrl-BA"/>
              </w:rPr>
              <w:t>општински буџет</w:t>
            </w:r>
            <w:r w:rsidRPr="002806BD">
              <w:rPr>
                <w:sz w:val="16"/>
                <w:szCs w:val="16"/>
                <w:lang w:val="sr-Cyrl-BA"/>
              </w:rPr>
              <w:t>, Аграрни буџет Републике Српске, ИПА средства (ЕУ4Агри), Средства других међународних организација (</w:t>
            </w:r>
            <w:r w:rsidR="007E2C41">
              <w:rPr>
                <w:sz w:val="16"/>
                <w:szCs w:val="16"/>
                <w:lang w:val="sr-Cyrl-BA"/>
              </w:rPr>
              <w:t xml:space="preserve">ФАО, </w:t>
            </w:r>
            <w:r w:rsidRPr="002806BD">
              <w:rPr>
                <w:sz w:val="16"/>
                <w:szCs w:val="16"/>
                <w:lang w:val="sr-Cyrl-BA"/>
              </w:rPr>
              <w:t xml:space="preserve">ИФАД, </w:t>
            </w:r>
            <w:r w:rsidR="00697C72">
              <w:rPr>
                <w:sz w:val="16"/>
                <w:szCs w:val="16"/>
                <w:lang w:val="sr-Cyrl-BA"/>
              </w:rPr>
              <w:t>ЧЕШКА РАЗВОЈНА АГЕНЦИЈА</w:t>
            </w:r>
            <w:r w:rsidRPr="002806BD">
              <w:rPr>
                <w:sz w:val="16"/>
                <w:szCs w:val="16"/>
                <w:lang w:val="sr-Cyrl-BA"/>
              </w:rPr>
              <w:t>, Свјетска банка и др.), Приватна средства по</w:t>
            </w:r>
            <w:r w:rsidR="00745138" w:rsidRPr="002806BD">
              <w:rPr>
                <w:sz w:val="16"/>
                <w:szCs w:val="16"/>
                <w:lang w:val="sr-Cyrl-BA"/>
              </w:rPr>
              <w:t>љ</w:t>
            </w:r>
            <w:r w:rsidRPr="002806BD">
              <w:rPr>
                <w:sz w:val="16"/>
                <w:szCs w:val="16"/>
                <w:lang w:val="sr-Cyrl-BA"/>
              </w:rPr>
              <w:t>опривредних произвођача</w:t>
            </w:r>
          </w:p>
        </w:tc>
      </w:tr>
      <w:tr w:rsidR="00FA4F2C" w:rsidRPr="002806BD" w14:paraId="7D993195" w14:textId="77777777" w:rsidTr="007A4785">
        <w:tc>
          <w:tcPr>
            <w:tcW w:w="3676" w:type="dxa"/>
          </w:tcPr>
          <w:p w14:paraId="6E1BBEC6" w14:textId="77777777" w:rsidR="00FA4F2C" w:rsidRPr="002806BD" w:rsidRDefault="00FA4F2C" w:rsidP="007A4785">
            <w:pPr>
              <w:spacing w:after="0" w:line="240" w:lineRule="auto"/>
              <w:rPr>
                <w:sz w:val="16"/>
                <w:szCs w:val="16"/>
                <w:lang w:val="sr-Cyrl-BA"/>
              </w:rPr>
            </w:pPr>
            <w:r w:rsidRPr="002806BD">
              <w:rPr>
                <w:sz w:val="16"/>
                <w:szCs w:val="16"/>
                <w:lang w:val="sr-Cyrl-BA"/>
              </w:rPr>
              <w:t>Период спровођења мјере</w:t>
            </w:r>
          </w:p>
        </w:tc>
        <w:tc>
          <w:tcPr>
            <w:tcW w:w="5817" w:type="dxa"/>
            <w:gridSpan w:val="3"/>
          </w:tcPr>
          <w:p w14:paraId="3972A10D" w14:textId="62668857" w:rsidR="00FA4F2C" w:rsidRPr="002806BD" w:rsidRDefault="00697C72" w:rsidP="007A4785">
            <w:pPr>
              <w:spacing w:after="0" w:line="240" w:lineRule="auto"/>
              <w:rPr>
                <w:sz w:val="16"/>
                <w:szCs w:val="16"/>
                <w:lang w:val="sr-Cyrl-BA"/>
              </w:rPr>
            </w:pPr>
            <w:r>
              <w:rPr>
                <w:sz w:val="16"/>
                <w:szCs w:val="16"/>
                <w:lang w:val="sr-Cyrl-BA"/>
              </w:rPr>
              <w:t>2026-2030</w:t>
            </w:r>
          </w:p>
        </w:tc>
      </w:tr>
      <w:tr w:rsidR="00FA4F2C" w:rsidRPr="002806BD" w14:paraId="4DF5AA58" w14:textId="77777777" w:rsidTr="007A4785">
        <w:tc>
          <w:tcPr>
            <w:tcW w:w="3676" w:type="dxa"/>
          </w:tcPr>
          <w:p w14:paraId="7910145E" w14:textId="77777777" w:rsidR="00FA4F2C" w:rsidRPr="002806BD" w:rsidRDefault="00FA4F2C" w:rsidP="007A4785">
            <w:pPr>
              <w:spacing w:after="0" w:line="240" w:lineRule="auto"/>
              <w:rPr>
                <w:sz w:val="16"/>
                <w:szCs w:val="16"/>
                <w:lang w:val="sr-Cyrl-BA"/>
              </w:rPr>
            </w:pPr>
            <w:r w:rsidRPr="002806BD">
              <w:rPr>
                <w:sz w:val="16"/>
                <w:szCs w:val="16"/>
                <w:lang w:val="sr-Cyrl-BA"/>
              </w:rPr>
              <w:t>Институција одговорна за координацију спровођења мјере</w:t>
            </w:r>
          </w:p>
        </w:tc>
        <w:tc>
          <w:tcPr>
            <w:tcW w:w="5817" w:type="dxa"/>
            <w:gridSpan w:val="3"/>
          </w:tcPr>
          <w:p w14:paraId="78EA4212" w14:textId="1604000A" w:rsidR="00FA4F2C" w:rsidRPr="002806BD" w:rsidRDefault="007A4785" w:rsidP="007A4785">
            <w:pPr>
              <w:spacing w:after="0" w:line="240" w:lineRule="auto"/>
              <w:rPr>
                <w:sz w:val="16"/>
                <w:szCs w:val="16"/>
                <w:lang w:val="sr-Cyrl-BA"/>
              </w:rPr>
            </w:pPr>
            <w:r w:rsidRPr="002806BD">
              <w:rPr>
                <w:color w:val="000000" w:themeColor="text1"/>
                <w:sz w:val="16"/>
                <w:szCs w:val="16"/>
                <w:lang w:val="sr-Cyrl-BA"/>
              </w:rPr>
              <w:t xml:space="preserve">општина </w:t>
            </w:r>
            <w:r w:rsidR="008747E5">
              <w:rPr>
                <w:color w:val="000000" w:themeColor="text1"/>
                <w:sz w:val="16"/>
                <w:szCs w:val="16"/>
                <w:lang w:val="sr-Cyrl-BA"/>
              </w:rPr>
              <w:t xml:space="preserve">Трново </w:t>
            </w:r>
          </w:p>
        </w:tc>
      </w:tr>
      <w:tr w:rsidR="00FA4F2C" w:rsidRPr="002806BD" w14:paraId="18446EB7" w14:textId="77777777" w:rsidTr="007A4785">
        <w:tc>
          <w:tcPr>
            <w:tcW w:w="3676" w:type="dxa"/>
          </w:tcPr>
          <w:p w14:paraId="6494CAE8" w14:textId="77777777" w:rsidR="00FA4F2C" w:rsidRPr="002806BD" w:rsidRDefault="00FA4F2C" w:rsidP="007A4785">
            <w:pPr>
              <w:spacing w:after="0" w:line="240" w:lineRule="auto"/>
              <w:rPr>
                <w:sz w:val="16"/>
                <w:szCs w:val="16"/>
                <w:lang w:val="sr-Cyrl-BA"/>
              </w:rPr>
            </w:pPr>
            <w:r w:rsidRPr="002806BD">
              <w:rPr>
                <w:sz w:val="16"/>
                <w:szCs w:val="16"/>
                <w:lang w:val="sr-Cyrl-BA"/>
              </w:rPr>
              <w:t>Носиоци спровођења мјере</w:t>
            </w:r>
          </w:p>
        </w:tc>
        <w:tc>
          <w:tcPr>
            <w:tcW w:w="5817" w:type="dxa"/>
            <w:gridSpan w:val="3"/>
          </w:tcPr>
          <w:p w14:paraId="3B39176C" w14:textId="496DD9A5" w:rsidR="00FA4F2C" w:rsidRPr="002806BD" w:rsidRDefault="007A4785" w:rsidP="007A4785">
            <w:pPr>
              <w:spacing w:after="0" w:line="240" w:lineRule="auto"/>
              <w:rPr>
                <w:sz w:val="16"/>
                <w:szCs w:val="16"/>
                <w:lang w:val="sr-Cyrl-BA"/>
              </w:rPr>
            </w:pPr>
            <w:r w:rsidRPr="002806BD">
              <w:rPr>
                <w:sz w:val="16"/>
                <w:szCs w:val="16"/>
                <w:lang w:val="sr-Cyrl-BA"/>
              </w:rPr>
              <w:t xml:space="preserve">општина </w:t>
            </w:r>
            <w:r w:rsidR="008747E5">
              <w:rPr>
                <w:sz w:val="16"/>
                <w:szCs w:val="16"/>
                <w:lang w:val="sr-Cyrl-BA"/>
              </w:rPr>
              <w:t xml:space="preserve">Трново </w:t>
            </w:r>
            <w:r w:rsidRPr="002806BD">
              <w:rPr>
                <w:sz w:val="16"/>
                <w:szCs w:val="16"/>
                <w:lang w:val="sr-Cyrl-BA"/>
              </w:rPr>
              <w:t>, будућа ТО</w:t>
            </w:r>
          </w:p>
        </w:tc>
      </w:tr>
      <w:tr w:rsidR="00FA4F2C" w:rsidRPr="002806BD" w14:paraId="71AF84C3" w14:textId="77777777" w:rsidTr="007A4785">
        <w:tc>
          <w:tcPr>
            <w:tcW w:w="3676" w:type="dxa"/>
          </w:tcPr>
          <w:p w14:paraId="14582C37" w14:textId="55B0D021" w:rsidR="00FA4F2C" w:rsidRPr="002806BD" w:rsidRDefault="00FA4F2C" w:rsidP="007A4785">
            <w:pPr>
              <w:spacing w:after="0" w:line="240" w:lineRule="auto"/>
              <w:rPr>
                <w:sz w:val="16"/>
                <w:szCs w:val="16"/>
                <w:lang w:val="sr-Cyrl-BA"/>
              </w:rPr>
            </w:pPr>
            <w:r w:rsidRPr="002806BD">
              <w:rPr>
                <w:sz w:val="16"/>
                <w:szCs w:val="16"/>
                <w:lang w:val="sr-Cyrl-BA"/>
              </w:rPr>
              <w:t>Ци</w:t>
            </w:r>
            <w:r w:rsidR="007A4785" w:rsidRPr="002806BD">
              <w:rPr>
                <w:sz w:val="16"/>
                <w:szCs w:val="16"/>
                <w:lang w:val="sr-Cyrl-BA"/>
              </w:rPr>
              <w:t>љ</w:t>
            </w:r>
            <w:r w:rsidRPr="002806BD">
              <w:rPr>
                <w:sz w:val="16"/>
                <w:szCs w:val="16"/>
                <w:lang w:val="sr-Cyrl-BA"/>
              </w:rPr>
              <w:t>не групе</w:t>
            </w:r>
          </w:p>
        </w:tc>
        <w:tc>
          <w:tcPr>
            <w:tcW w:w="5817" w:type="dxa"/>
            <w:gridSpan w:val="3"/>
          </w:tcPr>
          <w:p w14:paraId="15A4E345" w14:textId="4A6506A7" w:rsidR="00FA4F2C" w:rsidRPr="002806BD" w:rsidRDefault="00FA4F2C" w:rsidP="007A4785">
            <w:pPr>
              <w:spacing w:after="0" w:line="240" w:lineRule="auto"/>
              <w:rPr>
                <w:sz w:val="16"/>
                <w:szCs w:val="16"/>
                <w:lang w:val="sr-Cyrl-BA"/>
              </w:rPr>
            </w:pPr>
            <w:r w:rsidRPr="002806BD">
              <w:rPr>
                <w:iCs/>
                <w:color w:val="000000" w:themeColor="text1"/>
                <w:sz w:val="16"/>
                <w:szCs w:val="16"/>
                <w:lang w:val="sr-Cyrl-BA"/>
              </w:rPr>
              <w:t xml:space="preserve">Сви становници </w:t>
            </w:r>
            <w:r w:rsidR="005A224E">
              <w:rPr>
                <w:iCs/>
                <w:color w:val="000000" w:themeColor="text1"/>
                <w:sz w:val="16"/>
                <w:szCs w:val="16"/>
                <w:lang w:val="sr-Cyrl-BA"/>
              </w:rPr>
              <w:t>сеоских</w:t>
            </w:r>
            <w:r w:rsidRPr="002806BD">
              <w:rPr>
                <w:iCs/>
                <w:color w:val="000000" w:themeColor="text1"/>
                <w:sz w:val="16"/>
                <w:szCs w:val="16"/>
                <w:lang w:val="sr-Cyrl-BA"/>
              </w:rPr>
              <w:t xml:space="preserve"> подручја</w:t>
            </w:r>
          </w:p>
        </w:tc>
      </w:tr>
    </w:tbl>
    <w:p w14:paraId="0ECDAB63" w14:textId="77777777" w:rsidR="00FA4F2C" w:rsidRPr="002806BD" w:rsidRDefault="00FA4F2C" w:rsidP="00FA4F2C">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834"/>
        <w:gridCol w:w="1748"/>
        <w:gridCol w:w="2227"/>
      </w:tblGrid>
      <w:tr w:rsidR="007A4785" w:rsidRPr="009B7720" w14:paraId="7232EDC2" w14:textId="77777777" w:rsidTr="007A4785">
        <w:tc>
          <w:tcPr>
            <w:tcW w:w="3684" w:type="dxa"/>
          </w:tcPr>
          <w:p w14:paraId="0334B3FC" w14:textId="477FD04E" w:rsidR="007A4785" w:rsidRPr="002806BD" w:rsidRDefault="007A4785" w:rsidP="007A4785">
            <w:pPr>
              <w:spacing w:after="0" w:line="240" w:lineRule="auto"/>
              <w:rPr>
                <w:sz w:val="16"/>
                <w:szCs w:val="16"/>
                <w:lang w:val="sr-Cyrl-BA"/>
              </w:rPr>
            </w:pPr>
            <w:r w:rsidRPr="002806BD">
              <w:rPr>
                <w:sz w:val="16"/>
                <w:szCs w:val="16"/>
                <w:lang w:val="sr-Cyrl-BA"/>
              </w:rPr>
              <w:t>Веза са стратешким ци</w:t>
            </w:r>
            <w:r w:rsidR="00745138" w:rsidRPr="002806BD">
              <w:rPr>
                <w:sz w:val="16"/>
                <w:szCs w:val="16"/>
                <w:lang w:val="sr-Cyrl-BA"/>
              </w:rPr>
              <w:t>љ</w:t>
            </w:r>
            <w:r w:rsidRPr="002806BD">
              <w:rPr>
                <w:sz w:val="16"/>
                <w:szCs w:val="16"/>
                <w:lang w:val="sr-Cyrl-BA"/>
              </w:rPr>
              <w:t>ем</w:t>
            </w:r>
          </w:p>
        </w:tc>
        <w:tc>
          <w:tcPr>
            <w:tcW w:w="5809" w:type="dxa"/>
            <w:gridSpan w:val="3"/>
          </w:tcPr>
          <w:p w14:paraId="17E974CF" w14:textId="5637EEFC" w:rsidR="007A4785" w:rsidRPr="002806BD" w:rsidRDefault="007A4785" w:rsidP="007A4785">
            <w:pPr>
              <w:spacing w:after="0" w:line="240" w:lineRule="auto"/>
              <w:rPr>
                <w:sz w:val="16"/>
                <w:szCs w:val="16"/>
                <w:lang w:val="sr-Cyrl-BA"/>
              </w:rPr>
            </w:pPr>
            <w:r w:rsidRPr="002806BD">
              <w:rPr>
                <w:sz w:val="16"/>
                <w:szCs w:val="16"/>
                <w:lang w:val="sr-Cyrl-BA"/>
              </w:rPr>
              <w:t xml:space="preserve">2. Унапређење квалитета живота у </w:t>
            </w:r>
            <w:r w:rsidR="005A224E">
              <w:rPr>
                <w:sz w:val="16"/>
                <w:szCs w:val="16"/>
                <w:lang w:val="sr-Cyrl-BA"/>
              </w:rPr>
              <w:t>сеоском</w:t>
            </w:r>
            <w:r w:rsidRPr="002806BD">
              <w:rPr>
                <w:sz w:val="16"/>
                <w:szCs w:val="16"/>
                <w:lang w:val="sr-Cyrl-BA"/>
              </w:rPr>
              <w:t xml:space="preserve"> подручју</w:t>
            </w:r>
          </w:p>
        </w:tc>
      </w:tr>
      <w:tr w:rsidR="007A4785" w:rsidRPr="009B7720" w14:paraId="7A94FD83" w14:textId="77777777" w:rsidTr="007A4785">
        <w:tc>
          <w:tcPr>
            <w:tcW w:w="3684" w:type="dxa"/>
          </w:tcPr>
          <w:p w14:paraId="26D8240A" w14:textId="77777777" w:rsidR="007A4785" w:rsidRPr="002806BD" w:rsidRDefault="007A4785" w:rsidP="007A4785">
            <w:pPr>
              <w:spacing w:after="0" w:line="240" w:lineRule="auto"/>
              <w:rPr>
                <w:sz w:val="16"/>
                <w:szCs w:val="16"/>
                <w:lang w:val="sr-Cyrl-BA"/>
              </w:rPr>
            </w:pPr>
            <w:r w:rsidRPr="002806BD">
              <w:rPr>
                <w:sz w:val="16"/>
                <w:szCs w:val="16"/>
                <w:lang w:val="sr-Cyrl-BA"/>
              </w:rPr>
              <w:t>Приоритет</w:t>
            </w:r>
          </w:p>
        </w:tc>
        <w:tc>
          <w:tcPr>
            <w:tcW w:w="5809" w:type="dxa"/>
            <w:gridSpan w:val="3"/>
          </w:tcPr>
          <w:p w14:paraId="4CEB5126" w14:textId="5F987571" w:rsidR="007A4785" w:rsidRPr="002806BD" w:rsidRDefault="007A4785" w:rsidP="007A4785">
            <w:pPr>
              <w:spacing w:after="0" w:line="240" w:lineRule="auto"/>
              <w:rPr>
                <w:sz w:val="16"/>
                <w:szCs w:val="16"/>
                <w:lang w:val="sr-Cyrl-BA"/>
              </w:rPr>
            </w:pPr>
            <w:r w:rsidRPr="002806BD">
              <w:rPr>
                <w:sz w:val="16"/>
                <w:szCs w:val="16"/>
                <w:lang w:val="sr-Cyrl-BA"/>
              </w:rPr>
              <w:t>2.1. Подршка диверзификацији економских активности у руралним подручјима</w:t>
            </w:r>
          </w:p>
        </w:tc>
      </w:tr>
      <w:tr w:rsidR="00FA4F2C" w:rsidRPr="009B7720" w14:paraId="1FB93BE0" w14:textId="77777777" w:rsidTr="007A4785">
        <w:tc>
          <w:tcPr>
            <w:tcW w:w="3684" w:type="dxa"/>
          </w:tcPr>
          <w:p w14:paraId="40CE7B35" w14:textId="77777777" w:rsidR="00FA4F2C" w:rsidRPr="002806BD" w:rsidRDefault="00FA4F2C" w:rsidP="007A4785">
            <w:pPr>
              <w:spacing w:after="0" w:line="240" w:lineRule="auto"/>
              <w:rPr>
                <w:sz w:val="16"/>
                <w:szCs w:val="16"/>
                <w:lang w:val="sr-Cyrl-BA"/>
              </w:rPr>
            </w:pPr>
            <w:r w:rsidRPr="002806BD">
              <w:rPr>
                <w:sz w:val="16"/>
                <w:szCs w:val="16"/>
                <w:lang w:val="sr-Cyrl-BA"/>
              </w:rPr>
              <w:t>Назив мјере</w:t>
            </w:r>
          </w:p>
        </w:tc>
        <w:tc>
          <w:tcPr>
            <w:tcW w:w="5809" w:type="dxa"/>
            <w:gridSpan w:val="3"/>
          </w:tcPr>
          <w:p w14:paraId="4C597A64" w14:textId="1A5765CB" w:rsidR="00FA4F2C" w:rsidRPr="002806BD" w:rsidRDefault="007A4785" w:rsidP="007A4785">
            <w:pPr>
              <w:spacing w:after="0" w:line="240" w:lineRule="auto"/>
              <w:rPr>
                <w:sz w:val="16"/>
                <w:szCs w:val="16"/>
                <w:lang w:val="sr-Cyrl-BA"/>
              </w:rPr>
            </w:pPr>
            <w:r w:rsidRPr="002806BD">
              <w:rPr>
                <w:b/>
                <w:color w:val="000000" w:themeColor="text1"/>
                <w:sz w:val="16"/>
                <w:szCs w:val="16"/>
                <w:lang w:val="sr-Cyrl-BA"/>
              </w:rPr>
              <w:t>2</w:t>
            </w:r>
            <w:r w:rsidR="00FA4F2C" w:rsidRPr="002806BD">
              <w:rPr>
                <w:b/>
                <w:color w:val="000000" w:themeColor="text1"/>
                <w:sz w:val="16"/>
                <w:szCs w:val="16"/>
                <w:lang w:val="sr-Cyrl-BA"/>
              </w:rPr>
              <w:t>.1.3.</w:t>
            </w:r>
            <w:r w:rsidR="00FA4F2C" w:rsidRPr="002806BD">
              <w:rPr>
                <w:b/>
                <w:sz w:val="16"/>
                <w:szCs w:val="16"/>
                <w:lang w:val="sr-Cyrl-BA"/>
              </w:rPr>
              <w:t xml:space="preserve"> </w:t>
            </w:r>
            <w:r w:rsidR="008E6CD0" w:rsidRPr="008E6CD0">
              <w:rPr>
                <w:b/>
                <w:bCs/>
                <w:sz w:val="16"/>
                <w:szCs w:val="16"/>
                <w:lang w:val="sr-Cyrl-BA"/>
              </w:rPr>
              <w:t>Заштита аутохтоних производа</w:t>
            </w:r>
          </w:p>
        </w:tc>
      </w:tr>
      <w:tr w:rsidR="00FA4F2C" w:rsidRPr="009B7720" w14:paraId="1F0401C5" w14:textId="77777777" w:rsidTr="007A4785">
        <w:tc>
          <w:tcPr>
            <w:tcW w:w="3684" w:type="dxa"/>
          </w:tcPr>
          <w:p w14:paraId="203AC948" w14:textId="77777777" w:rsidR="00FA4F2C" w:rsidRPr="002806BD" w:rsidRDefault="00FA4F2C" w:rsidP="007A4785">
            <w:pPr>
              <w:spacing w:after="0" w:line="240" w:lineRule="auto"/>
              <w:rPr>
                <w:sz w:val="16"/>
                <w:szCs w:val="16"/>
                <w:lang w:val="sr-Cyrl-BA"/>
              </w:rPr>
            </w:pPr>
            <w:r w:rsidRPr="002806BD">
              <w:rPr>
                <w:sz w:val="16"/>
                <w:szCs w:val="16"/>
                <w:lang w:val="sr-Cyrl-BA"/>
              </w:rPr>
              <w:t>Опис мјере са оквирним подручјем дјеловања</w:t>
            </w:r>
          </w:p>
        </w:tc>
        <w:tc>
          <w:tcPr>
            <w:tcW w:w="5809" w:type="dxa"/>
            <w:gridSpan w:val="3"/>
          </w:tcPr>
          <w:p w14:paraId="0A489EE2" w14:textId="77777777" w:rsidR="00FA4F2C" w:rsidRPr="002806BD" w:rsidRDefault="00FA4F2C" w:rsidP="007A4785">
            <w:pPr>
              <w:spacing w:after="0" w:line="240" w:lineRule="auto"/>
              <w:rPr>
                <w:sz w:val="16"/>
                <w:szCs w:val="16"/>
                <w:lang w:val="sr-Cyrl-BA"/>
              </w:rPr>
            </w:pPr>
            <w:r w:rsidRPr="002806BD">
              <w:rPr>
                <w:iCs/>
                <w:color w:val="000000" w:themeColor="text1"/>
                <w:sz w:val="16"/>
                <w:szCs w:val="16"/>
                <w:lang w:val="sr-Cyrl-BA"/>
              </w:rPr>
              <w:t>Мјера би подразумијевала суфинансирање процеса заштите односно трошкова који се односе на израду Елабората о заштити и анализама које је потребно извршити ради доказивања особина производа.</w:t>
            </w:r>
          </w:p>
        </w:tc>
      </w:tr>
      <w:tr w:rsidR="00FA4F2C" w:rsidRPr="002806BD" w14:paraId="4A334D24" w14:textId="77777777" w:rsidTr="007A4785">
        <w:tc>
          <w:tcPr>
            <w:tcW w:w="3684" w:type="dxa"/>
          </w:tcPr>
          <w:p w14:paraId="77C4A8D9" w14:textId="02695B23" w:rsidR="00FA4F2C" w:rsidRPr="002806BD" w:rsidRDefault="00FA4F2C" w:rsidP="007A4785">
            <w:pPr>
              <w:spacing w:after="0" w:line="240" w:lineRule="auto"/>
              <w:rPr>
                <w:sz w:val="16"/>
                <w:szCs w:val="16"/>
                <w:lang w:val="sr-Cyrl-BA"/>
              </w:rPr>
            </w:pPr>
            <w:r w:rsidRPr="002806BD">
              <w:rPr>
                <w:sz w:val="16"/>
                <w:szCs w:val="16"/>
                <w:lang w:val="sr-Cyrl-BA"/>
              </w:rPr>
              <w:t>К</w:t>
            </w:r>
            <w:r w:rsidR="007A4785" w:rsidRPr="002806BD">
              <w:rPr>
                <w:sz w:val="16"/>
                <w:szCs w:val="16"/>
                <w:lang w:val="sr-Cyrl-BA"/>
              </w:rPr>
              <w:t>љ</w:t>
            </w:r>
            <w:r w:rsidRPr="002806BD">
              <w:rPr>
                <w:sz w:val="16"/>
                <w:szCs w:val="16"/>
                <w:lang w:val="sr-Cyrl-BA"/>
              </w:rPr>
              <w:t>учни стратешки пројекти</w:t>
            </w:r>
          </w:p>
        </w:tc>
        <w:tc>
          <w:tcPr>
            <w:tcW w:w="5809" w:type="dxa"/>
            <w:gridSpan w:val="3"/>
          </w:tcPr>
          <w:p w14:paraId="4E8E7535" w14:textId="4127A357" w:rsidR="00FA4F2C" w:rsidRPr="002806BD" w:rsidRDefault="00437223" w:rsidP="007A4785">
            <w:pPr>
              <w:spacing w:after="0" w:line="240" w:lineRule="auto"/>
              <w:rPr>
                <w:sz w:val="16"/>
                <w:szCs w:val="16"/>
                <w:lang w:val="sr-Cyrl-BA"/>
              </w:rPr>
            </w:pPr>
            <w:r>
              <w:rPr>
                <w:sz w:val="16"/>
                <w:szCs w:val="16"/>
                <w:lang w:val="sr-Cyrl-BA"/>
              </w:rPr>
              <w:t>РАЗВОЈ СЕОСКОГ ТУРИЗМА, РАЗВОЈ ЛАНАЦА ВРИЈЕДНОСТИ</w:t>
            </w:r>
          </w:p>
        </w:tc>
      </w:tr>
      <w:tr w:rsidR="00FA4F2C" w:rsidRPr="002806BD" w14:paraId="00A2AFEB" w14:textId="77777777" w:rsidTr="007A4785">
        <w:tc>
          <w:tcPr>
            <w:tcW w:w="3684" w:type="dxa"/>
            <w:vMerge w:val="restart"/>
          </w:tcPr>
          <w:p w14:paraId="2D234495" w14:textId="77777777" w:rsidR="00FA4F2C" w:rsidRPr="002806BD" w:rsidRDefault="00FA4F2C" w:rsidP="007A4785">
            <w:pPr>
              <w:spacing w:after="0" w:line="240" w:lineRule="auto"/>
              <w:rPr>
                <w:sz w:val="16"/>
                <w:szCs w:val="16"/>
                <w:lang w:val="sr-Cyrl-BA"/>
              </w:rPr>
            </w:pPr>
            <w:r w:rsidRPr="002806BD">
              <w:rPr>
                <w:sz w:val="16"/>
                <w:szCs w:val="16"/>
                <w:lang w:val="sr-Cyrl-BA"/>
              </w:rPr>
              <w:t>Индикатори за праћење резултата мјере</w:t>
            </w:r>
          </w:p>
        </w:tc>
        <w:tc>
          <w:tcPr>
            <w:tcW w:w="1834" w:type="dxa"/>
          </w:tcPr>
          <w:p w14:paraId="3D0ACE30" w14:textId="77777777" w:rsidR="00FA4F2C" w:rsidRPr="002806BD" w:rsidRDefault="00FA4F2C" w:rsidP="007A4785">
            <w:pPr>
              <w:spacing w:after="0" w:line="240" w:lineRule="auto"/>
              <w:rPr>
                <w:sz w:val="16"/>
                <w:szCs w:val="16"/>
                <w:lang w:val="sr-Cyrl-BA"/>
              </w:rPr>
            </w:pPr>
            <w:r w:rsidRPr="002806BD">
              <w:rPr>
                <w:sz w:val="16"/>
                <w:szCs w:val="16"/>
                <w:lang w:val="sr-Cyrl-BA"/>
              </w:rPr>
              <w:t>Индикатори</w:t>
            </w:r>
          </w:p>
        </w:tc>
        <w:tc>
          <w:tcPr>
            <w:tcW w:w="1748" w:type="dxa"/>
          </w:tcPr>
          <w:p w14:paraId="6294DAE8" w14:textId="77777777" w:rsidR="00FA4F2C" w:rsidRPr="002806BD" w:rsidRDefault="00FA4F2C" w:rsidP="007A4785">
            <w:pPr>
              <w:spacing w:after="0" w:line="240" w:lineRule="auto"/>
              <w:rPr>
                <w:sz w:val="16"/>
                <w:szCs w:val="16"/>
                <w:lang w:val="sr-Cyrl-BA"/>
              </w:rPr>
            </w:pPr>
            <w:r w:rsidRPr="002806BD">
              <w:rPr>
                <w:sz w:val="16"/>
                <w:szCs w:val="16"/>
                <w:lang w:val="sr-Cyrl-BA"/>
              </w:rPr>
              <w:t>Полазне вриједности</w:t>
            </w:r>
          </w:p>
        </w:tc>
        <w:tc>
          <w:tcPr>
            <w:tcW w:w="2227" w:type="dxa"/>
          </w:tcPr>
          <w:p w14:paraId="039EDD76" w14:textId="47D13D1B" w:rsidR="00FA4F2C" w:rsidRPr="002806BD" w:rsidRDefault="00FA4F2C" w:rsidP="007A4785">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вриједности</w:t>
            </w:r>
          </w:p>
        </w:tc>
      </w:tr>
      <w:tr w:rsidR="00FA4F2C" w:rsidRPr="002806BD" w14:paraId="2A29C807" w14:textId="77777777" w:rsidTr="007A4785">
        <w:tc>
          <w:tcPr>
            <w:tcW w:w="3684" w:type="dxa"/>
            <w:vMerge/>
          </w:tcPr>
          <w:p w14:paraId="7C4378C0" w14:textId="77777777" w:rsidR="00FA4F2C" w:rsidRPr="002806BD" w:rsidRDefault="00FA4F2C" w:rsidP="007A4785">
            <w:pPr>
              <w:spacing w:after="0" w:line="240" w:lineRule="auto"/>
              <w:rPr>
                <w:sz w:val="16"/>
                <w:szCs w:val="16"/>
                <w:lang w:val="sr-Cyrl-BA"/>
              </w:rPr>
            </w:pPr>
          </w:p>
        </w:tc>
        <w:tc>
          <w:tcPr>
            <w:tcW w:w="1834" w:type="dxa"/>
          </w:tcPr>
          <w:p w14:paraId="11EE7C3B" w14:textId="07F1E4DA" w:rsidR="00FA4F2C" w:rsidRPr="002806BD" w:rsidRDefault="00FA4F2C" w:rsidP="007A4785">
            <w:pPr>
              <w:spacing w:after="0" w:line="240" w:lineRule="auto"/>
              <w:rPr>
                <w:sz w:val="16"/>
                <w:szCs w:val="16"/>
                <w:lang w:val="sr-Cyrl-BA"/>
              </w:rPr>
            </w:pPr>
            <w:r w:rsidRPr="002806BD">
              <w:rPr>
                <w:sz w:val="16"/>
                <w:szCs w:val="16"/>
                <w:lang w:val="sr-Cyrl-BA"/>
              </w:rPr>
              <w:t>Број и врста заштићених производа.</w:t>
            </w:r>
          </w:p>
        </w:tc>
        <w:tc>
          <w:tcPr>
            <w:tcW w:w="1748" w:type="dxa"/>
          </w:tcPr>
          <w:p w14:paraId="4E52D9EE" w14:textId="3B294DC7" w:rsidR="00FA4F2C" w:rsidRPr="002806BD" w:rsidRDefault="00FA4F2C" w:rsidP="007A4785">
            <w:pPr>
              <w:spacing w:after="0" w:line="240" w:lineRule="auto"/>
              <w:rPr>
                <w:sz w:val="16"/>
                <w:szCs w:val="16"/>
                <w:lang w:val="sr-Cyrl-BA"/>
              </w:rPr>
            </w:pPr>
            <w:r w:rsidRPr="002806BD">
              <w:rPr>
                <w:sz w:val="16"/>
                <w:szCs w:val="16"/>
                <w:lang w:val="sr-Cyrl-BA"/>
              </w:rPr>
              <w:t>0 производа заштићено</w:t>
            </w:r>
          </w:p>
        </w:tc>
        <w:tc>
          <w:tcPr>
            <w:tcW w:w="2227" w:type="dxa"/>
          </w:tcPr>
          <w:p w14:paraId="3DA626C2" w14:textId="0A23F36D" w:rsidR="00FA4F2C" w:rsidRPr="002806BD" w:rsidRDefault="008E6CD0" w:rsidP="007A4785">
            <w:pPr>
              <w:spacing w:after="0" w:line="240" w:lineRule="auto"/>
              <w:rPr>
                <w:sz w:val="16"/>
                <w:szCs w:val="16"/>
                <w:lang w:val="sr-Cyrl-BA"/>
              </w:rPr>
            </w:pPr>
            <w:r>
              <w:rPr>
                <w:sz w:val="16"/>
                <w:szCs w:val="16"/>
                <w:lang w:val="sr-Cyrl-BA"/>
              </w:rPr>
              <w:t>2</w:t>
            </w:r>
            <w:r w:rsidRPr="002806BD">
              <w:rPr>
                <w:sz w:val="16"/>
                <w:szCs w:val="16"/>
                <w:lang w:val="sr-Cyrl-BA"/>
              </w:rPr>
              <w:t xml:space="preserve"> </w:t>
            </w:r>
            <w:r>
              <w:rPr>
                <w:sz w:val="16"/>
                <w:szCs w:val="16"/>
                <w:lang w:val="sr-Cyrl-BA"/>
              </w:rPr>
              <w:t>подржана</w:t>
            </w:r>
            <w:r w:rsidRPr="002806BD">
              <w:rPr>
                <w:sz w:val="16"/>
                <w:szCs w:val="16"/>
                <w:lang w:val="sr-Cyrl-BA"/>
              </w:rPr>
              <w:t xml:space="preserve"> производ</w:t>
            </w:r>
            <w:r>
              <w:rPr>
                <w:sz w:val="16"/>
                <w:szCs w:val="16"/>
                <w:lang w:val="sr-Cyrl-BA"/>
              </w:rPr>
              <w:t>а (едукације, сертификација производње и слично)</w:t>
            </w:r>
          </w:p>
        </w:tc>
      </w:tr>
      <w:tr w:rsidR="00FA4F2C" w:rsidRPr="009B7720" w14:paraId="7ADD7C49" w14:textId="77777777" w:rsidTr="007A4785">
        <w:tc>
          <w:tcPr>
            <w:tcW w:w="3684" w:type="dxa"/>
          </w:tcPr>
          <w:p w14:paraId="1FEB8F6F" w14:textId="77777777" w:rsidR="00FA4F2C" w:rsidRPr="002806BD" w:rsidRDefault="00FA4F2C" w:rsidP="007A4785">
            <w:pPr>
              <w:spacing w:after="0" w:line="240" w:lineRule="auto"/>
              <w:rPr>
                <w:sz w:val="16"/>
                <w:szCs w:val="16"/>
                <w:lang w:val="sr-Cyrl-BA"/>
              </w:rPr>
            </w:pPr>
            <w:r w:rsidRPr="002806BD">
              <w:rPr>
                <w:sz w:val="16"/>
                <w:szCs w:val="16"/>
                <w:lang w:val="sr-Cyrl-BA"/>
              </w:rPr>
              <w:t>Развојни ефекат и допринос мјере остварењу приоритета</w:t>
            </w:r>
          </w:p>
        </w:tc>
        <w:tc>
          <w:tcPr>
            <w:tcW w:w="5809" w:type="dxa"/>
            <w:gridSpan w:val="3"/>
          </w:tcPr>
          <w:p w14:paraId="2AEA5577" w14:textId="5332AA6B" w:rsidR="00FA4F2C" w:rsidRPr="002806BD" w:rsidRDefault="00FA4F2C" w:rsidP="007A4785">
            <w:pPr>
              <w:spacing w:after="0" w:line="240" w:lineRule="auto"/>
              <w:rPr>
                <w:rFonts w:eastAsia="EUAlbertina"/>
                <w:color w:val="000000" w:themeColor="text1"/>
                <w:sz w:val="16"/>
                <w:szCs w:val="16"/>
                <w:lang w:val="sr-Cyrl-BA"/>
              </w:rPr>
            </w:pPr>
            <w:r w:rsidRPr="002806BD">
              <w:rPr>
                <w:iCs/>
                <w:color w:val="000000" w:themeColor="text1"/>
                <w:sz w:val="16"/>
                <w:szCs w:val="16"/>
                <w:lang w:val="sr-Cyrl-BA"/>
              </w:rPr>
              <w:t>Тржишни стандарди у по</w:t>
            </w:r>
            <w:r w:rsidR="008E6CD0">
              <w:rPr>
                <w:iCs/>
                <w:color w:val="000000" w:themeColor="text1"/>
                <w:sz w:val="16"/>
                <w:szCs w:val="16"/>
                <w:lang w:val="sr-Cyrl-BA"/>
              </w:rPr>
              <w:t>љ</w:t>
            </w:r>
            <w:r w:rsidRPr="002806BD">
              <w:rPr>
                <w:iCs/>
                <w:color w:val="000000" w:themeColor="text1"/>
                <w:sz w:val="16"/>
                <w:szCs w:val="16"/>
                <w:lang w:val="sr-Cyrl-BA"/>
              </w:rPr>
              <w:t>опривреди и прехрамбеној индустрији данас су повезани са безбједношћу хране за потрошаче, здравственој исправности хране, те примјени принципа добре по</w:t>
            </w:r>
            <w:r w:rsidR="00745138" w:rsidRPr="002806BD">
              <w:rPr>
                <w:iCs/>
                <w:color w:val="000000" w:themeColor="text1"/>
                <w:sz w:val="16"/>
                <w:szCs w:val="16"/>
                <w:lang w:val="sr-Cyrl-BA"/>
              </w:rPr>
              <w:t>љ</w:t>
            </w:r>
            <w:r w:rsidRPr="002806BD">
              <w:rPr>
                <w:iCs/>
                <w:color w:val="000000" w:themeColor="text1"/>
                <w:sz w:val="16"/>
                <w:szCs w:val="16"/>
                <w:lang w:val="sr-Cyrl-BA"/>
              </w:rPr>
              <w:t xml:space="preserve">орпивредне, </w:t>
            </w:r>
            <w:r w:rsidR="007A4785" w:rsidRPr="002806BD">
              <w:rPr>
                <w:iCs/>
                <w:color w:val="000000" w:themeColor="text1"/>
                <w:sz w:val="16"/>
                <w:szCs w:val="16"/>
                <w:lang w:val="sr-Cyrl-BA"/>
              </w:rPr>
              <w:t>А</w:t>
            </w:r>
            <w:r w:rsidRPr="002806BD">
              <w:rPr>
                <w:iCs/>
                <w:color w:val="000000" w:themeColor="text1"/>
                <w:sz w:val="16"/>
                <w:szCs w:val="16"/>
                <w:lang w:val="sr-Cyrl-BA"/>
              </w:rPr>
              <w:t xml:space="preserve">утохтони и традиционално произведени производи имају изузетно висок ниво тражње на тржишту, а нарочито туристичком тржишту које је изузетно развијено на подручју </w:t>
            </w:r>
            <w:r w:rsidR="007A4785" w:rsidRPr="002806BD">
              <w:rPr>
                <w:iCs/>
                <w:color w:val="000000" w:themeColor="text1"/>
                <w:sz w:val="16"/>
                <w:szCs w:val="16"/>
                <w:lang w:val="sr-Cyrl-BA"/>
              </w:rPr>
              <w:t xml:space="preserve">општине </w:t>
            </w:r>
            <w:r w:rsidR="008747E5">
              <w:rPr>
                <w:iCs/>
                <w:color w:val="000000" w:themeColor="text1"/>
                <w:sz w:val="16"/>
                <w:szCs w:val="16"/>
                <w:lang w:val="sr-Cyrl-BA"/>
              </w:rPr>
              <w:t xml:space="preserve">Трново </w:t>
            </w:r>
            <w:r w:rsidRPr="002806BD">
              <w:rPr>
                <w:iCs/>
                <w:color w:val="000000" w:themeColor="text1"/>
                <w:sz w:val="16"/>
                <w:szCs w:val="16"/>
                <w:lang w:val="sr-Cyrl-BA"/>
              </w:rPr>
              <w:t>. Међутим, захтјеви тржишта данас услов</w:t>
            </w:r>
            <w:r w:rsidR="007A4785" w:rsidRPr="002806BD">
              <w:rPr>
                <w:iCs/>
                <w:color w:val="000000" w:themeColor="text1"/>
                <w:sz w:val="16"/>
                <w:szCs w:val="16"/>
                <w:lang w:val="sr-Cyrl-BA"/>
              </w:rPr>
              <w:t>љ</w:t>
            </w:r>
            <w:r w:rsidRPr="002806BD">
              <w:rPr>
                <w:iCs/>
                <w:color w:val="000000" w:themeColor="text1"/>
                <w:sz w:val="16"/>
                <w:szCs w:val="16"/>
                <w:lang w:val="sr-Cyrl-BA"/>
              </w:rPr>
              <w:t>авају да је квалитет традиционалног производа потврђен заштитним знаком који гарантује његово поријекло, традицију и квалитет, те безбједност производње. Зато су успостав</w:t>
            </w:r>
            <w:r w:rsidR="00745138" w:rsidRPr="002806BD">
              <w:rPr>
                <w:iCs/>
                <w:color w:val="000000" w:themeColor="text1"/>
                <w:sz w:val="16"/>
                <w:szCs w:val="16"/>
                <w:lang w:val="sr-Cyrl-BA"/>
              </w:rPr>
              <w:t>љ</w:t>
            </w:r>
            <w:r w:rsidRPr="002806BD">
              <w:rPr>
                <w:iCs/>
                <w:color w:val="000000" w:themeColor="text1"/>
                <w:sz w:val="16"/>
                <w:szCs w:val="16"/>
                <w:lang w:val="sr-Cyrl-BA"/>
              </w:rPr>
              <w:t>ене ознаке квалитета које додје</w:t>
            </w:r>
            <w:r w:rsidR="00745138" w:rsidRPr="002806BD">
              <w:rPr>
                <w:iCs/>
                <w:color w:val="000000" w:themeColor="text1"/>
                <w:sz w:val="16"/>
                <w:szCs w:val="16"/>
                <w:lang w:val="sr-Cyrl-BA"/>
              </w:rPr>
              <w:t>љ</w:t>
            </w:r>
            <w:r w:rsidRPr="002806BD">
              <w:rPr>
                <w:iCs/>
                <w:color w:val="000000" w:themeColor="text1"/>
                <w:sz w:val="16"/>
                <w:szCs w:val="16"/>
                <w:lang w:val="sr-Cyrl-BA"/>
              </w:rPr>
              <w:t xml:space="preserve">ује Агенција за </w:t>
            </w:r>
            <w:r w:rsidR="008E6CD0">
              <w:rPr>
                <w:iCs/>
                <w:color w:val="000000" w:themeColor="text1"/>
                <w:sz w:val="16"/>
                <w:szCs w:val="16"/>
                <w:lang w:val="sr-Cyrl-BA"/>
              </w:rPr>
              <w:t>безбједност</w:t>
            </w:r>
            <w:r w:rsidRPr="002806BD">
              <w:rPr>
                <w:iCs/>
                <w:color w:val="000000" w:themeColor="text1"/>
                <w:sz w:val="16"/>
                <w:szCs w:val="16"/>
                <w:lang w:val="sr-Cyrl-BA"/>
              </w:rPr>
              <w:t xml:space="preserve"> хране у случају када се жели заштитити географско поријекло</w:t>
            </w:r>
            <w:r w:rsidR="008E6CD0">
              <w:rPr>
                <w:iCs/>
                <w:color w:val="000000" w:themeColor="text1"/>
                <w:sz w:val="16"/>
                <w:szCs w:val="16"/>
                <w:lang w:val="sr-Cyrl-BA"/>
              </w:rPr>
              <w:t xml:space="preserve"> или</w:t>
            </w:r>
            <w:r w:rsidRPr="002806BD">
              <w:rPr>
                <w:iCs/>
                <w:color w:val="000000" w:themeColor="text1"/>
                <w:sz w:val="16"/>
                <w:szCs w:val="16"/>
                <w:lang w:val="sr-Cyrl-BA"/>
              </w:rPr>
              <w:t xml:space="preserve"> традиционални </w:t>
            </w:r>
            <w:r w:rsidR="008E6CD0">
              <w:rPr>
                <w:iCs/>
                <w:color w:val="000000" w:themeColor="text1"/>
                <w:sz w:val="16"/>
                <w:szCs w:val="16"/>
                <w:lang w:val="sr-Cyrl-BA"/>
              </w:rPr>
              <w:t>рецепт</w:t>
            </w:r>
            <w:r w:rsidRPr="002806BD">
              <w:rPr>
                <w:iCs/>
                <w:color w:val="000000" w:themeColor="text1"/>
                <w:sz w:val="16"/>
                <w:szCs w:val="16"/>
                <w:lang w:val="sr-Cyrl-BA"/>
              </w:rPr>
              <w:t xml:space="preserve"> производа, Институт за интелектуално власништво уколико се жели заштитити име производа и друге цертификационе куће у зависности од типа заштите. Ефекат се односи на </w:t>
            </w:r>
            <w:r w:rsidR="008E6CD0">
              <w:rPr>
                <w:iCs/>
                <w:color w:val="000000" w:themeColor="text1"/>
                <w:sz w:val="16"/>
                <w:szCs w:val="16"/>
                <w:lang w:val="sr-Cyrl-BA"/>
              </w:rPr>
              <w:t>у</w:t>
            </w:r>
            <w:r w:rsidRPr="002806BD">
              <w:rPr>
                <w:rFonts w:eastAsia="EUAlbertina"/>
                <w:color w:val="000000" w:themeColor="text1"/>
                <w:sz w:val="16"/>
                <w:szCs w:val="16"/>
                <w:lang w:val="sr-Cyrl-BA"/>
              </w:rPr>
              <w:t>напријеђе</w:t>
            </w:r>
            <w:r w:rsidR="008E6CD0">
              <w:rPr>
                <w:rFonts w:eastAsia="EUAlbertina"/>
                <w:color w:val="000000" w:themeColor="text1"/>
                <w:sz w:val="16"/>
                <w:szCs w:val="16"/>
                <w:lang w:val="sr-Cyrl-BA"/>
              </w:rPr>
              <w:t>ње</w:t>
            </w:r>
            <w:r w:rsidRPr="002806BD">
              <w:rPr>
                <w:rFonts w:eastAsia="EUAlbertina"/>
                <w:color w:val="000000" w:themeColor="text1"/>
                <w:sz w:val="16"/>
                <w:szCs w:val="16"/>
                <w:lang w:val="sr-Cyrl-BA"/>
              </w:rPr>
              <w:t xml:space="preserve"> тржишност</w:t>
            </w:r>
            <w:r w:rsidR="007A4785" w:rsidRPr="002806BD">
              <w:rPr>
                <w:rFonts w:eastAsia="EUAlbertina"/>
                <w:color w:val="000000" w:themeColor="text1"/>
                <w:sz w:val="16"/>
                <w:szCs w:val="16"/>
                <w:lang w:val="sr-Cyrl-BA"/>
              </w:rPr>
              <w:t>и</w:t>
            </w:r>
            <w:r w:rsidRPr="002806BD">
              <w:rPr>
                <w:rFonts w:eastAsia="EUAlbertina"/>
                <w:color w:val="000000" w:themeColor="text1"/>
                <w:sz w:val="16"/>
                <w:szCs w:val="16"/>
                <w:lang w:val="sr-Cyrl-BA"/>
              </w:rPr>
              <w:t xml:space="preserve"> и препознат</w:t>
            </w:r>
            <w:r w:rsidR="007A4785" w:rsidRPr="002806BD">
              <w:rPr>
                <w:rFonts w:eastAsia="EUAlbertina"/>
                <w:color w:val="000000" w:themeColor="text1"/>
                <w:sz w:val="16"/>
                <w:szCs w:val="16"/>
                <w:lang w:val="sr-Cyrl-BA"/>
              </w:rPr>
              <w:t>љ</w:t>
            </w:r>
            <w:r w:rsidRPr="002806BD">
              <w:rPr>
                <w:rFonts w:eastAsia="EUAlbertina"/>
                <w:color w:val="000000" w:themeColor="text1"/>
                <w:sz w:val="16"/>
                <w:szCs w:val="16"/>
                <w:lang w:val="sr-Cyrl-BA"/>
              </w:rPr>
              <w:t>ивост</w:t>
            </w:r>
            <w:r w:rsidR="008E6CD0">
              <w:rPr>
                <w:rFonts w:eastAsia="EUAlbertina"/>
                <w:color w:val="000000" w:themeColor="text1"/>
                <w:sz w:val="16"/>
                <w:szCs w:val="16"/>
                <w:lang w:val="sr-Cyrl-BA"/>
              </w:rPr>
              <w:t>и</w:t>
            </w:r>
            <w:r w:rsidRPr="002806BD">
              <w:rPr>
                <w:rFonts w:eastAsia="EUAlbertina"/>
                <w:color w:val="000000" w:themeColor="text1"/>
                <w:sz w:val="16"/>
                <w:szCs w:val="16"/>
                <w:lang w:val="sr-Cyrl-BA"/>
              </w:rPr>
              <w:t xml:space="preserve">  по</w:t>
            </w:r>
            <w:r w:rsidR="00745138" w:rsidRPr="002806BD">
              <w:rPr>
                <w:rFonts w:eastAsia="EUAlbertina"/>
                <w:color w:val="000000" w:themeColor="text1"/>
                <w:sz w:val="16"/>
                <w:szCs w:val="16"/>
                <w:lang w:val="sr-Cyrl-BA"/>
              </w:rPr>
              <w:t>љ</w:t>
            </w:r>
            <w:r w:rsidRPr="002806BD">
              <w:rPr>
                <w:rFonts w:eastAsia="EUAlbertina"/>
                <w:color w:val="000000" w:themeColor="text1"/>
                <w:sz w:val="16"/>
                <w:szCs w:val="16"/>
                <w:lang w:val="sr-Cyrl-BA"/>
              </w:rPr>
              <w:t xml:space="preserve">опривредних производа и </w:t>
            </w:r>
            <w:r w:rsidR="008E6CD0">
              <w:rPr>
                <w:rFonts w:eastAsia="EUAlbertina"/>
                <w:color w:val="000000" w:themeColor="text1"/>
                <w:sz w:val="16"/>
                <w:szCs w:val="16"/>
                <w:lang w:val="sr-Cyrl-BA"/>
              </w:rPr>
              <w:t xml:space="preserve">повећање </w:t>
            </w:r>
            <w:r w:rsidRPr="002806BD">
              <w:rPr>
                <w:rFonts w:eastAsia="EUAlbertina"/>
                <w:color w:val="000000" w:themeColor="text1"/>
                <w:sz w:val="16"/>
                <w:szCs w:val="16"/>
                <w:lang w:val="sr-Cyrl-BA"/>
              </w:rPr>
              <w:t>приход</w:t>
            </w:r>
            <w:r w:rsidR="008E6CD0">
              <w:rPr>
                <w:rFonts w:eastAsia="EUAlbertina"/>
                <w:color w:val="000000" w:themeColor="text1"/>
                <w:sz w:val="16"/>
                <w:szCs w:val="16"/>
                <w:lang w:val="sr-Cyrl-BA"/>
              </w:rPr>
              <w:t>а</w:t>
            </w:r>
            <w:r w:rsidRPr="002806BD">
              <w:rPr>
                <w:rFonts w:eastAsia="EUAlbertina"/>
                <w:color w:val="000000" w:themeColor="text1"/>
                <w:sz w:val="16"/>
                <w:szCs w:val="16"/>
                <w:lang w:val="sr-Cyrl-BA"/>
              </w:rPr>
              <w:t xml:space="preserve"> произвођач</w:t>
            </w:r>
            <w:r w:rsidR="008E6CD0">
              <w:rPr>
                <w:rFonts w:eastAsia="EUAlbertina"/>
                <w:color w:val="000000" w:themeColor="text1"/>
                <w:sz w:val="16"/>
                <w:szCs w:val="16"/>
                <w:lang w:val="sr-Cyrl-BA"/>
              </w:rPr>
              <w:t>а</w:t>
            </w:r>
            <w:r w:rsidRPr="002806BD">
              <w:rPr>
                <w:rFonts w:eastAsia="EUAlbertina"/>
                <w:color w:val="000000" w:themeColor="text1"/>
                <w:sz w:val="16"/>
                <w:szCs w:val="16"/>
                <w:lang w:val="sr-Cyrl-BA"/>
              </w:rPr>
              <w:t xml:space="preserve">. </w:t>
            </w:r>
          </w:p>
        </w:tc>
      </w:tr>
      <w:tr w:rsidR="00FA4F2C" w:rsidRPr="009B7720" w14:paraId="561CE5E9" w14:textId="77777777" w:rsidTr="007A4785">
        <w:tc>
          <w:tcPr>
            <w:tcW w:w="3684" w:type="dxa"/>
          </w:tcPr>
          <w:p w14:paraId="1DF5F65B" w14:textId="77777777" w:rsidR="00FA4F2C" w:rsidRPr="002806BD" w:rsidRDefault="00FA4F2C" w:rsidP="007A4785">
            <w:pPr>
              <w:spacing w:after="0" w:line="240" w:lineRule="auto"/>
              <w:rPr>
                <w:sz w:val="16"/>
                <w:szCs w:val="16"/>
                <w:lang w:val="sr-Cyrl-BA"/>
              </w:rPr>
            </w:pPr>
            <w:r w:rsidRPr="002806BD">
              <w:rPr>
                <w:sz w:val="16"/>
                <w:szCs w:val="16"/>
                <w:lang w:val="sr-Cyrl-BA"/>
              </w:rPr>
              <w:t>Индикатовна финансијска пројекција према изворима финансирања</w:t>
            </w:r>
          </w:p>
        </w:tc>
        <w:tc>
          <w:tcPr>
            <w:tcW w:w="5809" w:type="dxa"/>
            <w:gridSpan w:val="3"/>
          </w:tcPr>
          <w:p w14:paraId="7FF8C205" w14:textId="596F7B81" w:rsidR="00FA4F2C" w:rsidRPr="002806BD" w:rsidRDefault="00FA4F2C" w:rsidP="007A4785">
            <w:pPr>
              <w:spacing w:after="0" w:line="240" w:lineRule="auto"/>
              <w:rPr>
                <w:sz w:val="16"/>
                <w:szCs w:val="16"/>
                <w:lang w:val="sr-Cyrl-BA"/>
              </w:rPr>
            </w:pPr>
            <w:r w:rsidRPr="002806BD">
              <w:rPr>
                <w:sz w:val="16"/>
                <w:szCs w:val="16"/>
                <w:lang w:val="sr-Cyrl-BA"/>
              </w:rPr>
              <w:t xml:space="preserve">Износ: </w:t>
            </w:r>
            <w:r w:rsidR="007A4785" w:rsidRPr="002806BD">
              <w:rPr>
                <w:sz w:val="16"/>
                <w:szCs w:val="16"/>
                <w:lang w:val="sr-Cyrl-BA"/>
              </w:rPr>
              <w:t>25</w:t>
            </w:r>
            <w:r w:rsidRPr="002806BD">
              <w:rPr>
                <w:sz w:val="16"/>
                <w:szCs w:val="16"/>
                <w:lang w:val="sr-Cyrl-BA"/>
              </w:rPr>
              <w:t>.000КМ</w:t>
            </w:r>
          </w:p>
          <w:p w14:paraId="0538262B" w14:textId="32AF5745" w:rsidR="00FA4F2C" w:rsidRPr="002806BD" w:rsidRDefault="00FA4F2C" w:rsidP="007A4785">
            <w:pPr>
              <w:spacing w:after="0" w:line="240" w:lineRule="auto"/>
              <w:rPr>
                <w:sz w:val="16"/>
                <w:szCs w:val="16"/>
                <w:lang w:val="sr-Cyrl-BA"/>
              </w:rPr>
            </w:pPr>
            <w:r w:rsidRPr="002806BD">
              <w:rPr>
                <w:sz w:val="16"/>
                <w:szCs w:val="16"/>
                <w:lang w:val="sr-Cyrl-BA"/>
              </w:rPr>
              <w:t xml:space="preserve">Извор: </w:t>
            </w:r>
            <w:r w:rsidR="007A4785" w:rsidRPr="002806BD">
              <w:rPr>
                <w:sz w:val="16"/>
                <w:szCs w:val="16"/>
                <w:lang w:val="sr-Cyrl-BA"/>
              </w:rPr>
              <w:t>општински буџет</w:t>
            </w:r>
            <w:r w:rsidRPr="002806BD">
              <w:rPr>
                <w:sz w:val="16"/>
                <w:szCs w:val="16"/>
                <w:lang w:val="sr-Cyrl-BA"/>
              </w:rPr>
              <w:t>, Аграрни буџет Републике Српске, ИПА средства (ЕУ4Агри), Средства других међународних организација (</w:t>
            </w:r>
            <w:r w:rsidR="007E2C41">
              <w:rPr>
                <w:sz w:val="16"/>
                <w:szCs w:val="16"/>
                <w:lang w:val="sr-Cyrl-BA"/>
              </w:rPr>
              <w:t xml:space="preserve">ФАО, </w:t>
            </w:r>
            <w:r w:rsidRPr="002806BD">
              <w:rPr>
                <w:sz w:val="16"/>
                <w:szCs w:val="16"/>
                <w:lang w:val="sr-Cyrl-BA"/>
              </w:rPr>
              <w:t xml:space="preserve">ИФАД, </w:t>
            </w:r>
            <w:r w:rsidR="00697C72">
              <w:rPr>
                <w:sz w:val="16"/>
                <w:szCs w:val="16"/>
                <w:lang w:val="sr-Cyrl-BA"/>
              </w:rPr>
              <w:t>ЧЕШКА РАЗВОЈНА АГЕНЦИЈА</w:t>
            </w:r>
            <w:r w:rsidRPr="002806BD">
              <w:rPr>
                <w:sz w:val="16"/>
                <w:szCs w:val="16"/>
                <w:lang w:val="sr-Cyrl-BA"/>
              </w:rPr>
              <w:t>, Свјетска банка и др.), Приватна средства по</w:t>
            </w:r>
            <w:r w:rsidR="00745138" w:rsidRPr="002806BD">
              <w:rPr>
                <w:sz w:val="16"/>
                <w:szCs w:val="16"/>
                <w:lang w:val="sr-Cyrl-BA"/>
              </w:rPr>
              <w:t>љ</w:t>
            </w:r>
            <w:r w:rsidRPr="002806BD">
              <w:rPr>
                <w:sz w:val="16"/>
                <w:szCs w:val="16"/>
                <w:lang w:val="sr-Cyrl-BA"/>
              </w:rPr>
              <w:t>опривредних произвођача</w:t>
            </w:r>
          </w:p>
        </w:tc>
      </w:tr>
      <w:tr w:rsidR="00FA4F2C" w:rsidRPr="002806BD" w14:paraId="67CD5F66" w14:textId="77777777" w:rsidTr="007A4785">
        <w:tc>
          <w:tcPr>
            <w:tcW w:w="3684" w:type="dxa"/>
          </w:tcPr>
          <w:p w14:paraId="2DACEE84" w14:textId="77777777" w:rsidR="00FA4F2C" w:rsidRPr="002806BD" w:rsidRDefault="00FA4F2C" w:rsidP="007A4785">
            <w:pPr>
              <w:spacing w:after="0" w:line="240" w:lineRule="auto"/>
              <w:rPr>
                <w:sz w:val="16"/>
                <w:szCs w:val="16"/>
                <w:lang w:val="sr-Cyrl-BA"/>
              </w:rPr>
            </w:pPr>
            <w:r w:rsidRPr="002806BD">
              <w:rPr>
                <w:sz w:val="16"/>
                <w:szCs w:val="16"/>
                <w:lang w:val="sr-Cyrl-BA"/>
              </w:rPr>
              <w:t>Период спровођења мјере</w:t>
            </w:r>
          </w:p>
        </w:tc>
        <w:tc>
          <w:tcPr>
            <w:tcW w:w="5809" w:type="dxa"/>
            <w:gridSpan w:val="3"/>
          </w:tcPr>
          <w:p w14:paraId="5E4713BF" w14:textId="3B9B3DFF" w:rsidR="00FA4F2C" w:rsidRPr="002806BD" w:rsidRDefault="00697C72" w:rsidP="007A4785">
            <w:pPr>
              <w:spacing w:after="0" w:line="240" w:lineRule="auto"/>
              <w:rPr>
                <w:sz w:val="16"/>
                <w:szCs w:val="16"/>
                <w:lang w:val="sr-Cyrl-BA"/>
              </w:rPr>
            </w:pPr>
            <w:r>
              <w:rPr>
                <w:sz w:val="16"/>
                <w:szCs w:val="16"/>
                <w:lang w:val="sr-Cyrl-BA"/>
              </w:rPr>
              <w:t>2026-2030</w:t>
            </w:r>
          </w:p>
        </w:tc>
      </w:tr>
      <w:tr w:rsidR="00FA4F2C" w:rsidRPr="002806BD" w14:paraId="33E3FA81" w14:textId="77777777" w:rsidTr="007A4785">
        <w:tc>
          <w:tcPr>
            <w:tcW w:w="3684" w:type="dxa"/>
          </w:tcPr>
          <w:p w14:paraId="4CD1C42A" w14:textId="77777777" w:rsidR="00FA4F2C" w:rsidRPr="002806BD" w:rsidRDefault="00FA4F2C" w:rsidP="007A4785">
            <w:pPr>
              <w:spacing w:after="0" w:line="240" w:lineRule="auto"/>
              <w:rPr>
                <w:sz w:val="16"/>
                <w:szCs w:val="16"/>
                <w:lang w:val="sr-Cyrl-BA"/>
              </w:rPr>
            </w:pPr>
            <w:r w:rsidRPr="002806BD">
              <w:rPr>
                <w:sz w:val="16"/>
                <w:szCs w:val="16"/>
                <w:lang w:val="sr-Cyrl-BA"/>
              </w:rPr>
              <w:t>Институција одговорна за координацију спровођења мјере</w:t>
            </w:r>
          </w:p>
        </w:tc>
        <w:tc>
          <w:tcPr>
            <w:tcW w:w="5809" w:type="dxa"/>
            <w:gridSpan w:val="3"/>
          </w:tcPr>
          <w:p w14:paraId="265F5F9E" w14:textId="3396987C" w:rsidR="00FA4F2C" w:rsidRPr="002806BD" w:rsidRDefault="007A4785" w:rsidP="007A4785">
            <w:pPr>
              <w:spacing w:after="0" w:line="240" w:lineRule="auto"/>
              <w:rPr>
                <w:sz w:val="16"/>
                <w:szCs w:val="16"/>
                <w:lang w:val="sr-Cyrl-BA"/>
              </w:rPr>
            </w:pPr>
            <w:r w:rsidRPr="002806BD">
              <w:rPr>
                <w:color w:val="000000" w:themeColor="text1"/>
                <w:sz w:val="16"/>
                <w:szCs w:val="16"/>
                <w:lang w:val="sr-Cyrl-BA"/>
              </w:rPr>
              <w:t xml:space="preserve">општина </w:t>
            </w:r>
            <w:r w:rsidR="008747E5">
              <w:rPr>
                <w:color w:val="000000" w:themeColor="text1"/>
                <w:sz w:val="16"/>
                <w:szCs w:val="16"/>
                <w:lang w:val="sr-Cyrl-BA"/>
              </w:rPr>
              <w:t xml:space="preserve">Трново </w:t>
            </w:r>
          </w:p>
        </w:tc>
      </w:tr>
      <w:tr w:rsidR="00FA4F2C" w:rsidRPr="009B7720" w14:paraId="194E4C37" w14:textId="77777777" w:rsidTr="007A4785">
        <w:tc>
          <w:tcPr>
            <w:tcW w:w="3684" w:type="dxa"/>
          </w:tcPr>
          <w:p w14:paraId="4C0DF2FD" w14:textId="77777777" w:rsidR="00FA4F2C" w:rsidRPr="002806BD" w:rsidRDefault="00FA4F2C" w:rsidP="007A4785">
            <w:pPr>
              <w:spacing w:after="0" w:line="240" w:lineRule="auto"/>
              <w:rPr>
                <w:sz w:val="16"/>
                <w:szCs w:val="16"/>
                <w:lang w:val="sr-Cyrl-BA"/>
              </w:rPr>
            </w:pPr>
            <w:r w:rsidRPr="002806BD">
              <w:rPr>
                <w:sz w:val="16"/>
                <w:szCs w:val="16"/>
                <w:lang w:val="sr-Cyrl-BA"/>
              </w:rPr>
              <w:t>Носиоци спровођења мјере</w:t>
            </w:r>
          </w:p>
        </w:tc>
        <w:tc>
          <w:tcPr>
            <w:tcW w:w="5809" w:type="dxa"/>
            <w:gridSpan w:val="3"/>
          </w:tcPr>
          <w:p w14:paraId="4E2FC2BB" w14:textId="3588D97A" w:rsidR="00FA4F2C" w:rsidRPr="002806BD" w:rsidRDefault="007A4785" w:rsidP="007A4785">
            <w:pPr>
              <w:spacing w:after="0" w:line="240" w:lineRule="auto"/>
              <w:rPr>
                <w:sz w:val="16"/>
                <w:szCs w:val="16"/>
                <w:lang w:val="sr-Cyrl-BA"/>
              </w:rPr>
            </w:pPr>
            <w:r w:rsidRPr="002806BD">
              <w:rPr>
                <w:sz w:val="16"/>
                <w:szCs w:val="16"/>
                <w:lang w:val="sr-Cyrl-BA"/>
              </w:rPr>
              <w:t xml:space="preserve">општина </w:t>
            </w:r>
            <w:r w:rsidR="008747E5">
              <w:rPr>
                <w:sz w:val="16"/>
                <w:szCs w:val="16"/>
                <w:lang w:val="sr-Cyrl-BA"/>
              </w:rPr>
              <w:t xml:space="preserve">Трново </w:t>
            </w:r>
            <w:r w:rsidRPr="002806BD">
              <w:rPr>
                <w:sz w:val="16"/>
                <w:szCs w:val="16"/>
                <w:lang w:val="sr-Cyrl-BA"/>
              </w:rPr>
              <w:t>, Удруђење пољопривредних произвођача, Пољопривредна задруга</w:t>
            </w:r>
          </w:p>
        </w:tc>
      </w:tr>
      <w:tr w:rsidR="00FA4F2C" w:rsidRPr="009B7720" w14:paraId="7C14F7C3" w14:textId="77777777" w:rsidTr="007A4785">
        <w:tc>
          <w:tcPr>
            <w:tcW w:w="3684" w:type="dxa"/>
          </w:tcPr>
          <w:p w14:paraId="6BCE8A02" w14:textId="1200ECB8" w:rsidR="00FA4F2C" w:rsidRPr="002806BD" w:rsidRDefault="00FA4F2C" w:rsidP="007A4785">
            <w:pPr>
              <w:spacing w:after="0" w:line="240" w:lineRule="auto"/>
              <w:rPr>
                <w:sz w:val="16"/>
                <w:szCs w:val="16"/>
                <w:lang w:val="sr-Cyrl-BA"/>
              </w:rPr>
            </w:pPr>
            <w:r w:rsidRPr="002806BD">
              <w:rPr>
                <w:sz w:val="16"/>
                <w:szCs w:val="16"/>
                <w:lang w:val="sr-Cyrl-BA"/>
              </w:rPr>
              <w:t>Ци</w:t>
            </w:r>
            <w:r w:rsidR="007A4785" w:rsidRPr="002806BD">
              <w:rPr>
                <w:sz w:val="16"/>
                <w:szCs w:val="16"/>
                <w:lang w:val="sr-Cyrl-BA"/>
              </w:rPr>
              <w:t>љ</w:t>
            </w:r>
            <w:r w:rsidRPr="002806BD">
              <w:rPr>
                <w:sz w:val="16"/>
                <w:szCs w:val="16"/>
                <w:lang w:val="sr-Cyrl-BA"/>
              </w:rPr>
              <w:t>не групе</w:t>
            </w:r>
          </w:p>
        </w:tc>
        <w:tc>
          <w:tcPr>
            <w:tcW w:w="5809" w:type="dxa"/>
            <w:gridSpan w:val="3"/>
          </w:tcPr>
          <w:p w14:paraId="6D91591F" w14:textId="5A974329" w:rsidR="00FA4F2C" w:rsidRPr="002806BD" w:rsidRDefault="007A4785" w:rsidP="007A4785">
            <w:pPr>
              <w:spacing w:after="0" w:line="240" w:lineRule="auto"/>
              <w:rPr>
                <w:sz w:val="16"/>
                <w:szCs w:val="16"/>
                <w:lang w:val="sr-Cyrl-BA"/>
              </w:rPr>
            </w:pPr>
            <w:r w:rsidRPr="002806BD">
              <w:rPr>
                <w:iCs/>
                <w:color w:val="000000" w:themeColor="text1"/>
                <w:sz w:val="16"/>
                <w:szCs w:val="16"/>
                <w:lang w:val="sr-Cyrl-BA"/>
              </w:rPr>
              <w:t>произвођачи аутохтоних производа (јагњеће месо и други производи)</w:t>
            </w:r>
          </w:p>
        </w:tc>
      </w:tr>
    </w:tbl>
    <w:p w14:paraId="4B71FDA2" w14:textId="77777777" w:rsidR="00FA4F2C" w:rsidRPr="002806BD" w:rsidRDefault="00FA4F2C" w:rsidP="00FA4F2C">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1833"/>
        <w:gridCol w:w="1747"/>
        <w:gridCol w:w="2226"/>
      </w:tblGrid>
      <w:tr w:rsidR="007A4785" w:rsidRPr="009B7720" w14:paraId="742AB7DA" w14:textId="77777777" w:rsidTr="007A4785">
        <w:tc>
          <w:tcPr>
            <w:tcW w:w="3687" w:type="dxa"/>
          </w:tcPr>
          <w:p w14:paraId="21E61A63" w14:textId="6B351110" w:rsidR="007A4785" w:rsidRPr="002806BD" w:rsidRDefault="007A4785" w:rsidP="007A4785">
            <w:pPr>
              <w:spacing w:after="0" w:line="240" w:lineRule="auto"/>
              <w:rPr>
                <w:sz w:val="16"/>
                <w:szCs w:val="16"/>
                <w:lang w:val="sr-Cyrl-BA"/>
              </w:rPr>
            </w:pPr>
            <w:r w:rsidRPr="002806BD">
              <w:rPr>
                <w:sz w:val="16"/>
                <w:szCs w:val="16"/>
                <w:lang w:val="sr-Cyrl-BA"/>
              </w:rPr>
              <w:t>Веза са стратешким ци</w:t>
            </w:r>
            <w:r w:rsidR="00745138" w:rsidRPr="002806BD">
              <w:rPr>
                <w:sz w:val="16"/>
                <w:szCs w:val="16"/>
                <w:lang w:val="sr-Cyrl-BA"/>
              </w:rPr>
              <w:t>љ</w:t>
            </w:r>
            <w:r w:rsidRPr="002806BD">
              <w:rPr>
                <w:sz w:val="16"/>
                <w:szCs w:val="16"/>
                <w:lang w:val="sr-Cyrl-BA"/>
              </w:rPr>
              <w:t>ем</w:t>
            </w:r>
          </w:p>
        </w:tc>
        <w:tc>
          <w:tcPr>
            <w:tcW w:w="5806" w:type="dxa"/>
            <w:gridSpan w:val="3"/>
          </w:tcPr>
          <w:p w14:paraId="138F1BD0" w14:textId="0F584409" w:rsidR="007A4785" w:rsidRPr="002806BD" w:rsidRDefault="007A4785" w:rsidP="007A4785">
            <w:pPr>
              <w:spacing w:after="0" w:line="240" w:lineRule="auto"/>
              <w:rPr>
                <w:sz w:val="16"/>
                <w:szCs w:val="16"/>
                <w:lang w:val="sr-Cyrl-BA"/>
              </w:rPr>
            </w:pPr>
            <w:r w:rsidRPr="002806BD">
              <w:rPr>
                <w:sz w:val="16"/>
                <w:szCs w:val="16"/>
                <w:lang w:val="sr-Cyrl-BA"/>
              </w:rPr>
              <w:t xml:space="preserve">2. Унапређење квалитета живота у </w:t>
            </w:r>
            <w:r w:rsidR="005A224E">
              <w:rPr>
                <w:sz w:val="16"/>
                <w:szCs w:val="16"/>
                <w:lang w:val="sr-Cyrl-BA"/>
              </w:rPr>
              <w:t>сеоском</w:t>
            </w:r>
            <w:r w:rsidRPr="002806BD">
              <w:rPr>
                <w:sz w:val="16"/>
                <w:szCs w:val="16"/>
                <w:lang w:val="sr-Cyrl-BA"/>
              </w:rPr>
              <w:t xml:space="preserve"> подручју</w:t>
            </w:r>
          </w:p>
        </w:tc>
      </w:tr>
      <w:tr w:rsidR="007A4785" w:rsidRPr="009B7720" w14:paraId="0D485C3B" w14:textId="77777777" w:rsidTr="007A4785">
        <w:tc>
          <w:tcPr>
            <w:tcW w:w="3687" w:type="dxa"/>
          </w:tcPr>
          <w:p w14:paraId="25DC165D" w14:textId="77777777" w:rsidR="007A4785" w:rsidRPr="002806BD" w:rsidRDefault="007A4785" w:rsidP="007A4785">
            <w:pPr>
              <w:spacing w:after="0" w:line="240" w:lineRule="auto"/>
              <w:rPr>
                <w:sz w:val="16"/>
                <w:szCs w:val="16"/>
                <w:lang w:val="sr-Cyrl-BA"/>
              </w:rPr>
            </w:pPr>
            <w:r w:rsidRPr="002806BD">
              <w:rPr>
                <w:sz w:val="16"/>
                <w:szCs w:val="16"/>
                <w:lang w:val="sr-Cyrl-BA"/>
              </w:rPr>
              <w:t>Приоритет</w:t>
            </w:r>
          </w:p>
        </w:tc>
        <w:tc>
          <w:tcPr>
            <w:tcW w:w="5806" w:type="dxa"/>
            <w:gridSpan w:val="3"/>
          </w:tcPr>
          <w:p w14:paraId="0752C47B" w14:textId="7895A528" w:rsidR="007A4785" w:rsidRPr="002806BD" w:rsidRDefault="007A4785" w:rsidP="007A4785">
            <w:pPr>
              <w:spacing w:after="0" w:line="240" w:lineRule="auto"/>
              <w:rPr>
                <w:sz w:val="16"/>
                <w:szCs w:val="16"/>
                <w:lang w:val="sr-Cyrl-BA"/>
              </w:rPr>
            </w:pPr>
            <w:r w:rsidRPr="002806BD">
              <w:rPr>
                <w:sz w:val="16"/>
                <w:szCs w:val="16"/>
                <w:lang w:val="sr-Cyrl-BA"/>
              </w:rPr>
              <w:t>2</w:t>
            </w:r>
            <w:r w:rsidR="00D0292C" w:rsidRPr="002806BD">
              <w:rPr>
                <w:sz w:val="16"/>
                <w:szCs w:val="16"/>
                <w:lang w:val="sr-Cyrl-BA"/>
              </w:rPr>
              <w:t>.2</w:t>
            </w:r>
            <w:r w:rsidRPr="002806BD">
              <w:rPr>
                <w:sz w:val="16"/>
                <w:szCs w:val="16"/>
                <w:lang w:val="sr-Cyrl-BA"/>
              </w:rPr>
              <w:t xml:space="preserve">. Унапређење руралне инфраструктуре и јавних услуга у </w:t>
            </w:r>
            <w:r w:rsidR="005A224E">
              <w:rPr>
                <w:sz w:val="16"/>
                <w:szCs w:val="16"/>
                <w:lang w:val="sr-Cyrl-BA"/>
              </w:rPr>
              <w:t>сеоском</w:t>
            </w:r>
            <w:r w:rsidRPr="002806BD">
              <w:rPr>
                <w:sz w:val="16"/>
                <w:szCs w:val="16"/>
                <w:lang w:val="sr-Cyrl-BA"/>
              </w:rPr>
              <w:t xml:space="preserve"> подручју</w:t>
            </w:r>
          </w:p>
        </w:tc>
      </w:tr>
      <w:tr w:rsidR="00FA4F2C" w:rsidRPr="009B7720" w14:paraId="5D914A0F" w14:textId="77777777" w:rsidTr="007A4785">
        <w:tc>
          <w:tcPr>
            <w:tcW w:w="3687" w:type="dxa"/>
          </w:tcPr>
          <w:p w14:paraId="2C070A18" w14:textId="77777777" w:rsidR="00FA4F2C" w:rsidRPr="002806BD" w:rsidRDefault="00FA4F2C" w:rsidP="007A4785">
            <w:pPr>
              <w:spacing w:after="0" w:line="240" w:lineRule="auto"/>
              <w:rPr>
                <w:sz w:val="16"/>
                <w:szCs w:val="16"/>
                <w:lang w:val="sr-Cyrl-BA"/>
              </w:rPr>
            </w:pPr>
            <w:r w:rsidRPr="002806BD">
              <w:rPr>
                <w:sz w:val="16"/>
                <w:szCs w:val="16"/>
                <w:lang w:val="sr-Cyrl-BA"/>
              </w:rPr>
              <w:t>Назив мјере</w:t>
            </w:r>
          </w:p>
        </w:tc>
        <w:tc>
          <w:tcPr>
            <w:tcW w:w="5806" w:type="dxa"/>
            <w:gridSpan w:val="3"/>
          </w:tcPr>
          <w:p w14:paraId="16D752D4" w14:textId="259E3BC0" w:rsidR="00FA4F2C" w:rsidRPr="008E6CD0" w:rsidRDefault="007A4785" w:rsidP="007A4785">
            <w:pPr>
              <w:spacing w:after="0" w:line="240" w:lineRule="auto"/>
              <w:rPr>
                <w:b/>
                <w:color w:val="000000" w:themeColor="text1"/>
                <w:sz w:val="16"/>
                <w:szCs w:val="16"/>
                <w:lang w:val="sr-Cyrl-BA"/>
              </w:rPr>
            </w:pPr>
            <w:r w:rsidRPr="008E6CD0">
              <w:rPr>
                <w:b/>
                <w:color w:val="000000" w:themeColor="text1"/>
                <w:sz w:val="16"/>
                <w:szCs w:val="16"/>
                <w:lang w:val="sr-Cyrl-BA"/>
              </w:rPr>
              <w:t>2</w:t>
            </w:r>
            <w:r w:rsidR="00FA4F2C" w:rsidRPr="008E6CD0">
              <w:rPr>
                <w:b/>
                <w:color w:val="000000" w:themeColor="text1"/>
                <w:sz w:val="16"/>
                <w:szCs w:val="16"/>
                <w:lang w:val="sr-Cyrl-BA"/>
              </w:rPr>
              <w:t>.2.1.</w:t>
            </w:r>
            <w:r w:rsidR="00FA4F2C" w:rsidRPr="008E6CD0">
              <w:rPr>
                <w:b/>
                <w:sz w:val="16"/>
                <w:szCs w:val="16"/>
                <w:lang w:val="sr-Cyrl-BA"/>
              </w:rPr>
              <w:t xml:space="preserve"> </w:t>
            </w:r>
            <w:r w:rsidR="008E6CD0" w:rsidRPr="008E6CD0">
              <w:rPr>
                <w:b/>
                <w:color w:val="000000" w:themeColor="text1"/>
                <w:sz w:val="16"/>
                <w:szCs w:val="16"/>
                <w:lang w:val="sr-Cyrl-BA"/>
              </w:rPr>
              <w:t>Подршка унапређењу расположивости јавних услуга у сеоском подручју</w:t>
            </w:r>
          </w:p>
        </w:tc>
      </w:tr>
      <w:tr w:rsidR="00FA4F2C" w:rsidRPr="009B7720" w14:paraId="71E141D5" w14:textId="77777777" w:rsidTr="007A4785">
        <w:tc>
          <w:tcPr>
            <w:tcW w:w="3687" w:type="dxa"/>
          </w:tcPr>
          <w:p w14:paraId="29D30063" w14:textId="77777777" w:rsidR="00FA4F2C" w:rsidRPr="002806BD" w:rsidRDefault="00FA4F2C" w:rsidP="007A4785">
            <w:pPr>
              <w:spacing w:after="0" w:line="240" w:lineRule="auto"/>
              <w:rPr>
                <w:sz w:val="16"/>
                <w:szCs w:val="16"/>
                <w:lang w:val="sr-Cyrl-BA"/>
              </w:rPr>
            </w:pPr>
            <w:r w:rsidRPr="002806BD">
              <w:rPr>
                <w:sz w:val="16"/>
                <w:szCs w:val="16"/>
                <w:lang w:val="sr-Cyrl-BA"/>
              </w:rPr>
              <w:t>Опис мјере са оквирним подручјем дјеловања</w:t>
            </w:r>
          </w:p>
        </w:tc>
        <w:tc>
          <w:tcPr>
            <w:tcW w:w="5806" w:type="dxa"/>
            <w:gridSpan w:val="3"/>
          </w:tcPr>
          <w:p w14:paraId="1EC28EC3" w14:textId="0C0278A4" w:rsidR="00FA4F2C" w:rsidRPr="002806BD" w:rsidRDefault="00FA4F2C" w:rsidP="007A4785">
            <w:pPr>
              <w:pStyle w:val="Listeafsnit1"/>
              <w:widowControl w:val="0"/>
              <w:tabs>
                <w:tab w:val="left" w:pos="220"/>
                <w:tab w:val="left" w:pos="720"/>
              </w:tabs>
              <w:autoSpaceDE w:val="0"/>
              <w:autoSpaceDN w:val="0"/>
              <w:adjustRightInd w:val="0"/>
              <w:spacing w:before="0" w:after="0"/>
              <w:ind w:left="0"/>
              <w:rPr>
                <w:sz w:val="16"/>
                <w:szCs w:val="16"/>
                <w:lang w:val="sr-Cyrl-BA"/>
              </w:rPr>
            </w:pPr>
            <w:r w:rsidRPr="002806BD">
              <w:rPr>
                <w:sz w:val="16"/>
                <w:szCs w:val="16"/>
                <w:lang w:val="sr-Cyrl-BA"/>
              </w:rPr>
              <w:t xml:space="preserve">Активности које могу допринијети уравнотеженом </w:t>
            </w:r>
            <w:r w:rsidR="005A224E">
              <w:rPr>
                <w:sz w:val="16"/>
                <w:szCs w:val="16"/>
                <w:lang w:val="sr-Cyrl-BA"/>
              </w:rPr>
              <w:t>сеоском</w:t>
            </w:r>
            <w:r w:rsidRPr="002806BD">
              <w:rPr>
                <w:sz w:val="16"/>
                <w:szCs w:val="16"/>
                <w:lang w:val="sr-Cyrl-BA"/>
              </w:rPr>
              <w:t xml:space="preserve"> и територијалном развоју, чиме би се смањила могућност напуштања </w:t>
            </w:r>
            <w:r w:rsidR="005A224E">
              <w:rPr>
                <w:sz w:val="16"/>
                <w:szCs w:val="16"/>
                <w:lang w:val="sr-Cyrl-BA"/>
              </w:rPr>
              <w:t>сеоских</w:t>
            </w:r>
            <w:r w:rsidRPr="002806BD">
              <w:rPr>
                <w:sz w:val="16"/>
                <w:szCs w:val="16"/>
                <w:lang w:val="sr-Cyrl-BA"/>
              </w:rPr>
              <w:t xml:space="preserve"> подручја и нестанак </w:t>
            </w:r>
            <w:r w:rsidR="005A224E">
              <w:rPr>
                <w:sz w:val="16"/>
                <w:szCs w:val="16"/>
                <w:lang w:val="sr-Cyrl-BA"/>
              </w:rPr>
              <w:t>сеоских</w:t>
            </w:r>
            <w:r w:rsidRPr="002806BD">
              <w:rPr>
                <w:sz w:val="16"/>
                <w:szCs w:val="16"/>
                <w:lang w:val="sr-Cyrl-BA"/>
              </w:rPr>
              <w:t xml:space="preserve"> заједница. Унапређење опреме у школама, опремање вртића, пројекти за социјалну заштиту руралног становништва, нарочито особа старије животне доби и особа које саме живе итд. само су неке могуће пројектне активности. </w:t>
            </w:r>
          </w:p>
          <w:p w14:paraId="28EB9C8B" w14:textId="7EE466D1" w:rsidR="00FA4F2C" w:rsidRPr="002806BD" w:rsidRDefault="00FA4F2C" w:rsidP="007A4785">
            <w:pPr>
              <w:spacing w:after="0" w:line="240" w:lineRule="auto"/>
              <w:rPr>
                <w:sz w:val="16"/>
                <w:szCs w:val="16"/>
                <w:lang w:val="sr-Cyrl-BA"/>
              </w:rPr>
            </w:pPr>
            <w:r w:rsidRPr="002806BD">
              <w:rPr>
                <w:iCs/>
                <w:color w:val="000000" w:themeColor="text1"/>
                <w:sz w:val="16"/>
                <w:szCs w:val="16"/>
                <w:lang w:val="sr-Cyrl-BA"/>
              </w:rPr>
              <w:t xml:space="preserve">Паметна села </w:t>
            </w:r>
            <w:r w:rsidR="007A4785" w:rsidRPr="002806BD">
              <w:rPr>
                <w:iCs/>
                <w:color w:val="000000" w:themeColor="text1"/>
                <w:sz w:val="16"/>
                <w:szCs w:val="16"/>
                <w:lang w:val="sr-Cyrl-BA"/>
              </w:rPr>
              <w:t>могу бити начин за унапређење приступа услугама</w:t>
            </w:r>
            <w:r w:rsidRPr="002806BD">
              <w:rPr>
                <w:iCs/>
                <w:color w:val="000000" w:themeColor="text1"/>
                <w:sz w:val="16"/>
                <w:szCs w:val="16"/>
                <w:lang w:val="sr-Cyrl-BA"/>
              </w:rPr>
              <w:t xml:space="preserve">. </w:t>
            </w:r>
            <w:r w:rsidR="007A4785" w:rsidRPr="002806BD">
              <w:rPr>
                <w:iCs/>
                <w:color w:val="000000" w:themeColor="text1"/>
                <w:sz w:val="16"/>
                <w:szCs w:val="16"/>
                <w:lang w:val="sr-Cyrl-BA"/>
              </w:rPr>
              <w:t>П</w:t>
            </w:r>
            <w:r w:rsidRPr="002806BD">
              <w:rPr>
                <w:iCs/>
                <w:color w:val="000000" w:themeColor="text1"/>
                <w:sz w:val="16"/>
                <w:szCs w:val="16"/>
                <w:lang w:val="sr-Cyrl-BA"/>
              </w:rPr>
              <w:t>аметна села нису иск</w:t>
            </w:r>
            <w:r w:rsidR="007A4785" w:rsidRPr="002806BD">
              <w:rPr>
                <w:iCs/>
                <w:color w:val="000000" w:themeColor="text1"/>
                <w:sz w:val="16"/>
                <w:szCs w:val="16"/>
                <w:lang w:val="sr-Cyrl-BA"/>
              </w:rPr>
              <w:t>љ</w:t>
            </w:r>
            <w:r w:rsidRPr="002806BD">
              <w:rPr>
                <w:iCs/>
                <w:color w:val="000000" w:themeColor="text1"/>
                <w:sz w:val="16"/>
                <w:szCs w:val="16"/>
                <w:lang w:val="sr-Cyrl-BA"/>
              </w:rPr>
              <w:t>учиво везана за употребу информационих технологија, већ паметних рјешења за превазилажење изазова с којима се суочава локално становништво. И умјесто да чекају да те изазове рјешава држава, становници се сами организују и уз помоћ подршке из државног или локалног буџета креирају различите производе који доприносе унапређењу квалитета живота локалног становништва. Нпр. то могу бити мобилне амбуланте, учење на да</w:t>
            </w:r>
            <w:r w:rsidR="007A4785" w:rsidRPr="002806BD">
              <w:rPr>
                <w:iCs/>
                <w:color w:val="000000" w:themeColor="text1"/>
                <w:sz w:val="16"/>
                <w:szCs w:val="16"/>
                <w:lang w:val="sr-Cyrl-BA"/>
              </w:rPr>
              <w:t>љ</w:t>
            </w:r>
            <w:r w:rsidRPr="002806BD">
              <w:rPr>
                <w:iCs/>
                <w:color w:val="000000" w:themeColor="text1"/>
                <w:sz w:val="16"/>
                <w:szCs w:val="16"/>
                <w:lang w:val="sr-Cyrl-BA"/>
              </w:rPr>
              <w:t xml:space="preserve">ину, дигиталне платформе за промоцију културног наслеђа, дигиталне платформе за оптимизацију превоза, социјална предузећа, сеоске продавнице и различити </w:t>
            </w:r>
            <w:r w:rsidR="00717249">
              <w:rPr>
                <w:iCs/>
                <w:color w:val="000000" w:themeColor="text1"/>
                <w:sz w:val="16"/>
                <w:szCs w:val="16"/>
                <w:lang w:val="sr-Cyrl-BA"/>
              </w:rPr>
              <w:t>простори/активности</w:t>
            </w:r>
            <w:r w:rsidRPr="002806BD">
              <w:rPr>
                <w:iCs/>
                <w:color w:val="000000" w:themeColor="text1"/>
                <w:sz w:val="16"/>
                <w:szCs w:val="16"/>
                <w:lang w:val="sr-Cyrl-BA"/>
              </w:rPr>
              <w:t xml:space="preserve"> за окуп</w:t>
            </w:r>
            <w:r w:rsidR="007A4785" w:rsidRPr="002806BD">
              <w:rPr>
                <w:iCs/>
                <w:color w:val="000000" w:themeColor="text1"/>
                <w:sz w:val="16"/>
                <w:szCs w:val="16"/>
                <w:lang w:val="sr-Cyrl-BA"/>
              </w:rPr>
              <w:t>љ</w:t>
            </w:r>
            <w:r w:rsidRPr="002806BD">
              <w:rPr>
                <w:iCs/>
                <w:color w:val="000000" w:themeColor="text1"/>
                <w:sz w:val="16"/>
                <w:szCs w:val="16"/>
                <w:lang w:val="sr-Cyrl-BA"/>
              </w:rPr>
              <w:t>ање становника и др.</w:t>
            </w:r>
          </w:p>
        </w:tc>
      </w:tr>
      <w:tr w:rsidR="00FA4F2C" w:rsidRPr="002806BD" w14:paraId="64919CD8" w14:textId="77777777" w:rsidTr="007A4785">
        <w:tc>
          <w:tcPr>
            <w:tcW w:w="3687" w:type="dxa"/>
          </w:tcPr>
          <w:p w14:paraId="69A77134" w14:textId="40BC00E4" w:rsidR="00FA4F2C" w:rsidRPr="002806BD" w:rsidRDefault="00FA4F2C" w:rsidP="007A4785">
            <w:pPr>
              <w:spacing w:after="0" w:line="240" w:lineRule="auto"/>
              <w:rPr>
                <w:sz w:val="16"/>
                <w:szCs w:val="16"/>
                <w:lang w:val="sr-Cyrl-BA"/>
              </w:rPr>
            </w:pPr>
            <w:r w:rsidRPr="002806BD">
              <w:rPr>
                <w:sz w:val="16"/>
                <w:szCs w:val="16"/>
                <w:lang w:val="sr-Cyrl-BA"/>
              </w:rPr>
              <w:t>К</w:t>
            </w:r>
            <w:r w:rsidR="00745138" w:rsidRPr="002806BD">
              <w:rPr>
                <w:sz w:val="16"/>
                <w:szCs w:val="16"/>
                <w:lang w:val="sr-Cyrl-BA"/>
              </w:rPr>
              <w:t>љ</w:t>
            </w:r>
            <w:r w:rsidRPr="002806BD">
              <w:rPr>
                <w:sz w:val="16"/>
                <w:szCs w:val="16"/>
                <w:lang w:val="sr-Cyrl-BA"/>
              </w:rPr>
              <w:t>учни стратешки пројекти</w:t>
            </w:r>
          </w:p>
        </w:tc>
        <w:tc>
          <w:tcPr>
            <w:tcW w:w="5806" w:type="dxa"/>
            <w:gridSpan w:val="3"/>
          </w:tcPr>
          <w:p w14:paraId="57AEB639" w14:textId="5598E2F8" w:rsidR="00FA4F2C" w:rsidRPr="002806BD" w:rsidRDefault="00437223" w:rsidP="007A4785">
            <w:pPr>
              <w:spacing w:after="0" w:line="240" w:lineRule="auto"/>
              <w:rPr>
                <w:sz w:val="16"/>
                <w:szCs w:val="16"/>
                <w:lang w:val="sr-Cyrl-BA"/>
              </w:rPr>
            </w:pPr>
            <w:r>
              <w:rPr>
                <w:sz w:val="16"/>
                <w:szCs w:val="16"/>
                <w:lang w:val="sr-Cyrl-BA"/>
              </w:rPr>
              <w:t>РАЗВОЈ СЕОСКОГ ТУРИЗМА, РАЗВОЈ ЛАНАЦА ВРИЈЕДНОСТИ</w:t>
            </w:r>
          </w:p>
        </w:tc>
      </w:tr>
      <w:tr w:rsidR="00FA4F2C" w:rsidRPr="002806BD" w14:paraId="5F4E5CC6" w14:textId="77777777" w:rsidTr="007A4785">
        <w:tc>
          <w:tcPr>
            <w:tcW w:w="3687" w:type="dxa"/>
            <w:vMerge w:val="restart"/>
          </w:tcPr>
          <w:p w14:paraId="413AF923" w14:textId="77777777" w:rsidR="00FA4F2C" w:rsidRPr="002806BD" w:rsidRDefault="00FA4F2C" w:rsidP="007A4785">
            <w:pPr>
              <w:spacing w:after="0" w:line="240" w:lineRule="auto"/>
              <w:rPr>
                <w:sz w:val="16"/>
                <w:szCs w:val="16"/>
                <w:lang w:val="sr-Cyrl-BA"/>
              </w:rPr>
            </w:pPr>
            <w:r w:rsidRPr="002806BD">
              <w:rPr>
                <w:sz w:val="16"/>
                <w:szCs w:val="16"/>
                <w:lang w:val="sr-Cyrl-BA"/>
              </w:rPr>
              <w:t>Индикатори за праћење резултата мјере</w:t>
            </w:r>
          </w:p>
        </w:tc>
        <w:tc>
          <w:tcPr>
            <w:tcW w:w="1833" w:type="dxa"/>
          </w:tcPr>
          <w:p w14:paraId="0E74986C" w14:textId="77777777" w:rsidR="00FA4F2C" w:rsidRPr="002806BD" w:rsidRDefault="00FA4F2C" w:rsidP="007A4785">
            <w:pPr>
              <w:spacing w:after="0" w:line="240" w:lineRule="auto"/>
              <w:rPr>
                <w:sz w:val="16"/>
                <w:szCs w:val="16"/>
                <w:lang w:val="sr-Cyrl-BA"/>
              </w:rPr>
            </w:pPr>
            <w:r w:rsidRPr="002806BD">
              <w:rPr>
                <w:sz w:val="16"/>
                <w:szCs w:val="16"/>
                <w:lang w:val="sr-Cyrl-BA"/>
              </w:rPr>
              <w:t>Индикатори</w:t>
            </w:r>
          </w:p>
        </w:tc>
        <w:tc>
          <w:tcPr>
            <w:tcW w:w="1747" w:type="dxa"/>
          </w:tcPr>
          <w:p w14:paraId="2A081F82" w14:textId="77777777" w:rsidR="00FA4F2C" w:rsidRPr="002806BD" w:rsidRDefault="00FA4F2C" w:rsidP="007A4785">
            <w:pPr>
              <w:spacing w:after="0" w:line="240" w:lineRule="auto"/>
              <w:rPr>
                <w:sz w:val="16"/>
                <w:szCs w:val="16"/>
                <w:lang w:val="sr-Cyrl-BA"/>
              </w:rPr>
            </w:pPr>
            <w:r w:rsidRPr="002806BD">
              <w:rPr>
                <w:sz w:val="16"/>
                <w:szCs w:val="16"/>
                <w:lang w:val="sr-Cyrl-BA"/>
              </w:rPr>
              <w:t>Полазне вриједности</w:t>
            </w:r>
          </w:p>
        </w:tc>
        <w:tc>
          <w:tcPr>
            <w:tcW w:w="2226" w:type="dxa"/>
          </w:tcPr>
          <w:p w14:paraId="14AD8184" w14:textId="1283876C" w:rsidR="00FA4F2C" w:rsidRPr="002806BD" w:rsidRDefault="00FA4F2C" w:rsidP="007A4785">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вриједности</w:t>
            </w:r>
          </w:p>
        </w:tc>
      </w:tr>
      <w:tr w:rsidR="00FA4F2C" w:rsidRPr="002806BD" w14:paraId="78E725F5" w14:textId="77777777" w:rsidTr="007A4785">
        <w:tc>
          <w:tcPr>
            <w:tcW w:w="3687" w:type="dxa"/>
            <w:vMerge/>
          </w:tcPr>
          <w:p w14:paraId="5C49FE21" w14:textId="77777777" w:rsidR="00FA4F2C" w:rsidRPr="002806BD" w:rsidRDefault="00FA4F2C" w:rsidP="007A4785">
            <w:pPr>
              <w:spacing w:after="0" w:line="240" w:lineRule="auto"/>
              <w:rPr>
                <w:sz w:val="16"/>
                <w:szCs w:val="16"/>
                <w:lang w:val="sr-Cyrl-BA"/>
              </w:rPr>
            </w:pPr>
          </w:p>
        </w:tc>
        <w:tc>
          <w:tcPr>
            <w:tcW w:w="1833" w:type="dxa"/>
          </w:tcPr>
          <w:p w14:paraId="1DA72EE7" w14:textId="77777777" w:rsidR="00FA4F2C" w:rsidRPr="002806BD" w:rsidRDefault="00FA4F2C" w:rsidP="007A4785">
            <w:pPr>
              <w:spacing w:after="0" w:line="240" w:lineRule="auto"/>
              <w:rPr>
                <w:sz w:val="16"/>
                <w:szCs w:val="16"/>
                <w:lang w:val="sr-Cyrl-BA"/>
              </w:rPr>
            </w:pPr>
            <w:r w:rsidRPr="002806BD">
              <w:rPr>
                <w:sz w:val="16"/>
                <w:szCs w:val="16"/>
                <w:lang w:val="sr-Cyrl-BA"/>
              </w:rPr>
              <w:t>-Висина инвестираних средстава;</w:t>
            </w:r>
          </w:p>
          <w:p w14:paraId="31BF1183" w14:textId="77777777" w:rsidR="00FA4F2C" w:rsidRPr="002806BD" w:rsidRDefault="00FA4F2C" w:rsidP="007A4785">
            <w:pPr>
              <w:spacing w:after="0" w:line="240" w:lineRule="auto"/>
              <w:rPr>
                <w:sz w:val="16"/>
                <w:szCs w:val="16"/>
                <w:lang w:val="sr-Cyrl-BA"/>
              </w:rPr>
            </w:pPr>
            <w:r w:rsidRPr="002806BD">
              <w:rPr>
                <w:sz w:val="16"/>
                <w:szCs w:val="16"/>
                <w:lang w:val="sr-Cyrl-BA"/>
              </w:rPr>
              <w:t>-Број и врста инвестиција;</w:t>
            </w:r>
          </w:p>
          <w:p w14:paraId="0A0F8DE8" w14:textId="77777777" w:rsidR="00FA4F2C" w:rsidRPr="002806BD" w:rsidRDefault="00FA4F2C" w:rsidP="007A4785">
            <w:pPr>
              <w:spacing w:after="0" w:line="240" w:lineRule="auto"/>
              <w:rPr>
                <w:sz w:val="16"/>
                <w:szCs w:val="16"/>
                <w:lang w:val="sr-Cyrl-BA"/>
              </w:rPr>
            </w:pPr>
            <w:r w:rsidRPr="002806BD">
              <w:rPr>
                <w:sz w:val="16"/>
                <w:szCs w:val="16"/>
                <w:lang w:val="sr-Cyrl-BA"/>
              </w:rPr>
              <w:t>-Број корисника јавне услуге;</w:t>
            </w:r>
          </w:p>
        </w:tc>
        <w:tc>
          <w:tcPr>
            <w:tcW w:w="1747" w:type="dxa"/>
          </w:tcPr>
          <w:p w14:paraId="11C3C36B" w14:textId="2341EB74" w:rsidR="00FA4F2C" w:rsidRPr="001C6103" w:rsidRDefault="00D0292C" w:rsidP="007A4785">
            <w:pPr>
              <w:spacing w:after="0" w:line="240" w:lineRule="auto"/>
              <w:rPr>
                <w:sz w:val="16"/>
                <w:szCs w:val="16"/>
                <w:lang w:val="sr-Cyrl-BA"/>
              </w:rPr>
            </w:pPr>
            <w:r w:rsidRPr="001C6103">
              <w:rPr>
                <w:sz w:val="16"/>
                <w:szCs w:val="16"/>
                <w:lang w:val="sr-Cyrl-BA"/>
              </w:rPr>
              <w:t>1</w:t>
            </w:r>
            <w:r w:rsidR="00FA4F2C" w:rsidRPr="001C6103">
              <w:rPr>
                <w:sz w:val="16"/>
                <w:szCs w:val="16"/>
                <w:lang w:val="sr-Cyrl-BA"/>
              </w:rPr>
              <w:t xml:space="preserve">0.000КМ годишње </w:t>
            </w:r>
          </w:p>
          <w:p w14:paraId="1E2C93F3" w14:textId="28BFC86F" w:rsidR="00FA4F2C" w:rsidRPr="001C6103" w:rsidRDefault="00FA4F2C" w:rsidP="007A4785">
            <w:pPr>
              <w:spacing w:after="0" w:line="240" w:lineRule="auto"/>
              <w:rPr>
                <w:sz w:val="16"/>
                <w:szCs w:val="16"/>
                <w:lang w:val="sr-Cyrl-BA"/>
              </w:rPr>
            </w:pPr>
            <w:r w:rsidRPr="001C6103">
              <w:rPr>
                <w:sz w:val="16"/>
                <w:szCs w:val="16"/>
                <w:lang w:val="sr-Cyrl-BA"/>
              </w:rPr>
              <w:t>Сви становници</w:t>
            </w:r>
            <w:r w:rsidR="00717249" w:rsidRPr="001C6103">
              <w:rPr>
                <w:sz w:val="16"/>
                <w:szCs w:val="16"/>
                <w:lang w:val="sr-Cyrl-BA"/>
              </w:rPr>
              <w:t xml:space="preserve"> и туристи</w:t>
            </w:r>
          </w:p>
        </w:tc>
        <w:tc>
          <w:tcPr>
            <w:tcW w:w="2226" w:type="dxa"/>
          </w:tcPr>
          <w:p w14:paraId="2F348DF8" w14:textId="69B19B75" w:rsidR="00FA4F2C" w:rsidRPr="001C6103" w:rsidRDefault="00FA4F2C" w:rsidP="007A4785">
            <w:pPr>
              <w:spacing w:after="0" w:line="240" w:lineRule="auto"/>
              <w:rPr>
                <w:sz w:val="16"/>
                <w:szCs w:val="16"/>
                <w:lang w:val="sr-Cyrl-BA"/>
              </w:rPr>
            </w:pPr>
            <w:r w:rsidRPr="001C6103">
              <w:rPr>
                <w:sz w:val="16"/>
                <w:szCs w:val="16"/>
                <w:lang w:val="sr-Cyrl-BA"/>
              </w:rPr>
              <w:t>2</w:t>
            </w:r>
            <w:r w:rsidR="00717249" w:rsidRPr="001C6103">
              <w:rPr>
                <w:sz w:val="16"/>
                <w:szCs w:val="16"/>
                <w:lang w:val="sr-Cyrl-BA"/>
              </w:rPr>
              <w:t>0</w:t>
            </w:r>
            <w:r w:rsidRPr="001C6103">
              <w:rPr>
                <w:sz w:val="16"/>
                <w:szCs w:val="16"/>
                <w:lang w:val="sr-Cyrl-BA"/>
              </w:rPr>
              <w:t>.000КМ годишње</w:t>
            </w:r>
          </w:p>
          <w:p w14:paraId="0E3741E2" w14:textId="25A0D979" w:rsidR="00FA4F2C" w:rsidRPr="001C6103" w:rsidRDefault="00FA4F2C" w:rsidP="007A4785">
            <w:pPr>
              <w:spacing w:after="0" w:line="240" w:lineRule="auto"/>
              <w:rPr>
                <w:sz w:val="16"/>
                <w:szCs w:val="16"/>
                <w:lang w:val="sr-Cyrl-BA"/>
              </w:rPr>
            </w:pPr>
            <w:r w:rsidRPr="001C6103">
              <w:rPr>
                <w:sz w:val="16"/>
                <w:szCs w:val="16"/>
                <w:lang w:val="sr-Cyrl-BA"/>
              </w:rPr>
              <w:t>Сви становници</w:t>
            </w:r>
            <w:r w:rsidR="00717249" w:rsidRPr="001C6103">
              <w:rPr>
                <w:sz w:val="16"/>
                <w:szCs w:val="16"/>
                <w:lang w:val="sr-Cyrl-BA"/>
              </w:rPr>
              <w:t xml:space="preserve"> и туристи</w:t>
            </w:r>
          </w:p>
        </w:tc>
      </w:tr>
      <w:tr w:rsidR="00FA4F2C" w:rsidRPr="009B7720" w14:paraId="27CB9D0C" w14:textId="77777777" w:rsidTr="007A4785">
        <w:tc>
          <w:tcPr>
            <w:tcW w:w="3687" w:type="dxa"/>
          </w:tcPr>
          <w:p w14:paraId="56A8244F" w14:textId="77777777" w:rsidR="00FA4F2C" w:rsidRPr="002806BD" w:rsidRDefault="00FA4F2C" w:rsidP="007A4785">
            <w:pPr>
              <w:spacing w:after="0" w:line="240" w:lineRule="auto"/>
              <w:rPr>
                <w:sz w:val="16"/>
                <w:szCs w:val="16"/>
                <w:lang w:val="sr-Cyrl-BA"/>
              </w:rPr>
            </w:pPr>
            <w:r w:rsidRPr="002806BD">
              <w:rPr>
                <w:sz w:val="16"/>
                <w:szCs w:val="16"/>
                <w:lang w:val="sr-Cyrl-BA"/>
              </w:rPr>
              <w:lastRenderedPageBreak/>
              <w:t>Развојни ефекат и допринос мјере остварењу приоритета</w:t>
            </w:r>
          </w:p>
        </w:tc>
        <w:tc>
          <w:tcPr>
            <w:tcW w:w="5806" w:type="dxa"/>
            <w:gridSpan w:val="3"/>
          </w:tcPr>
          <w:p w14:paraId="0B85D1BB" w14:textId="61711F1C" w:rsidR="00FA4F2C" w:rsidRPr="002806BD" w:rsidRDefault="00FA4F2C" w:rsidP="007A4785">
            <w:pPr>
              <w:pStyle w:val="Listeafsnit1"/>
              <w:widowControl w:val="0"/>
              <w:tabs>
                <w:tab w:val="left" w:pos="220"/>
                <w:tab w:val="left" w:pos="720"/>
              </w:tabs>
              <w:autoSpaceDE w:val="0"/>
              <w:autoSpaceDN w:val="0"/>
              <w:adjustRightInd w:val="0"/>
              <w:spacing w:before="0" w:after="0"/>
              <w:ind w:left="0"/>
              <w:rPr>
                <w:sz w:val="16"/>
                <w:szCs w:val="16"/>
                <w:lang w:val="sr-Cyrl-BA"/>
              </w:rPr>
            </w:pPr>
            <w:r w:rsidRPr="002806BD">
              <w:rPr>
                <w:rFonts w:eastAsia="EUAlbertina"/>
                <w:color w:val="000000" w:themeColor="text1"/>
                <w:sz w:val="16"/>
                <w:szCs w:val="16"/>
                <w:lang w:val="sr-Cyrl-BA"/>
              </w:rPr>
              <w:t xml:space="preserve">Унапређен квалитет живота за становнике у </w:t>
            </w:r>
            <w:r w:rsidR="005A224E">
              <w:rPr>
                <w:rFonts w:eastAsia="EUAlbertina"/>
                <w:color w:val="000000" w:themeColor="text1"/>
                <w:sz w:val="16"/>
                <w:szCs w:val="16"/>
                <w:lang w:val="sr-Cyrl-BA"/>
              </w:rPr>
              <w:t>сеоском</w:t>
            </w:r>
            <w:r w:rsidRPr="002806BD">
              <w:rPr>
                <w:rFonts w:eastAsia="EUAlbertina"/>
                <w:color w:val="000000" w:themeColor="text1"/>
                <w:sz w:val="16"/>
                <w:szCs w:val="16"/>
                <w:lang w:val="sr-Cyrl-BA"/>
              </w:rPr>
              <w:t xml:space="preserve"> подручју, повећан обухват становника јавним услугама.</w:t>
            </w:r>
            <w:r w:rsidRPr="002806BD">
              <w:rPr>
                <w:rFonts w:eastAsia="Calibri"/>
                <w:color w:val="000000" w:themeColor="text1"/>
                <w:sz w:val="16"/>
                <w:szCs w:val="16"/>
                <w:lang w:val="sr-Cyrl-BA"/>
              </w:rPr>
              <w:t xml:space="preserve"> Усклађивањем пројеката доступности јавних услуга са потребама младих и жена на селу и Израдом студије утицаја на животну средину приликом реализације инфраструктурних пројеката, остварује се свеукупан друштвени ефекат.</w:t>
            </w:r>
          </w:p>
        </w:tc>
      </w:tr>
      <w:tr w:rsidR="00FA4F2C" w:rsidRPr="009B7720" w14:paraId="2AA2404C" w14:textId="77777777" w:rsidTr="007A4785">
        <w:tc>
          <w:tcPr>
            <w:tcW w:w="3687" w:type="dxa"/>
          </w:tcPr>
          <w:p w14:paraId="49548BFB" w14:textId="77777777" w:rsidR="00FA4F2C" w:rsidRPr="002806BD" w:rsidRDefault="00FA4F2C" w:rsidP="007A4785">
            <w:pPr>
              <w:spacing w:after="0" w:line="240" w:lineRule="auto"/>
              <w:rPr>
                <w:sz w:val="16"/>
                <w:szCs w:val="16"/>
                <w:lang w:val="sr-Cyrl-BA"/>
              </w:rPr>
            </w:pPr>
            <w:r w:rsidRPr="002806BD">
              <w:rPr>
                <w:sz w:val="16"/>
                <w:szCs w:val="16"/>
                <w:lang w:val="sr-Cyrl-BA"/>
              </w:rPr>
              <w:t>Индикатовна финансијска пројекција према изворима финансирања</w:t>
            </w:r>
          </w:p>
        </w:tc>
        <w:tc>
          <w:tcPr>
            <w:tcW w:w="5806" w:type="dxa"/>
            <w:gridSpan w:val="3"/>
          </w:tcPr>
          <w:p w14:paraId="4B8B05FB" w14:textId="7F710CB0" w:rsidR="00FA4F2C" w:rsidRPr="002806BD" w:rsidRDefault="00FA4F2C" w:rsidP="007A4785">
            <w:pPr>
              <w:spacing w:after="0" w:line="240" w:lineRule="auto"/>
              <w:rPr>
                <w:sz w:val="16"/>
                <w:szCs w:val="16"/>
                <w:lang w:val="sr-Cyrl-BA"/>
              </w:rPr>
            </w:pPr>
            <w:r w:rsidRPr="002806BD">
              <w:rPr>
                <w:sz w:val="16"/>
                <w:szCs w:val="16"/>
                <w:lang w:val="sr-Cyrl-BA"/>
              </w:rPr>
              <w:t xml:space="preserve">Износ: </w:t>
            </w:r>
            <w:r w:rsidR="00717249">
              <w:rPr>
                <w:sz w:val="16"/>
                <w:szCs w:val="16"/>
                <w:lang w:val="sr-Cyrl-BA"/>
              </w:rPr>
              <w:t>10</w:t>
            </w:r>
            <w:r w:rsidR="00D0292C" w:rsidRPr="002806BD">
              <w:rPr>
                <w:sz w:val="16"/>
                <w:szCs w:val="16"/>
                <w:lang w:val="sr-Cyrl-BA"/>
              </w:rPr>
              <w:t>0</w:t>
            </w:r>
            <w:r w:rsidRPr="002806BD">
              <w:rPr>
                <w:sz w:val="16"/>
                <w:szCs w:val="16"/>
                <w:lang w:val="sr-Cyrl-BA"/>
              </w:rPr>
              <w:t>.000КМ</w:t>
            </w:r>
          </w:p>
          <w:p w14:paraId="2F715A4E" w14:textId="0A46849B" w:rsidR="00FA4F2C" w:rsidRPr="002806BD" w:rsidRDefault="00FA4F2C" w:rsidP="00D0292C">
            <w:pPr>
              <w:spacing w:after="0" w:line="240" w:lineRule="auto"/>
              <w:rPr>
                <w:sz w:val="16"/>
                <w:szCs w:val="16"/>
                <w:lang w:val="sr-Cyrl-BA"/>
              </w:rPr>
            </w:pPr>
            <w:r w:rsidRPr="002806BD">
              <w:rPr>
                <w:sz w:val="16"/>
                <w:szCs w:val="16"/>
                <w:lang w:val="sr-Cyrl-BA"/>
              </w:rPr>
              <w:t xml:space="preserve">Извор: </w:t>
            </w:r>
            <w:r w:rsidR="00D0292C" w:rsidRPr="002806BD">
              <w:rPr>
                <w:sz w:val="16"/>
                <w:szCs w:val="16"/>
                <w:lang w:val="sr-Cyrl-BA"/>
              </w:rPr>
              <w:t>општински буџет</w:t>
            </w:r>
            <w:r w:rsidRPr="002806BD">
              <w:rPr>
                <w:sz w:val="16"/>
                <w:szCs w:val="16"/>
                <w:lang w:val="sr-Cyrl-BA"/>
              </w:rPr>
              <w:t>, Аграрни буџет Републике Српске, ИПА средства (ЕУ4Агри), Средства других међународних организација (</w:t>
            </w:r>
            <w:r w:rsidR="007E2C41">
              <w:rPr>
                <w:sz w:val="16"/>
                <w:szCs w:val="16"/>
                <w:lang w:val="sr-Cyrl-BA"/>
              </w:rPr>
              <w:t xml:space="preserve">ФАО, </w:t>
            </w:r>
            <w:r w:rsidRPr="002806BD">
              <w:rPr>
                <w:sz w:val="16"/>
                <w:szCs w:val="16"/>
                <w:lang w:val="sr-Cyrl-BA"/>
              </w:rPr>
              <w:t xml:space="preserve">ИФАД, </w:t>
            </w:r>
            <w:r w:rsidR="00697C72">
              <w:rPr>
                <w:sz w:val="16"/>
                <w:szCs w:val="16"/>
                <w:lang w:val="sr-Cyrl-BA"/>
              </w:rPr>
              <w:t>ЧЕШКА РАЗВОЈНА АГЕНЦИЈА</w:t>
            </w:r>
            <w:r w:rsidRPr="002806BD">
              <w:rPr>
                <w:sz w:val="16"/>
                <w:szCs w:val="16"/>
                <w:lang w:val="sr-Cyrl-BA"/>
              </w:rPr>
              <w:t>, Свјетска банка и др.), Приватна средства по</w:t>
            </w:r>
            <w:r w:rsidR="00745138" w:rsidRPr="002806BD">
              <w:rPr>
                <w:sz w:val="16"/>
                <w:szCs w:val="16"/>
                <w:lang w:val="sr-Cyrl-BA"/>
              </w:rPr>
              <w:t>љ</w:t>
            </w:r>
            <w:r w:rsidRPr="002806BD">
              <w:rPr>
                <w:sz w:val="16"/>
                <w:szCs w:val="16"/>
                <w:lang w:val="sr-Cyrl-BA"/>
              </w:rPr>
              <w:t>опривредних произвођача</w:t>
            </w:r>
          </w:p>
        </w:tc>
      </w:tr>
      <w:tr w:rsidR="00FA4F2C" w:rsidRPr="002806BD" w14:paraId="54D7CBA1" w14:textId="77777777" w:rsidTr="007A4785">
        <w:tc>
          <w:tcPr>
            <w:tcW w:w="3687" w:type="dxa"/>
          </w:tcPr>
          <w:p w14:paraId="2D8974E8" w14:textId="77777777" w:rsidR="00FA4F2C" w:rsidRPr="002806BD" w:rsidRDefault="00FA4F2C" w:rsidP="007A4785">
            <w:pPr>
              <w:spacing w:after="0" w:line="240" w:lineRule="auto"/>
              <w:rPr>
                <w:sz w:val="16"/>
                <w:szCs w:val="16"/>
                <w:lang w:val="sr-Cyrl-BA"/>
              </w:rPr>
            </w:pPr>
            <w:r w:rsidRPr="002806BD">
              <w:rPr>
                <w:sz w:val="16"/>
                <w:szCs w:val="16"/>
                <w:lang w:val="sr-Cyrl-BA"/>
              </w:rPr>
              <w:t>Период спровођења мјере</w:t>
            </w:r>
          </w:p>
        </w:tc>
        <w:tc>
          <w:tcPr>
            <w:tcW w:w="5806" w:type="dxa"/>
            <w:gridSpan w:val="3"/>
          </w:tcPr>
          <w:p w14:paraId="0D56C532" w14:textId="7B2BE3AE" w:rsidR="00FA4F2C" w:rsidRPr="002806BD" w:rsidRDefault="00697C72" w:rsidP="00D0292C">
            <w:pPr>
              <w:spacing w:after="0" w:line="240" w:lineRule="auto"/>
              <w:rPr>
                <w:sz w:val="16"/>
                <w:szCs w:val="16"/>
                <w:lang w:val="sr-Cyrl-BA"/>
              </w:rPr>
            </w:pPr>
            <w:r>
              <w:rPr>
                <w:sz w:val="16"/>
                <w:szCs w:val="16"/>
                <w:lang w:val="sr-Cyrl-BA"/>
              </w:rPr>
              <w:t>2026-2030</w:t>
            </w:r>
          </w:p>
        </w:tc>
      </w:tr>
      <w:tr w:rsidR="00FA4F2C" w:rsidRPr="002806BD" w14:paraId="3765C136" w14:textId="77777777" w:rsidTr="007A4785">
        <w:tc>
          <w:tcPr>
            <w:tcW w:w="3687" w:type="dxa"/>
          </w:tcPr>
          <w:p w14:paraId="75ABCFBA" w14:textId="77777777" w:rsidR="00FA4F2C" w:rsidRPr="002806BD" w:rsidRDefault="00FA4F2C" w:rsidP="007A4785">
            <w:pPr>
              <w:spacing w:after="0" w:line="240" w:lineRule="auto"/>
              <w:rPr>
                <w:sz w:val="16"/>
                <w:szCs w:val="16"/>
                <w:lang w:val="sr-Cyrl-BA"/>
              </w:rPr>
            </w:pPr>
            <w:r w:rsidRPr="002806BD">
              <w:rPr>
                <w:sz w:val="16"/>
                <w:szCs w:val="16"/>
                <w:lang w:val="sr-Cyrl-BA"/>
              </w:rPr>
              <w:t>Институција одговорна за координацију спровођења мјере</w:t>
            </w:r>
          </w:p>
        </w:tc>
        <w:tc>
          <w:tcPr>
            <w:tcW w:w="5806" w:type="dxa"/>
            <w:gridSpan w:val="3"/>
          </w:tcPr>
          <w:p w14:paraId="5B4D1685" w14:textId="0A6F2495" w:rsidR="00FA4F2C" w:rsidRPr="002806BD" w:rsidRDefault="00D0292C" w:rsidP="007A4785">
            <w:pPr>
              <w:spacing w:after="0" w:line="240" w:lineRule="auto"/>
              <w:rPr>
                <w:sz w:val="16"/>
                <w:szCs w:val="16"/>
                <w:lang w:val="sr-Cyrl-BA"/>
              </w:rPr>
            </w:pPr>
            <w:r w:rsidRPr="002806BD">
              <w:rPr>
                <w:color w:val="000000" w:themeColor="text1"/>
                <w:sz w:val="16"/>
                <w:szCs w:val="16"/>
                <w:lang w:val="sr-Cyrl-BA"/>
              </w:rPr>
              <w:t xml:space="preserve">општина </w:t>
            </w:r>
            <w:r w:rsidR="008747E5">
              <w:rPr>
                <w:color w:val="000000" w:themeColor="text1"/>
                <w:sz w:val="16"/>
                <w:szCs w:val="16"/>
                <w:lang w:val="sr-Cyrl-BA"/>
              </w:rPr>
              <w:t xml:space="preserve">Трново </w:t>
            </w:r>
          </w:p>
        </w:tc>
      </w:tr>
      <w:tr w:rsidR="00FA4F2C" w:rsidRPr="002806BD" w14:paraId="4744AD00" w14:textId="77777777" w:rsidTr="007A4785">
        <w:tc>
          <w:tcPr>
            <w:tcW w:w="3687" w:type="dxa"/>
          </w:tcPr>
          <w:p w14:paraId="55B206BD" w14:textId="77777777" w:rsidR="00FA4F2C" w:rsidRPr="002806BD" w:rsidRDefault="00FA4F2C" w:rsidP="007A4785">
            <w:pPr>
              <w:spacing w:after="0" w:line="240" w:lineRule="auto"/>
              <w:rPr>
                <w:sz w:val="16"/>
                <w:szCs w:val="16"/>
                <w:lang w:val="sr-Cyrl-BA"/>
              </w:rPr>
            </w:pPr>
            <w:r w:rsidRPr="002806BD">
              <w:rPr>
                <w:sz w:val="16"/>
                <w:szCs w:val="16"/>
                <w:lang w:val="sr-Cyrl-BA"/>
              </w:rPr>
              <w:t>Носиоци спровођења мјере</w:t>
            </w:r>
          </w:p>
        </w:tc>
        <w:tc>
          <w:tcPr>
            <w:tcW w:w="5806" w:type="dxa"/>
            <w:gridSpan w:val="3"/>
          </w:tcPr>
          <w:p w14:paraId="29B95D7F" w14:textId="6D49BAC9" w:rsidR="00FA4F2C" w:rsidRPr="002806BD" w:rsidRDefault="00D0292C" w:rsidP="007A4785">
            <w:pPr>
              <w:spacing w:after="0" w:line="240" w:lineRule="auto"/>
              <w:rPr>
                <w:sz w:val="16"/>
                <w:szCs w:val="16"/>
                <w:lang w:val="sr-Cyrl-BA"/>
              </w:rPr>
            </w:pPr>
            <w:r w:rsidRPr="002806BD">
              <w:rPr>
                <w:sz w:val="16"/>
                <w:szCs w:val="16"/>
                <w:lang w:val="sr-Cyrl-BA"/>
              </w:rPr>
              <w:t xml:space="preserve">општина </w:t>
            </w:r>
            <w:r w:rsidR="008747E5">
              <w:rPr>
                <w:sz w:val="16"/>
                <w:szCs w:val="16"/>
                <w:lang w:val="sr-Cyrl-BA"/>
              </w:rPr>
              <w:t>Трново</w:t>
            </w:r>
            <w:r w:rsidR="00717249">
              <w:rPr>
                <w:sz w:val="16"/>
                <w:szCs w:val="16"/>
                <w:lang w:val="sr-Cyrl-BA"/>
              </w:rPr>
              <w:t>, Удружење пољопривредника Трново, друга спортска или културна удружења, институције</w:t>
            </w:r>
          </w:p>
        </w:tc>
      </w:tr>
      <w:tr w:rsidR="00FA4F2C" w:rsidRPr="002806BD" w14:paraId="5D3257F5" w14:textId="77777777" w:rsidTr="007A4785">
        <w:tc>
          <w:tcPr>
            <w:tcW w:w="3687" w:type="dxa"/>
          </w:tcPr>
          <w:p w14:paraId="30ADA700" w14:textId="310AE7A4" w:rsidR="00FA4F2C" w:rsidRPr="002806BD" w:rsidRDefault="00FA4F2C" w:rsidP="007A4785">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групе</w:t>
            </w:r>
          </w:p>
        </w:tc>
        <w:tc>
          <w:tcPr>
            <w:tcW w:w="5806" w:type="dxa"/>
            <w:gridSpan w:val="3"/>
          </w:tcPr>
          <w:p w14:paraId="10EC8837" w14:textId="54F85E28" w:rsidR="00FA4F2C" w:rsidRPr="002806BD" w:rsidRDefault="00FA4F2C" w:rsidP="007A4785">
            <w:pPr>
              <w:spacing w:after="0" w:line="240" w:lineRule="auto"/>
              <w:rPr>
                <w:sz w:val="16"/>
                <w:szCs w:val="16"/>
                <w:lang w:val="sr-Cyrl-BA"/>
              </w:rPr>
            </w:pPr>
            <w:r w:rsidRPr="002806BD">
              <w:rPr>
                <w:iCs/>
                <w:color w:val="000000" w:themeColor="text1"/>
                <w:sz w:val="16"/>
                <w:szCs w:val="16"/>
                <w:lang w:val="sr-Cyrl-BA"/>
              </w:rPr>
              <w:t xml:space="preserve">Сви становници </w:t>
            </w:r>
            <w:r w:rsidR="005A224E">
              <w:rPr>
                <w:iCs/>
                <w:color w:val="000000" w:themeColor="text1"/>
                <w:sz w:val="16"/>
                <w:szCs w:val="16"/>
                <w:lang w:val="sr-Cyrl-BA"/>
              </w:rPr>
              <w:t>сеоских</w:t>
            </w:r>
            <w:r w:rsidRPr="002806BD">
              <w:rPr>
                <w:iCs/>
                <w:color w:val="000000" w:themeColor="text1"/>
                <w:sz w:val="16"/>
                <w:szCs w:val="16"/>
                <w:lang w:val="sr-Cyrl-BA"/>
              </w:rPr>
              <w:t xml:space="preserve"> подручја</w:t>
            </w:r>
            <w:r w:rsidR="00717249">
              <w:rPr>
                <w:iCs/>
                <w:color w:val="000000" w:themeColor="text1"/>
                <w:sz w:val="16"/>
                <w:szCs w:val="16"/>
                <w:lang w:val="sr-Cyrl-BA"/>
              </w:rPr>
              <w:t xml:space="preserve"> и гости Трнова</w:t>
            </w:r>
          </w:p>
        </w:tc>
      </w:tr>
    </w:tbl>
    <w:p w14:paraId="6F6531C2" w14:textId="77777777" w:rsidR="00FA4F2C" w:rsidRPr="002806BD" w:rsidRDefault="00FA4F2C" w:rsidP="00FA4F2C">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1851"/>
        <w:gridCol w:w="1742"/>
        <w:gridCol w:w="2220"/>
      </w:tblGrid>
      <w:tr w:rsidR="00D0292C" w:rsidRPr="009B7720" w14:paraId="54FF76B5" w14:textId="77777777" w:rsidTr="00D0292C">
        <w:tc>
          <w:tcPr>
            <w:tcW w:w="3680" w:type="dxa"/>
          </w:tcPr>
          <w:p w14:paraId="1832E4ED" w14:textId="6A12742A" w:rsidR="00D0292C" w:rsidRPr="002806BD" w:rsidRDefault="00D0292C" w:rsidP="00D0292C">
            <w:pPr>
              <w:spacing w:after="0" w:line="240" w:lineRule="auto"/>
              <w:rPr>
                <w:sz w:val="16"/>
                <w:szCs w:val="16"/>
                <w:lang w:val="sr-Cyrl-BA"/>
              </w:rPr>
            </w:pPr>
            <w:r w:rsidRPr="002806BD">
              <w:rPr>
                <w:sz w:val="16"/>
                <w:szCs w:val="16"/>
                <w:lang w:val="sr-Cyrl-BA"/>
              </w:rPr>
              <w:t>Веза са стратешким ци</w:t>
            </w:r>
            <w:r w:rsidR="00745138" w:rsidRPr="002806BD">
              <w:rPr>
                <w:sz w:val="16"/>
                <w:szCs w:val="16"/>
                <w:lang w:val="sr-Cyrl-BA"/>
              </w:rPr>
              <w:t>љ</w:t>
            </w:r>
            <w:r w:rsidRPr="002806BD">
              <w:rPr>
                <w:sz w:val="16"/>
                <w:szCs w:val="16"/>
                <w:lang w:val="sr-Cyrl-BA"/>
              </w:rPr>
              <w:t>ем</w:t>
            </w:r>
          </w:p>
        </w:tc>
        <w:tc>
          <w:tcPr>
            <w:tcW w:w="5813" w:type="dxa"/>
            <w:gridSpan w:val="3"/>
          </w:tcPr>
          <w:p w14:paraId="73851EE7" w14:textId="22ABEA5F" w:rsidR="00D0292C" w:rsidRPr="002806BD" w:rsidRDefault="00D0292C" w:rsidP="00D0292C">
            <w:pPr>
              <w:spacing w:after="0" w:line="240" w:lineRule="auto"/>
              <w:rPr>
                <w:sz w:val="16"/>
                <w:szCs w:val="16"/>
                <w:lang w:val="sr-Cyrl-BA"/>
              </w:rPr>
            </w:pPr>
            <w:r w:rsidRPr="002806BD">
              <w:rPr>
                <w:sz w:val="16"/>
                <w:szCs w:val="16"/>
                <w:lang w:val="sr-Cyrl-BA"/>
              </w:rPr>
              <w:t xml:space="preserve">2. Унапређење квалитета живота у </w:t>
            </w:r>
            <w:r w:rsidR="005A224E">
              <w:rPr>
                <w:sz w:val="16"/>
                <w:szCs w:val="16"/>
                <w:lang w:val="sr-Cyrl-BA"/>
              </w:rPr>
              <w:t>сеоском</w:t>
            </w:r>
            <w:r w:rsidRPr="002806BD">
              <w:rPr>
                <w:sz w:val="16"/>
                <w:szCs w:val="16"/>
                <w:lang w:val="sr-Cyrl-BA"/>
              </w:rPr>
              <w:t xml:space="preserve"> подручју</w:t>
            </w:r>
          </w:p>
        </w:tc>
      </w:tr>
      <w:tr w:rsidR="00D0292C" w:rsidRPr="009B7720" w14:paraId="2993F3EA" w14:textId="77777777" w:rsidTr="00D0292C">
        <w:tc>
          <w:tcPr>
            <w:tcW w:w="3680" w:type="dxa"/>
          </w:tcPr>
          <w:p w14:paraId="6779E215" w14:textId="77777777" w:rsidR="00D0292C" w:rsidRPr="002806BD" w:rsidRDefault="00D0292C" w:rsidP="00D0292C">
            <w:pPr>
              <w:spacing w:after="0" w:line="240" w:lineRule="auto"/>
              <w:rPr>
                <w:sz w:val="16"/>
                <w:szCs w:val="16"/>
                <w:lang w:val="sr-Cyrl-BA"/>
              </w:rPr>
            </w:pPr>
            <w:r w:rsidRPr="002806BD">
              <w:rPr>
                <w:sz w:val="16"/>
                <w:szCs w:val="16"/>
                <w:lang w:val="sr-Cyrl-BA"/>
              </w:rPr>
              <w:t>Приоритет</w:t>
            </w:r>
          </w:p>
        </w:tc>
        <w:tc>
          <w:tcPr>
            <w:tcW w:w="5813" w:type="dxa"/>
            <w:gridSpan w:val="3"/>
          </w:tcPr>
          <w:p w14:paraId="49E321C9" w14:textId="2FD315D5" w:rsidR="00D0292C" w:rsidRPr="002806BD" w:rsidRDefault="00D0292C" w:rsidP="00D0292C">
            <w:pPr>
              <w:spacing w:after="0" w:line="240" w:lineRule="auto"/>
              <w:rPr>
                <w:sz w:val="16"/>
                <w:szCs w:val="16"/>
                <w:lang w:val="sr-Cyrl-BA"/>
              </w:rPr>
            </w:pPr>
            <w:r w:rsidRPr="002806BD">
              <w:rPr>
                <w:sz w:val="16"/>
                <w:szCs w:val="16"/>
                <w:lang w:val="sr-Cyrl-BA"/>
              </w:rPr>
              <w:t xml:space="preserve">2.2. Унапређење руралне инфраструктуре и јавних услуга у </w:t>
            </w:r>
            <w:r w:rsidR="005A224E">
              <w:rPr>
                <w:sz w:val="16"/>
                <w:szCs w:val="16"/>
                <w:lang w:val="sr-Cyrl-BA"/>
              </w:rPr>
              <w:t>сеоском</w:t>
            </w:r>
            <w:r w:rsidRPr="002806BD">
              <w:rPr>
                <w:sz w:val="16"/>
                <w:szCs w:val="16"/>
                <w:lang w:val="sr-Cyrl-BA"/>
              </w:rPr>
              <w:t xml:space="preserve"> подручју</w:t>
            </w:r>
          </w:p>
        </w:tc>
      </w:tr>
      <w:tr w:rsidR="00FA4F2C" w:rsidRPr="009B7720" w14:paraId="5CB8C3A0" w14:textId="77777777" w:rsidTr="00D0292C">
        <w:tc>
          <w:tcPr>
            <w:tcW w:w="3680" w:type="dxa"/>
          </w:tcPr>
          <w:p w14:paraId="2C010DF5" w14:textId="77777777" w:rsidR="00FA4F2C" w:rsidRPr="002806BD" w:rsidRDefault="00FA4F2C" w:rsidP="00D0292C">
            <w:pPr>
              <w:spacing w:after="0" w:line="240" w:lineRule="auto"/>
              <w:rPr>
                <w:sz w:val="16"/>
                <w:szCs w:val="16"/>
                <w:lang w:val="sr-Cyrl-BA"/>
              </w:rPr>
            </w:pPr>
            <w:r w:rsidRPr="002806BD">
              <w:rPr>
                <w:sz w:val="16"/>
                <w:szCs w:val="16"/>
                <w:lang w:val="sr-Cyrl-BA"/>
              </w:rPr>
              <w:t>Назив мјере</w:t>
            </w:r>
          </w:p>
        </w:tc>
        <w:tc>
          <w:tcPr>
            <w:tcW w:w="5813" w:type="dxa"/>
            <w:gridSpan w:val="3"/>
          </w:tcPr>
          <w:p w14:paraId="3F814174" w14:textId="2A720AF2" w:rsidR="00FA4F2C" w:rsidRPr="002806BD" w:rsidRDefault="00D0292C" w:rsidP="00D0292C">
            <w:pPr>
              <w:spacing w:after="0" w:line="240" w:lineRule="auto"/>
              <w:rPr>
                <w:sz w:val="16"/>
                <w:szCs w:val="16"/>
                <w:lang w:val="sr-Cyrl-BA"/>
              </w:rPr>
            </w:pPr>
            <w:r w:rsidRPr="002806BD">
              <w:rPr>
                <w:b/>
                <w:color w:val="000000" w:themeColor="text1"/>
                <w:sz w:val="16"/>
                <w:szCs w:val="16"/>
                <w:lang w:val="sr-Cyrl-BA"/>
              </w:rPr>
              <w:t>2</w:t>
            </w:r>
            <w:r w:rsidR="00FA4F2C" w:rsidRPr="002806BD">
              <w:rPr>
                <w:b/>
                <w:color w:val="000000" w:themeColor="text1"/>
                <w:sz w:val="16"/>
                <w:szCs w:val="16"/>
                <w:lang w:val="sr-Cyrl-BA"/>
              </w:rPr>
              <w:t>.2.2.</w:t>
            </w:r>
            <w:r w:rsidR="00FA4F2C" w:rsidRPr="002806BD">
              <w:rPr>
                <w:sz w:val="16"/>
                <w:szCs w:val="16"/>
                <w:lang w:val="sr-Cyrl-BA"/>
              </w:rPr>
              <w:t xml:space="preserve"> </w:t>
            </w:r>
            <w:r w:rsidR="00FA4F2C" w:rsidRPr="002806BD">
              <w:rPr>
                <w:b/>
                <w:sz w:val="16"/>
                <w:szCs w:val="16"/>
                <w:lang w:val="sr-Cyrl-BA"/>
              </w:rPr>
              <w:t xml:space="preserve">Подршка унапређењу физичке инфраструктуре у </w:t>
            </w:r>
            <w:r w:rsidR="005A224E">
              <w:rPr>
                <w:b/>
                <w:sz w:val="16"/>
                <w:szCs w:val="16"/>
                <w:lang w:val="sr-Cyrl-BA"/>
              </w:rPr>
              <w:t>сеоском</w:t>
            </w:r>
            <w:r w:rsidR="00FA4F2C" w:rsidRPr="002806BD">
              <w:rPr>
                <w:b/>
                <w:sz w:val="16"/>
                <w:szCs w:val="16"/>
                <w:lang w:val="sr-Cyrl-BA"/>
              </w:rPr>
              <w:t xml:space="preserve"> подручју</w:t>
            </w:r>
          </w:p>
        </w:tc>
      </w:tr>
      <w:tr w:rsidR="00FA4F2C" w:rsidRPr="009B7720" w14:paraId="7E3946B6" w14:textId="77777777" w:rsidTr="00D0292C">
        <w:tc>
          <w:tcPr>
            <w:tcW w:w="3680" w:type="dxa"/>
          </w:tcPr>
          <w:p w14:paraId="3735ABB7" w14:textId="77777777" w:rsidR="00FA4F2C" w:rsidRPr="002806BD" w:rsidRDefault="00FA4F2C" w:rsidP="00D0292C">
            <w:pPr>
              <w:spacing w:after="0" w:line="240" w:lineRule="auto"/>
              <w:rPr>
                <w:sz w:val="16"/>
                <w:szCs w:val="16"/>
                <w:lang w:val="sr-Cyrl-BA"/>
              </w:rPr>
            </w:pPr>
            <w:r w:rsidRPr="002806BD">
              <w:rPr>
                <w:sz w:val="16"/>
                <w:szCs w:val="16"/>
                <w:lang w:val="sr-Cyrl-BA"/>
              </w:rPr>
              <w:t>Опис мјере са оквирним подручјем дјеловања</w:t>
            </w:r>
          </w:p>
        </w:tc>
        <w:tc>
          <w:tcPr>
            <w:tcW w:w="5813" w:type="dxa"/>
            <w:gridSpan w:val="3"/>
          </w:tcPr>
          <w:p w14:paraId="2109561C" w14:textId="6A151D1C" w:rsidR="00FA4F2C" w:rsidRPr="002806BD" w:rsidRDefault="00FA4F2C" w:rsidP="00D0292C">
            <w:pPr>
              <w:spacing w:after="0" w:line="240" w:lineRule="auto"/>
              <w:rPr>
                <w:sz w:val="16"/>
                <w:szCs w:val="16"/>
                <w:lang w:val="sr-Cyrl-BA"/>
              </w:rPr>
            </w:pPr>
            <w:r w:rsidRPr="002806BD">
              <w:rPr>
                <w:sz w:val="16"/>
                <w:szCs w:val="16"/>
                <w:lang w:val="sr-Cyrl-BA"/>
              </w:rPr>
              <w:t>И у случају руралне инфраструктуре (пут, вода, телекомуникације и др.) потребна су финансијска средства која превазилазе могућности самог града, ипак је потребно одржати континуитет улагања у развој инфраструктуре јер она представ</w:t>
            </w:r>
            <w:r w:rsidR="00745138" w:rsidRPr="002806BD">
              <w:rPr>
                <w:sz w:val="16"/>
                <w:szCs w:val="16"/>
                <w:lang w:val="sr-Cyrl-BA"/>
              </w:rPr>
              <w:t>љ</w:t>
            </w:r>
            <w:r w:rsidRPr="002806BD">
              <w:rPr>
                <w:sz w:val="16"/>
                <w:szCs w:val="16"/>
                <w:lang w:val="sr-Cyrl-BA"/>
              </w:rPr>
              <w:t xml:space="preserve">а предуслов за реализацију свих осталих мјера. Осим тога </w:t>
            </w:r>
            <w:r w:rsidR="005A224E">
              <w:rPr>
                <w:sz w:val="16"/>
                <w:szCs w:val="16"/>
                <w:lang w:val="sr-Cyrl-BA"/>
              </w:rPr>
              <w:t>сеоска</w:t>
            </w:r>
            <w:r w:rsidRPr="002806BD">
              <w:rPr>
                <w:sz w:val="16"/>
                <w:szCs w:val="16"/>
                <w:lang w:val="sr-Cyrl-BA"/>
              </w:rPr>
              <w:t xml:space="preserve"> инфраструктура је предуслов за задржавање становништва у </w:t>
            </w:r>
            <w:r w:rsidR="005A224E">
              <w:rPr>
                <w:sz w:val="16"/>
                <w:szCs w:val="16"/>
                <w:lang w:val="sr-Cyrl-BA"/>
              </w:rPr>
              <w:t>сеоском</w:t>
            </w:r>
            <w:r w:rsidRPr="002806BD">
              <w:rPr>
                <w:sz w:val="16"/>
                <w:szCs w:val="16"/>
                <w:lang w:val="sr-Cyrl-BA"/>
              </w:rPr>
              <w:t xml:space="preserve"> подручју, за смањење трошкова живота, бо</w:t>
            </w:r>
            <w:r w:rsidR="00745138" w:rsidRPr="002806BD">
              <w:rPr>
                <w:sz w:val="16"/>
                <w:szCs w:val="16"/>
                <w:lang w:val="sr-Cyrl-BA"/>
              </w:rPr>
              <w:t>љ</w:t>
            </w:r>
            <w:r w:rsidRPr="002806BD">
              <w:rPr>
                <w:sz w:val="16"/>
                <w:szCs w:val="16"/>
                <w:lang w:val="sr-Cyrl-BA"/>
              </w:rPr>
              <w:t>и и бржи приступ тржишту и лакши приступ јавним услугама. Мјера подразумијева инвестиције у мање или веће инфраструктурне пројекте које</w:t>
            </w:r>
            <w:r w:rsidR="00717249">
              <w:rPr>
                <w:sz w:val="16"/>
                <w:szCs w:val="16"/>
                <w:lang w:val="sr-Cyrl-BA"/>
              </w:rPr>
              <w:t xml:space="preserve"> Општина или</w:t>
            </w:r>
            <w:r w:rsidRPr="002806BD">
              <w:rPr>
                <w:sz w:val="16"/>
                <w:szCs w:val="16"/>
                <w:lang w:val="sr-Cyrl-BA"/>
              </w:rPr>
              <w:t xml:space="preserve"> Град </w:t>
            </w:r>
            <w:r w:rsidR="00717249">
              <w:rPr>
                <w:sz w:val="16"/>
                <w:szCs w:val="16"/>
                <w:lang w:val="sr-Cyrl-BA"/>
              </w:rPr>
              <w:t xml:space="preserve">Источно Сарајево </w:t>
            </w:r>
            <w:r w:rsidRPr="002806BD">
              <w:rPr>
                <w:sz w:val="16"/>
                <w:szCs w:val="16"/>
                <w:lang w:val="sr-Cyrl-BA"/>
              </w:rPr>
              <w:t>обично реализује у партнерству са ресорним министарствима или ме</w:t>
            </w:r>
            <w:r w:rsidR="00717249">
              <w:rPr>
                <w:sz w:val="16"/>
                <w:szCs w:val="16"/>
                <w:lang w:val="sr-Cyrl-BA"/>
              </w:rPr>
              <w:t>ђ</w:t>
            </w:r>
            <w:r w:rsidRPr="002806BD">
              <w:rPr>
                <w:sz w:val="16"/>
                <w:szCs w:val="16"/>
                <w:lang w:val="sr-Cyrl-BA"/>
              </w:rPr>
              <w:t xml:space="preserve">ународним организацијама. У неким случајевима тражи се од становника да </w:t>
            </w:r>
            <w:r w:rsidR="00717249">
              <w:rPr>
                <w:sz w:val="16"/>
                <w:szCs w:val="16"/>
                <w:lang w:val="sr-Cyrl-BA"/>
              </w:rPr>
              <w:t>учествују</w:t>
            </w:r>
            <w:r w:rsidRPr="002806BD">
              <w:rPr>
                <w:sz w:val="16"/>
                <w:szCs w:val="16"/>
                <w:lang w:val="sr-Cyrl-BA"/>
              </w:rPr>
              <w:t xml:space="preserve"> у финансирању јавне инфраструктуре.</w:t>
            </w:r>
          </w:p>
        </w:tc>
      </w:tr>
      <w:tr w:rsidR="00FA4F2C" w:rsidRPr="002806BD" w14:paraId="227EFC8E" w14:textId="77777777" w:rsidTr="00D0292C">
        <w:tc>
          <w:tcPr>
            <w:tcW w:w="3680" w:type="dxa"/>
          </w:tcPr>
          <w:p w14:paraId="765AAC73" w14:textId="172392EC" w:rsidR="00FA4F2C" w:rsidRPr="002806BD" w:rsidRDefault="00FA4F2C" w:rsidP="00D0292C">
            <w:pPr>
              <w:spacing w:after="0" w:line="240" w:lineRule="auto"/>
              <w:rPr>
                <w:sz w:val="16"/>
                <w:szCs w:val="16"/>
                <w:lang w:val="sr-Cyrl-BA"/>
              </w:rPr>
            </w:pPr>
            <w:r w:rsidRPr="002806BD">
              <w:rPr>
                <w:sz w:val="16"/>
                <w:szCs w:val="16"/>
                <w:lang w:val="sr-Cyrl-BA"/>
              </w:rPr>
              <w:t>К</w:t>
            </w:r>
            <w:r w:rsidR="00745138" w:rsidRPr="002806BD">
              <w:rPr>
                <w:sz w:val="16"/>
                <w:szCs w:val="16"/>
                <w:lang w:val="sr-Cyrl-BA"/>
              </w:rPr>
              <w:t>љ</w:t>
            </w:r>
            <w:r w:rsidRPr="002806BD">
              <w:rPr>
                <w:sz w:val="16"/>
                <w:szCs w:val="16"/>
                <w:lang w:val="sr-Cyrl-BA"/>
              </w:rPr>
              <w:t>учни стратешки пројекти</w:t>
            </w:r>
          </w:p>
        </w:tc>
        <w:tc>
          <w:tcPr>
            <w:tcW w:w="5813" w:type="dxa"/>
            <w:gridSpan w:val="3"/>
          </w:tcPr>
          <w:p w14:paraId="0F96AD31" w14:textId="1E406281" w:rsidR="00FA4F2C" w:rsidRPr="002806BD" w:rsidRDefault="00437223" w:rsidP="00D0292C">
            <w:pPr>
              <w:spacing w:after="0" w:line="240" w:lineRule="auto"/>
              <w:rPr>
                <w:sz w:val="16"/>
                <w:szCs w:val="16"/>
                <w:lang w:val="sr-Cyrl-BA"/>
              </w:rPr>
            </w:pPr>
            <w:r>
              <w:rPr>
                <w:sz w:val="16"/>
                <w:szCs w:val="16"/>
                <w:lang w:val="sr-Cyrl-BA"/>
              </w:rPr>
              <w:t>РАЗВОЈ СЕОСКОГ ТУРИЗМА, РАЗВОЈ ЛАНАЦА ВРИЈЕДНОСТИ</w:t>
            </w:r>
          </w:p>
        </w:tc>
      </w:tr>
      <w:tr w:rsidR="00FA4F2C" w:rsidRPr="002806BD" w14:paraId="3B6E8650" w14:textId="77777777" w:rsidTr="00D0292C">
        <w:tc>
          <w:tcPr>
            <w:tcW w:w="3680" w:type="dxa"/>
            <w:vMerge w:val="restart"/>
          </w:tcPr>
          <w:p w14:paraId="7CAB9F8F" w14:textId="77777777" w:rsidR="00FA4F2C" w:rsidRPr="002806BD" w:rsidRDefault="00FA4F2C" w:rsidP="00D0292C">
            <w:pPr>
              <w:spacing w:after="0" w:line="240" w:lineRule="auto"/>
              <w:rPr>
                <w:sz w:val="16"/>
                <w:szCs w:val="16"/>
                <w:lang w:val="sr-Cyrl-BA"/>
              </w:rPr>
            </w:pPr>
            <w:r w:rsidRPr="002806BD">
              <w:rPr>
                <w:sz w:val="16"/>
                <w:szCs w:val="16"/>
                <w:lang w:val="sr-Cyrl-BA"/>
              </w:rPr>
              <w:t>Индикатори за праћење резултата мјере</w:t>
            </w:r>
          </w:p>
        </w:tc>
        <w:tc>
          <w:tcPr>
            <w:tcW w:w="1851" w:type="dxa"/>
          </w:tcPr>
          <w:p w14:paraId="5F153831" w14:textId="77777777" w:rsidR="00FA4F2C" w:rsidRPr="002806BD" w:rsidRDefault="00FA4F2C" w:rsidP="00D0292C">
            <w:pPr>
              <w:spacing w:after="0" w:line="240" w:lineRule="auto"/>
              <w:rPr>
                <w:sz w:val="16"/>
                <w:szCs w:val="16"/>
                <w:lang w:val="sr-Cyrl-BA"/>
              </w:rPr>
            </w:pPr>
            <w:r w:rsidRPr="002806BD">
              <w:rPr>
                <w:sz w:val="16"/>
                <w:szCs w:val="16"/>
                <w:lang w:val="sr-Cyrl-BA"/>
              </w:rPr>
              <w:t>Индикатори</w:t>
            </w:r>
          </w:p>
        </w:tc>
        <w:tc>
          <w:tcPr>
            <w:tcW w:w="1742" w:type="dxa"/>
          </w:tcPr>
          <w:p w14:paraId="4C19AAC2" w14:textId="77777777" w:rsidR="00FA4F2C" w:rsidRPr="002806BD" w:rsidRDefault="00FA4F2C" w:rsidP="00D0292C">
            <w:pPr>
              <w:spacing w:after="0" w:line="240" w:lineRule="auto"/>
              <w:rPr>
                <w:sz w:val="16"/>
                <w:szCs w:val="16"/>
                <w:lang w:val="sr-Cyrl-BA"/>
              </w:rPr>
            </w:pPr>
            <w:r w:rsidRPr="002806BD">
              <w:rPr>
                <w:sz w:val="16"/>
                <w:szCs w:val="16"/>
                <w:lang w:val="sr-Cyrl-BA"/>
              </w:rPr>
              <w:t>Полазне вриједности</w:t>
            </w:r>
          </w:p>
        </w:tc>
        <w:tc>
          <w:tcPr>
            <w:tcW w:w="2220" w:type="dxa"/>
          </w:tcPr>
          <w:p w14:paraId="0FB8B117" w14:textId="794FFDB8" w:rsidR="00FA4F2C" w:rsidRPr="002806BD" w:rsidRDefault="00FA4F2C" w:rsidP="00D0292C">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вриједности</w:t>
            </w:r>
          </w:p>
        </w:tc>
      </w:tr>
      <w:tr w:rsidR="00FA4F2C" w:rsidRPr="002806BD" w14:paraId="2892A3DF" w14:textId="77777777" w:rsidTr="00D0292C">
        <w:tc>
          <w:tcPr>
            <w:tcW w:w="3680" w:type="dxa"/>
            <w:vMerge/>
          </w:tcPr>
          <w:p w14:paraId="1A23856E" w14:textId="77777777" w:rsidR="00FA4F2C" w:rsidRPr="002806BD" w:rsidRDefault="00FA4F2C" w:rsidP="00D0292C">
            <w:pPr>
              <w:spacing w:after="0" w:line="240" w:lineRule="auto"/>
              <w:rPr>
                <w:sz w:val="16"/>
                <w:szCs w:val="16"/>
                <w:lang w:val="sr-Cyrl-BA"/>
              </w:rPr>
            </w:pPr>
          </w:p>
        </w:tc>
        <w:tc>
          <w:tcPr>
            <w:tcW w:w="1851" w:type="dxa"/>
          </w:tcPr>
          <w:p w14:paraId="5FC282AF" w14:textId="5CD0D1C9" w:rsidR="00FA4F2C" w:rsidRPr="002806BD" w:rsidRDefault="00D0292C" w:rsidP="00D0292C">
            <w:pPr>
              <w:spacing w:after="0" w:line="240" w:lineRule="auto"/>
              <w:rPr>
                <w:sz w:val="16"/>
                <w:szCs w:val="16"/>
                <w:lang w:val="sr-Cyrl-BA"/>
              </w:rPr>
            </w:pPr>
            <w:r w:rsidRPr="002806BD">
              <w:rPr>
                <w:sz w:val="16"/>
                <w:szCs w:val="16"/>
                <w:lang w:val="sr-Cyrl-BA"/>
              </w:rPr>
              <w:t>Висина инвестираних средстава</w:t>
            </w:r>
          </w:p>
        </w:tc>
        <w:tc>
          <w:tcPr>
            <w:tcW w:w="1742" w:type="dxa"/>
          </w:tcPr>
          <w:p w14:paraId="441C567B" w14:textId="4CD3254B" w:rsidR="00FA4F2C" w:rsidRPr="001C6103" w:rsidRDefault="00D0292C" w:rsidP="00D0292C">
            <w:pPr>
              <w:spacing w:after="0" w:line="240" w:lineRule="auto"/>
              <w:rPr>
                <w:sz w:val="16"/>
                <w:szCs w:val="16"/>
                <w:lang w:val="sr-Cyrl-BA"/>
              </w:rPr>
            </w:pPr>
            <w:r w:rsidRPr="001C6103">
              <w:rPr>
                <w:sz w:val="16"/>
                <w:szCs w:val="16"/>
                <w:lang w:val="sr-Cyrl-BA"/>
              </w:rPr>
              <w:t>10.000 годишње</w:t>
            </w:r>
          </w:p>
        </w:tc>
        <w:tc>
          <w:tcPr>
            <w:tcW w:w="2220" w:type="dxa"/>
          </w:tcPr>
          <w:p w14:paraId="0E2E7D89" w14:textId="2E79066D" w:rsidR="00FA4F2C" w:rsidRPr="001C6103" w:rsidRDefault="00717249" w:rsidP="00D0292C">
            <w:pPr>
              <w:spacing w:after="0" w:line="240" w:lineRule="auto"/>
              <w:rPr>
                <w:sz w:val="16"/>
                <w:szCs w:val="16"/>
                <w:lang w:val="sr-Cyrl-BA"/>
              </w:rPr>
            </w:pPr>
            <w:r w:rsidRPr="001C6103">
              <w:rPr>
                <w:sz w:val="16"/>
                <w:szCs w:val="16"/>
                <w:lang w:val="sr-Cyrl-BA"/>
              </w:rPr>
              <w:t>30</w:t>
            </w:r>
            <w:r w:rsidR="00D0292C" w:rsidRPr="001C6103">
              <w:rPr>
                <w:sz w:val="16"/>
                <w:szCs w:val="16"/>
                <w:lang w:val="sr-Cyrl-BA"/>
              </w:rPr>
              <w:t>.000 годишње</w:t>
            </w:r>
          </w:p>
        </w:tc>
      </w:tr>
      <w:tr w:rsidR="00FA4F2C" w:rsidRPr="009B7720" w14:paraId="74CB17D0" w14:textId="77777777" w:rsidTr="00D0292C">
        <w:tc>
          <w:tcPr>
            <w:tcW w:w="3680" w:type="dxa"/>
          </w:tcPr>
          <w:p w14:paraId="1CA57735" w14:textId="77777777" w:rsidR="00FA4F2C" w:rsidRPr="002806BD" w:rsidRDefault="00FA4F2C" w:rsidP="00D0292C">
            <w:pPr>
              <w:spacing w:after="0" w:line="240" w:lineRule="auto"/>
              <w:rPr>
                <w:sz w:val="16"/>
                <w:szCs w:val="16"/>
                <w:lang w:val="sr-Cyrl-BA"/>
              </w:rPr>
            </w:pPr>
            <w:r w:rsidRPr="002806BD">
              <w:rPr>
                <w:sz w:val="16"/>
                <w:szCs w:val="16"/>
                <w:lang w:val="sr-Cyrl-BA"/>
              </w:rPr>
              <w:t>Развојни ефекат и допринос мјере остварењу приоритета</w:t>
            </w:r>
          </w:p>
        </w:tc>
        <w:tc>
          <w:tcPr>
            <w:tcW w:w="5813" w:type="dxa"/>
            <w:gridSpan w:val="3"/>
          </w:tcPr>
          <w:p w14:paraId="12DAF3E3" w14:textId="2026EBE2" w:rsidR="00FA4F2C" w:rsidRPr="002806BD" w:rsidRDefault="00FA4F2C" w:rsidP="00D0292C">
            <w:pPr>
              <w:pStyle w:val="Listeafsnit1"/>
              <w:widowControl w:val="0"/>
              <w:tabs>
                <w:tab w:val="left" w:pos="220"/>
                <w:tab w:val="left" w:pos="720"/>
              </w:tabs>
              <w:autoSpaceDE w:val="0"/>
              <w:autoSpaceDN w:val="0"/>
              <w:adjustRightInd w:val="0"/>
              <w:spacing w:before="0" w:after="0"/>
              <w:ind w:left="0"/>
              <w:rPr>
                <w:sz w:val="16"/>
                <w:szCs w:val="16"/>
                <w:lang w:val="sr-Cyrl-BA"/>
              </w:rPr>
            </w:pPr>
            <w:r w:rsidRPr="002806BD">
              <w:rPr>
                <w:rFonts w:eastAsia="EUAlbertina"/>
                <w:color w:val="000000" w:themeColor="text1"/>
                <w:sz w:val="16"/>
                <w:szCs w:val="16"/>
                <w:lang w:val="sr-Cyrl-BA"/>
              </w:rPr>
              <w:t xml:space="preserve">Унапређен квалитет живота за становнике у </w:t>
            </w:r>
            <w:r w:rsidR="005A224E">
              <w:rPr>
                <w:rFonts w:eastAsia="EUAlbertina"/>
                <w:color w:val="000000" w:themeColor="text1"/>
                <w:sz w:val="16"/>
                <w:szCs w:val="16"/>
                <w:lang w:val="sr-Cyrl-BA"/>
              </w:rPr>
              <w:t>сеоском</w:t>
            </w:r>
            <w:r w:rsidRPr="002806BD">
              <w:rPr>
                <w:rFonts w:eastAsia="EUAlbertina"/>
                <w:color w:val="000000" w:themeColor="text1"/>
                <w:sz w:val="16"/>
                <w:szCs w:val="16"/>
                <w:lang w:val="sr-Cyrl-BA"/>
              </w:rPr>
              <w:t xml:space="preserve"> подручју, повећан обухват становника јавним услугама.</w:t>
            </w:r>
            <w:r w:rsidRPr="002806BD">
              <w:rPr>
                <w:rFonts w:eastAsia="Calibri"/>
                <w:color w:val="000000" w:themeColor="text1"/>
                <w:sz w:val="16"/>
                <w:szCs w:val="16"/>
                <w:lang w:val="sr-Cyrl-BA"/>
              </w:rPr>
              <w:t xml:space="preserve"> Усклађивањем пројеката доступности јавних услуга са потребама младих и жена на селу и Израдом студије утицаја на животну средину приликом реализације инфраструктурних пројеката, остварује се свеукупан друштвени ефекат.</w:t>
            </w:r>
          </w:p>
        </w:tc>
      </w:tr>
      <w:tr w:rsidR="00FA4F2C" w:rsidRPr="009B7720" w14:paraId="0A658ABE" w14:textId="77777777" w:rsidTr="00D0292C">
        <w:tc>
          <w:tcPr>
            <w:tcW w:w="3680" w:type="dxa"/>
          </w:tcPr>
          <w:p w14:paraId="2E5D8A4A" w14:textId="77777777" w:rsidR="00FA4F2C" w:rsidRPr="002806BD" w:rsidRDefault="00FA4F2C" w:rsidP="00D0292C">
            <w:pPr>
              <w:spacing w:after="0" w:line="240" w:lineRule="auto"/>
              <w:rPr>
                <w:sz w:val="16"/>
                <w:szCs w:val="16"/>
                <w:lang w:val="sr-Cyrl-BA"/>
              </w:rPr>
            </w:pPr>
            <w:r w:rsidRPr="002806BD">
              <w:rPr>
                <w:sz w:val="16"/>
                <w:szCs w:val="16"/>
                <w:lang w:val="sr-Cyrl-BA"/>
              </w:rPr>
              <w:t>Индикатовна финансијска пројекција према изворима финансирања</w:t>
            </w:r>
          </w:p>
        </w:tc>
        <w:tc>
          <w:tcPr>
            <w:tcW w:w="5813" w:type="dxa"/>
            <w:gridSpan w:val="3"/>
          </w:tcPr>
          <w:p w14:paraId="558EF8F2" w14:textId="1ADD5B16" w:rsidR="00FA4F2C" w:rsidRPr="002806BD" w:rsidRDefault="00FA4F2C" w:rsidP="00D0292C">
            <w:pPr>
              <w:spacing w:after="0" w:line="240" w:lineRule="auto"/>
              <w:rPr>
                <w:sz w:val="16"/>
                <w:szCs w:val="16"/>
                <w:lang w:val="sr-Cyrl-BA"/>
              </w:rPr>
            </w:pPr>
            <w:r w:rsidRPr="002806BD">
              <w:rPr>
                <w:sz w:val="16"/>
                <w:szCs w:val="16"/>
                <w:lang w:val="sr-Cyrl-BA"/>
              </w:rPr>
              <w:t xml:space="preserve">Износ: </w:t>
            </w:r>
            <w:r w:rsidR="00717249">
              <w:rPr>
                <w:sz w:val="16"/>
                <w:szCs w:val="16"/>
                <w:lang w:val="sr-Cyrl-BA"/>
              </w:rPr>
              <w:t>1</w:t>
            </w:r>
            <w:r w:rsidR="00D0292C" w:rsidRPr="002806BD">
              <w:rPr>
                <w:sz w:val="16"/>
                <w:szCs w:val="16"/>
                <w:lang w:val="sr-Cyrl-BA"/>
              </w:rPr>
              <w:t>50</w:t>
            </w:r>
            <w:r w:rsidRPr="002806BD">
              <w:rPr>
                <w:sz w:val="16"/>
                <w:szCs w:val="16"/>
                <w:lang w:val="sr-Cyrl-BA"/>
              </w:rPr>
              <w:t>.000КМ</w:t>
            </w:r>
          </w:p>
          <w:p w14:paraId="68F1415D" w14:textId="69238E98" w:rsidR="00FA4F2C" w:rsidRPr="002806BD" w:rsidRDefault="00FA4F2C" w:rsidP="00D0292C">
            <w:pPr>
              <w:spacing w:after="0" w:line="240" w:lineRule="auto"/>
              <w:rPr>
                <w:sz w:val="16"/>
                <w:szCs w:val="16"/>
                <w:lang w:val="sr-Cyrl-BA"/>
              </w:rPr>
            </w:pPr>
            <w:r w:rsidRPr="002806BD">
              <w:rPr>
                <w:sz w:val="16"/>
                <w:szCs w:val="16"/>
                <w:lang w:val="sr-Cyrl-BA"/>
              </w:rPr>
              <w:t xml:space="preserve">Извор: </w:t>
            </w:r>
            <w:r w:rsidR="00D0292C" w:rsidRPr="002806BD">
              <w:rPr>
                <w:sz w:val="16"/>
                <w:szCs w:val="16"/>
                <w:lang w:val="sr-Cyrl-BA"/>
              </w:rPr>
              <w:t>општински буџет</w:t>
            </w:r>
            <w:r w:rsidRPr="002806BD">
              <w:rPr>
                <w:sz w:val="16"/>
                <w:szCs w:val="16"/>
                <w:lang w:val="sr-Cyrl-BA"/>
              </w:rPr>
              <w:t>, Аграрни буџет Републике Српске, ИПА средства (ЕУ4Агри), Средства других међународних организација (</w:t>
            </w:r>
            <w:r w:rsidR="007E2C41">
              <w:rPr>
                <w:sz w:val="16"/>
                <w:szCs w:val="16"/>
                <w:lang w:val="sr-Cyrl-BA"/>
              </w:rPr>
              <w:t xml:space="preserve">ФАО, </w:t>
            </w:r>
            <w:r w:rsidRPr="002806BD">
              <w:rPr>
                <w:sz w:val="16"/>
                <w:szCs w:val="16"/>
                <w:lang w:val="sr-Cyrl-BA"/>
              </w:rPr>
              <w:t xml:space="preserve">ИФАД, </w:t>
            </w:r>
            <w:r w:rsidR="00697C72">
              <w:rPr>
                <w:sz w:val="16"/>
                <w:szCs w:val="16"/>
                <w:lang w:val="sr-Cyrl-BA"/>
              </w:rPr>
              <w:t>ЧЕШКА РАЗВОЈНА АГЕНЦИЈА</w:t>
            </w:r>
            <w:r w:rsidRPr="002806BD">
              <w:rPr>
                <w:sz w:val="16"/>
                <w:szCs w:val="16"/>
                <w:lang w:val="sr-Cyrl-BA"/>
              </w:rPr>
              <w:t>, Свјетска банка и др.), Приватна средства по</w:t>
            </w:r>
            <w:r w:rsidR="00745138" w:rsidRPr="002806BD">
              <w:rPr>
                <w:sz w:val="16"/>
                <w:szCs w:val="16"/>
                <w:lang w:val="sr-Cyrl-BA"/>
              </w:rPr>
              <w:t>љ</w:t>
            </w:r>
            <w:r w:rsidRPr="002806BD">
              <w:rPr>
                <w:sz w:val="16"/>
                <w:szCs w:val="16"/>
                <w:lang w:val="sr-Cyrl-BA"/>
              </w:rPr>
              <w:t>опривредних произвођача</w:t>
            </w:r>
          </w:p>
        </w:tc>
      </w:tr>
      <w:tr w:rsidR="00FA4F2C" w:rsidRPr="002806BD" w14:paraId="0DE43E89" w14:textId="77777777" w:rsidTr="00D0292C">
        <w:tc>
          <w:tcPr>
            <w:tcW w:w="3680" w:type="dxa"/>
          </w:tcPr>
          <w:p w14:paraId="74885B75" w14:textId="77777777" w:rsidR="00FA4F2C" w:rsidRPr="002806BD" w:rsidRDefault="00FA4F2C" w:rsidP="00D0292C">
            <w:pPr>
              <w:spacing w:after="0" w:line="240" w:lineRule="auto"/>
              <w:rPr>
                <w:sz w:val="16"/>
                <w:szCs w:val="16"/>
                <w:lang w:val="sr-Cyrl-BA"/>
              </w:rPr>
            </w:pPr>
            <w:r w:rsidRPr="002806BD">
              <w:rPr>
                <w:sz w:val="16"/>
                <w:szCs w:val="16"/>
                <w:lang w:val="sr-Cyrl-BA"/>
              </w:rPr>
              <w:t>Период спровођења мјере</w:t>
            </w:r>
          </w:p>
        </w:tc>
        <w:tc>
          <w:tcPr>
            <w:tcW w:w="5813" w:type="dxa"/>
            <w:gridSpan w:val="3"/>
          </w:tcPr>
          <w:p w14:paraId="2E299FCD" w14:textId="3F2F8A9E" w:rsidR="00FA4F2C" w:rsidRPr="002806BD" w:rsidRDefault="00697C72" w:rsidP="00D0292C">
            <w:pPr>
              <w:spacing w:after="0" w:line="240" w:lineRule="auto"/>
              <w:rPr>
                <w:sz w:val="16"/>
                <w:szCs w:val="16"/>
                <w:lang w:val="sr-Cyrl-BA"/>
              </w:rPr>
            </w:pPr>
            <w:r>
              <w:rPr>
                <w:sz w:val="16"/>
                <w:szCs w:val="16"/>
                <w:lang w:val="sr-Cyrl-BA"/>
              </w:rPr>
              <w:t>2026-2030</w:t>
            </w:r>
          </w:p>
        </w:tc>
      </w:tr>
      <w:tr w:rsidR="00FA4F2C" w:rsidRPr="002806BD" w14:paraId="249A2886" w14:textId="77777777" w:rsidTr="00D0292C">
        <w:tc>
          <w:tcPr>
            <w:tcW w:w="3680" w:type="dxa"/>
          </w:tcPr>
          <w:p w14:paraId="083FD70E" w14:textId="77777777" w:rsidR="00FA4F2C" w:rsidRPr="002806BD" w:rsidRDefault="00FA4F2C" w:rsidP="00D0292C">
            <w:pPr>
              <w:spacing w:after="0" w:line="240" w:lineRule="auto"/>
              <w:rPr>
                <w:sz w:val="16"/>
                <w:szCs w:val="16"/>
                <w:lang w:val="sr-Cyrl-BA"/>
              </w:rPr>
            </w:pPr>
            <w:r w:rsidRPr="002806BD">
              <w:rPr>
                <w:sz w:val="16"/>
                <w:szCs w:val="16"/>
                <w:lang w:val="sr-Cyrl-BA"/>
              </w:rPr>
              <w:t>Институција одговорна за координацију спровођења мјере</w:t>
            </w:r>
          </w:p>
        </w:tc>
        <w:tc>
          <w:tcPr>
            <w:tcW w:w="5813" w:type="dxa"/>
            <w:gridSpan w:val="3"/>
          </w:tcPr>
          <w:p w14:paraId="1429D9ED" w14:textId="0C1776B8" w:rsidR="00FA4F2C" w:rsidRPr="002806BD" w:rsidRDefault="00D0292C" w:rsidP="00D0292C">
            <w:pPr>
              <w:spacing w:after="0" w:line="240" w:lineRule="auto"/>
              <w:rPr>
                <w:sz w:val="16"/>
                <w:szCs w:val="16"/>
                <w:lang w:val="sr-Cyrl-BA"/>
              </w:rPr>
            </w:pPr>
            <w:r w:rsidRPr="002806BD">
              <w:rPr>
                <w:color w:val="000000" w:themeColor="text1"/>
                <w:sz w:val="16"/>
                <w:szCs w:val="16"/>
                <w:lang w:val="sr-Cyrl-BA"/>
              </w:rPr>
              <w:t xml:space="preserve">општина </w:t>
            </w:r>
            <w:r w:rsidR="008747E5">
              <w:rPr>
                <w:color w:val="000000" w:themeColor="text1"/>
                <w:sz w:val="16"/>
                <w:szCs w:val="16"/>
                <w:lang w:val="sr-Cyrl-BA"/>
              </w:rPr>
              <w:t xml:space="preserve">Трново </w:t>
            </w:r>
          </w:p>
        </w:tc>
      </w:tr>
      <w:tr w:rsidR="00FA4F2C" w:rsidRPr="002806BD" w14:paraId="765C2E1A" w14:textId="77777777" w:rsidTr="00D0292C">
        <w:tc>
          <w:tcPr>
            <w:tcW w:w="3680" w:type="dxa"/>
          </w:tcPr>
          <w:p w14:paraId="491164D6" w14:textId="77777777" w:rsidR="00FA4F2C" w:rsidRPr="002806BD" w:rsidRDefault="00FA4F2C" w:rsidP="00D0292C">
            <w:pPr>
              <w:spacing w:after="0" w:line="240" w:lineRule="auto"/>
              <w:rPr>
                <w:sz w:val="16"/>
                <w:szCs w:val="16"/>
                <w:lang w:val="sr-Cyrl-BA"/>
              </w:rPr>
            </w:pPr>
            <w:r w:rsidRPr="002806BD">
              <w:rPr>
                <w:sz w:val="16"/>
                <w:szCs w:val="16"/>
                <w:lang w:val="sr-Cyrl-BA"/>
              </w:rPr>
              <w:t>Носиоци спровођења мјере</w:t>
            </w:r>
          </w:p>
        </w:tc>
        <w:tc>
          <w:tcPr>
            <w:tcW w:w="5813" w:type="dxa"/>
            <w:gridSpan w:val="3"/>
          </w:tcPr>
          <w:p w14:paraId="3B563C82" w14:textId="4DB0CF13" w:rsidR="00FA4F2C" w:rsidRPr="002806BD" w:rsidRDefault="00D0292C" w:rsidP="00D0292C">
            <w:pPr>
              <w:spacing w:after="0" w:line="240" w:lineRule="auto"/>
              <w:rPr>
                <w:sz w:val="16"/>
                <w:szCs w:val="16"/>
                <w:lang w:val="sr-Cyrl-BA"/>
              </w:rPr>
            </w:pPr>
            <w:r w:rsidRPr="002806BD">
              <w:rPr>
                <w:sz w:val="16"/>
                <w:szCs w:val="16"/>
                <w:lang w:val="sr-Cyrl-BA"/>
              </w:rPr>
              <w:t xml:space="preserve">Општина </w:t>
            </w:r>
            <w:r w:rsidR="008747E5">
              <w:rPr>
                <w:sz w:val="16"/>
                <w:szCs w:val="16"/>
                <w:lang w:val="sr-Cyrl-BA"/>
              </w:rPr>
              <w:t xml:space="preserve">Трново </w:t>
            </w:r>
          </w:p>
        </w:tc>
      </w:tr>
      <w:tr w:rsidR="00FA4F2C" w:rsidRPr="002806BD" w14:paraId="6AB0AC36" w14:textId="77777777" w:rsidTr="00D0292C">
        <w:tc>
          <w:tcPr>
            <w:tcW w:w="3680" w:type="dxa"/>
          </w:tcPr>
          <w:p w14:paraId="49618458" w14:textId="4ECC3DD1" w:rsidR="00FA4F2C" w:rsidRPr="002806BD" w:rsidRDefault="00FA4F2C" w:rsidP="00D0292C">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групе</w:t>
            </w:r>
          </w:p>
        </w:tc>
        <w:tc>
          <w:tcPr>
            <w:tcW w:w="5813" w:type="dxa"/>
            <w:gridSpan w:val="3"/>
          </w:tcPr>
          <w:p w14:paraId="3D1F0933" w14:textId="3AF2123B" w:rsidR="00FA4F2C" w:rsidRPr="002806BD" w:rsidRDefault="00FA4F2C" w:rsidP="00D0292C">
            <w:pPr>
              <w:spacing w:after="0" w:line="240" w:lineRule="auto"/>
              <w:rPr>
                <w:sz w:val="16"/>
                <w:szCs w:val="16"/>
                <w:lang w:val="sr-Cyrl-BA"/>
              </w:rPr>
            </w:pPr>
            <w:r w:rsidRPr="002806BD">
              <w:rPr>
                <w:iCs/>
                <w:color w:val="000000" w:themeColor="text1"/>
                <w:sz w:val="16"/>
                <w:szCs w:val="16"/>
                <w:lang w:val="sr-Cyrl-BA"/>
              </w:rPr>
              <w:t xml:space="preserve">Сви становници </w:t>
            </w:r>
            <w:r w:rsidR="005A224E">
              <w:rPr>
                <w:iCs/>
                <w:color w:val="000000" w:themeColor="text1"/>
                <w:sz w:val="16"/>
                <w:szCs w:val="16"/>
                <w:lang w:val="sr-Cyrl-BA"/>
              </w:rPr>
              <w:t>сеоских</w:t>
            </w:r>
            <w:r w:rsidRPr="002806BD">
              <w:rPr>
                <w:iCs/>
                <w:color w:val="000000" w:themeColor="text1"/>
                <w:sz w:val="16"/>
                <w:szCs w:val="16"/>
                <w:lang w:val="sr-Cyrl-BA"/>
              </w:rPr>
              <w:t xml:space="preserve"> подручја</w:t>
            </w:r>
          </w:p>
        </w:tc>
      </w:tr>
    </w:tbl>
    <w:p w14:paraId="16CB86C9" w14:textId="77777777" w:rsidR="00FA4F2C" w:rsidRPr="002806BD" w:rsidRDefault="00FA4F2C" w:rsidP="00FA4F2C">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831"/>
        <w:gridCol w:w="1749"/>
        <w:gridCol w:w="2230"/>
      </w:tblGrid>
      <w:tr w:rsidR="00D0292C" w:rsidRPr="009B7720" w14:paraId="634C2854" w14:textId="77777777" w:rsidTr="00D0292C">
        <w:tc>
          <w:tcPr>
            <w:tcW w:w="3683" w:type="dxa"/>
          </w:tcPr>
          <w:p w14:paraId="1FD721CD" w14:textId="33CE8B6F" w:rsidR="00D0292C" w:rsidRPr="002806BD" w:rsidRDefault="00D0292C" w:rsidP="00D0292C">
            <w:pPr>
              <w:spacing w:after="0" w:line="240" w:lineRule="auto"/>
              <w:rPr>
                <w:sz w:val="16"/>
                <w:szCs w:val="16"/>
                <w:lang w:val="sr-Cyrl-BA"/>
              </w:rPr>
            </w:pPr>
            <w:r w:rsidRPr="002806BD">
              <w:rPr>
                <w:sz w:val="16"/>
                <w:szCs w:val="16"/>
                <w:lang w:val="sr-Cyrl-BA"/>
              </w:rPr>
              <w:t>Веза са стратешким ци</w:t>
            </w:r>
            <w:r w:rsidR="00745138" w:rsidRPr="002806BD">
              <w:rPr>
                <w:sz w:val="16"/>
                <w:szCs w:val="16"/>
                <w:lang w:val="sr-Cyrl-BA"/>
              </w:rPr>
              <w:t>љ</w:t>
            </w:r>
            <w:r w:rsidRPr="002806BD">
              <w:rPr>
                <w:sz w:val="16"/>
                <w:szCs w:val="16"/>
                <w:lang w:val="sr-Cyrl-BA"/>
              </w:rPr>
              <w:t>ем</w:t>
            </w:r>
          </w:p>
        </w:tc>
        <w:tc>
          <w:tcPr>
            <w:tcW w:w="5810" w:type="dxa"/>
            <w:gridSpan w:val="3"/>
          </w:tcPr>
          <w:p w14:paraId="1B388B7E" w14:textId="35CED659" w:rsidR="00D0292C" w:rsidRPr="002806BD" w:rsidRDefault="00D0292C" w:rsidP="00D0292C">
            <w:pPr>
              <w:spacing w:after="0" w:line="240" w:lineRule="auto"/>
              <w:rPr>
                <w:sz w:val="16"/>
                <w:szCs w:val="16"/>
                <w:lang w:val="sr-Cyrl-BA"/>
              </w:rPr>
            </w:pPr>
            <w:r w:rsidRPr="002806BD">
              <w:rPr>
                <w:sz w:val="16"/>
                <w:szCs w:val="16"/>
                <w:lang w:val="sr-Cyrl-BA"/>
              </w:rPr>
              <w:t>3. Одрживо управ</w:t>
            </w:r>
            <w:r w:rsidR="00745138" w:rsidRPr="002806BD">
              <w:rPr>
                <w:sz w:val="16"/>
                <w:szCs w:val="16"/>
                <w:lang w:val="sr-Cyrl-BA"/>
              </w:rPr>
              <w:t>љ</w:t>
            </w:r>
            <w:r w:rsidRPr="002806BD">
              <w:rPr>
                <w:sz w:val="16"/>
                <w:szCs w:val="16"/>
                <w:lang w:val="sr-Cyrl-BA"/>
              </w:rPr>
              <w:t xml:space="preserve">ање природним ресурсима у </w:t>
            </w:r>
            <w:r w:rsidR="005A224E">
              <w:rPr>
                <w:sz w:val="16"/>
                <w:szCs w:val="16"/>
                <w:lang w:val="sr-Cyrl-BA"/>
              </w:rPr>
              <w:t>сеоском</w:t>
            </w:r>
            <w:r w:rsidRPr="002806BD">
              <w:rPr>
                <w:sz w:val="16"/>
                <w:szCs w:val="16"/>
                <w:lang w:val="sr-Cyrl-BA"/>
              </w:rPr>
              <w:t xml:space="preserve"> подручју</w:t>
            </w:r>
          </w:p>
        </w:tc>
      </w:tr>
      <w:tr w:rsidR="00D0292C" w:rsidRPr="002806BD" w14:paraId="5B1F9744" w14:textId="77777777" w:rsidTr="00D0292C">
        <w:tc>
          <w:tcPr>
            <w:tcW w:w="3683" w:type="dxa"/>
          </w:tcPr>
          <w:p w14:paraId="7BB40A42" w14:textId="0DCD44DC" w:rsidR="00D0292C" w:rsidRPr="002806BD" w:rsidRDefault="00D0292C" w:rsidP="00D0292C">
            <w:pPr>
              <w:spacing w:after="0" w:line="240" w:lineRule="auto"/>
              <w:rPr>
                <w:sz w:val="16"/>
                <w:szCs w:val="16"/>
                <w:lang w:val="sr-Cyrl-BA"/>
              </w:rPr>
            </w:pPr>
            <w:r w:rsidRPr="002806BD">
              <w:rPr>
                <w:sz w:val="16"/>
                <w:szCs w:val="16"/>
                <w:lang w:val="sr-Cyrl-BA"/>
              </w:rPr>
              <w:t>Приоритет</w:t>
            </w:r>
          </w:p>
        </w:tc>
        <w:tc>
          <w:tcPr>
            <w:tcW w:w="5810" w:type="dxa"/>
            <w:gridSpan w:val="3"/>
          </w:tcPr>
          <w:p w14:paraId="44FA8DD2" w14:textId="634E596E" w:rsidR="00D0292C" w:rsidRPr="002806BD" w:rsidRDefault="00D0292C" w:rsidP="00D0292C">
            <w:pPr>
              <w:spacing w:after="0" w:line="240" w:lineRule="auto"/>
              <w:rPr>
                <w:sz w:val="16"/>
                <w:szCs w:val="16"/>
                <w:lang w:val="sr-Cyrl-BA"/>
              </w:rPr>
            </w:pPr>
            <w:r w:rsidRPr="002806BD">
              <w:rPr>
                <w:sz w:val="16"/>
                <w:szCs w:val="16"/>
                <w:lang w:val="sr-Cyrl-BA"/>
              </w:rPr>
              <w:t>3.1. Заштита природних ресурса</w:t>
            </w:r>
          </w:p>
        </w:tc>
      </w:tr>
      <w:tr w:rsidR="00931849" w:rsidRPr="009B7720" w14:paraId="10FA7C19" w14:textId="77777777" w:rsidTr="00D0292C">
        <w:tc>
          <w:tcPr>
            <w:tcW w:w="3683" w:type="dxa"/>
          </w:tcPr>
          <w:p w14:paraId="65FAEDB5" w14:textId="657796B4" w:rsidR="00931849" w:rsidRPr="002806BD" w:rsidRDefault="00931849" w:rsidP="00D0292C">
            <w:pPr>
              <w:spacing w:after="0" w:line="240" w:lineRule="auto"/>
              <w:rPr>
                <w:sz w:val="16"/>
                <w:szCs w:val="16"/>
                <w:lang w:val="sr-Cyrl-BA"/>
              </w:rPr>
            </w:pPr>
            <w:r w:rsidRPr="002806BD">
              <w:rPr>
                <w:sz w:val="16"/>
                <w:szCs w:val="16"/>
                <w:lang w:val="sr-Cyrl-BA"/>
              </w:rPr>
              <w:t>Назив мјере</w:t>
            </w:r>
          </w:p>
        </w:tc>
        <w:tc>
          <w:tcPr>
            <w:tcW w:w="5810" w:type="dxa"/>
            <w:gridSpan w:val="3"/>
          </w:tcPr>
          <w:p w14:paraId="667E2912" w14:textId="40017191" w:rsidR="00931849" w:rsidRPr="002806BD" w:rsidRDefault="00D0292C" w:rsidP="00D0292C">
            <w:pPr>
              <w:spacing w:after="0" w:line="240" w:lineRule="auto"/>
              <w:rPr>
                <w:sz w:val="16"/>
                <w:szCs w:val="16"/>
                <w:lang w:val="sr-Cyrl-BA"/>
              </w:rPr>
            </w:pPr>
            <w:r w:rsidRPr="002806BD">
              <w:rPr>
                <w:b/>
                <w:color w:val="000000" w:themeColor="text1"/>
                <w:sz w:val="16"/>
                <w:szCs w:val="16"/>
                <w:lang w:val="sr-Cyrl-BA"/>
              </w:rPr>
              <w:t>3</w:t>
            </w:r>
            <w:r w:rsidR="00931849" w:rsidRPr="002806BD">
              <w:rPr>
                <w:b/>
                <w:color w:val="000000" w:themeColor="text1"/>
                <w:sz w:val="16"/>
                <w:szCs w:val="16"/>
                <w:lang w:val="sr-Cyrl-BA"/>
              </w:rPr>
              <w:t>.1.1.</w:t>
            </w:r>
            <w:r w:rsidR="00931849" w:rsidRPr="002806BD">
              <w:rPr>
                <w:sz w:val="16"/>
                <w:szCs w:val="16"/>
                <w:lang w:val="sr-Cyrl-BA"/>
              </w:rPr>
              <w:t xml:space="preserve"> </w:t>
            </w:r>
            <w:r w:rsidR="00717249" w:rsidRPr="00717249">
              <w:rPr>
                <w:b/>
                <w:sz w:val="16"/>
                <w:szCs w:val="16"/>
                <w:lang w:val="sr-Cyrl-BA"/>
              </w:rPr>
              <w:t xml:space="preserve">Пројекти наводњавања и мјере заштите и очувања пољопривредног земљишта  </w:t>
            </w:r>
          </w:p>
        </w:tc>
      </w:tr>
      <w:tr w:rsidR="00931849" w:rsidRPr="009B7720" w14:paraId="2A39077E" w14:textId="77777777" w:rsidTr="00D0292C">
        <w:tc>
          <w:tcPr>
            <w:tcW w:w="3683" w:type="dxa"/>
          </w:tcPr>
          <w:p w14:paraId="7477756A" w14:textId="17C34582" w:rsidR="00931849" w:rsidRPr="002806BD" w:rsidRDefault="00931849" w:rsidP="00D0292C">
            <w:pPr>
              <w:spacing w:after="0" w:line="240" w:lineRule="auto"/>
              <w:rPr>
                <w:sz w:val="16"/>
                <w:szCs w:val="16"/>
                <w:lang w:val="sr-Cyrl-BA"/>
              </w:rPr>
            </w:pPr>
            <w:r w:rsidRPr="002806BD">
              <w:rPr>
                <w:sz w:val="16"/>
                <w:szCs w:val="16"/>
                <w:lang w:val="sr-Cyrl-BA"/>
              </w:rPr>
              <w:t>Опис мјере са оквирним подручјем дјеловања</w:t>
            </w:r>
          </w:p>
        </w:tc>
        <w:tc>
          <w:tcPr>
            <w:tcW w:w="5810" w:type="dxa"/>
            <w:gridSpan w:val="3"/>
          </w:tcPr>
          <w:p w14:paraId="0FAAA58D" w14:textId="77777777" w:rsidR="00717249" w:rsidRPr="00717249" w:rsidRDefault="00717249" w:rsidP="00717249">
            <w:pPr>
              <w:spacing w:after="0" w:line="240" w:lineRule="auto"/>
              <w:rPr>
                <w:sz w:val="16"/>
                <w:szCs w:val="16"/>
                <w:lang w:val="sr-Cyrl-BA"/>
              </w:rPr>
            </w:pPr>
            <w:r w:rsidRPr="00717249">
              <w:rPr>
                <w:sz w:val="16"/>
                <w:szCs w:val="16"/>
                <w:lang w:val="sr-Cyrl-BA"/>
              </w:rPr>
              <w:t>За успјешну имплементацију пројеката наводњавања и очувања пољопривредног земљишта, неопходно је прво детаљно утврдити стање водних ресурса и постојећих система за коришћење воде. На подручјима гдје се укаже потреба, потребно је планирати и спровести изградњу или реконструкцију система за наводњавање, као и мјере заштите земљишта од деградације, ерозије и прекомјерног исушивања. Паралелно са тим, важно је осигурати рационално коришћење вода и примјену техника које повећавају ефикасност наводњавања, у складу са препорукама стручних служби.</w:t>
            </w:r>
          </w:p>
          <w:p w14:paraId="25E05567" w14:textId="627F15A0" w:rsidR="00931849" w:rsidRPr="002806BD" w:rsidRDefault="00717249" w:rsidP="00717249">
            <w:pPr>
              <w:spacing w:after="0" w:line="240" w:lineRule="auto"/>
              <w:rPr>
                <w:sz w:val="16"/>
                <w:szCs w:val="16"/>
                <w:lang w:val="sr-Cyrl-BA"/>
              </w:rPr>
            </w:pPr>
            <w:r w:rsidRPr="00717249">
              <w:rPr>
                <w:sz w:val="16"/>
                <w:szCs w:val="16"/>
                <w:lang w:val="sr-Cyrl-BA"/>
              </w:rPr>
              <w:t>Реализација ове мјере захтијева заједничку одговорност пољопривредних произвођача, локалне самоуправе и ресорног министарства, уз континуирано праћење учинака и прилагођавање активности. Успостављање функционалних система наводњавања и заштите земљишта допринијеће стабилнијој и одрживијој пољопривредној производњи, те дугорочном очувању природних ресурса за садашње и будуће генерације.</w:t>
            </w:r>
          </w:p>
        </w:tc>
      </w:tr>
      <w:tr w:rsidR="00931849" w:rsidRPr="009B7720" w14:paraId="446340CE" w14:textId="77777777" w:rsidTr="00D0292C">
        <w:tc>
          <w:tcPr>
            <w:tcW w:w="3683" w:type="dxa"/>
          </w:tcPr>
          <w:p w14:paraId="68E133A7" w14:textId="52471A64" w:rsidR="00931849" w:rsidRPr="002806BD" w:rsidRDefault="00931849" w:rsidP="00D0292C">
            <w:pPr>
              <w:spacing w:after="0" w:line="240" w:lineRule="auto"/>
              <w:rPr>
                <w:sz w:val="16"/>
                <w:szCs w:val="16"/>
                <w:lang w:val="sr-Cyrl-BA"/>
              </w:rPr>
            </w:pPr>
            <w:r w:rsidRPr="002806BD">
              <w:rPr>
                <w:sz w:val="16"/>
                <w:szCs w:val="16"/>
                <w:lang w:val="sr-Cyrl-BA"/>
              </w:rPr>
              <w:t>К</w:t>
            </w:r>
            <w:r w:rsidR="00D0292C" w:rsidRPr="002806BD">
              <w:rPr>
                <w:sz w:val="16"/>
                <w:szCs w:val="16"/>
                <w:lang w:val="sr-Cyrl-BA"/>
              </w:rPr>
              <w:t>љ</w:t>
            </w:r>
            <w:r w:rsidRPr="002806BD">
              <w:rPr>
                <w:sz w:val="16"/>
                <w:szCs w:val="16"/>
                <w:lang w:val="sr-Cyrl-BA"/>
              </w:rPr>
              <w:t>учни стратешки пројекти</w:t>
            </w:r>
          </w:p>
        </w:tc>
        <w:tc>
          <w:tcPr>
            <w:tcW w:w="5810" w:type="dxa"/>
            <w:gridSpan w:val="3"/>
          </w:tcPr>
          <w:p w14:paraId="2287876E" w14:textId="406D824D" w:rsidR="00931849" w:rsidRPr="002806BD" w:rsidRDefault="00D0292C" w:rsidP="00D0292C">
            <w:pPr>
              <w:spacing w:after="0" w:line="240" w:lineRule="auto"/>
              <w:rPr>
                <w:sz w:val="16"/>
                <w:szCs w:val="16"/>
                <w:lang w:val="sr-Cyrl-BA"/>
              </w:rPr>
            </w:pPr>
            <w:r w:rsidRPr="002806BD">
              <w:rPr>
                <w:sz w:val="16"/>
                <w:szCs w:val="16"/>
                <w:lang w:val="sr-Cyrl-BA"/>
              </w:rPr>
              <w:t>РАЗВОЈ ЛАНАЦА ВРИЈЕДНОСТИ</w:t>
            </w:r>
          </w:p>
        </w:tc>
      </w:tr>
      <w:tr w:rsidR="00931849" w:rsidRPr="002806BD" w14:paraId="3E3785BD" w14:textId="77777777" w:rsidTr="00D0292C">
        <w:tc>
          <w:tcPr>
            <w:tcW w:w="3683" w:type="dxa"/>
            <w:vMerge w:val="restart"/>
          </w:tcPr>
          <w:p w14:paraId="2EBA015E" w14:textId="6E702269" w:rsidR="00931849" w:rsidRPr="002806BD" w:rsidRDefault="00931849" w:rsidP="00D0292C">
            <w:pPr>
              <w:spacing w:after="0" w:line="240" w:lineRule="auto"/>
              <w:rPr>
                <w:sz w:val="16"/>
                <w:szCs w:val="16"/>
                <w:lang w:val="sr-Cyrl-BA"/>
              </w:rPr>
            </w:pPr>
            <w:r w:rsidRPr="002806BD">
              <w:rPr>
                <w:sz w:val="16"/>
                <w:szCs w:val="16"/>
                <w:lang w:val="sr-Cyrl-BA"/>
              </w:rPr>
              <w:t>Индикатори за праћење резултата мјере</w:t>
            </w:r>
          </w:p>
        </w:tc>
        <w:tc>
          <w:tcPr>
            <w:tcW w:w="1831" w:type="dxa"/>
          </w:tcPr>
          <w:p w14:paraId="30D34785" w14:textId="590396B5" w:rsidR="00931849" w:rsidRPr="002806BD" w:rsidRDefault="00931849" w:rsidP="00D0292C">
            <w:pPr>
              <w:spacing w:after="0" w:line="240" w:lineRule="auto"/>
              <w:rPr>
                <w:sz w:val="16"/>
                <w:szCs w:val="16"/>
                <w:lang w:val="sr-Cyrl-BA"/>
              </w:rPr>
            </w:pPr>
            <w:r w:rsidRPr="002806BD">
              <w:rPr>
                <w:sz w:val="16"/>
                <w:szCs w:val="16"/>
                <w:lang w:val="sr-Cyrl-BA"/>
              </w:rPr>
              <w:t>Индикатори</w:t>
            </w:r>
          </w:p>
        </w:tc>
        <w:tc>
          <w:tcPr>
            <w:tcW w:w="1749" w:type="dxa"/>
          </w:tcPr>
          <w:p w14:paraId="346B8106" w14:textId="5CA662F3" w:rsidR="00931849" w:rsidRPr="002806BD" w:rsidRDefault="00931849" w:rsidP="00D0292C">
            <w:pPr>
              <w:spacing w:after="0" w:line="240" w:lineRule="auto"/>
              <w:rPr>
                <w:sz w:val="16"/>
                <w:szCs w:val="16"/>
                <w:lang w:val="sr-Cyrl-BA"/>
              </w:rPr>
            </w:pPr>
            <w:r w:rsidRPr="002806BD">
              <w:rPr>
                <w:sz w:val="16"/>
                <w:szCs w:val="16"/>
                <w:lang w:val="sr-Cyrl-BA"/>
              </w:rPr>
              <w:t>Полазне вриједности</w:t>
            </w:r>
          </w:p>
        </w:tc>
        <w:tc>
          <w:tcPr>
            <w:tcW w:w="2230" w:type="dxa"/>
          </w:tcPr>
          <w:p w14:paraId="1B419681" w14:textId="70DA0C68" w:rsidR="00931849" w:rsidRPr="002806BD" w:rsidRDefault="00931849" w:rsidP="00D0292C">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вриједности</w:t>
            </w:r>
          </w:p>
        </w:tc>
      </w:tr>
      <w:tr w:rsidR="00931849" w:rsidRPr="002806BD" w14:paraId="4EA18A30" w14:textId="77777777" w:rsidTr="00D0292C">
        <w:tc>
          <w:tcPr>
            <w:tcW w:w="3683" w:type="dxa"/>
            <w:vMerge/>
          </w:tcPr>
          <w:p w14:paraId="73128A4F" w14:textId="77777777" w:rsidR="00931849" w:rsidRPr="002806BD" w:rsidRDefault="00931849" w:rsidP="00D0292C">
            <w:pPr>
              <w:spacing w:after="0" w:line="240" w:lineRule="auto"/>
              <w:rPr>
                <w:sz w:val="16"/>
                <w:szCs w:val="16"/>
                <w:lang w:val="sr-Cyrl-BA"/>
              </w:rPr>
            </w:pPr>
          </w:p>
        </w:tc>
        <w:tc>
          <w:tcPr>
            <w:tcW w:w="1831" w:type="dxa"/>
          </w:tcPr>
          <w:p w14:paraId="2950F30F" w14:textId="7C77147B" w:rsidR="00931849" w:rsidRPr="002806BD" w:rsidRDefault="00931849" w:rsidP="00D0292C">
            <w:pPr>
              <w:spacing w:after="0" w:line="240" w:lineRule="auto"/>
              <w:rPr>
                <w:sz w:val="16"/>
                <w:szCs w:val="16"/>
                <w:lang w:val="sr-Cyrl-BA"/>
              </w:rPr>
            </w:pPr>
            <w:r w:rsidRPr="002806BD">
              <w:rPr>
                <w:sz w:val="16"/>
                <w:szCs w:val="16"/>
                <w:lang w:val="sr-Cyrl-BA"/>
              </w:rPr>
              <w:t>Мониторинг деградације</w:t>
            </w:r>
          </w:p>
        </w:tc>
        <w:tc>
          <w:tcPr>
            <w:tcW w:w="1749" w:type="dxa"/>
          </w:tcPr>
          <w:p w14:paraId="4FB9E2EE" w14:textId="77777777" w:rsidR="00931849" w:rsidRDefault="005521F5" w:rsidP="00D0292C">
            <w:pPr>
              <w:spacing w:after="0" w:line="240" w:lineRule="auto"/>
              <w:rPr>
                <w:sz w:val="16"/>
                <w:szCs w:val="16"/>
                <w:lang w:val="sr-Cyrl-BA"/>
              </w:rPr>
            </w:pPr>
            <w:r>
              <w:rPr>
                <w:sz w:val="16"/>
                <w:szCs w:val="16"/>
                <w:lang w:val="sr-Cyrl-BA"/>
              </w:rPr>
              <w:t>Нема система наводњавања</w:t>
            </w:r>
          </w:p>
          <w:p w14:paraId="218951C1" w14:textId="3355694C" w:rsidR="005521F5" w:rsidRPr="002806BD" w:rsidRDefault="005521F5" w:rsidP="00D0292C">
            <w:pPr>
              <w:spacing w:after="0" w:line="240" w:lineRule="auto"/>
              <w:rPr>
                <w:sz w:val="16"/>
                <w:szCs w:val="16"/>
                <w:lang w:val="sr-Cyrl-BA"/>
              </w:rPr>
            </w:pPr>
            <w:r>
              <w:rPr>
                <w:sz w:val="16"/>
                <w:szCs w:val="16"/>
                <w:lang w:val="sr-Cyrl-BA"/>
              </w:rPr>
              <w:t>Запуштено земљиште</w:t>
            </w:r>
          </w:p>
        </w:tc>
        <w:tc>
          <w:tcPr>
            <w:tcW w:w="2230" w:type="dxa"/>
          </w:tcPr>
          <w:p w14:paraId="2C1221A5" w14:textId="7FC98620" w:rsidR="00931849" w:rsidRPr="002806BD" w:rsidRDefault="005521F5" w:rsidP="00D0292C">
            <w:pPr>
              <w:spacing w:after="0" w:line="240" w:lineRule="auto"/>
              <w:rPr>
                <w:sz w:val="16"/>
                <w:szCs w:val="16"/>
                <w:lang w:val="sr-Cyrl-BA"/>
              </w:rPr>
            </w:pPr>
            <w:r>
              <w:rPr>
                <w:sz w:val="16"/>
                <w:szCs w:val="16"/>
                <w:lang w:val="sr-Cyrl-BA"/>
              </w:rPr>
              <w:t>Десет ха под системим наводњавања, 10 ха приведено култури</w:t>
            </w:r>
          </w:p>
        </w:tc>
      </w:tr>
      <w:tr w:rsidR="00931849" w:rsidRPr="009B7720" w14:paraId="2B0DBDAA" w14:textId="77777777" w:rsidTr="00D0292C">
        <w:tc>
          <w:tcPr>
            <w:tcW w:w="3683" w:type="dxa"/>
          </w:tcPr>
          <w:p w14:paraId="263F25B6" w14:textId="3D73E725" w:rsidR="00931849" w:rsidRPr="002806BD" w:rsidRDefault="00931849" w:rsidP="00D0292C">
            <w:pPr>
              <w:spacing w:after="0" w:line="240" w:lineRule="auto"/>
              <w:rPr>
                <w:sz w:val="16"/>
                <w:szCs w:val="16"/>
                <w:lang w:val="sr-Cyrl-BA"/>
              </w:rPr>
            </w:pPr>
            <w:r w:rsidRPr="002806BD">
              <w:rPr>
                <w:sz w:val="16"/>
                <w:szCs w:val="16"/>
                <w:lang w:val="sr-Cyrl-BA"/>
              </w:rPr>
              <w:lastRenderedPageBreak/>
              <w:t>Развојни ефекат и допринос мјере остварењу приоритета</w:t>
            </w:r>
          </w:p>
        </w:tc>
        <w:tc>
          <w:tcPr>
            <w:tcW w:w="5810" w:type="dxa"/>
            <w:gridSpan w:val="3"/>
          </w:tcPr>
          <w:p w14:paraId="5F967B86" w14:textId="2CE4E4BF" w:rsidR="00931849" w:rsidRPr="002806BD" w:rsidRDefault="00931849" w:rsidP="00D0292C">
            <w:pPr>
              <w:pStyle w:val="Listeafsnit1"/>
              <w:widowControl w:val="0"/>
              <w:tabs>
                <w:tab w:val="left" w:pos="220"/>
                <w:tab w:val="left" w:pos="720"/>
              </w:tabs>
              <w:autoSpaceDE w:val="0"/>
              <w:autoSpaceDN w:val="0"/>
              <w:adjustRightInd w:val="0"/>
              <w:spacing w:before="0" w:after="0"/>
              <w:ind w:left="0"/>
              <w:rPr>
                <w:sz w:val="16"/>
                <w:szCs w:val="16"/>
                <w:lang w:val="sr-Cyrl-BA"/>
              </w:rPr>
            </w:pPr>
            <w:r w:rsidRPr="002806BD">
              <w:rPr>
                <w:rFonts w:eastAsia="EUAlbertina"/>
                <w:sz w:val="16"/>
                <w:szCs w:val="16"/>
                <w:lang w:val="sr-Cyrl-BA"/>
              </w:rPr>
              <w:t>Повећан обим кориштења по</w:t>
            </w:r>
            <w:r w:rsidR="00745138" w:rsidRPr="002806BD">
              <w:rPr>
                <w:rFonts w:eastAsia="EUAlbertina"/>
                <w:sz w:val="16"/>
                <w:szCs w:val="16"/>
                <w:lang w:val="sr-Cyrl-BA"/>
              </w:rPr>
              <w:t>љ</w:t>
            </w:r>
            <w:r w:rsidRPr="002806BD">
              <w:rPr>
                <w:rFonts w:eastAsia="EUAlbertina"/>
                <w:sz w:val="16"/>
                <w:szCs w:val="16"/>
                <w:lang w:val="sr-Cyrl-BA"/>
              </w:rPr>
              <w:t>опривредног зем</w:t>
            </w:r>
            <w:r w:rsidR="00745138" w:rsidRPr="002806BD">
              <w:rPr>
                <w:rFonts w:eastAsia="EUAlbertina"/>
                <w:sz w:val="16"/>
                <w:szCs w:val="16"/>
                <w:lang w:val="sr-Cyrl-BA"/>
              </w:rPr>
              <w:t>љ</w:t>
            </w:r>
            <w:r w:rsidRPr="002806BD">
              <w:rPr>
                <w:rFonts w:eastAsia="EUAlbertina"/>
                <w:sz w:val="16"/>
                <w:szCs w:val="16"/>
                <w:lang w:val="sr-Cyrl-BA"/>
              </w:rPr>
              <w:t>ишта;</w:t>
            </w:r>
            <w:r w:rsidRPr="002806BD">
              <w:rPr>
                <w:rFonts w:eastAsia="EUAlbertina"/>
                <w:color w:val="000000" w:themeColor="text1"/>
                <w:sz w:val="16"/>
                <w:szCs w:val="16"/>
                <w:lang w:val="sr-Cyrl-BA"/>
              </w:rPr>
              <w:t xml:space="preserve"> Унапређен квалитет по</w:t>
            </w:r>
            <w:r w:rsidR="00745138" w:rsidRPr="002806BD">
              <w:rPr>
                <w:rFonts w:eastAsia="EUAlbertina"/>
                <w:color w:val="000000" w:themeColor="text1"/>
                <w:sz w:val="16"/>
                <w:szCs w:val="16"/>
                <w:lang w:val="sr-Cyrl-BA"/>
              </w:rPr>
              <w:t>љ</w:t>
            </w:r>
            <w:r w:rsidRPr="002806BD">
              <w:rPr>
                <w:rFonts w:eastAsia="EUAlbertina"/>
                <w:color w:val="000000" w:themeColor="text1"/>
                <w:sz w:val="16"/>
                <w:szCs w:val="16"/>
                <w:lang w:val="sr-Cyrl-BA"/>
              </w:rPr>
              <w:t>опривредног зем</w:t>
            </w:r>
            <w:r w:rsidR="00745138" w:rsidRPr="002806BD">
              <w:rPr>
                <w:rFonts w:eastAsia="EUAlbertina"/>
                <w:color w:val="000000" w:themeColor="text1"/>
                <w:sz w:val="16"/>
                <w:szCs w:val="16"/>
                <w:lang w:val="sr-Cyrl-BA"/>
              </w:rPr>
              <w:t>љ</w:t>
            </w:r>
            <w:r w:rsidRPr="002806BD">
              <w:rPr>
                <w:rFonts w:eastAsia="EUAlbertina"/>
                <w:color w:val="000000" w:themeColor="text1"/>
                <w:sz w:val="16"/>
                <w:szCs w:val="16"/>
                <w:lang w:val="sr-Cyrl-BA"/>
              </w:rPr>
              <w:t>ишта и смањење површине под утицајем фактора деградације</w:t>
            </w:r>
          </w:p>
        </w:tc>
      </w:tr>
      <w:tr w:rsidR="00931849" w:rsidRPr="009B7720" w14:paraId="477B5494" w14:textId="77777777" w:rsidTr="00D0292C">
        <w:tc>
          <w:tcPr>
            <w:tcW w:w="3683" w:type="dxa"/>
          </w:tcPr>
          <w:p w14:paraId="4931F182" w14:textId="7618297C" w:rsidR="00931849" w:rsidRPr="002806BD" w:rsidRDefault="00931849" w:rsidP="00D0292C">
            <w:pPr>
              <w:spacing w:after="0" w:line="240" w:lineRule="auto"/>
              <w:rPr>
                <w:sz w:val="16"/>
                <w:szCs w:val="16"/>
                <w:lang w:val="sr-Cyrl-BA"/>
              </w:rPr>
            </w:pPr>
            <w:r w:rsidRPr="002806BD">
              <w:rPr>
                <w:sz w:val="16"/>
                <w:szCs w:val="16"/>
                <w:lang w:val="sr-Cyrl-BA"/>
              </w:rPr>
              <w:t>Индикатовна финансијска пројекција према изворима финансирања</w:t>
            </w:r>
          </w:p>
        </w:tc>
        <w:tc>
          <w:tcPr>
            <w:tcW w:w="5810" w:type="dxa"/>
            <w:gridSpan w:val="3"/>
          </w:tcPr>
          <w:p w14:paraId="1C0ADE66" w14:textId="6ED993A4" w:rsidR="00931849" w:rsidRPr="002806BD" w:rsidRDefault="00931849" w:rsidP="00D0292C">
            <w:pPr>
              <w:spacing w:after="0" w:line="240" w:lineRule="auto"/>
              <w:rPr>
                <w:sz w:val="16"/>
                <w:szCs w:val="16"/>
                <w:lang w:val="sr-Cyrl-BA"/>
              </w:rPr>
            </w:pPr>
            <w:r w:rsidRPr="002806BD">
              <w:rPr>
                <w:sz w:val="16"/>
                <w:szCs w:val="16"/>
                <w:lang w:val="sr-Cyrl-BA"/>
              </w:rPr>
              <w:t xml:space="preserve">Износ: </w:t>
            </w:r>
            <w:r w:rsidR="005521F5">
              <w:rPr>
                <w:sz w:val="16"/>
                <w:szCs w:val="16"/>
                <w:lang w:val="sr-Cyrl-BA"/>
              </w:rPr>
              <w:t>3</w:t>
            </w:r>
            <w:r w:rsidRPr="002806BD">
              <w:rPr>
                <w:sz w:val="16"/>
                <w:szCs w:val="16"/>
                <w:lang w:val="sr-Cyrl-BA"/>
              </w:rPr>
              <w:t>0.000КМ</w:t>
            </w:r>
          </w:p>
          <w:p w14:paraId="68029E2F" w14:textId="03E87B1C" w:rsidR="00931849" w:rsidRPr="002806BD" w:rsidRDefault="00931849" w:rsidP="00D0292C">
            <w:pPr>
              <w:spacing w:after="0" w:line="240" w:lineRule="auto"/>
              <w:rPr>
                <w:sz w:val="16"/>
                <w:szCs w:val="16"/>
                <w:lang w:val="sr-Cyrl-BA"/>
              </w:rPr>
            </w:pPr>
            <w:r w:rsidRPr="002806BD">
              <w:rPr>
                <w:sz w:val="16"/>
                <w:szCs w:val="16"/>
                <w:lang w:val="sr-Cyrl-BA"/>
              </w:rPr>
              <w:t xml:space="preserve">Извор: </w:t>
            </w:r>
            <w:r w:rsidR="00D0292C" w:rsidRPr="002806BD">
              <w:rPr>
                <w:sz w:val="16"/>
                <w:szCs w:val="16"/>
                <w:lang w:val="sr-Cyrl-BA"/>
              </w:rPr>
              <w:t>општински буџет</w:t>
            </w:r>
            <w:r w:rsidRPr="002806BD">
              <w:rPr>
                <w:sz w:val="16"/>
                <w:szCs w:val="16"/>
                <w:lang w:val="sr-Cyrl-BA"/>
              </w:rPr>
              <w:t>, Аграрни буџет Републике Српске, ИПА средства (ЕУ4Агри), Средства других међународних организација (</w:t>
            </w:r>
            <w:r w:rsidR="007E2C41">
              <w:rPr>
                <w:sz w:val="16"/>
                <w:szCs w:val="16"/>
                <w:lang w:val="sr-Cyrl-BA"/>
              </w:rPr>
              <w:t xml:space="preserve">ФАО, </w:t>
            </w:r>
            <w:r w:rsidRPr="002806BD">
              <w:rPr>
                <w:sz w:val="16"/>
                <w:szCs w:val="16"/>
                <w:lang w:val="sr-Cyrl-BA"/>
              </w:rPr>
              <w:t xml:space="preserve">ИФАД, </w:t>
            </w:r>
            <w:r w:rsidR="00697C72">
              <w:rPr>
                <w:sz w:val="16"/>
                <w:szCs w:val="16"/>
                <w:lang w:val="sr-Cyrl-BA"/>
              </w:rPr>
              <w:t>ЧЕШКА РАЗВОЈНА АГЕНЦИЈА</w:t>
            </w:r>
            <w:r w:rsidRPr="002806BD">
              <w:rPr>
                <w:sz w:val="16"/>
                <w:szCs w:val="16"/>
                <w:lang w:val="sr-Cyrl-BA"/>
              </w:rPr>
              <w:t>, Свјетска банка и др.), Приватна средства по</w:t>
            </w:r>
            <w:r w:rsidR="00745138" w:rsidRPr="002806BD">
              <w:rPr>
                <w:sz w:val="16"/>
                <w:szCs w:val="16"/>
                <w:lang w:val="sr-Cyrl-BA"/>
              </w:rPr>
              <w:t>љ</w:t>
            </w:r>
            <w:r w:rsidRPr="002806BD">
              <w:rPr>
                <w:sz w:val="16"/>
                <w:szCs w:val="16"/>
                <w:lang w:val="sr-Cyrl-BA"/>
              </w:rPr>
              <w:t>опривредних произвођача</w:t>
            </w:r>
          </w:p>
        </w:tc>
      </w:tr>
      <w:tr w:rsidR="00931849" w:rsidRPr="002806BD" w14:paraId="6E6EEC53" w14:textId="77777777" w:rsidTr="00D0292C">
        <w:tc>
          <w:tcPr>
            <w:tcW w:w="3683" w:type="dxa"/>
          </w:tcPr>
          <w:p w14:paraId="616893FF" w14:textId="7060B6FB" w:rsidR="00931849" w:rsidRPr="002806BD" w:rsidRDefault="00931849" w:rsidP="00D0292C">
            <w:pPr>
              <w:spacing w:after="0" w:line="240" w:lineRule="auto"/>
              <w:rPr>
                <w:sz w:val="16"/>
                <w:szCs w:val="16"/>
                <w:lang w:val="sr-Cyrl-BA"/>
              </w:rPr>
            </w:pPr>
            <w:r w:rsidRPr="002806BD">
              <w:rPr>
                <w:sz w:val="16"/>
                <w:szCs w:val="16"/>
                <w:lang w:val="sr-Cyrl-BA"/>
              </w:rPr>
              <w:t>Период спровођења мјере</w:t>
            </w:r>
          </w:p>
        </w:tc>
        <w:tc>
          <w:tcPr>
            <w:tcW w:w="5810" w:type="dxa"/>
            <w:gridSpan w:val="3"/>
          </w:tcPr>
          <w:p w14:paraId="04027C80" w14:textId="0BBD5BD0" w:rsidR="00931849" w:rsidRPr="002806BD" w:rsidRDefault="00697C72" w:rsidP="00D0292C">
            <w:pPr>
              <w:spacing w:after="0" w:line="240" w:lineRule="auto"/>
              <w:rPr>
                <w:sz w:val="16"/>
                <w:szCs w:val="16"/>
                <w:lang w:val="sr-Cyrl-BA"/>
              </w:rPr>
            </w:pPr>
            <w:r>
              <w:rPr>
                <w:sz w:val="16"/>
                <w:szCs w:val="16"/>
                <w:lang w:val="sr-Cyrl-BA"/>
              </w:rPr>
              <w:t>2026-2030</w:t>
            </w:r>
          </w:p>
        </w:tc>
      </w:tr>
      <w:tr w:rsidR="00931849" w:rsidRPr="002806BD" w14:paraId="3CC24D06" w14:textId="77777777" w:rsidTr="00D0292C">
        <w:tc>
          <w:tcPr>
            <w:tcW w:w="3683" w:type="dxa"/>
          </w:tcPr>
          <w:p w14:paraId="306D2457" w14:textId="589464E9" w:rsidR="00931849" w:rsidRPr="002806BD" w:rsidRDefault="00931849" w:rsidP="00D0292C">
            <w:pPr>
              <w:spacing w:after="0" w:line="240" w:lineRule="auto"/>
              <w:rPr>
                <w:sz w:val="16"/>
                <w:szCs w:val="16"/>
                <w:lang w:val="sr-Cyrl-BA"/>
              </w:rPr>
            </w:pPr>
            <w:r w:rsidRPr="002806BD">
              <w:rPr>
                <w:sz w:val="16"/>
                <w:szCs w:val="16"/>
                <w:lang w:val="sr-Cyrl-BA"/>
              </w:rPr>
              <w:t>Институција одговорна за координацију спровођења мјере</w:t>
            </w:r>
          </w:p>
        </w:tc>
        <w:tc>
          <w:tcPr>
            <w:tcW w:w="5810" w:type="dxa"/>
            <w:gridSpan w:val="3"/>
          </w:tcPr>
          <w:p w14:paraId="6617DE91" w14:textId="3C05D1AE" w:rsidR="00931849" w:rsidRPr="002806BD" w:rsidRDefault="00D0292C" w:rsidP="00D0292C">
            <w:pPr>
              <w:spacing w:after="0" w:line="240" w:lineRule="auto"/>
              <w:rPr>
                <w:sz w:val="16"/>
                <w:szCs w:val="16"/>
                <w:lang w:val="sr-Cyrl-BA"/>
              </w:rPr>
            </w:pPr>
            <w:r w:rsidRPr="002806BD">
              <w:rPr>
                <w:color w:val="000000" w:themeColor="text1"/>
                <w:sz w:val="16"/>
                <w:szCs w:val="16"/>
                <w:lang w:val="sr-Cyrl-BA"/>
              </w:rPr>
              <w:t xml:space="preserve">општина </w:t>
            </w:r>
            <w:r w:rsidR="008747E5">
              <w:rPr>
                <w:color w:val="000000" w:themeColor="text1"/>
                <w:sz w:val="16"/>
                <w:szCs w:val="16"/>
                <w:lang w:val="sr-Cyrl-BA"/>
              </w:rPr>
              <w:t xml:space="preserve">Трново </w:t>
            </w:r>
          </w:p>
        </w:tc>
      </w:tr>
      <w:tr w:rsidR="00931849" w:rsidRPr="002806BD" w14:paraId="5D1CE243" w14:textId="77777777" w:rsidTr="00D0292C">
        <w:tc>
          <w:tcPr>
            <w:tcW w:w="3683" w:type="dxa"/>
          </w:tcPr>
          <w:p w14:paraId="0511ABAF" w14:textId="4C6336A1" w:rsidR="00931849" w:rsidRPr="002806BD" w:rsidRDefault="00931849" w:rsidP="00D0292C">
            <w:pPr>
              <w:spacing w:after="0" w:line="240" w:lineRule="auto"/>
              <w:rPr>
                <w:sz w:val="16"/>
                <w:szCs w:val="16"/>
                <w:lang w:val="sr-Cyrl-BA"/>
              </w:rPr>
            </w:pPr>
            <w:r w:rsidRPr="002806BD">
              <w:rPr>
                <w:sz w:val="16"/>
                <w:szCs w:val="16"/>
                <w:lang w:val="sr-Cyrl-BA"/>
              </w:rPr>
              <w:t>Носиоци спровођења мјере</w:t>
            </w:r>
          </w:p>
        </w:tc>
        <w:tc>
          <w:tcPr>
            <w:tcW w:w="5810" w:type="dxa"/>
            <w:gridSpan w:val="3"/>
          </w:tcPr>
          <w:p w14:paraId="11F41D83" w14:textId="1BAEE5D8" w:rsidR="00931849" w:rsidRPr="002806BD" w:rsidRDefault="00D0292C" w:rsidP="00D0292C">
            <w:pPr>
              <w:spacing w:after="0" w:line="240" w:lineRule="auto"/>
              <w:rPr>
                <w:sz w:val="16"/>
                <w:szCs w:val="16"/>
                <w:lang w:val="sr-Cyrl-BA"/>
              </w:rPr>
            </w:pPr>
            <w:r w:rsidRPr="002806BD">
              <w:rPr>
                <w:sz w:val="16"/>
                <w:szCs w:val="16"/>
                <w:lang w:val="sr-Cyrl-BA"/>
              </w:rPr>
              <w:t xml:space="preserve">општина </w:t>
            </w:r>
            <w:r w:rsidR="008747E5">
              <w:rPr>
                <w:sz w:val="16"/>
                <w:szCs w:val="16"/>
                <w:lang w:val="sr-Cyrl-BA"/>
              </w:rPr>
              <w:t xml:space="preserve">Трново </w:t>
            </w:r>
          </w:p>
        </w:tc>
      </w:tr>
      <w:tr w:rsidR="00931849" w:rsidRPr="002806BD" w14:paraId="41EF654A" w14:textId="77777777" w:rsidTr="00D0292C">
        <w:tc>
          <w:tcPr>
            <w:tcW w:w="3683" w:type="dxa"/>
          </w:tcPr>
          <w:p w14:paraId="3820FC9B" w14:textId="42876C08" w:rsidR="00931849" w:rsidRPr="002806BD" w:rsidRDefault="00931849" w:rsidP="00D0292C">
            <w:pPr>
              <w:spacing w:after="0" w:line="240" w:lineRule="auto"/>
              <w:rPr>
                <w:sz w:val="16"/>
                <w:szCs w:val="16"/>
                <w:lang w:val="sr-Cyrl-BA"/>
              </w:rPr>
            </w:pPr>
            <w:r w:rsidRPr="002806BD">
              <w:rPr>
                <w:sz w:val="16"/>
                <w:szCs w:val="16"/>
                <w:lang w:val="sr-Cyrl-BA"/>
              </w:rPr>
              <w:t>Ци</w:t>
            </w:r>
            <w:r w:rsidR="00D0292C" w:rsidRPr="002806BD">
              <w:rPr>
                <w:sz w:val="16"/>
                <w:szCs w:val="16"/>
                <w:lang w:val="sr-Cyrl-BA"/>
              </w:rPr>
              <w:t>љ</w:t>
            </w:r>
            <w:r w:rsidRPr="002806BD">
              <w:rPr>
                <w:sz w:val="16"/>
                <w:szCs w:val="16"/>
                <w:lang w:val="sr-Cyrl-BA"/>
              </w:rPr>
              <w:t>не групе</w:t>
            </w:r>
          </w:p>
        </w:tc>
        <w:tc>
          <w:tcPr>
            <w:tcW w:w="5810" w:type="dxa"/>
            <w:gridSpan w:val="3"/>
          </w:tcPr>
          <w:p w14:paraId="64879F19" w14:textId="14AD5FBB" w:rsidR="00931849" w:rsidRPr="002806BD" w:rsidRDefault="00931849" w:rsidP="00D0292C">
            <w:pPr>
              <w:spacing w:after="0" w:line="240" w:lineRule="auto"/>
              <w:rPr>
                <w:sz w:val="16"/>
                <w:szCs w:val="16"/>
                <w:lang w:val="sr-Cyrl-BA"/>
              </w:rPr>
            </w:pPr>
            <w:r w:rsidRPr="002806BD">
              <w:rPr>
                <w:iCs/>
                <w:color w:val="000000" w:themeColor="text1"/>
                <w:sz w:val="16"/>
                <w:szCs w:val="16"/>
                <w:lang w:val="sr-Cyrl-BA"/>
              </w:rPr>
              <w:t xml:space="preserve">Сви становници </w:t>
            </w:r>
            <w:r w:rsidR="005A224E">
              <w:rPr>
                <w:iCs/>
                <w:color w:val="000000" w:themeColor="text1"/>
                <w:sz w:val="16"/>
                <w:szCs w:val="16"/>
                <w:lang w:val="sr-Cyrl-BA"/>
              </w:rPr>
              <w:t>сеоских</w:t>
            </w:r>
            <w:r w:rsidRPr="002806BD">
              <w:rPr>
                <w:iCs/>
                <w:color w:val="000000" w:themeColor="text1"/>
                <w:sz w:val="16"/>
                <w:szCs w:val="16"/>
                <w:lang w:val="sr-Cyrl-BA"/>
              </w:rPr>
              <w:t xml:space="preserve"> подручја</w:t>
            </w:r>
          </w:p>
        </w:tc>
      </w:tr>
    </w:tbl>
    <w:p w14:paraId="180D8E3E" w14:textId="77777777" w:rsidR="00931849" w:rsidRPr="002806BD" w:rsidRDefault="00931849" w:rsidP="00931849">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7"/>
        <w:gridCol w:w="1849"/>
        <w:gridCol w:w="1745"/>
        <w:gridCol w:w="2232"/>
      </w:tblGrid>
      <w:tr w:rsidR="00D0292C" w:rsidRPr="009B7720" w14:paraId="7D33647A" w14:textId="77777777" w:rsidTr="00EF5E66">
        <w:tc>
          <w:tcPr>
            <w:tcW w:w="3667" w:type="dxa"/>
          </w:tcPr>
          <w:p w14:paraId="16B8D4E7" w14:textId="5059E889" w:rsidR="00D0292C" w:rsidRPr="002806BD" w:rsidRDefault="00D0292C" w:rsidP="00EF5E66">
            <w:pPr>
              <w:spacing w:after="0" w:line="240" w:lineRule="auto"/>
              <w:rPr>
                <w:sz w:val="16"/>
                <w:szCs w:val="16"/>
                <w:lang w:val="sr-Cyrl-BA"/>
              </w:rPr>
            </w:pPr>
            <w:r w:rsidRPr="002806BD">
              <w:rPr>
                <w:sz w:val="16"/>
                <w:szCs w:val="16"/>
                <w:lang w:val="sr-Cyrl-BA"/>
              </w:rPr>
              <w:t>Веза са стратешким ци</w:t>
            </w:r>
            <w:r w:rsidR="00745138" w:rsidRPr="002806BD">
              <w:rPr>
                <w:sz w:val="16"/>
                <w:szCs w:val="16"/>
                <w:lang w:val="sr-Cyrl-BA"/>
              </w:rPr>
              <w:t>љ</w:t>
            </w:r>
            <w:r w:rsidRPr="002806BD">
              <w:rPr>
                <w:sz w:val="16"/>
                <w:szCs w:val="16"/>
                <w:lang w:val="sr-Cyrl-BA"/>
              </w:rPr>
              <w:t>ем</w:t>
            </w:r>
          </w:p>
        </w:tc>
        <w:tc>
          <w:tcPr>
            <w:tcW w:w="5826" w:type="dxa"/>
            <w:gridSpan w:val="3"/>
          </w:tcPr>
          <w:p w14:paraId="4BCC71B7" w14:textId="74F555D3" w:rsidR="00D0292C" w:rsidRPr="002806BD" w:rsidRDefault="00D0292C" w:rsidP="00EF5E66">
            <w:pPr>
              <w:spacing w:after="0" w:line="240" w:lineRule="auto"/>
              <w:rPr>
                <w:sz w:val="16"/>
                <w:szCs w:val="16"/>
                <w:lang w:val="sr-Cyrl-BA"/>
              </w:rPr>
            </w:pPr>
            <w:r w:rsidRPr="002806BD">
              <w:rPr>
                <w:sz w:val="16"/>
                <w:szCs w:val="16"/>
                <w:lang w:val="sr-Cyrl-BA"/>
              </w:rPr>
              <w:t>3. Одрживо управ</w:t>
            </w:r>
            <w:r w:rsidR="00745138" w:rsidRPr="002806BD">
              <w:rPr>
                <w:sz w:val="16"/>
                <w:szCs w:val="16"/>
                <w:lang w:val="sr-Cyrl-BA"/>
              </w:rPr>
              <w:t>љ</w:t>
            </w:r>
            <w:r w:rsidRPr="002806BD">
              <w:rPr>
                <w:sz w:val="16"/>
                <w:szCs w:val="16"/>
                <w:lang w:val="sr-Cyrl-BA"/>
              </w:rPr>
              <w:t xml:space="preserve">ање природним ресурсима у </w:t>
            </w:r>
            <w:r w:rsidR="005A224E">
              <w:rPr>
                <w:sz w:val="16"/>
                <w:szCs w:val="16"/>
                <w:lang w:val="sr-Cyrl-BA"/>
              </w:rPr>
              <w:t>сеоском</w:t>
            </w:r>
            <w:r w:rsidRPr="002806BD">
              <w:rPr>
                <w:sz w:val="16"/>
                <w:szCs w:val="16"/>
                <w:lang w:val="sr-Cyrl-BA"/>
              </w:rPr>
              <w:t xml:space="preserve"> подручју</w:t>
            </w:r>
          </w:p>
        </w:tc>
      </w:tr>
      <w:tr w:rsidR="00D0292C" w:rsidRPr="002806BD" w14:paraId="59228A81" w14:textId="77777777" w:rsidTr="00EF5E66">
        <w:tc>
          <w:tcPr>
            <w:tcW w:w="3667" w:type="dxa"/>
          </w:tcPr>
          <w:p w14:paraId="37A284D9" w14:textId="77777777" w:rsidR="00D0292C" w:rsidRPr="002806BD" w:rsidRDefault="00D0292C" w:rsidP="00EF5E66">
            <w:pPr>
              <w:spacing w:after="0" w:line="240" w:lineRule="auto"/>
              <w:rPr>
                <w:sz w:val="16"/>
                <w:szCs w:val="16"/>
                <w:lang w:val="sr-Cyrl-BA"/>
              </w:rPr>
            </w:pPr>
            <w:r w:rsidRPr="002806BD">
              <w:rPr>
                <w:sz w:val="16"/>
                <w:szCs w:val="16"/>
                <w:lang w:val="sr-Cyrl-BA"/>
              </w:rPr>
              <w:t>Приоритет</w:t>
            </w:r>
          </w:p>
        </w:tc>
        <w:tc>
          <w:tcPr>
            <w:tcW w:w="5826" w:type="dxa"/>
            <w:gridSpan w:val="3"/>
          </w:tcPr>
          <w:p w14:paraId="70CF3B4A" w14:textId="77777777" w:rsidR="00D0292C" w:rsidRPr="002806BD" w:rsidRDefault="00D0292C" w:rsidP="00EF5E66">
            <w:pPr>
              <w:spacing w:after="0" w:line="240" w:lineRule="auto"/>
              <w:rPr>
                <w:sz w:val="16"/>
                <w:szCs w:val="16"/>
                <w:lang w:val="sr-Cyrl-BA"/>
              </w:rPr>
            </w:pPr>
            <w:r w:rsidRPr="002806BD">
              <w:rPr>
                <w:sz w:val="16"/>
                <w:szCs w:val="16"/>
                <w:lang w:val="sr-Cyrl-BA"/>
              </w:rPr>
              <w:t>3.1. Заштита природних ресурса</w:t>
            </w:r>
          </w:p>
        </w:tc>
      </w:tr>
      <w:tr w:rsidR="00D0292C" w:rsidRPr="002806BD" w14:paraId="37E059C6" w14:textId="77777777" w:rsidTr="00EF5E66">
        <w:tc>
          <w:tcPr>
            <w:tcW w:w="3667" w:type="dxa"/>
          </w:tcPr>
          <w:p w14:paraId="1D286430" w14:textId="77777777" w:rsidR="00D0292C" w:rsidRPr="002806BD" w:rsidRDefault="00D0292C" w:rsidP="00EF5E66">
            <w:pPr>
              <w:spacing w:after="0" w:line="240" w:lineRule="auto"/>
              <w:rPr>
                <w:sz w:val="16"/>
                <w:szCs w:val="16"/>
                <w:lang w:val="sr-Cyrl-BA"/>
              </w:rPr>
            </w:pPr>
            <w:r w:rsidRPr="002806BD">
              <w:rPr>
                <w:sz w:val="16"/>
                <w:szCs w:val="16"/>
                <w:lang w:val="sr-Cyrl-BA"/>
              </w:rPr>
              <w:t>Назив мјере</w:t>
            </w:r>
          </w:p>
        </w:tc>
        <w:tc>
          <w:tcPr>
            <w:tcW w:w="5826" w:type="dxa"/>
            <w:gridSpan w:val="3"/>
          </w:tcPr>
          <w:p w14:paraId="31983970" w14:textId="32DB6FD0" w:rsidR="00D0292C" w:rsidRPr="002806BD" w:rsidRDefault="00D0292C" w:rsidP="00D0292C">
            <w:pPr>
              <w:spacing w:after="0" w:line="240" w:lineRule="auto"/>
              <w:rPr>
                <w:sz w:val="16"/>
                <w:szCs w:val="16"/>
                <w:lang w:val="sr-Cyrl-BA"/>
              </w:rPr>
            </w:pPr>
            <w:r w:rsidRPr="002806BD">
              <w:rPr>
                <w:b/>
                <w:color w:val="000000" w:themeColor="text1"/>
                <w:sz w:val="16"/>
                <w:szCs w:val="16"/>
                <w:lang w:val="sr-Cyrl-BA"/>
              </w:rPr>
              <w:t>3.1.2.</w:t>
            </w:r>
            <w:r w:rsidRPr="002806BD">
              <w:rPr>
                <w:sz w:val="16"/>
                <w:szCs w:val="16"/>
                <w:lang w:val="sr-Cyrl-BA"/>
              </w:rPr>
              <w:t xml:space="preserve"> </w:t>
            </w:r>
            <w:r w:rsidR="005521F5" w:rsidRPr="005521F5">
              <w:rPr>
                <w:b/>
                <w:sz w:val="16"/>
                <w:szCs w:val="16"/>
                <w:lang w:val="sr-Cyrl-BA"/>
              </w:rPr>
              <w:t>Подршка увођењу обновљивих извора енергије</w:t>
            </w:r>
          </w:p>
        </w:tc>
      </w:tr>
      <w:tr w:rsidR="00D0292C" w:rsidRPr="009B7720" w14:paraId="0D26CF53" w14:textId="77777777" w:rsidTr="00EF5E66">
        <w:tc>
          <w:tcPr>
            <w:tcW w:w="3667" w:type="dxa"/>
          </w:tcPr>
          <w:p w14:paraId="34E0E3D6" w14:textId="77777777" w:rsidR="00D0292C" w:rsidRPr="002806BD" w:rsidRDefault="00D0292C" w:rsidP="00EF5E66">
            <w:pPr>
              <w:spacing w:after="0" w:line="240" w:lineRule="auto"/>
              <w:rPr>
                <w:sz w:val="16"/>
                <w:szCs w:val="16"/>
                <w:lang w:val="sr-Cyrl-BA"/>
              </w:rPr>
            </w:pPr>
            <w:r w:rsidRPr="002806BD">
              <w:rPr>
                <w:sz w:val="16"/>
                <w:szCs w:val="16"/>
                <w:lang w:val="sr-Cyrl-BA"/>
              </w:rPr>
              <w:t>Опис мјере са оквирним подручјем дјеловања</w:t>
            </w:r>
          </w:p>
        </w:tc>
        <w:tc>
          <w:tcPr>
            <w:tcW w:w="5826" w:type="dxa"/>
            <w:gridSpan w:val="3"/>
          </w:tcPr>
          <w:p w14:paraId="4C2D8554" w14:textId="60CE2A62" w:rsidR="005521F5" w:rsidRPr="005521F5" w:rsidRDefault="005521F5" w:rsidP="005521F5">
            <w:pPr>
              <w:spacing w:after="0" w:line="240" w:lineRule="auto"/>
              <w:rPr>
                <w:sz w:val="16"/>
                <w:szCs w:val="16"/>
                <w:lang w:val="sr-Cyrl-BA"/>
              </w:rPr>
            </w:pPr>
            <w:r>
              <w:rPr>
                <w:sz w:val="16"/>
                <w:szCs w:val="16"/>
                <w:lang w:val="sr-Cyrl-BA"/>
              </w:rPr>
              <w:t>З</w:t>
            </w:r>
            <w:r w:rsidRPr="005521F5">
              <w:rPr>
                <w:sz w:val="16"/>
                <w:szCs w:val="16"/>
                <w:lang w:val="sr-Cyrl-BA"/>
              </w:rPr>
              <w:t xml:space="preserve">а увођење обновљивих извора енергије у пољопривреди и </w:t>
            </w:r>
            <w:r>
              <w:rPr>
                <w:sz w:val="16"/>
                <w:szCs w:val="16"/>
                <w:lang w:val="sr-Cyrl-BA"/>
              </w:rPr>
              <w:t>сеоским</w:t>
            </w:r>
            <w:r w:rsidRPr="005521F5">
              <w:rPr>
                <w:sz w:val="16"/>
                <w:szCs w:val="16"/>
                <w:lang w:val="sr-Cyrl-BA"/>
              </w:rPr>
              <w:t xml:space="preserve"> подручјима, неопходно је прво утврдити потребе домаћинстава и фарми за енергијом, као и потенцијале за коришћење соларне, биомасне, геотермалне или других врста обновљиве енергије. На мјестима гдје се идентификује економска и техничка оправданост, потребно је подржати инсталацију система као што су соларни панели, сушаре на биомасу, топлотне пумпе и друга енергетски ефикасна рјешења. Ове активности треба да буду праћене едукацијом корисника и примјеном савремених техничких стандарда, како би се осигурала дуготрајност и стабилност система.</w:t>
            </w:r>
          </w:p>
          <w:p w14:paraId="32915997" w14:textId="0960D045" w:rsidR="00D0292C" w:rsidRPr="002806BD" w:rsidRDefault="005521F5" w:rsidP="005521F5">
            <w:pPr>
              <w:spacing w:after="0" w:line="240" w:lineRule="auto"/>
              <w:rPr>
                <w:sz w:val="16"/>
                <w:szCs w:val="16"/>
                <w:lang w:val="sr-Cyrl-BA"/>
              </w:rPr>
            </w:pPr>
            <w:r w:rsidRPr="005521F5">
              <w:rPr>
                <w:sz w:val="16"/>
                <w:szCs w:val="16"/>
                <w:lang w:val="sr-Cyrl-BA"/>
              </w:rPr>
              <w:t>Реализација мјере захтијева сарадњу пољопривредних произвођача, локалне заједнице и ресорних институција, уз укључивање стручних служби за подршку и надзор. Подршка увођењу обновљивих извора енергије доприноси смањењу трошкова производње, повећању енергетске независности и очувању животне средине, чиме се ствара основ за одрживи развој руралних подручја.</w:t>
            </w:r>
            <w:r w:rsidR="00D0292C" w:rsidRPr="002806BD">
              <w:rPr>
                <w:sz w:val="16"/>
                <w:szCs w:val="16"/>
                <w:lang w:val="sr-Cyrl-BA"/>
              </w:rPr>
              <w:t>.</w:t>
            </w:r>
          </w:p>
        </w:tc>
      </w:tr>
      <w:tr w:rsidR="00A41B2B" w:rsidRPr="009B7720" w14:paraId="616AC910" w14:textId="77777777" w:rsidTr="00EF5E66">
        <w:tc>
          <w:tcPr>
            <w:tcW w:w="3667" w:type="dxa"/>
          </w:tcPr>
          <w:p w14:paraId="24EC51FC" w14:textId="1725D771" w:rsidR="00A41B2B" w:rsidRPr="002806BD" w:rsidRDefault="00A41B2B" w:rsidP="00A41B2B">
            <w:pPr>
              <w:spacing w:after="0" w:line="240" w:lineRule="auto"/>
              <w:rPr>
                <w:sz w:val="16"/>
                <w:szCs w:val="16"/>
                <w:lang w:val="sr-Cyrl-BA"/>
              </w:rPr>
            </w:pPr>
            <w:r w:rsidRPr="002806BD">
              <w:rPr>
                <w:sz w:val="16"/>
                <w:szCs w:val="16"/>
                <w:lang w:val="sr-Cyrl-BA"/>
              </w:rPr>
              <w:t>Кључни стратешки пројекти</w:t>
            </w:r>
          </w:p>
        </w:tc>
        <w:tc>
          <w:tcPr>
            <w:tcW w:w="5826" w:type="dxa"/>
            <w:gridSpan w:val="3"/>
          </w:tcPr>
          <w:p w14:paraId="1911F82E" w14:textId="647D5AC7" w:rsidR="00A41B2B" w:rsidRPr="002806BD" w:rsidRDefault="00A41B2B" w:rsidP="00A41B2B">
            <w:pPr>
              <w:spacing w:after="0" w:line="240" w:lineRule="auto"/>
              <w:rPr>
                <w:sz w:val="16"/>
                <w:szCs w:val="16"/>
                <w:lang w:val="sr-Cyrl-BA"/>
              </w:rPr>
            </w:pPr>
            <w:r w:rsidRPr="002806BD">
              <w:rPr>
                <w:sz w:val="16"/>
                <w:szCs w:val="16"/>
                <w:lang w:val="sr-Cyrl-BA"/>
              </w:rPr>
              <w:t xml:space="preserve">РАЗВОЈ </w:t>
            </w:r>
            <w:r w:rsidR="00717249">
              <w:rPr>
                <w:sz w:val="16"/>
                <w:szCs w:val="16"/>
                <w:lang w:val="sr-Cyrl-BA"/>
              </w:rPr>
              <w:t>СЕОСКОГ</w:t>
            </w:r>
            <w:r w:rsidRPr="002806BD">
              <w:rPr>
                <w:sz w:val="16"/>
                <w:szCs w:val="16"/>
                <w:lang w:val="sr-Cyrl-BA"/>
              </w:rPr>
              <w:t xml:space="preserve"> ТУРИЗМА, РАЗВОЈ ЛАНАЦА ВРИЈЕДНОСТИ, СТАРТ-УП ПАКЕТИ ЗА МЛАДЕ И ЖЕНЕ У </w:t>
            </w:r>
            <w:r w:rsidR="005A224E">
              <w:rPr>
                <w:sz w:val="16"/>
                <w:szCs w:val="16"/>
                <w:lang w:val="sr-Cyrl-BA"/>
              </w:rPr>
              <w:t>СЕОСКОМ</w:t>
            </w:r>
            <w:r w:rsidRPr="002806BD">
              <w:rPr>
                <w:sz w:val="16"/>
                <w:szCs w:val="16"/>
                <w:lang w:val="sr-Cyrl-BA"/>
              </w:rPr>
              <w:t xml:space="preserve"> ПОДРУЧЈУ</w:t>
            </w:r>
          </w:p>
        </w:tc>
      </w:tr>
      <w:tr w:rsidR="00D0292C" w:rsidRPr="002806BD" w14:paraId="3BC31662" w14:textId="77777777" w:rsidTr="00EF5E66">
        <w:tc>
          <w:tcPr>
            <w:tcW w:w="3667" w:type="dxa"/>
            <w:vMerge w:val="restart"/>
          </w:tcPr>
          <w:p w14:paraId="58B0482C" w14:textId="77777777" w:rsidR="00D0292C" w:rsidRPr="002806BD" w:rsidRDefault="00D0292C" w:rsidP="00EF5E66">
            <w:pPr>
              <w:spacing w:after="0" w:line="240" w:lineRule="auto"/>
              <w:rPr>
                <w:sz w:val="16"/>
                <w:szCs w:val="16"/>
                <w:lang w:val="sr-Cyrl-BA"/>
              </w:rPr>
            </w:pPr>
            <w:r w:rsidRPr="002806BD">
              <w:rPr>
                <w:sz w:val="16"/>
                <w:szCs w:val="16"/>
                <w:lang w:val="sr-Cyrl-BA"/>
              </w:rPr>
              <w:t>Индикатори за праћење резултата мјере</w:t>
            </w:r>
          </w:p>
        </w:tc>
        <w:tc>
          <w:tcPr>
            <w:tcW w:w="1849" w:type="dxa"/>
          </w:tcPr>
          <w:p w14:paraId="7DCDA642" w14:textId="77777777" w:rsidR="00D0292C" w:rsidRPr="002806BD" w:rsidRDefault="00D0292C" w:rsidP="00EF5E66">
            <w:pPr>
              <w:spacing w:after="0" w:line="240" w:lineRule="auto"/>
              <w:rPr>
                <w:sz w:val="16"/>
                <w:szCs w:val="16"/>
                <w:lang w:val="sr-Cyrl-BA"/>
              </w:rPr>
            </w:pPr>
            <w:r w:rsidRPr="002806BD">
              <w:rPr>
                <w:sz w:val="16"/>
                <w:szCs w:val="16"/>
                <w:lang w:val="sr-Cyrl-BA"/>
              </w:rPr>
              <w:t>Индикатори</w:t>
            </w:r>
          </w:p>
        </w:tc>
        <w:tc>
          <w:tcPr>
            <w:tcW w:w="1745" w:type="dxa"/>
          </w:tcPr>
          <w:p w14:paraId="55702FDB" w14:textId="77777777" w:rsidR="00D0292C" w:rsidRPr="002806BD" w:rsidRDefault="00D0292C" w:rsidP="00EF5E66">
            <w:pPr>
              <w:spacing w:after="0" w:line="240" w:lineRule="auto"/>
              <w:rPr>
                <w:sz w:val="16"/>
                <w:szCs w:val="16"/>
                <w:lang w:val="sr-Cyrl-BA"/>
              </w:rPr>
            </w:pPr>
            <w:r w:rsidRPr="002806BD">
              <w:rPr>
                <w:sz w:val="16"/>
                <w:szCs w:val="16"/>
                <w:lang w:val="sr-Cyrl-BA"/>
              </w:rPr>
              <w:t>Полазне вриједности</w:t>
            </w:r>
          </w:p>
        </w:tc>
        <w:tc>
          <w:tcPr>
            <w:tcW w:w="2232" w:type="dxa"/>
          </w:tcPr>
          <w:p w14:paraId="4BE8C464" w14:textId="5D52D707" w:rsidR="00D0292C" w:rsidRPr="002806BD" w:rsidRDefault="00D0292C" w:rsidP="00EF5E66">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вриједности</w:t>
            </w:r>
          </w:p>
        </w:tc>
      </w:tr>
      <w:tr w:rsidR="00D0292C" w:rsidRPr="002806BD" w14:paraId="4523CAD8" w14:textId="77777777" w:rsidTr="00EF5E66">
        <w:tc>
          <w:tcPr>
            <w:tcW w:w="3667" w:type="dxa"/>
            <w:vMerge/>
          </w:tcPr>
          <w:p w14:paraId="463E7036" w14:textId="77777777" w:rsidR="00D0292C" w:rsidRPr="002806BD" w:rsidRDefault="00D0292C" w:rsidP="00EF5E66">
            <w:pPr>
              <w:spacing w:after="0" w:line="240" w:lineRule="auto"/>
              <w:rPr>
                <w:sz w:val="16"/>
                <w:szCs w:val="16"/>
                <w:lang w:val="sr-Cyrl-BA"/>
              </w:rPr>
            </w:pPr>
          </w:p>
        </w:tc>
        <w:tc>
          <w:tcPr>
            <w:tcW w:w="1849" w:type="dxa"/>
          </w:tcPr>
          <w:p w14:paraId="5FF6177D" w14:textId="2EF93216" w:rsidR="00D0292C" w:rsidRPr="002806BD" w:rsidRDefault="00D0292C" w:rsidP="00A41B2B">
            <w:pPr>
              <w:spacing w:after="0" w:line="240" w:lineRule="auto"/>
              <w:rPr>
                <w:sz w:val="16"/>
                <w:szCs w:val="16"/>
                <w:lang w:val="sr-Cyrl-BA"/>
              </w:rPr>
            </w:pPr>
            <w:r w:rsidRPr="002806BD">
              <w:rPr>
                <w:sz w:val="16"/>
                <w:szCs w:val="16"/>
                <w:lang w:val="sr-Cyrl-BA"/>
              </w:rPr>
              <w:t>Успостав</w:t>
            </w:r>
            <w:r w:rsidR="005521F5">
              <w:rPr>
                <w:sz w:val="16"/>
                <w:szCs w:val="16"/>
                <w:lang w:val="sr-Cyrl-BA"/>
              </w:rPr>
              <w:t>љ</w:t>
            </w:r>
            <w:r w:rsidRPr="002806BD">
              <w:rPr>
                <w:sz w:val="16"/>
                <w:szCs w:val="16"/>
                <w:lang w:val="sr-Cyrl-BA"/>
              </w:rPr>
              <w:t>ена база података о по</w:t>
            </w:r>
            <w:r w:rsidR="00A41B2B" w:rsidRPr="002806BD">
              <w:rPr>
                <w:sz w:val="16"/>
                <w:szCs w:val="16"/>
                <w:lang w:val="sr-Cyrl-BA"/>
              </w:rPr>
              <w:t>љ</w:t>
            </w:r>
            <w:r w:rsidRPr="002806BD">
              <w:rPr>
                <w:sz w:val="16"/>
                <w:szCs w:val="16"/>
                <w:lang w:val="sr-Cyrl-BA"/>
              </w:rPr>
              <w:t>опривредном зем</w:t>
            </w:r>
            <w:r w:rsidR="00A41B2B" w:rsidRPr="002806BD">
              <w:rPr>
                <w:sz w:val="16"/>
                <w:szCs w:val="16"/>
                <w:lang w:val="sr-Cyrl-BA"/>
              </w:rPr>
              <w:t>љ</w:t>
            </w:r>
            <w:r w:rsidRPr="002806BD">
              <w:rPr>
                <w:sz w:val="16"/>
                <w:szCs w:val="16"/>
                <w:lang w:val="sr-Cyrl-BA"/>
              </w:rPr>
              <w:t>ишту</w:t>
            </w:r>
          </w:p>
        </w:tc>
        <w:tc>
          <w:tcPr>
            <w:tcW w:w="1745" w:type="dxa"/>
          </w:tcPr>
          <w:p w14:paraId="59BA8C90" w14:textId="6D7978CE" w:rsidR="00D0292C" w:rsidRPr="002806BD" w:rsidRDefault="00D0292C" w:rsidP="00EF5E66">
            <w:pPr>
              <w:spacing w:after="0" w:line="240" w:lineRule="auto"/>
              <w:rPr>
                <w:sz w:val="16"/>
                <w:szCs w:val="16"/>
                <w:lang w:val="sr-Cyrl-BA"/>
              </w:rPr>
            </w:pPr>
            <w:r w:rsidRPr="002806BD">
              <w:rPr>
                <w:sz w:val="16"/>
                <w:szCs w:val="16"/>
                <w:lang w:val="sr-Cyrl-BA"/>
              </w:rPr>
              <w:t xml:space="preserve">Нема </w:t>
            </w:r>
            <w:r w:rsidR="00854452">
              <w:rPr>
                <w:sz w:val="16"/>
                <w:szCs w:val="16"/>
                <w:lang w:val="sr-Cyrl-BA"/>
              </w:rPr>
              <w:t>корисника</w:t>
            </w:r>
          </w:p>
          <w:p w14:paraId="64AF4FB2" w14:textId="77777777" w:rsidR="00D0292C" w:rsidRPr="002806BD" w:rsidRDefault="00D0292C" w:rsidP="00EF5E66">
            <w:pPr>
              <w:spacing w:after="0" w:line="240" w:lineRule="auto"/>
              <w:rPr>
                <w:sz w:val="16"/>
                <w:szCs w:val="16"/>
                <w:lang w:val="sr-Cyrl-BA"/>
              </w:rPr>
            </w:pPr>
          </w:p>
        </w:tc>
        <w:tc>
          <w:tcPr>
            <w:tcW w:w="2232" w:type="dxa"/>
          </w:tcPr>
          <w:p w14:paraId="43A82C67" w14:textId="252122A0" w:rsidR="00D0292C" w:rsidRPr="002806BD" w:rsidRDefault="005521F5" w:rsidP="00EF5E66">
            <w:pPr>
              <w:spacing w:after="0" w:line="240" w:lineRule="auto"/>
              <w:rPr>
                <w:sz w:val="16"/>
                <w:szCs w:val="16"/>
                <w:lang w:val="sr-Cyrl-BA"/>
              </w:rPr>
            </w:pPr>
            <w:r>
              <w:rPr>
                <w:sz w:val="16"/>
                <w:szCs w:val="16"/>
                <w:lang w:val="sr-Cyrl-BA"/>
              </w:rPr>
              <w:t xml:space="preserve">3 газдинства која имају уведене </w:t>
            </w:r>
            <w:r w:rsidR="00854452">
              <w:rPr>
                <w:sz w:val="16"/>
                <w:szCs w:val="16"/>
                <w:lang w:val="sr-Cyrl-BA"/>
              </w:rPr>
              <w:t>обновљиве</w:t>
            </w:r>
            <w:r>
              <w:rPr>
                <w:sz w:val="16"/>
                <w:szCs w:val="16"/>
                <w:lang w:val="sr-Cyrl-BA"/>
              </w:rPr>
              <w:t xml:space="preserve"> изворе енергије</w:t>
            </w:r>
          </w:p>
          <w:p w14:paraId="25BC555E" w14:textId="77777777" w:rsidR="00D0292C" w:rsidRPr="002806BD" w:rsidRDefault="00D0292C" w:rsidP="00EF5E66">
            <w:pPr>
              <w:spacing w:after="0" w:line="240" w:lineRule="auto"/>
              <w:rPr>
                <w:sz w:val="16"/>
                <w:szCs w:val="16"/>
                <w:lang w:val="sr-Cyrl-BA"/>
              </w:rPr>
            </w:pPr>
          </w:p>
        </w:tc>
      </w:tr>
      <w:tr w:rsidR="00D0292C" w:rsidRPr="009B7720" w14:paraId="393B47EA" w14:textId="77777777" w:rsidTr="00EF5E66">
        <w:tc>
          <w:tcPr>
            <w:tcW w:w="3667" w:type="dxa"/>
          </w:tcPr>
          <w:p w14:paraId="09299631" w14:textId="77777777" w:rsidR="00D0292C" w:rsidRPr="002806BD" w:rsidRDefault="00D0292C" w:rsidP="00EF5E66">
            <w:pPr>
              <w:spacing w:after="0" w:line="240" w:lineRule="auto"/>
              <w:rPr>
                <w:sz w:val="16"/>
                <w:szCs w:val="16"/>
                <w:lang w:val="sr-Cyrl-BA"/>
              </w:rPr>
            </w:pPr>
            <w:r w:rsidRPr="002806BD">
              <w:rPr>
                <w:sz w:val="16"/>
                <w:szCs w:val="16"/>
                <w:lang w:val="sr-Cyrl-BA"/>
              </w:rPr>
              <w:t>Развојни ефекат и допринос мјере остварењу приоритета</w:t>
            </w:r>
          </w:p>
        </w:tc>
        <w:tc>
          <w:tcPr>
            <w:tcW w:w="5826" w:type="dxa"/>
            <w:gridSpan w:val="3"/>
          </w:tcPr>
          <w:p w14:paraId="1B73817D" w14:textId="7CB34BB9" w:rsidR="00D0292C" w:rsidRPr="002806BD" w:rsidRDefault="00D0292C" w:rsidP="00EF5E66">
            <w:pPr>
              <w:pStyle w:val="Listeafsnit1"/>
              <w:widowControl w:val="0"/>
              <w:tabs>
                <w:tab w:val="left" w:pos="220"/>
                <w:tab w:val="left" w:pos="720"/>
              </w:tabs>
              <w:autoSpaceDE w:val="0"/>
              <w:autoSpaceDN w:val="0"/>
              <w:adjustRightInd w:val="0"/>
              <w:spacing w:before="0" w:after="0"/>
              <w:ind w:left="0"/>
              <w:rPr>
                <w:sz w:val="16"/>
                <w:szCs w:val="16"/>
                <w:lang w:val="sr-Cyrl-BA"/>
              </w:rPr>
            </w:pPr>
            <w:r w:rsidRPr="002806BD">
              <w:rPr>
                <w:rFonts w:eastAsia="EUAlbertina"/>
                <w:sz w:val="16"/>
                <w:szCs w:val="16"/>
                <w:lang w:val="sr-Cyrl-BA"/>
              </w:rPr>
              <w:t>Повећан обим кориш</w:t>
            </w:r>
            <w:r w:rsidR="005521F5">
              <w:rPr>
                <w:rFonts w:eastAsia="EUAlbertina"/>
                <w:sz w:val="16"/>
                <w:szCs w:val="16"/>
                <w:lang w:val="sr-Cyrl-BA"/>
              </w:rPr>
              <w:t>ћ</w:t>
            </w:r>
            <w:r w:rsidRPr="002806BD">
              <w:rPr>
                <w:rFonts w:eastAsia="EUAlbertina"/>
                <w:sz w:val="16"/>
                <w:szCs w:val="16"/>
                <w:lang w:val="sr-Cyrl-BA"/>
              </w:rPr>
              <w:t>ења по</w:t>
            </w:r>
            <w:r w:rsidR="00745138" w:rsidRPr="002806BD">
              <w:rPr>
                <w:rFonts w:eastAsia="EUAlbertina"/>
                <w:sz w:val="16"/>
                <w:szCs w:val="16"/>
                <w:lang w:val="sr-Cyrl-BA"/>
              </w:rPr>
              <w:t>љ</w:t>
            </w:r>
            <w:r w:rsidRPr="002806BD">
              <w:rPr>
                <w:rFonts w:eastAsia="EUAlbertina"/>
                <w:sz w:val="16"/>
                <w:szCs w:val="16"/>
                <w:lang w:val="sr-Cyrl-BA"/>
              </w:rPr>
              <w:t>опривредног зем</w:t>
            </w:r>
            <w:r w:rsidR="00745138" w:rsidRPr="002806BD">
              <w:rPr>
                <w:rFonts w:eastAsia="EUAlbertina"/>
                <w:sz w:val="16"/>
                <w:szCs w:val="16"/>
                <w:lang w:val="sr-Cyrl-BA"/>
              </w:rPr>
              <w:t>љ</w:t>
            </w:r>
            <w:r w:rsidRPr="002806BD">
              <w:rPr>
                <w:rFonts w:eastAsia="EUAlbertina"/>
                <w:sz w:val="16"/>
                <w:szCs w:val="16"/>
                <w:lang w:val="sr-Cyrl-BA"/>
              </w:rPr>
              <w:t>ишта;</w:t>
            </w:r>
          </w:p>
        </w:tc>
      </w:tr>
      <w:tr w:rsidR="00D0292C" w:rsidRPr="009B7720" w14:paraId="0BD90178" w14:textId="77777777" w:rsidTr="00EF5E66">
        <w:tc>
          <w:tcPr>
            <w:tcW w:w="3667" w:type="dxa"/>
          </w:tcPr>
          <w:p w14:paraId="3242BBFE" w14:textId="77777777" w:rsidR="00D0292C" w:rsidRPr="002806BD" w:rsidRDefault="00D0292C" w:rsidP="00EF5E66">
            <w:pPr>
              <w:spacing w:after="0" w:line="240" w:lineRule="auto"/>
              <w:rPr>
                <w:sz w:val="16"/>
                <w:szCs w:val="16"/>
                <w:lang w:val="sr-Cyrl-BA"/>
              </w:rPr>
            </w:pPr>
            <w:r w:rsidRPr="002806BD">
              <w:rPr>
                <w:sz w:val="16"/>
                <w:szCs w:val="16"/>
                <w:lang w:val="sr-Cyrl-BA"/>
              </w:rPr>
              <w:t>Индикатовна финансијска пројекција према изворима финансирања</w:t>
            </w:r>
          </w:p>
        </w:tc>
        <w:tc>
          <w:tcPr>
            <w:tcW w:w="5826" w:type="dxa"/>
            <w:gridSpan w:val="3"/>
          </w:tcPr>
          <w:p w14:paraId="4532CCE6" w14:textId="60AD8715" w:rsidR="00D0292C" w:rsidRPr="002806BD" w:rsidRDefault="00D0292C" w:rsidP="00EF5E66">
            <w:pPr>
              <w:spacing w:after="0" w:line="240" w:lineRule="auto"/>
              <w:rPr>
                <w:sz w:val="16"/>
                <w:szCs w:val="16"/>
                <w:lang w:val="sr-Cyrl-BA"/>
              </w:rPr>
            </w:pPr>
            <w:r w:rsidRPr="002806BD">
              <w:rPr>
                <w:sz w:val="16"/>
                <w:szCs w:val="16"/>
                <w:lang w:val="sr-Cyrl-BA"/>
              </w:rPr>
              <w:t>Износ</w:t>
            </w:r>
            <w:r w:rsidR="00A41B2B" w:rsidRPr="002806BD">
              <w:rPr>
                <w:sz w:val="16"/>
                <w:szCs w:val="16"/>
                <w:lang w:val="sr-Cyrl-BA"/>
              </w:rPr>
              <w:t>: 1</w:t>
            </w:r>
            <w:r w:rsidRPr="002806BD">
              <w:rPr>
                <w:sz w:val="16"/>
                <w:szCs w:val="16"/>
                <w:lang w:val="sr-Cyrl-BA"/>
              </w:rPr>
              <w:t>0.000КМ</w:t>
            </w:r>
          </w:p>
          <w:p w14:paraId="48EB7449" w14:textId="6D33C3BD" w:rsidR="00D0292C" w:rsidRPr="002806BD" w:rsidRDefault="00D0292C" w:rsidP="00A41B2B">
            <w:pPr>
              <w:spacing w:after="0" w:line="240" w:lineRule="auto"/>
              <w:rPr>
                <w:sz w:val="16"/>
                <w:szCs w:val="16"/>
                <w:lang w:val="sr-Cyrl-BA"/>
              </w:rPr>
            </w:pPr>
            <w:r w:rsidRPr="002806BD">
              <w:rPr>
                <w:sz w:val="16"/>
                <w:szCs w:val="16"/>
                <w:lang w:val="sr-Cyrl-BA"/>
              </w:rPr>
              <w:t xml:space="preserve">Извор: </w:t>
            </w:r>
            <w:r w:rsidR="00A41B2B" w:rsidRPr="002806BD">
              <w:rPr>
                <w:sz w:val="16"/>
                <w:szCs w:val="16"/>
                <w:lang w:val="sr-Cyrl-BA"/>
              </w:rPr>
              <w:t>општински буџет</w:t>
            </w:r>
            <w:r w:rsidRPr="002806BD">
              <w:rPr>
                <w:sz w:val="16"/>
                <w:szCs w:val="16"/>
                <w:lang w:val="sr-Cyrl-BA"/>
              </w:rPr>
              <w:t>, Аграрни буџет Републике Српске, ИПА средства (ЕУ4Агри), Средства других међународних организација (</w:t>
            </w:r>
            <w:r w:rsidR="007E2C41">
              <w:rPr>
                <w:sz w:val="16"/>
                <w:szCs w:val="16"/>
                <w:lang w:val="sr-Cyrl-BA"/>
              </w:rPr>
              <w:t xml:space="preserve">ФАО, </w:t>
            </w:r>
            <w:r w:rsidRPr="002806BD">
              <w:rPr>
                <w:sz w:val="16"/>
                <w:szCs w:val="16"/>
                <w:lang w:val="sr-Cyrl-BA"/>
              </w:rPr>
              <w:t xml:space="preserve">ИФАД, </w:t>
            </w:r>
            <w:r w:rsidR="00697C72">
              <w:rPr>
                <w:sz w:val="16"/>
                <w:szCs w:val="16"/>
                <w:lang w:val="sr-Cyrl-BA"/>
              </w:rPr>
              <w:t>ЧЕШКА РАЗВОЈНА АГЕНЦИЈА</w:t>
            </w:r>
            <w:r w:rsidRPr="002806BD">
              <w:rPr>
                <w:sz w:val="16"/>
                <w:szCs w:val="16"/>
                <w:lang w:val="sr-Cyrl-BA"/>
              </w:rPr>
              <w:t>, Свјетска банка и др.), Приватна средства по</w:t>
            </w:r>
            <w:r w:rsidR="00745138" w:rsidRPr="002806BD">
              <w:rPr>
                <w:sz w:val="16"/>
                <w:szCs w:val="16"/>
                <w:lang w:val="sr-Cyrl-BA"/>
              </w:rPr>
              <w:t>љ</w:t>
            </w:r>
            <w:r w:rsidRPr="002806BD">
              <w:rPr>
                <w:sz w:val="16"/>
                <w:szCs w:val="16"/>
                <w:lang w:val="sr-Cyrl-BA"/>
              </w:rPr>
              <w:t>опривредних произвођача</w:t>
            </w:r>
          </w:p>
        </w:tc>
      </w:tr>
      <w:tr w:rsidR="00D0292C" w:rsidRPr="002806BD" w14:paraId="1A79A71B" w14:textId="77777777" w:rsidTr="00EF5E66">
        <w:tc>
          <w:tcPr>
            <w:tcW w:w="3667" w:type="dxa"/>
          </w:tcPr>
          <w:p w14:paraId="1F1A101E" w14:textId="77777777" w:rsidR="00D0292C" w:rsidRPr="002806BD" w:rsidRDefault="00D0292C" w:rsidP="00EF5E66">
            <w:pPr>
              <w:spacing w:after="0" w:line="240" w:lineRule="auto"/>
              <w:rPr>
                <w:sz w:val="16"/>
                <w:szCs w:val="16"/>
                <w:lang w:val="sr-Cyrl-BA"/>
              </w:rPr>
            </w:pPr>
            <w:r w:rsidRPr="002806BD">
              <w:rPr>
                <w:sz w:val="16"/>
                <w:szCs w:val="16"/>
                <w:lang w:val="sr-Cyrl-BA"/>
              </w:rPr>
              <w:t>Период спровођења мјере</w:t>
            </w:r>
          </w:p>
        </w:tc>
        <w:tc>
          <w:tcPr>
            <w:tcW w:w="5826" w:type="dxa"/>
            <w:gridSpan w:val="3"/>
          </w:tcPr>
          <w:p w14:paraId="45E9193A" w14:textId="68244E16" w:rsidR="00D0292C" w:rsidRPr="002806BD" w:rsidRDefault="00697C72" w:rsidP="00A41B2B">
            <w:pPr>
              <w:spacing w:after="0" w:line="240" w:lineRule="auto"/>
              <w:rPr>
                <w:sz w:val="16"/>
                <w:szCs w:val="16"/>
                <w:lang w:val="sr-Cyrl-BA"/>
              </w:rPr>
            </w:pPr>
            <w:r>
              <w:rPr>
                <w:sz w:val="16"/>
                <w:szCs w:val="16"/>
                <w:lang w:val="sr-Cyrl-BA"/>
              </w:rPr>
              <w:t>2026-2030</w:t>
            </w:r>
          </w:p>
        </w:tc>
      </w:tr>
      <w:tr w:rsidR="00D0292C" w:rsidRPr="002806BD" w14:paraId="5524769E" w14:textId="77777777" w:rsidTr="00EF5E66">
        <w:tc>
          <w:tcPr>
            <w:tcW w:w="3667" w:type="dxa"/>
          </w:tcPr>
          <w:p w14:paraId="480C72E7" w14:textId="77777777" w:rsidR="00D0292C" w:rsidRPr="002806BD" w:rsidRDefault="00D0292C" w:rsidP="00EF5E66">
            <w:pPr>
              <w:spacing w:after="0" w:line="240" w:lineRule="auto"/>
              <w:rPr>
                <w:sz w:val="16"/>
                <w:szCs w:val="16"/>
                <w:lang w:val="sr-Cyrl-BA"/>
              </w:rPr>
            </w:pPr>
            <w:r w:rsidRPr="002806BD">
              <w:rPr>
                <w:sz w:val="16"/>
                <w:szCs w:val="16"/>
                <w:lang w:val="sr-Cyrl-BA"/>
              </w:rPr>
              <w:t>Институција одговорна за координацију спровођења мјере</w:t>
            </w:r>
          </w:p>
        </w:tc>
        <w:tc>
          <w:tcPr>
            <w:tcW w:w="5826" w:type="dxa"/>
            <w:gridSpan w:val="3"/>
          </w:tcPr>
          <w:p w14:paraId="20A0D552" w14:textId="62D7BFCE" w:rsidR="00D0292C" w:rsidRPr="002806BD" w:rsidRDefault="00A41B2B" w:rsidP="00EF5E66">
            <w:pPr>
              <w:spacing w:after="0" w:line="240" w:lineRule="auto"/>
              <w:rPr>
                <w:sz w:val="16"/>
                <w:szCs w:val="16"/>
                <w:lang w:val="sr-Cyrl-BA"/>
              </w:rPr>
            </w:pPr>
            <w:r w:rsidRPr="002806BD">
              <w:rPr>
                <w:color w:val="000000" w:themeColor="text1"/>
                <w:sz w:val="16"/>
                <w:szCs w:val="16"/>
                <w:lang w:val="sr-Cyrl-BA"/>
              </w:rPr>
              <w:t xml:space="preserve">општина </w:t>
            </w:r>
            <w:r w:rsidR="008747E5">
              <w:rPr>
                <w:color w:val="000000" w:themeColor="text1"/>
                <w:sz w:val="16"/>
                <w:szCs w:val="16"/>
                <w:lang w:val="sr-Cyrl-BA"/>
              </w:rPr>
              <w:t xml:space="preserve">Трново </w:t>
            </w:r>
          </w:p>
        </w:tc>
      </w:tr>
      <w:tr w:rsidR="00D0292C" w:rsidRPr="002806BD" w14:paraId="7B7604F9" w14:textId="77777777" w:rsidTr="00EF5E66">
        <w:tc>
          <w:tcPr>
            <w:tcW w:w="3667" w:type="dxa"/>
          </w:tcPr>
          <w:p w14:paraId="72E75E57" w14:textId="77777777" w:rsidR="00D0292C" w:rsidRPr="002806BD" w:rsidRDefault="00D0292C" w:rsidP="00EF5E66">
            <w:pPr>
              <w:spacing w:after="0" w:line="240" w:lineRule="auto"/>
              <w:rPr>
                <w:sz w:val="16"/>
                <w:szCs w:val="16"/>
                <w:lang w:val="sr-Cyrl-BA"/>
              </w:rPr>
            </w:pPr>
            <w:r w:rsidRPr="002806BD">
              <w:rPr>
                <w:sz w:val="16"/>
                <w:szCs w:val="16"/>
                <w:lang w:val="sr-Cyrl-BA"/>
              </w:rPr>
              <w:t>Носиоци спровођења мјере</w:t>
            </w:r>
          </w:p>
        </w:tc>
        <w:tc>
          <w:tcPr>
            <w:tcW w:w="5826" w:type="dxa"/>
            <w:gridSpan w:val="3"/>
          </w:tcPr>
          <w:p w14:paraId="311B32BB" w14:textId="60D3D310" w:rsidR="00D0292C" w:rsidRPr="002806BD" w:rsidRDefault="00A41B2B" w:rsidP="00EF5E66">
            <w:pPr>
              <w:spacing w:after="0" w:line="240" w:lineRule="auto"/>
              <w:rPr>
                <w:sz w:val="16"/>
                <w:szCs w:val="16"/>
                <w:lang w:val="sr-Cyrl-BA"/>
              </w:rPr>
            </w:pPr>
            <w:r w:rsidRPr="002806BD">
              <w:rPr>
                <w:sz w:val="16"/>
                <w:szCs w:val="16"/>
                <w:lang w:val="sr-Cyrl-BA"/>
              </w:rPr>
              <w:t xml:space="preserve">општина </w:t>
            </w:r>
            <w:r w:rsidR="008747E5">
              <w:rPr>
                <w:sz w:val="16"/>
                <w:szCs w:val="16"/>
                <w:lang w:val="sr-Cyrl-BA"/>
              </w:rPr>
              <w:t xml:space="preserve">Трново </w:t>
            </w:r>
          </w:p>
        </w:tc>
      </w:tr>
      <w:tr w:rsidR="00D0292C" w:rsidRPr="002806BD" w14:paraId="7A41CF4E" w14:textId="77777777" w:rsidTr="00EF5E66">
        <w:tc>
          <w:tcPr>
            <w:tcW w:w="3667" w:type="dxa"/>
          </w:tcPr>
          <w:p w14:paraId="79A9CAE0" w14:textId="50ADBAFC" w:rsidR="00D0292C" w:rsidRPr="002806BD" w:rsidRDefault="00D0292C" w:rsidP="00EF5E66">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групе</w:t>
            </w:r>
          </w:p>
        </w:tc>
        <w:tc>
          <w:tcPr>
            <w:tcW w:w="5826" w:type="dxa"/>
            <w:gridSpan w:val="3"/>
          </w:tcPr>
          <w:p w14:paraId="01D8EE7C" w14:textId="202D5EFE" w:rsidR="00D0292C" w:rsidRPr="002806BD" w:rsidRDefault="00D0292C" w:rsidP="00EF5E66">
            <w:pPr>
              <w:spacing w:after="0" w:line="240" w:lineRule="auto"/>
              <w:rPr>
                <w:sz w:val="16"/>
                <w:szCs w:val="16"/>
                <w:lang w:val="sr-Cyrl-BA"/>
              </w:rPr>
            </w:pPr>
            <w:r w:rsidRPr="002806BD">
              <w:rPr>
                <w:iCs/>
                <w:color w:val="000000" w:themeColor="text1"/>
                <w:sz w:val="16"/>
                <w:szCs w:val="16"/>
                <w:lang w:val="sr-Cyrl-BA"/>
              </w:rPr>
              <w:t xml:space="preserve">Сви становници </w:t>
            </w:r>
            <w:r w:rsidR="005A224E">
              <w:rPr>
                <w:iCs/>
                <w:color w:val="000000" w:themeColor="text1"/>
                <w:sz w:val="16"/>
                <w:szCs w:val="16"/>
                <w:lang w:val="sr-Cyrl-BA"/>
              </w:rPr>
              <w:t>сеоских</w:t>
            </w:r>
            <w:r w:rsidRPr="002806BD">
              <w:rPr>
                <w:iCs/>
                <w:color w:val="000000" w:themeColor="text1"/>
                <w:sz w:val="16"/>
                <w:szCs w:val="16"/>
                <w:lang w:val="sr-Cyrl-BA"/>
              </w:rPr>
              <w:t xml:space="preserve"> подручја</w:t>
            </w:r>
          </w:p>
        </w:tc>
      </w:tr>
    </w:tbl>
    <w:p w14:paraId="5B16A981" w14:textId="79AC5D71" w:rsidR="00931849" w:rsidRPr="002806BD" w:rsidRDefault="00931849" w:rsidP="00931849">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1840"/>
        <w:gridCol w:w="1748"/>
        <w:gridCol w:w="2226"/>
      </w:tblGrid>
      <w:tr w:rsidR="00A41B2B" w:rsidRPr="009B7720" w14:paraId="6FCC09CB" w14:textId="77777777" w:rsidTr="00A41B2B">
        <w:tc>
          <w:tcPr>
            <w:tcW w:w="3679" w:type="dxa"/>
          </w:tcPr>
          <w:p w14:paraId="0F71908F" w14:textId="5FE1E202" w:rsidR="00A41B2B" w:rsidRPr="002806BD" w:rsidRDefault="00A41B2B" w:rsidP="00A41B2B">
            <w:pPr>
              <w:spacing w:after="0" w:line="240" w:lineRule="auto"/>
              <w:rPr>
                <w:sz w:val="16"/>
                <w:szCs w:val="16"/>
                <w:lang w:val="sr-Cyrl-BA"/>
              </w:rPr>
            </w:pPr>
            <w:r w:rsidRPr="002806BD">
              <w:rPr>
                <w:sz w:val="16"/>
                <w:szCs w:val="16"/>
                <w:lang w:val="sr-Cyrl-BA"/>
              </w:rPr>
              <w:t>Веза са стратешким ци</w:t>
            </w:r>
            <w:r w:rsidR="00745138" w:rsidRPr="002806BD">
              <w:rPr>
                <w:sz w:val="16"/>
                <w:szCs w:val="16"/>
                <w:lang w:val="sr-Cyrl-BA"/>
              </w:rPr>
              <w:t>љ</w:t>
            </w:r>
            <w:r w:rsidRPr="002806BD">
              <w:rPr>
                <w:sz w:val="16"/>
                <w:szCs w:val="16"/>
                <w:lang w:val="sr-Cyrl-BA"/>
              </w:rPr>
              <w:t>ем</w:t>
            </w:r>
          </w:p>
        </w:tc>
        <w:tc>
          <w:tcPr>
            <w:tcW w:w="5814" w:type="dxa"/>
            <w:gridSpan w:val="3"/>
          </w:tcPr>
          <w:p w14:paraId="12C3777F" w14:textId="0398219A" w:rsidR="00A41B2B" w:rsidRPr="002806BD" w:rsidRDefault="00A41B2B" w:rsidP="00A41B2B">
            <w:pPr>
              <w:spacing w:after="0" w:line="240" w:lineRule="auto"/>
              <w:rPr>
                <w:sz w:val="16"/>
                <w:szCs w:val="16"/>
                <w:lang w:val="sr-Cyrl-BA"/>
              </w:rPr>
            </w:pPr>
            <w:r w:rsidRPr="002806BD">
              <w:rPr>
                <w:sz w:val="16"/>
                <w:szCs w:val="16"/>
                <w:lang w:val="sr-Cyrl-BA"/>
              </w:rPr>
              <w:t>3. Одрживо управ</w:t>
            </w:r>
            <w:r w:rsidR="00745138" w:rsidRPr="002806BD">
              <w:rPr>
                <w:sz w:val="16"/>
                <w:szCs w:val="16"/>
                <w:lang w:val="sr-Cyrl-BA"/>
              </w:rPr>
              <w:t>љ</w:t>
            </w:r>
            <w:r w:rsidRPr="002806BD">
              <w:rPr>
                <w:sz w:val="16"/>
                <w:szCs w:val="16"/>
                <w:lang w:val="sr-Cyrl-BA"/>
              </w:rPr>
              <w:t xml:space="preserve">ање природним ресурсима у </w:t>
            </w:r>
            <w:r w:rsidR="005A224E">
              <w:rPr>
                <w:sz w:val="16"/>
                <w:szCs w:val="16"/>
                <w:lang w:val="sr-Cyrl-BA"/>
              </w:rPr>
              <w:t>сеоском</w:t>
            </w:r>
            <w:r w:rsidRPr="002806BD">
              <w:rPr>
                <w:sz w:val="16"/>
                <w:szCs w:val="16"/>
                <w:lang w:val="sr-Cyrl-BA"/>
              </w:rPr>
              <w:t xml:space="preserve"> подручју</w:t>
            </w:r>
          </w:p>
        </w:tc>
      </w:tr>
      <w:tr w:rsidR="00A41B2B" w:rsidRPr="002806BD" w14:paraId="4990A851" w14:textId="77777777" w:rsidTr="00A41B2B">
        <w:tc>
          <w:tcPr>
            <w:tcW w:w="3679" w:type="dxa"/>
          </w:tcPr>
          <w:p w14:paraId="01A0959B" w14:textId="23951DFE" w:rsidR="00A41B2B" w:rsidRPr="002806BD" w:rsidRDefault="00A41B2B" w:rsidP="00A41B2B">
            <w:pPr>
              <w:spacing w:after="0" w:line="240" w:lineRule="auto"/>
              <w:rPr>
                <w:sz w:val="16"/>
                <w:szCs w:val="16"/>
                <w:lang w:val="sr-Cyrl-BA"/>
              </w:rPr>
            </w:pPr>
            <w:r w:rsidRPr="002806BD">
              <w:rPr>
                <w:sz w:val="16"/>
                <w:szCs w:val="16"/>
                <w:lang w:val="sr-Cyrl-BA"/>
              </w:rPr>
              <w:t>Приоритет</w:t>
            </w:r>
          </w:p>
        </w:tc>
        <w:tc>
          <w:tcPr>
            <w:tcW w:w="5814" w:type="dxa"/>
            <w:gridSpan w:val="3"/>
          </w:tcPr>
          <w:p w14:paraId="0897FB4F" w14:textId="72F1BBF9" w:rsidR="00A41B2B" w:rsidRPr="002806BD" w:rsidRDefault="00A41B2B" w:rsidP="00A41B2B">
            <w:pPr>
              <w:spacing w:after="0" w:line="240" w:lineRule="auto"/>
              <w:rPr>
                <w:sz w:val="16"/>
                <w:szCs w:val="16"/>
                <w:lang w:val="sr-Cyrl-BA"/>
              </w:rPr>
            </w:pPr>
            <w:r w:rsidRPr="002806BD">
              <w:rPr>
                <w:sz w:val="16"/>
                <w:szCs w:val="16"/>
                <w:lang w:val="sr-Cyrl-BA"/>
              </w:rPr>
              <w:t>3.1. Заштита природних ресурса</w:t>
            </w:r>
          </w:p>
        </w:tc>
      </w:tr>
      <w:tr w:rsidR="00931849" w:rsidRPr="002806BD" w14:paraId="4BEA7202" w14:textId="77777777" w:rsidTr="00A41B2B">
        <w:tc>
          <w:tcPr>
            <w:tcW w:w="3679" w:type="dxa"/>
          </w:tcPr>
          <w:p w14:paraId="4D960D9E" w14:textId="00418B9A" w:rsidR="00931849" w:rsidRPr="002806BD" w:rsidRDefault="00931849" w:rsidP="00A41B2B">
            <w:pPr>
              <w:spacing w:after="0" w:line="240" w:lineRule="auto"/>
              <w:rPr>
                <w:sz w:val="16"/>
                <w:szCs w:val="16"/>
                <w:lang w:val="sr-Cyrl-BA"/>
              </w:rPr>
            </w:pPr>
            <w:r w:rsidRPr="002806BD">
              <w:rPr>
                <w:sz w:val="16"/>
                <w:szCs w:val="16"/>
                <w:lang w:val="sr-Cyrl-BA"/>
              </w:rPr>
              <w:t>Назив мјере</w:t>
            </w:r>
          </w:p>
        </w:tc>
        <w:tc>
          <w:tcPr>
            <w:tcW w:w="5814" w:type="dxa"/>
            <w:gridSpan w:val="3"/>
          </w:tcPr>
          <w:p w14:paraId="109554FF" w14:textId="432F562A" w:rsidR="00931849" w:rsidRPr="002806BD" w:rsidRDefault="00A41B2B" w:rsidP="00A41B2B">
            <w:pPr>
              <w:spacing w:after="0" w:line="240" w:lineRule="auto"/>
              <w:rPr>
                <w:sz w:val="16"/>
                <w:szCs w:val="16"/>
                <w:lang w:val="sr-Cyrl-BA"/>
              </w:rPr>
            </w:pPr>
            <w:r w:rsidRPr="002806BD">
              <w:rPr>
                <w:b/>
                <w:color w:val="000000" w:themeColor="text1"/>
                <w:sz w:val="16"/>
                <w:szCs w:val="16"/>
                <w:lang w:val="sr-Cyrl-BA"/>
              </w:rPr>
              <w:t>3</w:t>
            </w:r>
            <w:r w:rsidR="00931849" w:rsidRPr="002806BD">
              <w:rPr>
                <w:b/>
                <w:color w:val="000000" w:themeColor="text1"/>
                <w:sz w:val="16"/>
                <w:szCs w:val="16"/>
                <w:lang w:val="sr-Cyrl-BA"/>
              </w:rPr>
              <w:t>.</w:t>
            </w:r>
            <w:r w:rsidRPr="002806BD">
              <w:rPr>
                <w:b/>
                <w:color w:val="000000" w:themeColor="text1"/>
                <w:sz w:val="16"/>
                <w:szCs w:val="16"/>
                <w:lang w:val="sr-Cyrl-BA"/>
              </w:rPr>
              <w:t>1</w:t>
            </w:r>
            <w:r w:rsidR="00931849" w:rsidRPr="002806BD">
              <w:rPr>
                <w:b/>
                <w:color w:val="000000" w:themeColor="text1"/>
                <w:sz w:val="16"/>
                <w:szCs w:val="16"/>
                <w:lang w:val="sr-Cyrl-BA"/>
              </w:rPr>
              <w:t>.</w:t>
            </w:r>
            <w:r w:rsidRPr="002806BD">
              <w:rPr>
                <w:b/>
                <w:color w:val="000000" w:themeColor="text1"/>
                <w:sz w:val="16"/>
                <w:szCs w:val="16"/>
                <w:lang w:val="sr-Cyrl-BA"/>
              </w:rPr>
              <w:t>3</w:t>
            </w:r>
            <w:r w:rsidR="00931849" w:rsidRPr="002806BD">
              <w:rPr>
                <w:b/>
                <w:color w:val="000000" w:themeColor="text1"/>
                <w:sz w:val="16"/>
                <w:szCs w:val="16"/>
                <w:lang w:val="sr-Cyrl-BA"/>
              </w:rPr>
              <w:t>.</w:t>
            </w:r>
            <w:r w:rsidR="00931849" w:rsidRPr="002806BD">
              <w:rPr>
                <w:sz w:val="16"/>
                <w:szCs w:val="16"/>
                <w:lang w:val="sr-Cyrl-BA"/>
              </w:rPr>
              <w:t xml:space="preserve"> </w:t>
            </w:r>
            <w:r w:rsidRPr="002806BD">
              <w:rPr>
                <w:b/>
                <w:sz w:val="16"/>
                <w:szCs w:val="16"/>
                <w:lang w:val="sr-Cyrl-BA"/>
              </w:rPr>
              <w:t>Управљање пољопривредним отпадом</w:t>
            </w:r>
          </w:p>
        </w:tc>
      </w:tr>
      <w:tr w:rsidR="00931849" w:rsidRPr="009B7720" w14:paraId="412F54C9" w14:textId="77777777" w:rsidTr="00A41B2B">
        <w:tc>
          <w:tcPr>
            <w:tcW w:w="3679" w:type="dxa"/>
          </w:tcPr>
          <w:p w14:paraId="7C24997B" w14:textId="5D9EEF21" w:rsidR="00931849" w:rsidRPr="002806BD" w:rsidRDefault="00931849" w:rsidP="00A41B2B">
            <w:pPr>
              <w:spacing w:after="0" w:line="240" w:lineRule="auto"/>
              <w:rPr>
                <w:sz w:val="16"/>
                <w:szCs w:val="16"/>
                <w:lang w:val="sr-Cyrl-BA"/>
              </w:rPr>
            </w:pPr>
            <w:r w:rsidRPr="002806BD">
              <w:rPr>
                <w:sz w:val="16"/>
                <w:szCs w:val="16"/>
                <w:lang w:val="sr-Cyrl-BA"/>
              </w:rPr>
              <w:t>Опис мјере са оквирним подручјем дјеловања</w:t>
            </w:r>
          </w:p>
        </w:tc>
        <w:tc>
          <w:tcPr>
            <w:tcW w:w="5814" w:type="dxa"/>
            <w:gridSpan w:val="3"/>
          </w:tcPr>
          <w:p w14:paraId="2320ECF6" w14:textId="050C964B" w:rsidR="00931849" w:rsidRPr="002806BD" w:rsidRDefault="00931849" w:rsidP="00A41B2B">
            <w:pPr>
              <w:spacing w:after="0" w:line="240" w:lineRule="auto"/>
              <w:rPr>
                <w:sz w:val="16"/>
                <w:szCs w:val="16"/>
                <w:lang w:val="sr-Cyrl-BA"/>
              </w:rPr>
            </w:pPr>
            <w:r w:rsidRPr="002806BD">
              <w:rPr>
                <w:sz w:val="16"/>
                <w:szCs w:val="16"/>
                <w:lang w:val="sr-Cyrl-BA"/>
              </w:rPr>
              <w:t>По</w:t>
            </w:r>
            <w:r w:rsidR="00A41B2B" w:rsidRPr="002806BD">
              <w:rPr>
                <w:sz w:val="16"/>
                <w:szCs w:val="16"/>
                <w:lang w:val="sr-Cyrl-BA"/>
              </w:rPr>
              <w:t>љ</w:t>
            </w:r>
            <w:r w:rsidRPr="002806BD">
              <w:rPr>
                <w:sz w:val="16"/>
                <w:szCs w:val="16"/>
                <w:lang w:val="sr-Cyrl-BA"/>
              </w:rPr>
              <w:t xml:space="preserve">опривредне активности су извор загађења површинских и подземних вода због </w:t>
            </w:r>
            <w:r w:rsidR="005521F5" w:rsidRPr="002806BD">
              <w:rPr>
                <w:sz w:val="16"/>
                <w:szCs w:val="16"/>
                <w:lang w:val="sr-Cyrl-BA"/>
              </w:rPr>
              <w:t>употребе</w:t>
            </w:r>
            <w:r w:rsidRPr="002806BD">
              <w:rPr>
                <w:sz w:val="16"/>
                <w:szCs w:val="16"/>
                <w:lang w:val="sr-Cyrl-BA"/>
              </w:rPr>
              <w:t xml:space="preserve"> природних и вјештачких ђубрива и различитих хемијских материја и би</w:t>
            </w:r>
            <w:r w:rsidR="00A41B2B" w:rsidRPr="002806BD">
              <w:rPr>
                <w:sz w:val="16"/>
                <w:szCs w:val="16"/>
                <w:lang w:val="sr-Cyrl-BA"/>
              </w:rPr>
              <w:t>љ</w:t>
            </w:r>
            <w:r w:rsidRPr="002806BD">
              <w:rPr>
                <w:sz w:val="16"/>
                <w:szCs w:val="16"/>
                <w:lang w:val="sr-Cyrl-BA"/>
              </w:rPr>
              <w:t xml:space="preserve">ној о сточарској производњи. Да би се степен тог загађења смањио, прво треба дјеловати </w:t>
            </w:r>
            <w:r w:rsidR="005521F5" w:rsidRPr="002806BD">
              <w:rPr>
                <w:sz w:val="16"/>
                <w:szCs w:val="16"/>
                <w:lang w:val="sr-Cyrl-BA"/>
              </w:rPr>
              <w:t>превентивно</w:t>
            </w:r>
            <w:r w:rsidRPr="002806BD">
              <w:rPr>
                <w:sz w:val="16"/>
                <w:szCs w:val="16"/>
                <w:lang w:val="sr-Cyrl-BA"/>
              </w:rPr>
              <w:t xml:space="preserve"> кроз обуке и савјетовање по</w:t>
            </w:r>
            <w:r w:rsidR="00A41B2B" w:rsidRPr="002806BD">
              <w:rPr>
                <w:sz w:val="16"/>
                <w:szCs w:val="16"/>
                <w:lang w:val="sr-Cyrl-BA"/>
              </w:rPr>
              <w:t>љ</w:t>
            </w:r>
            <w:r w:rsidRPr="002806BD">
              <w:rPr>
                <w:sz w:val="16"/>
                <w:szCs w:val="16"/>
                <w:lang w:val="sr-Cyrl-BA"/>
              </w:rPr>
              <w:t>опривредних произвођача у организацији по</w:t>
            </w:r>
            <w:r w:rsidR="00A41B2B" w:rsidRPr="002806BD">
              <w:rPr>
                <w:sz w:val="16"/>
                <w:szCs w:val="16"/>
                <w:lang w:val="sr-Cyrl-BA"/>
              </w:rPr>
              <w:t>љ</w:t>
            </w:r>
            <w:r w:rsidRPr="002806BD">
              <w:rPr>
                <w:sz w:val="16"/>
                <w:szCs w:val="16"/>
                <w:lang w:val="sr-Cyrl-BA"/>
              </w:rPr>
              <w:t>опривредне савјетодавне службе и на друге начине. Други ниво дјеловања је санкционисање недозво</w:t>
            </w:r>
            <w:r w:rsidR="00A41B2B" w:rsidRPr="002806BD">
              <w:rPr>
                <w:sz w:val="16"/>
                <w:szCs w:val="16"/>
                <w:lang w:val="sr-Cyrl-BA"/>
              </w:rPr>
              <w:t>љ</w:t>
            </w:r>
            <w:r w:rsidRPr="002806BD">
              <w:rPr>
                <w:sz w:val="16"/>
                <w:szCs w:val="16"/>
                <w:lang w:val="sr-Cyrl-BA"/>
              </w:rPr>
              <w:t>ених пракси, које су прописане законским и подзаконским актима. У сврху превентивног дјеловања потребно је уредити систем одлагања отпада, по</w:t>
            </w:r>
            <w:r w:rsidR="00A41B2B" w:rsidRPr="002806BD">
              <w:rPr>
                <w:sz w:val="16"/>
                <w:szCs w:val="16"/>
                <w:lang w:val="sr-Cyrl-BA"/>
              </w:rPr>
              <w:t>љ</w:t>
            </w:r>
            <w:r w:rsidRPr="002806BD">
              <w:rPr>
                <w:sz w:val="16"/>
                <w:szCs w:val="16"/>
                <w:lang w:val="sr-Cyrl-BA"/>
              </w:rPr>
              <w:t xml:space="preserve">опривредног отпада, животињског отпада, органског и неорганског и свих других врста отпада које завршава у </w:t>
            </w:r>
            <w:r w:rsidR="005A224E">
              <w:rPr>
                <w:sz w:val="16"/>
                <w:szCs w:val="16"/>
                <w:lang w:val="sr-Cyrl-BA"/>
              </w:rPr>
              <w:t>сеоском</w:t>
            </w:r>
            <w:r w:rsidRPr="002806BD">
              <w:rPr>
                <w:sz w:val="16"/>
                <w:szCs w:val="16"/>
                <w:lang w:val="sr-Cyrl-BA"/>
              </w:rPr>
              <w:t xml:space="preserve"> подручју и које утиче на загађење зем</w:t>
            </w:r>
            <w:r w:rsidR="00A41B2B" w:rsidRPr="002806BD">
              <w:rPr>
                <w:sz w:val="16"/>
                <w:szCs w:val="16"/>
                <w:lang w:val="sr-Cyrl-BA"/>
              </w:rPr>
              <w:t>љ</w:t>
            </w:r>
            <w:r w:rsidRPr="002806BD">
              <w:rPr>
                <w:sz w:val="16"/>
                <w:szCs w:val="16"/>
                <w:lang w:val="sr-Cyrl-BA"/>
              </w:rPr>
              <w:t>ишта и осталих природних ресурса.</w:t>
            </w:r>
          </w:p>
        </w:tc>
      </w:tr>
      <w:tr w:rsidR="00A41B2B" w:rsidRPr="009B7720" w14:paraId="63C3B14F" w14:textId="77777777" w:rsidTr="00A41B2B">
        <w:tc>
          <w:tcPr>
            <w:tcW w:w="3679" w:type="dxa"/>
          </w:tcPr>
          <w:p w14:paraId="4FD47E6E" w14:textId="5E6B81DC" w:rsidR="00A41B2B" w:rsidRPr="002806BD" w:rsidRDefault="00A41B2B" w:rsidP="00A41B2B">
            <w:pPr>
              <w:spacing w:after="0" w:line="240" w:lineRule="auto"/>
              <w:rPr>
                <w:sz w:val="16"/>
                <w:szCs w:val="16"/>
                <w:lang w:val="sr-Cyrl-BA"/>
              </w:rPr>
            </w:pPr>
            <w:r w:rsidRPr="002806BD">
              <w:rPr>
                <w:sz w:val="16"/>
                <w:szCs w:val="16"/>
                <w:lang w:val="sr-Cyrl-BA"/>
              </w:rPr>
              <w:t>К</w:t>
            </w:r>
            <w:r w:rsidR="00745138" w:rsidRPr="002806BD">
              <w:rPr>
                <w:sz w:val="16"/>
                <w:szCs w:val="16"/>
                <w:lang w:val="sr-Cyrl-BA"/>
              </w:rPr>
              <w:t>љ</w:t>
            </w:r>
            <w:r w:rsidRPr="002806BD">
              <w:rPr>
                <w:sz w:val="16"/>
                <w:szCs w:val="16"/>
                <w:lang w:val="sr-Cyrl-BA"/>
              </w:rPr>
              <w:t>учни стратешки пројекти</w:t>
            </w:r>
          </w:p>
        </w:tc>
        <w:tc>
          <w:tcPr>
            <w:tcW w:w="5814" w:type="dxa"/>
            <w:gridSpan w:val="3"/>
          </w:tcPr>
          <w:p w14:paraId="260332E1" w14:textId="6B255FE9" w:rsidR="00A41B2B" w:rsidRPr="002806BD" w:rsidRDefault="00A41B2B" w:rsidP="00A41B2B">
            <w:pPr>
              <w:spacing w:after="0" w:line="240" w:lineRule="auto"/>
              <w:rPr>
                <w:sz w:val="16"/>
                <w:szCs w:val="16"/>
                <w:lang w:val="sr-Cyrl-BA"/>
              </w:rPr>
            </w:pPr>
            <w:r w:rsidRPr="002806BD">
              <w:rPr>
                <w:sz w:val="16"/>
                <w:szCs w:val="16"/>
                <w:lang w:val="sr-Cyrl-BA"/>
              </w:rPr>
              <w:t xml:space="preserve">РАЗВОЈ </w:t>
            </w:r>
            <w:r w:rsidR="00717249">
              <w:rPr>
                <w:sz w:val="16"/>
                <w:szCs w:val="16"/>
                <w:lang w:val="sr-Cyrl-BA"/>
              </w:rPr>
              <w:t>СЕОСКОГ</w:t>
            </w:r>
            <w:r w:rsidRPr="002806BD">
              <w:rPr>
                <w:sz w:val="16"/>
                <w:szCs w:val="16"/>
                <w:lang w:val="sr-Cyrl-BA"/>
              </w:rPr>
              <w:t xml:space="preserve"> ТУРИЗМА, РАЗВОЈ ЛАНАЦА ВРИЈЕДНОСТИ, СТАРТ-УП ПАКЕТИ ЗА МЛАДЕ И ЖЕНЕ У </w:t>
            </w:r>
            <w:r w:rsidR="005A224E">
              <w:rPr>
                <w:sz w:val="16"/>
                <w:szCs w:val="16"/>
                <w:lang w:val="sr-Cyrl-BA"/>
              </w:rPr>
              <w:t>СЕОСКОМ</w:t>
            </w:r>
            <w:r w:rsidRPr="002806BD">
              <w:rPr>
                <w:sz w:val="16"/>
                <w:szCs w:val="16"/>
                <w:lang w:val="sr-Cyrl-BA"/>
              </w:rPr>
              <w:t xml:space="preserve"> ПОДРУЧЈУ</w:t>
            </w:r>
          </w:p>
        </w:tc>
      </w:tr>
      <w:tr w:rsidR="00931849" w:rsidRPr="002806BD" w14:paraId="4B325EC8" w14:textId="77777777" w:rsidTr="00A41B2B">
        <w:tc>
          <w:tcPr>
            <w:tcW w:w="3679" w:type="dxa"/>
            <w:vMerge w:val="restart"/>
          </w:tcPr>
          <w:p w14:paraId="65762027" w14:textId="1713C695" w:rsidR="00931849" w:rsidRPr="002806BD" w:rsidRDefault="00931849" w:rsidP="00A41B2B">
            <w:pPr>
              <w:spacing w:after="0" w:line="240" w:lineRule="auto"/>
              <w:rPr>
                <w:sz w:val="16"/>
                <w:szCs w:val="16"/>
                <w:lang w:val="sr-Cyrl-BA"/>
              </w:rPr>
            </w:pPr>
            <w:r w:rsidRPr="002806BD">
              <w:rPr>
                <w:sz w:val="16"/>
                <w:szCs w:val="16"/>
                <w:lang w:val="sr-Cyrl-BA"/>
              </w:rPr>
              <w:t>Индикатори за праћење резултата мјере</w:t>
            </w:r>
          </w:p>
        </w:tc>
        <w:tc>
          <w:tcPr>
            <w:tcW w:w="1840" w:type="dxa"/>
          </w:tcPr>
          <w:p w14:paraId="7FBC6D0D" w14:textId="0A8A3E91" w:rsidR="00931849" w:rsidRPr="002806BD" w:rsidRDefault="00931849" w:rsidP="00A41B2B">
            <w:pPr>
              <w:spacing w:after="0" w:line="240" w:lineRule="auto"/>
              <w:rPr>
                <w:sz w:val="16"/>
                <w:szCs w:val="16"/>
                <w:lang w:val="sr-Cyrl-BA"/>
              </w:rPr>
            </w:pPr>
            <w:r w:rsidRPr="002806BD">
              <w:rPr>
                <w:sz w:val="16"/>
                <w:szCs w:val="16"/>
                <w:lang w:val="sr-Cyrl-BA"/>
              </w:rPr>
              <w:t>Индикатори</w:t>
            </w:r>
          </w:p>
        </w:tc>
        <w:tc>
          <w:tcPr>
            <w:tcW w:w="1748" w:type="dxa"/>
          </w:tcPr>
          <w:p w14:paraId="7AB099B5" w14:textId="2B4D6CF0" w:rsidR="00931849" w:rsidRPr="002806BD" w:rsidRDefault="00931849" w:rsidP="00A41B2B">
            <w:pPr>
              <w:spacing w:after="0" w:line="240" w:lineRule="auto"/>
              <w:rPr>
                <w:sz w:val="16"/>
                <w:szCs w:val="16"/>
                <w:lang w:val="sr-Cyrl-BA"/>
              </w:rPr>
            </w:pPr>
            <w:r w:rsidRPr="002806BD">
              <w:rPr>
                <w:sz w:val="16"/>
                <w:szCs w:val="16"/>
                <w:lang w:val="sr-Cyrl-BA"/>
              </w:rPr>
              <w:t>Полазне вриједности</w:t>
            </w:r>
          </w:p>
        </w:tc>
        <w:tc>
          <w:tcPr>
            <w:tcW w:w="2226" w:type="dxa"/>
          </w:tcPr>
          <w:p w14:paraId="6405BD0C" w14:textId="09296D1E" w:rsidR="00931849" w:rsidRPr="002806BD" w:rsidRDefault="00931849" w:rsidP="00A41B2B">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вриједности</w:t>
            </w:r>
          </w:p>
        </w:tc>
      </w:tr>
      <w:tr w:rsidR="005521F5" w:rsidRPr="002806BD" w14:paraId="0FA4F3C7" w14:textId="77777777" w:rsidTr="00A41B2B">
        <w:tc>
          <w:tcPr>
            <w:tcW w:w="3679" w:type="dxa"/>
            <w:vMerge/>
          </w:tcPr>
          <w:p w14:paraId="666B0E4C" w14:textId="77777777" w:rsidR="005521F5" w:rsidRPr="002806BD" w:rsidRDefault="005521F5" w:rsidP="005521F5">
            <w:pPr>
              <w:spacing w:after="0" w:line="240" w:lineRule="auto"/>
              <w:rPr>
                <w:sz w:val="16"/>
                <w:szCs w:val="16"/>
                <w:lang w:val="sr-Cyrl-BA"/>
              </w:rPr>
            </w:pPr>
          </w:p>
        </w:tc>
        <w:tc>
          <w:tcPr>
            <w:tcW w:w="1840" w:type="dxa"/>
          </w:tcPr>
          <w:p w14:paraId="34106C2D" w14:textId="32C6366F" w:rsidR="005521F5" w:rsidRPr="002806BD" w:rsidRDefault="005521F5" w:rsidP="005521F5">
            <w:pPr>
              <w:spacing w:after="0" w:line="240" w:lineRule="auto"/>
              <w:rPr>
                <w:sz w:val="16"/>
                <w:szCs w:val="16"/>
                <w:lang w:val="sr-Cyrl-BA"/>
              </w:rPr>
            </w:pPr>
            <w:r w:rsidRPr="002806BD">
              <w:rPr>
                <w:sz w:val="16"/>
                <w:szCs w:val="16"/>
                <w:lang w:val="sr-Cyrl-BA"/>
              </w:rPr>
              <w:t>Успостављена одлагалишта</w:t>
            </w:r>
            <w:r>
              <w:rPr>
                <w:sz w:val="16"/>
                <w:szCs w:val="16"/>
                <w:lang w:val="sr-Cyrl-BA"/>
              </w:rPr>
              <w:t>, постављени контејнери</w:t>
            </w:r>
          </w:p>
          <w:p w14:paraId="7512C9C5" w14:textId="1ADB75A6" w:rsidR="005521F5" w:rsidRPr="002806BD" w:rsidRDefault="005521F5" w:rsidP="005521F5">
            <w:pPr>
              <w:spacing w:after="0" w:line="240" w:lineRule="auto"/>
              <w:rPr>
                <w:sz w:val="16"/>
                <w:szCs w:val="16"/>
                <w:lang w:val="sr-Cyrl-BA"/>
              </w:rPr>
            </w:pPr>
            <w:r w:rsidRPr="002806BD">
              <w:rPr>
                <w:sz w:val="16"/>
                <w:szCs w:val="16"/>
                <w:lang w:val="sr-Cyrl-BA"/>
              </w:rPr>
              <w:t>Проведена обука</w:t>
            </w:r>
          </w:p>
          <w:p w14:paraId="6CD37915" w14:textId="3C08FFA9" w:rsidR="005521F5" w:rsidRPr="002806BD" w:rsidRDefault="005521F5" w:rsidP="005521F5">
            <w:pPr>
              <w:spacing w:after="0" w:line="240" w:lineRule="auto"/>
              <w:rPr>
                <w:sz w:val="16"/>
                <w:szCs w:val="16"/>
                <w:lang w:val="sr-Cyrl-BA"/>
              </w:rPr>
            </w:pPr>
            <w:r w:rsidRPr="002806BD">
              <w:rPr>
                <w:sz w:val="16"/>
                <w:szCs w:val="16"/>
                <w:lang w:val="sr-Cyrl-BA"/>
              </w:rPr>
              <w:t>Израђен приручник</w:t>
            </w:r>
          </w:p>
        </w:tc>
        <w:tc>
          <w:tcPr>
            <w:tcW w:w="1748" w:type="dxa"/>
          </w:tcPr>
          <w:p w14:paraId="5753EA8B" w14:textId="67F9E5CF" w:rsidR="005521F5" w:rsidRDefault="00854452" w:rsidP="005521F5">
            <w:pPr>
              <w:spacing w:after="0" w:line="240" w:lineRule="auto"/>
              <w:rPr>
                <w:sz w:val="16"/>
                <w:szCs w:val="16"/>
                <w:lang w:val="sr-Cyrl-BA"/>
              </w:rPr>
            </w:pPr>
            <w:r>
              <w:rPr>
                <w:sz w:val="16"/>
                <w:szCs w:val="16"/>
                <w:lang w:val="sr-Cyrl-BA"/>
              </w:rPr>
              <w:t>2</w:t>
            </w:r>
            <w:r w:rsidR="005521F5">
              <w:rPr>
                <w:sz w:val="16"/>
                <w:szCs w:val="16"/>
                <w:lang w:val="sr-Cyrl-BA"/>
              </w:rPr>
              <w:t xml:space="preserve"> депонија</w:t>
            </w:r>
          </w:p>
          <w:p w14:paraId="522E34C0" w14:textId="77777777" w:rsidR="005521F5" w:rsidRDefault="005521F5" w:rsidP="005521F5">
            <w:pPr>
              <w:spacing w:after="0" w:line="240" w:lineRule="auto"/>
              <w:rPr>
                <w:sz w:val="16"/>
                <w:szCs w:val="16"/>
                <w:lang w:val="sr-Cyrl-BA"/>
              </w:rPr>
            </w:pPr>
            <w:r w:rsidRPr="002806BD">
              <w:rPr>
                <w:sz w:val="16"/>
                <w:szCs w:val="16"/>
                <w:lang w:val="sr-Cyrl-BA"/>
              </w:rPr>
              <w:t>0 контејнера</w:t>
            </w:r>
          </w:p>
          <w:p w14:paraId="3B07335B" w14:textId="792316CA" w:rsidR="005521F5" w:rsidRPr="002806BD" w:rsidRDefault="005521F5" w:rsidP="005521F5">
            <w:pPr>
              <w:spacing w:after="0" w:line="240" w:lineRule="auto"/>
              <w:rPr>
                <w:sz w:val="16"/>
                <w:szCs w:val="16"/>
                <w:lang w:val="sr-Cyrl-BA"/>
              </w:rPr>
            </w:pPr>
          </w:p>
        </w:tc>
        <w:tc>
          <w:tcPr>
            <w:tcW w:w="2226" w:type="dxa"/>
          </w:tcPr>
          <w:p w14:paraId="74531481" w14:textId="77777777" w:rsidR="005521F5" w:rsidRDefault="005521F5" w:rsidP="005521F5">
            <w:pPr>
              <w:spacing w:after="0" w:line="240" w:lineRule="auto"/>
              <w:rPr>
                <w:sz w:val="16"/>
                <w:szCs w:val="16"/>
                <w:lang w:val="sr-Cyrl-BA"/>
              </w:rPr>
            </w:pPr>
            <w:r w:rsidRPr="002806BD">
              <w:rPr>
                <w:sz w:val="16"/>
                <w:szCs w:val="16"/>
                <w:lang w:val="sr-Cyrl-BA"/>
              </w:rPr>
              <w:t xml:space="preserve">10 </w:t>
            </w:r>
            <w:r>
              <w:rPr>
                <w:sz w:val="16"/>
                <w:szCs w:val="16"/>
                <w:lang w:val="sr-Cyrl-BA"/>
              </w:rPr>
              <w:t>депонија</w:t>
            </w:r>
          </w:p>
          <w:p w14:paraId="1484552B" w14:textId="7BD97BB9" w:rsidR="005521F5" w:rsidRDefault="00854452" w:rsidP="005521F5">
            <w:pPr>
              <w:spacing w:after="0" w:line="240" w:lineRule="auto"/>
              <w:rPr>
                <w:sz w:val="16"/>
                <w:szCs w:val="16"/>
                <w:lang w:val="sr-Cyrl-BA"/>
              </w:rPr>
            </w:pPr>
            <w:r>
              <w:rPr>
                <w:sz w:val="16"/>
                <w:szCs w:val="16"/>
                <w:lang w:val="sr-Cyrl-BA"/>
              </w:rPr>
              <w:t>3</w:t>
            </w:r>
            <w:r w:rsidR="005521F5">
              <w:rPr>
                <w:sz w:val="16"/>
                <w:szCs w:val="16"/>
                <w:lang w:val="sr-Cyrl-BA"/>
              </w:rPr>
              <w:t xml:space="preserve">0 </w:t>
            </w:r>
            <w:r w:rsidR="005521F5" w:rsidRPr="002806BD">
              <w:rPr>
                <w:sz w:val="16"/>
                <w:szCs w:val="16"/>
                <w:lang w:val="sr-Cyrl-BA"/>
              </w:rPr>
              <w:t>контејнера</w:t>
            </w:r>
          </w:p>
          <w:p w14:paraId="197A9B4F" w14:textId="0D2A4447" w:rsidR="005521F5" w:rsidRPr="002806BD" w:rsidRDefault="005521F5" w:rsidP="005521F5">
            <w:pPr>
              <w:spacing w:after="0" w:line="240" w:lineRule="auto"/>
              <w:rPr>
                <w:sz w:val="16"/>
                <w:szCs w:val="16"/>
                <w:lang w:val="sr-Cyrl-BA"/>
              </w:rPr>
            </w:pPr>
            <w:r>
              <w:rPr>
                <w:sz w:val="16"/>
                <w:szCs w:val="16"/>
                <w:lang w:val="sr-Cyrl-BA"/>
              </w:rPr>
              <w:t>Обуке, приручници</w:t>
            </w:r>
          </w:p>
        </w:tc>
      </w:tr>
      <w:tr w:rsidR="00931849" w:rsidRPr="009B7720" w14:paraId="1CFAD977" w14:textId="77777777" w:rsidTr="00A41B2B">
        <w:tc>
          <w:tcPr>
            <w:tcW w:w="3679" w:type="dxa"/>
          </w:tcPr>
          <w:p w14:paraId="4628D71C" w14:textId="699A52C8" w:rsidR="00931849" w:rsidRPr="002806BD" w:rsidRDefault="00931849" w:rsidP="00A41B2B">
            <w:pPr>
              <w:spacing w:after="0" w:line="240" w:lineRule="auto"/>
              <w:rPr>
                <w:sz w:val="16"/>
                <w:szCs w:val="16"/>
                <w:lang w:val="sr-Cyrl-BA"/>
              </w:rPr>
            </w:pPr>
            <w:r w:rsidRPr="002806BD">
              <w:rPr>
                <w:sz w:val="16"/>
                <w:szCs w:val="16"/>
                <w:lang w:val="sr-Cyrl-BA"/>
              </w:rPr>
              <w:t>Развојни ефекат и допринос мјере остварењу приоритета</w:t>
            </w:r>
          </w:p>
        </w:tc>
        <w:tc>
          <w:tcPr>
            <w:tcW w:w="5814" w:type="dxa"/>
            <w:gridSpan w:val="3"/>
          </w:tcPr>
          <w:p w14:paraId="27D12165" w14:textId="558592BB" w:rsidR="00931849" w:rsidRPr="002806BD" w:rsidRDefault="005521F5" w:rsidP="00A41B2B">
            <w:pPr>
              <w:pStyle w:val="Listeafsnit1"/>
              <w:widowControl w:val="0"/>
              <w:tabs>
                <w:tab w:val="left" w:pos="220"/>
                <w:tab w:val="left" w:pos="720"/>
              </w:tabs>
              <w:autoSpaceDE w:val="0"/>
              <w:autoSpaceDN w:val="0"/>
              <w:adjustRightInd w:val="0"/>
              <w:spacing w:before="0" w:after="0"/>
              <w:ind w:left="0"/>
              <w:rPr>
                <w:rFonts w:eastAsia="EUAlbertina"/>
                <w:color w:val="000000" w:themeColor="text1"/>
                <w:sz w:val="16"/>
                <w:szCs w:val="16"/>
                <w:lang w:val="sr-Cyrl-BA"/>
              </w:rPr>
            </w:pPr>
            <w:r>
              <w:rPr>
                <w:rFonts w:eastAsia="EUAlbertina"/>
                <w:sz w:val="16"/>
                <w:szCs w:val="16"/>
                <w:lang w:val="sr-Cyrl-BA"/>
              </w:rPr>
              <w:t>Унапређење квалитета живота сеоског становништва</w:t>
            </w:r>
          </w:p>
        </w:tc>
      </w:tr>
      <w:tr w:rsidR="00931849" w:rsidRPr="009B7720" w14:paraId="63B7ACCC" w14:textId="77777777" w:rsidTr="00A41B2B">
        <w:tc>
          <w:tcPr>
            <w:tcW w:w="3679" w:type="dxa"/>
          </w:tcPr>
          <w:p w14:paraId="5E755F6E" w14:textId="0E5E95B9" w:rsidR="00931849" w:rsidRPr="002806BD" w:rsidRDefault="00931849" w:rsidP="00A41B2B">
            <w:pPr>
              <w:spacing w:after="0" w:line="240" w:lineRule="auto"/>
              <w:rPr>
                <w:sz w:val="16"/>
                <w:szCs w:val="16"/>
                <w:lang w:val="sr-Cyrl-BA"/>
              </w:rPr>
            </w:pPr>
            <w:r w:rsidRPr="002806BD">
              <w:rPr>
                <w:sz w:val="16"/>
                <w:szCs w:val="16"/>
                <w:lang w:val="sr-Cyrl-BA"/>
              </w:rPr>
              <w:lastRenderedPageBreak/>
              <w:t>Индикатовна финансијска пројекција према изворима финансирања</w:t>
            </w:r>
          </w:p>
        </w:tc>
        <w:tc>
          <w:tcPr>
            <w:tcW w:w="5814" w:type="dxa"/>
            <w:gridSpan w:val="3"/>
          </w:tcPr>
          <w:p w14:paraId="57DAD773" w14:textId="19DFE673" w:rsidR="00931849" w:rsidRPr="002806BD" w:rsidRDefault="00931849" w:rsidP="00A41B2B">
            <w:pPr>
              <w:spacing w:after="0" w:line="240" w:lineRule="auto"/>
              <w:rPr>
                <w:sz w:val="16"/>
                <w:szCs w:val="16"/>
                <w:lang w:val="sr-Cyrl-BA"/>
              </w:rPr>
            </w:pPr>
            <w:r w:rsidRPr="002806BD">
              <w:rPr>
                <w:sz w:val="16"/>
                <w:szCs w:val="16"/>
                <w:lang w:val="sr-Cyrl-BA"/>
              </w:rPr>
              <w:t xml:space="preserve">Износ: </w:t>
            </w:r>
            <w:r w:rsidR="005521F5">
              <w:rPr>
                <w:sz w:val="16"/>
                <w:szCs w:val="16"/>
                <w:lang w:val="sr-Cyrl-BA"/>
              </w:rPr>
              <w:t>40</w:t>
            </w:r>
            <w:r w:rsidRPr="002806BD">
              <w:rPr>
                <w:sz w:val="16"/>
                <w:szCs w:val="16"/>
                <w:lang w:val="sr-Cyrl-BA"/>
              </w:rPr>
              <w:t>.000КМ</w:t>
            </w:r>
          </w:p>
          <w:p w14:paraId="0188447A" w14:textId="0C0EFF96" w:rsidR="00931849" w:rsidRPr="002806BD" w:rsidRDefault="00931849" w:rsidP="00A41B2B">
            <w:pPr>
              <w:spacing w:after="0" w:line="240" w:lineRule="auto"/>
              <w:rPr>
                <w:sz w:val="16"/>
                <w:szCs w:val="16"/>
                <w:lang w:val="sr-Cyrl-BA"/>
              </w:rPr>
            </w:pPr>
            <w:r w:rsidRPr="002806BD">
              <w:rPr>
                <w:sz w:val="16"/>
                <w:szCs w:val="16"/>
                <w:lang w:val="sr-Cyrl-BA"/>
              </w:rPr>
              <w:t xml:space="preserve">Извор: </w:t>
            </w:r>
            <w:r w:rsidR="00A41B2B" w:rsidRPr="002806BD">
              <w:rPr>
                <w:sz w:val="16"/>
                <w:szCs w:val="16"/>
                <w:lang w:val="sr-Cyrl-BA"/>
              </w:rPr>
              <w:t>општински буџет</w:t>
            </w:r>
            <w:r w:rsidRPr="002806BD">
              <w:rPr>
                <w:sz w:val="16"/>
                <w:szCs w:val="16"/>
                <w:lang w:val="sr-Cyrl-BA"/>
              </w:rPr>
              <w:t>, Аграрни буџет Републике Српске, ИПА средства (ЕУ4Агри), Средства других међународних организација (</w:t>
            </w:r>
            <w:r w:rsidR="007E2C41">
              <w:rPr>
                <w:sz w:val="16"/>
                <w:szCs w:val="16"/>
                <w:lang w:val="sr-Cyrl-BA"/>
              </w:rPr>
              <w:t xml:space="preserve">ФАО, </w:t>
            </w:r>
            <w:r w:rsidRPr="002806BD">
              <w:rPr>
                <w:sz w:val="16"/>
                <w:szCs w:val="16"/>
                <w:lang w:val="sr-Cyrl-BA"/>
              </w:rPr>
              <w:t xml:space="preserve">ИФАД, </w:t>
            </w:r>
            <w:r w:rsidR="00697C72">
              <w:rPr>
                <w:sz w:val="16"/>
                <w:szCs w:val="16"/>
                <w:lang w:val="sr-Cyrl-BA"/>
              </w:rPr>
              <w:t>ЧЕШКА РАЗВОЈНА АГЕНЦИЈА</w:t>
            </w:r>
            <w:r w:rsidRPr="002806BD">
              <w:rPr>
                <w:sz w:val="16"/>
                <w:szCs w:val="16"/>
                <w:lang w:val="sr-Cyrl-BA"/>
              </w:rPr>
              <w:t>, Свјетска банка и др.), Приватна средства по</w:t>
            </w:r>
            <w:r w:rsidR="00745138" w:rsidRPr="002806BD">
              <w:rPr>
                <w:sz w:val="16"/>
                <w:szCs w:val="16"/>
                <w:lang w:val="sr-Cyrl-BA"/>
              </w:rPr>
              <w:t>љ</w:t>
            </w:r>
            <w:r w:rsidRPr="002806BD">
              <w:rPr>
                <w:sz w:val="16"/>
                <w:szCs w:val="16"/>
                <w:lang w:val="sr-Cyrl-BA"/>
              </w:rPr>
              <w:t>опривредних произвођача</w:t>
            </w:r>
          </w:p>
        </w:tc>
      </w:tr>
      <w:tr w:rsidR="00931849" w:rsidRPr="002806BD" w14:paraId="3D0A4EB0" w14:textId="77777777" w:rsidTr="00A41B2B">
        <w:tc>
          <w:tcPr>
            <w:tcW w:w="3679" w:type="dxa"/>
          </w:tcPr>
          <w:p w14:paraId="186CFBF5" w14:textId="1F543FB5" w:rsidR="00931849" w:rsidRPr="002806BD" w:rsidRDefault="00931849" w:rsidP="00A41B2B">
            <w:pPr>
              <w:spacing w:after="0" w:line="240" w:lineRule="auto"/>
              <w:rPr>
                <w:sz w:val="16"/>
                <w:szCs w:val="16"/>
                <w:lang w:val="sr-Cyrl-BA"/>
              </w:rPr>
            </w:pPr>
            <w:r w:rsidRPr="002806BD">
              <w:rPr>
                <w:sz w:val="16"/>
                <w:szCs w:val="16"/>
                <w:lang w:val="sr-Cyrl-BA"/>
              </w:rPr>
              <w:t>Период спровођења мјере</w:t>
            </w:r>
          </w:p>
        </w:tc>
        <w:tc>
          <w:tcPr>
            <w:tcW w:w="5814" w:type="dxa"/>
            <w:gridSpan w:val="3"/>
          </w:tcPr>
          <w:p w14:paraId="280AAFE3" w14:textId="19DEA935" w:rsidR="00931849" w:rsidRPr="002806BD" w:rsidRDefault="00697C72" w:rsidP="00A41B2B">
            <w:pPr>
              <w:spacing w:after="0" w:line="240" w:lineRule="auto"/>
              <w:rPr>
                <w:sz w:val="16"/>
                <w:szCs w:val="16"/>
                <w:lang w:val="sr-Cyrl-BA"/>
              </w:rPr>
            </w:pPr>
            <w:r>
              <w:rPr>
                <w:sz w:val="16"/>
                <w:szCs w:val="16"/>
                <w:lang w:val="sr-Cyrl-BA"/>
              </w:rPr>
              <w:t>2026-2030</w:t>
            </w:r>
          </w:p>
        </w:tc>
      </w:tr>
      <w:tr w:rsidR="00931849" w:rsidRPr="002806BD" w14:paraId="4777A472" w14:textId="77777777" w:rsidTr="00A41B2B">
        <w:tc>
          <w:tcPr>
            <w:tcW w:w="3679" w:type="dxa"/>
          </w:tcPr>
          <w:p w14:paraId="4F798AC1" w14:textId="3B900F44" w:rsidR="00931849" w:rsidRPr="002806BD" w:rsidRDefault="00931849" w:rsidP="00A41B2B">
            <w:pPr>
              <w:spacing w:after="0" w:line="240" w:lineRule="auto"/>
              <w:rPr>
                <w:sz w:val="16"/>
                <w:szCs w:val="16"/>
                <w:lang w:val="sr-Cyrl-BA"/>
              </w:rPr>
            </w:pPr>
            <w:r w:rsidRPr="002806BD">
              <w:rPr>
                <w:sz w:val="16"/>
                <w:szCs w:val="16"/>
                <w:lang w:val="sr-Cyrl-BA"/>
              </w:rPr>
              <w:t>Институција одговорна за координацију спровођења мјере</w:t>
            </w:r>
          </w:p>
        </w:tc>
        <w:tc>
          <w:tcPr>
            <w:tcW w:w="5814" w:type="dxa"/>
            <w:gridSpan w:val="3"/>
          </w:tcPr>
          <w:p w14:paraId="04CCFFA2" w14:textId="0B9F89A2" w:rsidR="00931849" w:rsidRPr="002806BD" w:rsidRDefault="00A41B2B" w:rsidP="00A41B2B">
            <w:pPr>
              <w:spacing w:after="0" w:line="240" w:lineRule="auto"/>
              <w:rPr>
                <w:sz w:val="16"/>
                <w:szCs w:val="16"/>
                <w:lang w:val="sr-Cyrl-BA"/>
              </w:rPr>
            </w:pPr>
            <w:r w:rsidRPr="002806BD">
              <w:rPr>
                <w:color w:val="000000" w:themeColor="text1"/>
                <w:sz w:val="16"/>
                <w:szCs w:val="16"/>
                <w:lang w:val="sr-Cyrl-BA"/>
              </w:rPr>
              <w:t xml:space="preserve">општина </w:t>
            </w:r>
            <w:r w:rsidR="008747E5">
              <w:rPr>
                <w:color w:val="000000" w:themeColor="text1"/>
                <w:sz w:val="16"/>
                <w:szCs w:val="16"/>
                <w:lang w:val="sr-Cyrl-BA"/>
              </w:rPr>
              <w:t xml:space="preserve">Трново </w:t>
            </w:r>
          </w:p>
        </w:tc>
      </w:tr>
      <w:tr w:rsidR="00931849" w:rsidRPr="002806BD" w14:paraId="03FAB182" w14:textId="77777777" w:rsidTr="00A41B2B">
        <w:tc>
          <w:tcPr>
            <w:tcW w:w="3679" w:type="dxa"/>
          </w:tcPr>
          <w:p w14:paraId="53EC84E7" w14:textId="2A7F1976" w:rsidR="00931849" w:rsidRPr="002806BD" w:rsidRDefault="00931849" w:rsidP="00A41B2B">
            <w:pPr>
              <w:spacing w:after="0" w:line="240" w:lineRule="auto"/>
              <w:rPr>
                <w:sz w:val="16"/>
                <w:szCs w:val="16"/>
                <w:lang w:val="sr-Cyrl-BA"/>
              </w:rPr>
            </w:pPr>
            <w:r w:rsidRPr="002806BD">
              <w:rPr>
                <w:sz w:val="16"/>
                <w:szCs w:val="16"/>
                <w:lang w:val="sr-Cyrl-BA"/>
              </w:rPr>
              <w:t>Носиоци спровођења мјере</w:t>
            </w:r>
          </w:p>
        </w:tc>
        <w:tc>
          <w:tcPr>
            <w:tcW w:w="5814" w:type="dxa"/>
            <w:gridSpan w:val="3"/>
          </w:tcPr>
          <w:p w14:paraId="33B36371" w14:textId="3B75BAFF" w:rsidR="00931849" w:rsidRPr="002806BD" w:rsidRDefault="00A41B2B" w:rsidP="00A41B2B">
            <w:pPr>
              <w:spacing w:after="0" w:line="240" w:lineRule="auto"/>
              <w:rPr>
                <w:sz w:val="16"/>
                <w:szCs w:val="16"/>
                <w:lang w:val="sr-Cyrl-BA"/>
              </w:rPr>
            </w:pPr>
            <w:r w:rsidRPr="002806BD">
              <w:rPr>
                <w:sz w:val="16"/>
                <w:szCs w:val="16"/>
                <w:lang w:val="sr-Cyrl-BA"/>
              </w:rPr>
              <w:t xml:space="preserve">општина </w:t>
            </w:r>
            <w:r w:rsidR="008747E5">
              <w:rPr>
                <w:sz w:val="16"/>
                <w:szCs w:val="16"/>
                <w:lang w:val="sr-Cyrl-BA"/>
              </w:rPr>
              <w:t>Трново</w:t>
            </w:r>
            <w:r w:rsidR="005521F5">
              <w:rPr>
                <w:sz w:val="16"/>
                <w:szCs w:val="16"/>
                <w:lang w:val="sr-Cyrl-BA"/>
              </w:rPr>
              <w:t>, удружења грађана</w:t>
            </w:r>
          </w:p>
        </w:tc>
      </w:tr>
      <w:tr w:rsidR="00931849" w:rsidRPr="002806BD" w14:paraId="2FACF420" w14:textId="77777777" w:rsidTr="00A41B2B">
        <w:tc>
          <w:tcPr>
            <w:tcW w:w="3679" w:type="dxa"/>
          </w:tcPr>
          <w:p w14:paraId="43787855" w14:textId="3F9102DE" w:rsidR="00931849" w:rsidRPr="002806BD" w:rsidRDefault="00931849" w:rsidP="00A41B2B">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групе</w:t>
            </w:r>
          </w:p>
        </w:tc>
        <w:tc>
          <w:tcPr>
            <w:tcW w:w="5814" w:type="dxa"/>
            <w:gridSpan w:val="3"/>
          </w:tcPr>
          <w:p w14:paraId="7FAD1FE1" w14:textId="6B34E98A" w:rsidR="00931849" w:rsidRPr="002806BD" w:rsidRDefault="00931849" w:rsidP="00A41B2B">
            <w:pPr>
              <w:spacing w:after="0" w:line="240" w:lineRule="auto"/>
              <w:rPr>
                <w:sz w:val="16"/>
                <w:szCs w:val="16"/>
                <w:lang w:val="sr-Cyrl-BA"/>
              </w:rPr>
            </w:pPr>
            <w:r w:rsidRPr="002806BD">
              <w:rPr>
                <w:iCs/>
                <w:color w:val="000000" w:themeColor="text1"/>
                <w:sz w:val="16"/>
                <w:szCs w:val="16"/>
                <w:lang w:val="sr-Cyrl-BA"/>
              </w:rPr>
              <w:t xml:space="preserve">Сви становници </w:t>
            </w:r>
            <w:r w:rsidR="005A224E">
              <w:rPr>
                <w:iCs/>
                <w:color w:val="000000" w:themeColor="text1"/>
                <w:sz w:val="16"/>
                <w:szCs w:val="16"/>
                <w:lang w:val="sr-Cyrl-BA"/>
              </w:rPr>
              <w:t>сеоских</w:t>
            </w:r>
            <w:r w:rsidRPr="002806BD">
              <w:rPr>
                <w:iCs/>
                <w:color w:val="000000" w:themeColor="text1"/>
                <w:sz w:val="16"/>
                <w:szCs w:val="16"/>
                <w:lang w:val="sr-Cyrl-BA"/>
              </w:rPr>
              <w:t xml:space="preserve"> подручја</w:t>
            </w:r>
          </w:p>
        </w:tc>
      </w:tr>
    </w:tbl>
    <w:p w14:paraId="191E2CFE" w14:textId="77777777" w:rsidR="00931849" w:rsidRPr="002806BD" w:rsidRDefault="00931849" w:rsidP="00931849">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1838"/>
        <w:gridCol w:w="1746"/>
        <w:gridCol w:w="2230"/>
      </w:tblGrid>
      <w:tr w:rsidR="00A41B2B" w:rsidRPr="009B7720" w14:paraId="38F795E0" w14:textId="77777777" w:rsidTr="00A41B2B">
        <w:tc>
          <w:tcPr>
            <w:tcW w:w="3679" w:type="dxa"/>
          </w:tcPr>
          <w:p w14:paraId="35B0DD0C" w14:textId="490500F1" w:rsidR="00A41B2B" w:rsidRPr="002806BD" w:rsidRDefault="00A41B2B" w:rsidP="00A41B2B">
            <w:pPr>
              <w:spacing w:after="0" w:line="240" w:lineRule="auto"/>
              <w:rPr>
                <w:sz w:val="16"/>
                <w:szCs w:val="16"/>
                <w:lang w:val="sr-Cyrl-BA"/>
              </w:rPr>
            </w:pPr>
            <w:r w:rsidRPr="002806BD">
              <w:rPr>
                <w:sz w:val="16"/>
                <w:szCs w:val="16"/>
                <w:lang w:val="sr-Cyrl-BA"/>
              </w:rPr>
              <w:t>Веза са стратешким ци</w:t>
            </w:r>
            <w:r w:rsidR="00745138" w:rsidRPr="002806BD">
              <w:rPr>
                <w:sz w:val="16"/>
                <w:szCs w:val="16"/>
                <w:lang w:val="sr-Cyrl-BA"/>
              </w:rPr>
              <w:t>љ</w:t>
            </w:r>
            <w:r w:rsidRPr="002806BD">
              <w:rPr>
                <w:sz w:val="16"/>
                <w:szCs w:val="16"/>
                <w:lang w:val="sr-Cyrl-BA"/>
              </w:rPr>
              <w:t>ем</w:t>
            </w:r>
          </w:p>
        </w:tc>
        <w:tc>
          <w:tcPr>
            <w:tcW w:w="5814" w:type="dxa"/>
            <w:gridSpan w:val="3"/>
          </w:tcPr>
          <w:p w14:paraId="5D1CE7DB" w14:textId="118C4D66" w:rsidR="00A41B2B" w:rsidRPr="002806BD" w:rsidRDefault="00A41B2B" w:rsidP="00A41B2B">
            <w:pPr>
              <w:spacing w:after="0" w:line="240" w:lineRule="auto"/>
              <w:rPr>
                <w:sz w:val="16"/>
                <w:szCs w:val="16"/>
                <w:lang w:val="sr-Cyrl-BA"/>
              </w:rPr>
            </w:pPr>
            <w:r w:rsidRPr="002806BD">
              <w:rPr>
                <w:sz w:val="16"/>
                <w:szCs w:val="16"/>
                <w:lang w:val="sr-Cyrl-BA"/>
              </w:rPr>
              <w:t>3. Одрживо управ</w:t>
            </w:r>
            <w:r w:rsidR="00745138" w:rsidRPr="002806BD">
              <w:rPr>
                <w:sz w:val="16"/>
                <w:szCs w:val="16"/>
                <w:lang w:val="sr-Cyrl-BA"/>
              </w:rPr>
              <w:t>љ</w:t>
            </w:r>
            <w:r w:rsidRPr="002806BD">
              <w:rPr>
                <w:sz w:val="16"/>
                <w:szCs w:val="16"/>
                <w:lang w:val="sr-Cyrl-BA"/>
              </w:rPr>
              <w:t xml:space="preserve">ање природним ресурсима у </w:t>
            </w:r>
            <w:r w:rsidR="005A224E">
              <w:rPr>
                <w:sz w:val="16"/>
                <w:szCs w:val="16"/>
                <w:lang w:val="sr-Cyrl-BA"/>
              </w:rPr>
              <w:t>сеоском</w:t>
            </w:r>
            <w:r w:rsidRPr="002806BD">
              <w:rPr>
                <w:sz w:val="16"/>
                <w:szCs w:val="16"/>
                <w:lang w:val="sr-Cyrl-BA"/>
              </w:rPr>
              <w:t xml:space="preserve"> подручју</w:t>
            </w:r>
          </w:p>
        </w:tc>
      </w:tr>
      <w:tr w:rsidR="00A41B2B" w:rsidRPr="002806BD" w14:paraId="077EAA2D" w14:textId="77777777" w:rsidTr="00A41B2B">
        <w:tc>
          <w:tcPr>
            <w:tcW w:w="3679" w:type="dxa"/>
          </w:tcPr>
          <w:p w14:paraId="0D3D79A3" w14:textId="2DC1EE69" w:rsidR="00A41B2B" w:rsidRPr="002806BD" w:rsidRDefault="00A41B2B" w:rsidP="00A41B2B">
            <w:pPr>
              <w:spacing w:after="0" w:line="240" w:lineRule="auto"/>
              <w:rPr>
                <w:sz w:val="16"/>
                <w:szCs w:val="16"/>
                <w:lang w:val="sr-Cyrl-BA"/>
              </w:rPr>
            </w:pPr>
            <w:r w:rsidRPr="002806BD">
              <w:rPr>
                <w:sz w:val="16"/>
                <w:szCs w:val="16"/>
                <w:lang w:val="sr-Cyrl-BA"/>
              </w:rPr>
              <w:t>Приоритет</w:t>
            </w:r>
          </w:p>
        </w:tc>
        <w:tc>
          <w:tcPr>
            <w:tcW w:w="5814" w:type="dxa"/>
            <w:gridSpan w:val="3"/>
          </w:tcPr>
          <w:p w14:paraId="0A700BBB" w14:textId="332BC0FA" w:rsidR="00A41B2B" w:rsidRPr="002806BD" w:rsidRDefault="00A41B2B" w:rsidP="00A41B2B">
            <w:pPr>
              <w:spacing w:after="0" w:line="240" w:lineRule="auto"/>
              <w:rPr>
                <w:sz w:val="16"/>
                <w:szCs w:val="16"/>
                <w:lang w:val="sr-Cyrl-BA"/>
              </w:rPr>
            </w:pPr>
            <w:r w:rsidRPr="002806BD">
              <w:rPr>
                <w:sz w:val="16"/>
                <w:szCs w:val="16"/>
                <w:lang w:val="sr-Cyrl-BA"/>
              </w:rPr>
              <w:t>3.1. Заштита природних ресурса</w:t>
            </w:r>
          </w:p>
        </w:tc>
      </w:tr>
      <w:tr w:rsidR="00931849" w:rsidRPr="002806BD" w14:paraId="73A0571F" w14:textId="77777777" w:rsidTr="00A41B2B">
        <w:tc>
          <w:tcPr>
            <w:tcW w:w="3679" w:type="dxa"/>
          </w:tcPr>
          <w:p w14:paraId="21533E64" w14:textId="4443BF19" w:rsidR="00931849" w:rsidRPr="002806BD" w:rsidRDefault="00931849" w:rsidP="00A41B2B">
            <w:pPr>
              <w:spacing w:after="0" w:line="240" w:lineRule="auto"/>
              <w:rPr>
                <w:sz w:val="16"/>
                <w:szCs w:val="16"/>
                <w:lang w:val="sr-Cyrl-BA"/>
              </w:rPr>
            </w:pPr>
            <w:r w:rsidRPr="002806BD">
              <w:rPr>
                <w:sz w:val="16"/>
                <w:szCs w:val="16"/>
                <w:lang w:val="sr-Cyrl-BA"/>
              </w:rPr>
              <w:t>Назив мјере</w:t>
            </w:r>
          </w:p>
        </w:tc>
        <w:tc>
          <w:tcPr>
            <w:tcW w:w="5814" w:type="dxa"/>
            <w:gridSpan w:val="3"/>
          </w:tcPr>
          <w:p w14:paraId="118D4518" w14:textId="3290CEB8" w:rsidR="00931849" w:rsidRPr="002806BD" w:rsidRDefault="00A41B2B" w:rsidP="00A41B2B">
            <w:pPr>
              <w:spacing w:after="0" w:line="240" w:lineRule="auto"/>
              <w:rPr>
                <w:sz w:val="16"/>
                <w:szCs w:val="16"/>
                <w:lang w:val="sr-Cyrl-BA"/>
              </w:rPr>
            </w:pPr>
            <w:r w:rsidRPr="002806BD">
              <w:rPr>
                <w:b/>
                <w:color w:val="000000" w:themeColor="text1"/>
                <w:sz w:val="16"/>
                <w:szCs w:val="16"/>
                <w:lang w:val="sr-Cyrl-BA"/>
              </w:rPr>
              <w:t>3.1</w:t>
            </w:r>
            <w:r w:rsidR="00931849" w:rsidRPr="002806BD">
              <w:rPr>
                <w:b/>
                <w:color w:val="000000" w:themeColor="text1"/>
                <w:sz w:val="16"/>
                <w:szCs w:val="16"/>
                <w:lang w:val="sr-Cyrl-BA"/>
              </w:rPr>
              <w:t>.</w:t>
            </w:r>
            <w:r w:rsidRPr="002806BD">
              <w:rPr>
                <w:b/>
                <w:color w:val="000000" w:themeColor="text1"/>
                <w:sz w:val="16"/>
                <w:szCs w:val="16"/>
                <w:lang w:val="sr-Cyrl-BA"/>
              </w:rPr>
              <w:t>4</w:t>
            </w:r>
            <w:r w:rsidR="00931849" w:rsidRPr="002806BD">
              <w:rPr>
                <w:b/>
                <w:color w:val="000000" w:themeColor="text1"/>
                <w:sz w:val="16"/>
                <w:szCs w:val="16"/>
                <w:lang w:val="sr-Cyrl-BA"/>
              </w:rPr>
              <w:t>.</w:t>
            </w:r>
            <w:r w:rsidR="00931849" w:rsidRPr="002806BD">
              <w:rPr>
                <w:sz w:val="16"/>
                <w:szCs w:val="16"/>
                <w:lang w:val="sr-Cyrl-BA"/>
              </w:rPr>
              <w:t xml:space="preserve"> </w:t>
            </w:r>
            <w:r w:rsidR="00931849" w:rsidRPr="002806BD">
              <w:rPr>
                <w:b/>
                <w:sz w:val="16"/>
                <w:szCs w:val="16"/>
                <w:lang w:val="sr-Cyrl-BA"/>
              </w:rPr>
              <w:t xml:space="preserve">Подршка органској </w:t>
            </w:r>
            <w:r w:rsidR="005521F5" w:rsidRPr="005521F5">
              <w:rPr>
                <w:b/>
                <w:sz w:val="16"/>
                <w:szCs w:val="16"/>
                <w:lang w:val="sr-Cyrl-BA"/>
              </w:rPr>
              <w:t xml:space="preserve">и интегралној </w:t>
            </w:r>
            <w:r w:rsidR="00931849" w:rsidRPr="002806BD">
              <w:rPr>
                <w:b/>
                <w:sz w:val="16"/>
                <w:szCs w:val="16"/>
                <w:lang w:val="sr-Cyrl-BA"/>
              </w:rPr>
              <w:t>производњи</w:t>
            </w:r>
          </w:p>
        </w:tc>
      </w:tr>
      <w:tr w:rsidR="00931849" w:rsidRPr="009B7720" w14:paraId="7E319D05" w14:textId="77777777" w:rsidTr="00A41B2B">
        <w:tc>
          <w:tcPr>
            <w:tcW w:w="3679" w:type="dxa"/>
          </w:tcPr>
          <w:p w14:paraId="693B434F" w14:textId="7531D4E8" w:rsidR="00931849" w:rsidRPr="002806BD" w:rsidRDefault="00931849" w:rsidP="00A41B2B">
            <w:pPr>
              <w:spacing w:after="0" w:line="240" w:lineRule="auto"/>
              <w:rPr>
                <w:sz w:val="16"/>
                <w:szCs w:val="16"/>
                <w:lang w:val="sr-Cyrl-BA"/>
              </w:rPr>
            </w:pPr>
            <w:r w:rsidRPr="002806BD">
              <w:rPr>
                <w:sz w:val="16"/>
                <w:szCs w:val="16"/>
                <w:lang w:val="sr-Cyrl-BA"/>
              </w:rPr>
              <w:t>Опис мјере са оквирним подручјем дјеловања</w:t>
            </w:r>
          </w:p>
        </w:tc>
        <w:tc>
          <w:tcPr>
            <w:tcW w:w="5814" w:type="dxa"/>
            <w:gridSpan w:val="3"/>
          </w:tcPr>
          <w:p w14:paraId="21922211" w14:textId="6CDE6D11" w:rsidR="00931849" w:rsidRPr="002806BD" w:rsidRDefault="00931849" w:rsidP="00A41B2B">
            <w:pPr>
              <w:spacing w:after="0" w:line="240" w:lineRule="auto"/>
              <w:rPr>
                <w:sz w:val="16"/>
                <w:szCs w:val="16"/>
                <w:lang w:val="sr-Cyrl-BA"/>
              </w:rPr>
            </w:pPr>
            <w:r w:rsidRPr="002806BD">
              <w:rPr>
                <w:sz w:val="16"/>
                <w:szCs w:val="16"/>
                <w:lang w:val="sr-Cyrl-BA"/>
              </w:rPr>
              <w:t xml:space="preserve">Подручје </w:t>
            </w:r>
            <w:r w:rsidR="00A41B2B" w:rsidRPr="002806BD">
              <w:rPr>
                <w:sz w:val="16"/>
                <w:szCs w:val="16"/>
                <w:lang w:val="sr-Cyrl-BA"/>
              </w:rPr>
              <w:t xml:space="preserve">општине </w:t>
            </w:r>
            <w:r w:rsidR="008747E5">
              <w:rPr>
                <w:sz w:val="16"/>
                <w:szCs w:val="16"/>
                <w:lang w:val="sr-Cyrl-BA"/>
              </w:rPr>
              <w:t xml:space="preserve">Трново </w:t>
            </w:r>
            <w:r w:rsidRPr="002806BD">
              <w:rPr>
                <w:sz w:val="16"/>
                <w:szCs w:val="16"/>
                <w:lang w:val="sr-Cyrl-BA"/>
              </w:rPr>
              <w:t xml:space="preserve"> има одличне природне услове за развој органске</w:t>
            </w:r>
            <w:r w:rsidR="005521F5">
              <w:rPr>
                <w:sz w:val="16"/>
                <w:szCs w:val="16"/>
                <w:lang w:val="sr-Cyrl-BA"/>
              </w:rPr>
              <w:t xml:space="preserve"> и интегралне</w:t>
            </w:r>
            <w:r w:rsidRPr="002806BD">
              <w:rPr>
                <w:sz w:val="16"/>
                <w:szCs w:val="16"/>
                <w:lang w:val="sr-Cyrl-BA"/>
              </w:rPr>
              <w:t xml:space="preserve"> производње у погледу релативно добро очуване по</w:t>
            </w:r>
            <w:r w:rsidR="00A41B2B" w:rsidRPr="002806BD">
              <w:rPr>
                <w:sz w:val="16"/>
                <w:szCs w:val="16"/>
                <w:lang w:val="sr-Cyrl-BA"/>
              </w:rPr>
              <w:t>љ</w:t>
            </w:r>
            <w:r w:rsidRPr="002806BD">
              <w:rPr>
                <w:sz w:val="16"/>
                <w:szCs w:val="16"/>
                <w:lang w:val="sr-Cyrl-BA"/>
              </w:rPr>
              <w:t>опривредне околине, површина нетакнутог зем</w:t>
            </w:r>
            <w:r w:rsidR="00745138" w:rsidRPr="002806BD">
              <w:rPr>
                <w:sz w:val="16"/>
                <w:szCs w:val="16"/>
                <w:lang w:val="sr-Cyrl-BA"/>
              </w:rPr>
              <w:t>љ</w:t>
            </w:r>
            <w:r w:rsidRPr="002806BD">
              <w:rPr>
                <w:sz w:val="16"/>
                <w:szCs w:val="16"/>
                <w:lang w:val="sr-Cyrl-BA"/>
              </w:rPr>
              <w:t>ишта и воде која није онечишћена, што представ</w:t>
            </w:r>
            <w:r w:rsidR="00A41B2B" w:rsidRPr="002806BD">
              <w:rPr>
                <w:sz w:val="16"/>
                <w:szCs w:val="16"/>
                <w:lang w:val="sr-Cyrl-BA"/>
              </w:rPr>
              <w:t>љ</w:t>
            </w:r>
            <w:r w:rsidRPr="002806BD">
              <w:rPr>
                <w:sz w:val="16"/>
                <w:szCs w:val="16"/>
                <w:lang w:val="sr-Cyrl-BA"/>
              </w:rPr>
              <w:t>а значајне предуслове за развој ове врсте производње. С друге стране, постоји све већи ниво свијести потрошача о значају здраве исхране и нарастајући тренд потражње за природним, органски узгојеним агро-прехрамбеним производима. С обзиром на све већи значај органске производње и све већу потражњу за органским производима, неопходно је створити одрживи систем за такву производњу. Финан</w:t>
            </w:r>
            <w:r w:rsidR="00A41B2B" w:rsidRPr="002806BD">
              <w:rPr>
                <w:sz w:val="16"/>
                <w:szCs w:val="16"/>
                <w:lang w:val="sr-Cyrl-BA"/>
              </w:rPr>
              <w:t>с</w:t>
            </w:r>
            <w:r w:rsidRPr="002806BD">
              <w:rPr>
                <w:sz w:val="16"/>
                <w:szCs w:val="16"/>
                <w:lang w:val="sr-Cyrl-BA"/>
              </w:rPr>
              <w:t>ијска по</w:t>
            </w:r>
            <w:r w:rsidR="00A41B2B" w:rsidRPr="002806BD">
              <w:rPr>
                <w:sz w:val="16"/>
                <w:szCs w:val="16"/>
                <w:lang w:val="sr-Cyrl-BA"/>
              </w:rPr>
              <w:t>дршка</w:t>
            </w:r>
            <w:r w:rsidRPr="002806BD">
              <w:rPr>
                <w:sz w:val="16"/>
                <w:szCs w:val="16"/>
                <w:lang w:val="sr-Cyrl-BA"/>
              </w:rPr>
              <w:t xml:space="preserve"> ће се пружити по</w:t>
            </w:r>
            <w:r w:rsidR="00A41B2B" w:rsidRPr="002806BD">
              <w:rPr>
                <w:sz w:val="16"/>
                <w:szCs w:val="16"/>
                <w:lang w:val="sr-Cyrl-BA"/>
              </w:rPr>
              <w:t>љ</w:t>
            </w:r>
            <w:r w:rsidRPr="002806BD">
              <w:rPr>
                <w:sz w:val="16"/>
                <w:szCs w:val="16"/>
                <w:lang w:val="sr-Cyrl-BA"/>
              </w:rPr>
              <w:t xml:space="preserve">опривредним произвођачима и прерађивачима који желе постати органски произвођачи како би им се помогло сносити трошкове </w:t>
            </w:r>
            <w:r w:rsidR="00A41B2B" w:rsidRPr="002806BD">
              <w:rPr>
                <w:sz w:val="16"/>
                <w:szCs w:val="16"/>
                <w:lang w:val="sr-Cyrl-BA"/>
              </w:rPr>
              <w:t>с</w:t>
            </w:r>
            <w:r w:rsidRPr="002806BD">
              <w:rPr>
                <w:sz w:val="16"/>
                <w:szCs w:val="16"/>
                <w:lang w:val="sr-Cyrl-BA"/>
              </w:rPr>
              <w:t xml:space="preserve">ертифицирања и у малим инвестицијама.   </w:t>
            </w:r>
          </w:p>
        </w:tc>
      </w:tr>
      <w:tr w:rsidR="00A41B2B" w:rsidRPr="009B7720" w14:paraId="1A41ACDC" w14:textId="77777777" w:rsidTr="00A41B2B">
        <w:tc>
          <w:tcPr>
            <w:tcW w:w="3679" w:type="dxa"/>
          </w:tcPr>
          <w:p w14:paraId="5061C785" w14:textId="7B792045" w:rsidR="00A41B2B" w:rsidRPr="002806BD" w:rsidRDefault="00A41B2B" w:rsidP="00A41B2B">
            <w:pPr>
              <w:spacing w:after="0" w:line="240" w:lineRule="auto"/>
              <w:rPr>
                <w:sz w:val="16"/>
                <w:szCs w:val="16"/>
                <w:lang w:val="sr-Cyrl-BA"/>
              </w:rPr>
            </w:pPr>
            <w:r w:rsidRPr="002806BD">
              <w:rPr>
                <w:sz w:val="16"/>
                <w:szCs w:val="16"/>
                <w:lang w:val="sr-Cyrl-BA"/>
              </w:rPr>
              <w:t>К</w:t>
            </w:r>
            <w:r w:rsidR="00745138" w:rsidRPr="002806BD">
              <w:rPr>
                <w:sz w:val="16"/>
                <w:szCs w:val="16"/>
                <w:lang w:val="sr-Cyrl-BA"/>
              </w:rPr>
              <w:t>љ</w:t>
            </w:r>
            <w:r w:rsidRPr="002806BD">
              <w:rPr>
                <w:sz w:val="16"/>
                <w:szCs w:val="16"/>
                <w:lang w:val="sr-Cyrl-BA"/>
              </w:rPr>
              <w:t>учни стратешки пројекти</w:t>
            </w:r>
          </w:p>
        </w:tc>
        <w:tc>
          <w:tcPr>
            <w:tcW w:w="5814" w:type="dxa"/>
            <w:gridSpan w:val="3"/>
          </w:tcPr>
          <w:p w14:paraId="52301926" w14:textId="68DEE3A8" w:rsidR="00A41B2B" w:rsidRPr="002806BD" w:rsidRDefault="00437223" w:rsidP="00A41B2B">
            <w:pPr>
              <w:spacing w:after="0" w:line="240" w:lineRule="auto"/>
              <w:rPr>
                <w:sz w:val="16"/>
                <w:szCs w:val="16"/>
                <w:lang w:val="sr-Cyrl-BA"/>
              </w:rPr>
            </w:pPr>
            <w:r w:rsidRPr="002806BD">
              <w:rPr>
                <w:sz w:val="16"/>
                <w:szCs w:val="16"/>
                <w:lang w:val="sr-Cyrl-BA"/>
              </w:rPr>
              <w:t xml:space="preserve">РАЗВОЈ ЛАНАЦА ВРИЈЕДНОСТИ, </w:t>
            </w:r>
            <w:r w:rsidR="00A41B2B" w:rsidRPr="002806BD">
              <w:rPr>
                <w:sz w:val="16"/>
                <w:szCs w:val="16"/>
                <w:lang w:val="sr-Cyrl-BA"/>
              </w:rPr>
              <w:t xml:space="preserve">РАЗВОЈ </w:t>
            </w:r>
            <w:r w:rsidR="00717249">
              <w:rPr>
                <w:sz w:val="16"/>
                <w:szCs w:val="16"/>
                <w:lang w:val="sr-Cyrl-BA"/>
              </w:rPr>
              <w:t>СЕОСКОГ</w:t>
            </w:r>
            <w:r w:rsidR="00A41B2B" w:rsidRPr="002806BD">
              <w:rPr>
                <w:sz w:val="16"/>
                <w:szCs w:val="16"/>
                <w:lang w:val="sr-Cyrl-BA"/>
              </w:rPr>
              <w:t xml:space="preserve"> ТУРИЗМА, СТАРТ-УП ПАКЕТИ ЗА МЛАДЕ И ЖЕНЕ У </w:t>
            </w:r>
            <w:r w:rsidR="005A224E">
              <w:rPr>
                <w:sz w:val="16"/>
                <w:szCs w:val="16"/>
                <w:lang w:val="sr-Cyrl-BA"/>
              </w:rPr>
              <w:t>СЕОСКОМ</w:t>
            </w:r>
            <w:r w:rsidR="00A41B2B" w:rsidRPr="002806BD">
              <w:rPr>
                <w:sz w:val="16"/>
                <w:szCs w:val="16"/>
                <w:lang w:val="sr-Cyrl-BA"/>
              </w:rPr>
              <w:t xml:space="preserve"> ПОДРУЧЈУ</w:t>
            </w:r>
          </w:p>
        </w:tc>
      </w:tr>
      <w:tr w:rsidR="00931849" w:rsidRPr="002806BD" w14:paraId="0C597383" w14:textId="77777777" w:rsidTr="00A41B2B">
        <w:tc>
          <w:tcPr>
            <w:tcW w:w="3679" w:type="dxa"/>
            <w:vMerge w:val="restart"/>
          </w:tcPr>
          <w:p w14:paraId="64913688" w14:textId="4076FD65" w:rsidR="00931849" w:rsidRPr="002806BD" w:rsidRDefault="00931849" w:rsidP="00A41B2B">
            <w:pPr>
              <w:spacing w:after="0" w:line="240" w:lineRule="auto"/>
              <w:rPr>
                <w:sz w:val="16"/>
                <w:szCs w:val="16"/>
                <w:lang w:val="sr-Cyrl-BA"/>
              </w:rPr>
            </w:pPr>
            <w:r w:rsidRPr="002806BD">
              <w:rPr>
                <w:sz w:val="16"/>
                <w:szCs w:val="16"/>
                <w:lang w:val="sr-Cyrl-BA"/>
              </w:rPr>
              <w:t>Индикатори за праћење резултата мјере</w:t>
            </w:r>
          </w:p>
        </w:tc>
        <w:tc>
          <w:tcPr>
            <w:tcW w:w="1838" w:type="dxa"/>
          </w:tcPr>
          <w:p w14:paraId="31E5EB9B" w14:textId="4DAF3BB3" w:rsidR="00931849" w:rsidRPr="002806BD" w:rsidRDefault="00931849" w:rsidP="00A41B2B">
            <w:pPr>
              <w:spacing w:after="0" w:line="240" w:lineRule="auto"/>
              <w:rPr>
                <w:sz w:val="16"/>
                <w:szCs w:val="16"/>
                <w:lang w:val="sr-Cyrl-BA"/>
              </w:rPr>
            </w:pPr>
            <w:r w:rsidRPr="002806BD">
              <w:rPr>
                <w:sz w:val="16"/>
                <w:szCs w:val="16"/>
                <w:lang w:val="sr-Cyrl-BA"/>
              </w:rPr>
              <w:t>Индикатори</w:t>
            </w:r>
          </w:p>
        </w:tc>
        <w:tc>
          <w:tcPr>
            <w:tcW w:w="1746" w:type="dxa"/>
          </w:tcPr>
          <w:p w14:paraId="5C8C57DF" w14:textId="3EF33D6F" w:rsidR="00931849" w:rsidRPr="002806BD" w:rsidRDefault="00931849" w:rsidP="00A41B2B">
            <w:pPr>
              <w:spacing w:after="0" w:line="240" w:lineRule="auto"/>
              <w:rPr>
                <w:sz w:val="16"/>
                <w:szCs w:val="16"/>
                <w:lang w:val="sr-Cyrl-BA"/>
              </w:rPr>
            </w:pPr>
            <w:r w:rsidRPr="002806BD">
              <w:rPr>
                <w:sz w:val="16"/>
                <w:szCs w:val="16"/>
                <w:lang w:val="sr-Cyrl-BA"/>
              </w:rPr>
              <w:t>Полазне вриједности</w:t>
            </w:r>
          </w:p>
        </w:tc>
        <w:tc>
          <w:tcPr>
            <w:tcW w:w="2230" w:type="dxa"/>
          </w:tcPr>
          <w:p w14:paraId="0F13F98E" w14:textId="28FC3AD1" w:rsidR="00931849" w:rsidRPr="002806BD" w:rsidRDefault="00931849" w:rsidP="00A41B2B">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вриједности</w:t>
            </w:r>
          </w:p>
        </w:tc>
      </w:tr>
      <w:tr w:rsidR="00931849" w:rsidRPr="009B7720" w14:paraId="576B6FAE" w14:textId="77777777" w:rsidTr="00A41B2B">
        <w:tc>
          <w:tcPr>
            <w:tcW w:w="3679" w:type="dxa"/>
            <w:vMerge/>
          </w:tcPr>
          <w:p w14:paraId="5EB12189" w14:textId="77777777" w:rsidR="00931849" w:rsidRPr="002806BD" w:rsidRDefault="00931849" w:rsidP="00A41B2B">
            <w:pPr>
              <w:spacing w:after="0" w:line="240" w:lineRule="auto"/>
              <w:rPr>
                <w:sz w:val="16"/>
                <w:szCs w:val="16"/>
                <w:lang w:val="sr-Cyrl-BA"/>
              </w:rPr>
            </w:pPr>
          </w:p>
        </w:tc>
        <w:tc>
          <w:tcPr>
            <w:tcW w:w="1838" w:type="dxa"/>
          </w:tcPr>
          <w:p w14:paraId="4C606068" w14:textId="68A72953" w:rsidR="00931849" w:rsidRPr="002806BD" w:rsidRDefault="00931849" w:rsidP="00A41B2B">
            <w:pPr>
              <w:spacing w:after="0" w:line="240" w:lineRule="auto"/>
              <w:rPr>
                <w:sz w:val="16"/>
                <w:szCs w:val="16"/>
                <w:lang w:val="sr-Cyrl-BA"/>
              </w:rPr>
            </w:pPr>
            <w:r w:rsidRPr="002806BD">
              <w:rPr>
                <w:sz w:val="16"/>
                <w:szCs w:val="16"/>
                <w:lang w:val="sr-Cyrl-BA"/>
              </w:rPr>
              <w:t>-Висина подршке;</w:t>
            </w:r>
          </w:p>
          <w:p w14:paraId="285F553E" w14:textId="62CD54A3" w:rsidR="00931849" w:rsidRPr="002806BD" w:rsidRDefault="00931849" w:rsidP="00A41B2B">
            <w:pPr>
              <w:spacing w:after="0" w:line="240" w:lineRule="auto"/>
              <w:rPr>
                <w:sz w:val="16"/>
                <w:szCs w:val="16"/>
                <w:lang w:val="sr-Cyrl-BA"/>
              </w:rPr>
            </w:pPr>
            <w:r w:rsidRPr="002806BD">
              <w:rPr>
                <w:sz w:val="16"/>
                <w:szCs w:val="16"/>
                <w:lang w:val="sr-Cyrl-BA"/>
              </w:rPr>
              <w:t>-Број произвођача који су остварили подршку;</w:t>
            </w:r>
          </w:p>
          <w:p w14:paraId="6C55EEBB" w14:textId="310675D0" w:rsidR="00931849" w:rsidRPr="002806BD" w:rsidRDefault="00931849" w:rsidP="00A41B2B">
            <w:pPr>
              <w:spacing w:after="0" w:line="240" w:lineRule="auto"/>
              <w:rPr>
                <w:sz w:val="16"/>
                <w:szCs w:val="16"/>
                <w:lang w:val="sr-Cyrl-BA"/>
              </w:rPr>
            </w:pPr>
            <w:r w:rsidRPr="002806BD">
              <w:rPr>
                <w:sz w:val="16"/>
                <w:szCs w:val="16"/>
                <w:lang w:val="sr-Cyrl-BA"/>
              </w:rPr>
              <w:t>-Број цертификата који су додије</w:t>
            </w:r>
            <w:r w:rsidR="00745138" w:rsidRPr="002806BD">
              <w:rPr>
                <w:sz w:val="16"/>
                <w:szCs w:val="16"/>
                <w:lang w:val="sr-Cyrl-BA"/>
              </w:rPr>
              <w:t>љ</w:t>
            </w:r>
            <w:r w:rsidRPr="002806BD">
              <w:rPr>
                <w:sz w:val="16"/>
                <w:szCs w:val="16"/>
                <w:lang w:val="sr-Cyrl-BA"/>
              </w:rPr>
              <w:t>ени;</w:t>
            </w:r>
          </w:p>
          <w:p w14:paraId="37B47984" w14:textId="724575DD" w:rsidR="00931849" w:rsidRPr="002806BD" w:rsidRDefault="00931849" w:rsidP="00A41B2B">
            <w:pPr>
              <w:spacing w:after="0" w:line="240" w:lineRule="auto"/>
              <w:rPr>
                <w:sz w:val="16"/>
                <w:szCs w:val="16"/>
                <w:lang w:val="sr-Cyrl-BA"/>
              </w:rPr>
            </w:pPr>
            <w:r w:rsidRPr="002806BD">
              <w:rPr>
                <w:sz w:val="16"/>
                <w:szCs w:val="16"/>
                <w:lang w:val="sr-Cyrl-BA"/>
              </w:rPr>
              <w:t>-Број сертификованих производа;</w:t>
            </w:r>
          </w:p>
        </w:tc>
        <w:tc>
          <w:tcPr>
            <w:tcW w:w="1746" w:type="dxa"/>
          </w:tcPr>
          <w:p w14:paraId="21A680EA" w14:textId="5A2FFDC9" w:rsidR="00931849" w:rsidRPr="002806BD" w:rsidRDefault="00931849" w:rsidP="00A41B2B">
            <w:pPr>
              <w:spacing w:after="0" w:line="240" w:lineRule="auto"/>
              <w:rPr>
                <w:sz w:val="16"/>
                <w:szCs w:val="16"/>
                <w:lang w:val="sr-Cyrl-BA"/>
              </w:rPr>
            </w:pPr>
            <w:r w:rsidRPr="002806BD">
              <w:rPr>
                <w:sz w:val="16"/>
                <w:szCs w:val="16"/>
                <w:lang w:val="sr-Cyrl-BA"/>
              </w:rPr>
              <w:t>Подршка само из републичког буџета</w:t>
            </w:r>
          </w:p>
          <w:p w14:paraId="0BAC612F" w14:textId="77777777" w:rsidR="00931849" w:rsidRPr="002806BD" w:rsidRDefault="00931849" w:rsidP="00A41B2B">
            <w:pPr>
              <w:spacing w:after="0" w:line="240" w:lineRule="auto"/>
              <w:rPr>
                <w:sz w:val="16"/>
                <w:szCs w:val="16"/>
                <w:lang w:val="sr-Cyrl-BA"/>
              </w:rPr>
            </w:pPr>
          </w:p>
        </w:tc>
        <w:tc>
          <w:tcPr>
            <w:tcW w:w="2230" w:type="dxa"/>
          </w:tcPr>
          <w:p w14:paraId="6F19092F" w14:textId="5DC2678E" w:rsidR="00931849" w:rsidRPr="002806BD" w:rsidRDefault="00931849" w:rsidP="00A41B2B">
            <w:pPr>
              <w:spacing w:after="0" w:line="240" w:lineRule="auto"/>
              <w:rPr>
                <w:sz w:val="16"/>
                <w:szCs w:val="16"/>
                <w:lang w:val="sr-Cyrl-BA"/>
              </w:rPr>
            </w:pPr>
            <w:r w:rsidRPr="002806BD">
              <w:rPr>
                <w:sz w:val="16"/>
                <w:szCs w:val="16"/>
                <w:lang w:val="sr-Cyrl-BA"/>
              </w:rPr>
              <w:t>Уведена финансијска подршка</w:t>
            </w:r>
          </w:p>
          <w:p w14:paraId="2E824A5C" w14:textId="67FBFBA8" w:rsidR="00931849" w:rsidRPr="002806BD" w:rsidRDefault="00A41B2B" w:rsidP="00A41B2B">
            <w:pPr>
              <w:spacing w:after="0" w:line="240" w:lineRule="auto"/>
              <w:rPr>
                <w:sz w:val="16"/>
                <w:szCs w:val="16"/>
                <w:lang w:val="sr-Cyrl-BA"/>
              </w:rPr>
            </w:pPr>
            <w:r w:rsidRPr="002806BD">
              <w:rPr>
                <w:sz w:val="16"/>
                <w:szCs w:val="16"/>
                <w:lang w:val="sr-Cyrl-BA"/>
              </w:rPr>
              <w:t>5 сертификованих произвођача</w:t>
            </w:r>
          </w:p>
        </w:tc>
      </w:tr>
      <w:tr w:rsidR="00931849" w:rsidRPr="009B7720" w14:paraId="4FC1F383" w14:textId="77777777" w:rsidTr="00A41B2B">
        <w:tc>
          <w:tcPr>
            <w:tcW w:w="3679" w:type="dxa"/>
          </w:tcPr>
          <w:p w14:paraId="4FA85242" w14:textId="32078F95" w:rsidR="00931849" w:rsidRPr="002806BD" w:rsidRDefault="00931849" w:rsidP="00A41B2B">
            <w:pPr>
              <w:spacing w:after="0" w:line="240" w:lineRule="auto"/>
              <w:rPr>
                <w:sz w:val="16"/>
                <w:szCs w:val="16"/>
                <w:lang w:val="sr-Cyrl-BA"/>
              </w:rPr>
            </w:pPr>
            <w:r w:rsidRPr="002806BD">
              <w:rPr>
                <w:sz w:val="16"/>
                <w:szCs w:val="16"/>
                <w:lang w:val="sr-Cyrl-BA"/>
              </w:rPr>
              <w:t>Развојни ефекат и допринос мјере остварењу приоритета</w:t>
            </w:r>
          </w:p>
        </w:tc>
        <w:tc>
          <w:tcPr>
            <w:tcW w:w="5814" w:type="dxa"/>
            <w:gridSpan w:val="3"/>
          </w:tcPr>
          <w:p w14:paraId="076884F9" w14:textId="3F5B08C9" w:rsidR="00931849" w:rsidRPr="002806BD" w:rsidRDefault="00931849" w:rsidP="00A41B2B">
            <w:pPr>
              <w:pStyle w:val="Listeafsnit1"/>
              <w:widowControl w:val="0"/>
              <w:tabs>
                <w:tab w:val="left" w:pos="220"/>
                <w:tab w:val="left" w:pos="720"/>
              </w:tabs>
              <w:autoSpaceDE w:val="0"/>
              <w:autoSpaceDN w:val="0"/>
              <w:adjustRightInd w:val="0"/>
              <w:spacing w:before="0" w:after="0"/>
              <w:ind w:left="0"/>
              <w:rPr>
                <w:rFonts w:eastAsia="Calibri"/>
                <w:color w:val="000000" w:themeColor="text1"/>
                <w:sz w:val="16"/>
                <w:szCs w:val="16"/>
                <w:lang w:val="sr-Cyrl-BA"/>
              </w:rPr>
            </w:pPr>
            <w:r w:rsidRPr="002806BD">
              <w:rPr>
                <w:rFonts w:eastAsia="Calibri"/>
                <w:color w:val="000000" w:themeColor="text1"/>
                <w:sz w:val="16"/>
                <w:szCs w:val="16"/>
                <w:lang w:val="sr-Cyrl-BA"/>
              </w:rPr>
              <w:t>Директна корист за питања заштите животне средине. Давањем предности младима и женама на селу код остваривања права на подршку остварује се шири друштвени ефекат.</w:t>
            </w:r>
          </w:p>
        </w:tc>
      </w:tr>
      <w:tr w:rsidR="00931849" w:rsidRPr="009B7720" w14:paraId="1EBF3F0D" w14:textId="77777777" w:rsidTr="00A41B2B">
        <w:tc>
          <w:tcPr>
            <w:tcW w:w="3679" w:type="dxa"/>
          </w:tcPr>
          <w:p w14:paraId="5EA7C520" w14:textId="2EEAC72A" w:rsidR="00931849" w:rsidRPr="002806BD" w:rsidRDefault="00931849" w:rsidP="00A41B2B">
            <w:pPr>
              <w:spacing w:after="0" w:line="240" w:lineRule="auto"/>
              <w:rPr>
                <w:sz w:val="16"/>
                <w:szCs w:val="16"/>
                <w:lang w:val="sr-Cyrl-BA"/>
              </w:rPr>
            </w:pPr>
            <w:r w:rsidRPr="002806BD">
              <w:rPr>
                <w:sz w:val="16"/>
                <w:szCs w:val="16"/>
                <w:lang w:val="sr-Cyrl-BA"/>
              </w:rPr>
              <w:t>Индикатовна финансијска пројекција према изворима финансирања</w:t>
            </w:r>
          </w:p>
        </w:tc>
        <w:tc>
          <w:tcPr>
            <w:tcW w:w="5814" w:type="dxa"/>
            <w:gridSpan w:val="3"/>
          </w:tcPr>
          <w:p w14:paraId="654242FA" w14:textId="7D42F7D7" w:rsidR="00931849" w:rsidRPr="002806BD" w:rsidRDefault="00931849" w:rsidP="00A41B2B">
            <w:pPr>
              <w:spacing w:after="0" w:line="240" w:lineRule="auto"/>
              <w:rPr>
                <w:sz w:val="16"/>
                <w:szCs w:val="16"/>
                <w:lang w:val="sr-Cyrl-BA"/>
              </w:rPr>
            </w:pPr>
            <w:r w:rsidRPr="002806BD">
              <w:rPr>
                <w:sz w:val="16"/>
                <w:szCs w:val="16"/>
                <w:lang w:val="sr-Cyrl-BA"/>
              </w:rPr>
              <w:t xml:space="preserve">Износ: </w:t>
            </w:r>
            <w:r w:rsidR="005521F5">
              <w:rPr>
                <w:sz w:val="16"/>
                <w:szCs w:val="16"/>
                <w:lang w:val="sr-Cyrl-BA"/>
              </w:rPr>
              <w:t>3</w:t>
            </w:r>
            <w:r w:rsidRPr="002806BD">
              <w:rPr>
                <w:sz w:val="16"/>
                <w:szCs w:val="16"/>
                <w:lang w:val="sr-Cyrl-BA"/>
              </w:rPr>
              <w:t>0.000КМ</w:t>
            </w:r>
          </w:p>
          <w:p w14:paraId="3A104F4E" w14:textId="7B010824" w:rsidR="00931849" w:rsidRPr="002806BD" w:rsidRDefault="00931849" w:rsidP="00A41B2B">
            <w:pPr>
              <w:spacing w:after="0" w:line="240" w:lineRule="auto"/>
              <w:rPr>
                <w:sz w:val="16"/>
                <w:szCs w:val="16"/>
                <w:lang w:val="sr-Cyrl-BA"/>
              </w:rPr>
            </w:pPr>
            <w:r w:rsidRPr="002806BD">
              <w:rPr>
                <w:sz w:val="16"/>
                <w:szCs w:val="16"/>
                <w:lang w:val="sr-Cyrl-BA"/>
              </w:rPr>
              <w:t xml:space="preserve">Извор: </w:t>
            </w:r>
            <w:r w:rsidR="009B7720">
              <w:rPr>
                <w:sz w:val="16"/>
                <w:szCs w:val="16"/>
                <w:lang w:val="sr-Cyrl-BA"/>
              </w:rPr>
              <w:t>општински буџет</w:t>
            </w:r>
            <w:r w:rsidRPr="002806BD">
              <w:rPr>
                <w:sz w:val="16"/>
                <w:szCs w:val="16"/>
                <w:lang w:val="sr-Cyrl-BA"/>
              </w:rPr>
              <w:t>, Аграрни буџет Републике Српске, ИПА средства (ЕУ4Агри), Средства других међународних организација (</w:t>
            </w:r>
            <w:r w:rsidR="007E2C41">
              <w:rPr>
                <w:sz w:val="16"/>
                <w:szCs w:val="16"/>
                <w:lang w:val="sr-Cyrl-BA"/>
              </w:rPr>
              <w:t xml:space="preserve">ФАО, </w:t>
            </w:r>
            <w:r w:rsidRPr="002806BD">
              <w:rPr>
                <w:sz w:val="16"/>
                <w:szCs w:val="16"/>
                <w:lang w:val="sr-Cyrl-BA"/>
              </w:rPr>
              <w:t xml:space="preserve">ИФАД, </w:t>
            </w:r>
            <w:r w:rsidR="00697C72">
              <w:rPr>
                <w:sz w:val="16"/>
                <w:szCs w:val="16"/>
                <w:lang w:val="sr-Cyrl-BA"/>
              </w:rPr>
              <w:t>ЧЕШКА РАЗВОЈНА АГЕНЦИЈА</w:t>
            </w:r>
            <w:r w:rsidRPr="002806BD">
              <w:rPr>
                <w:sz w:val="16"/>
                <w:szCs w:val="16"/>
                <w:lang w:val="sr-Cyrl-BA"/>
              </w:rPr>
              <w:t>, Свјетска банка и др.), Приватна средства по</w:t>
            </w:r>
            <w:r w:rsidR="00745138" w:rsidRPr="002806BD">
              <w:rPr>
                <w:sz w:val="16"/>
                <w:szCs w:val="16"/>
                <w:lang w:val="sr-Cyrl-BA"/>
              </w:rPr>
              <w:t>љ</w:t>
            </w:r>
            <w:r w:rsidRPr="002806BD">
              <w:rPr>
                <w:sz w:val="16"/>
                <w:szCs w:val="16"/>
                <w:lang w:val="sr-Cyrl-BA"/>
              </w:rPr>
              <w:t>опривредних произвођача</w:t>
            </w:r>
          </w:p>
        </w:tc>
      </w:tr>
      <w:tr w:rsidR="00931849" w:rsidRPr="002806BD" w14:paraId="323F6A8D" w14:textId="77777777" w:rsidTr="00A41B2B">
        <w:tc>
          <w:tcPr>
            <w:tcW w:w="3679" w:type="dxa"/>
          </w:tcPr>
          <w:p w14:paraId="29E295CA" w14:textId="4DB3A468" w:rsidR="00931849" w:rsidRPr="002806BD" w:rsidRDefault="00931849" w:rsidP="00A41B2B">
            <w:pPr>
              <w:spacing w:after="0" w:line="240" w:lineRule="auto"/>
              <w:rPr>
                <w:sz w:val="16"/>
                <w:szCs w:val="16"/>
                <w:lang w:val="sr-Cyrl-BA"/>
              </w:rPr>
            </w:pPr>
            <w:r w:rsidRPr="002806BD">
              <w:rPr>
                <w:sz w:val="16"/>
                <w:szCs w:val="16"/>
                <w:lang w:val="sr-Cyrl-BA"/>
              </w:rPr>
              <w:t>Период спровођења мјере</w:t>
            </w:r>
          </w:p>
        </w:tc>
        <w:tc>
          <w:tcPr>
            <w:tcW w:w="5814" w:type="dxa"/>
            <w:gridSpan w:val="3"/>
          </w:tcPr>
          <w:p w14:paraId="74992578" w14:textId="4F2FF338" w:rsidR="00931849" w:rsidRPr="002806BD" w:rsidRDefault="00697C72" w:rsidP="00A41B2B">
            <w:pPr>
              <w:spacing w:after="0" w:line="240" w:lineRule="auto"/>
              <w:rPr>
                <w:sz w:val="16"/>
                <w:szCs w:val="16"/>
                <w:lang w:val="sr-Cyrl-BA"/>
              </w:rPr>
            </w:pPr>
            <w:r>
              <w:rPr>
                <w:sz w:val="16"/>
                <w:szCs w:val="16"/>
                <w:lang w:val="sr-Cyrl-BA"/>
              </w:rPr>
              <w:t>2026-2030</w:t>
            </w:r>
          </w:p>
        </w:tc>
      </w:tr>
      <w:tr w:rsidR="00931849" w:rsidRPr="002806BD" w14:paraId="25E2BF65" w14:textId="77777777" w:rsidTr="00A41B2B">
        <w:tc>
          <w:tcPr>
            <w:tcW w:w="3679" w:type="dxa"/>
          </w:tcPr>
          <w:p w14:paraId="45E763BC" w14:textId="7F638516" w:rsidR="00931849" w:rsidRPr="002806BD" w:rsidRDefault="00931849" w:rsidP="00A41B2B">
            <w:pPr>
              <w:spacing w:after="0" w:line="240" w:lineRule="auto"/>
              <w:rPr>
                <w:sz w:val="16"/>
                <w:szCs w:val="16"/>
                <w:lang w:val="sr-Cyrl-BA"/>
              </w:rPr>
            </w:pPr>
            <w:r w:rsidRPr="002806BD">
              <w:rPr>
                <w:sz w:val="16"/>
                <w:szCs w:val="16"/>
                <w:lang w:val="sr-Cyrl-BA"/>
              </w:rPr>
              <w:t>Институција одговорна за координацију спровођења мјере</w:t>
            </w:r>
          </w:p>
        </w:tc>
        <w:tc>
          <w:tcPr>
            <w:tcW w:w="5814" w:type="dxa"/>
            <w:gridSpan w:val="3"/>
          </w:tcPr>
          <w:p w14:paraId="58EA0C32" w14:textId="299D9378" w:rsidR="00931849" w:rsidRPr="002806BD" w:rsidRDefault="00A41B2B" w:rsidP="00A41B2B">
            <w:pPr>
              <w:spacing w:after="0" w:line="240" w:lineRule="auto"/>
              <w:rPr>
                <w:sz w:val="16"/>
                <w:szCs w:val="16"/>
                <w:lang w:val="sr-Cyrl-BA"/>
              </w:rPr>
            </w:pPr>
            <w:r w:rsidRPr="002806BD">
              <w:rPr>
                <w:color w:val="000000" w:themeColor="text1"/>
                <w:sz w:val="16"/>
                <w:szCs w:val="16"/>
                <w:lang w:val="sr-Cyrl-BA"/>
              </w:rPr>
              <w:t xml:space="preserve">општина </w:t>
            </w:r>
            <w:r w:rsidR="008747E5">
              <w:rPr>
                <w:color w:val="000000" w:themeColor="text1"/>
                <w:sz w:val="16"/>
                <w:szCs w:val="16"/>
                <w:lang w:val="sr-Cyrl-BA"/>
              </w:rPr>
              <w:t xml:space="preserve">Трново </w:t>
            </w:r>
          </w:p>
        </w:tc>
      </w:tr>
      <w:tr w:rsidR="00931849" w:rsidRPr="009B7720" w14:paraId="0E5E2672" w14:textId="77777777" w:rsidTr="00A41B2B">
        <w:tc>
          <w:tcPr>
            <w:tcW w:w="3679" w:type="dxa"/>
          </w:tcPr>
          <w:p w14:paraId="06D54862" w14:textId="11B6BA48" w:rsidR="00931849" w:rsidRPr="002806BD" w:rsidRDefault="00931849" w:rsidP="00A41B2B">
            <w:pPr>
              <w:spacing w:after="0" w:line="240" w:lineRule="auto"/>
              <w:rPr>
                <w:sz w:val="16"/>
                <w:szCs w:val="16"/>
                <w:lang w:val="sr-Cyrl-BA"/>
              </w:rPr>
            </w:pPr>
            <w:r w:rsidRPr="002806BD">
              <w:rPr>
                <w:sz w:val="16"/>
                <w:szCs w:val="16"/>
                <w:lang w:val="sr-Cyrl-BA"/>
              </w:rPr>
              <w:t>Носиоци спровођења мјере</w:t>
            </w:r>
          </w:p>
        </w:tc>
        <w:tc>
          <w:tcPr>
            <w:tcW w:w="5814" w:type="dxa"/>
            <w:gridSpan w:val="3"/>
          </w:tcPr>
          <w:p w14:paraId="3F467E0A" w14:textId="3670B40B" w:rsidR="00931849" w:rsidRPr="002806BD" w:rsidRDefault="00A41B2B" w:rsidP="00A41B2B">
            <w:pPr>
              <w:spacing w:after="0" w:line="240" w:lineRule="auto"/>
              <w:rPr>
                <w:sz w:val="16"/>
                <w:szCs w:val="16"/>
                <w:lang w:val="sr-Cyrl-BA"/>
              </w:rPr>
            </w:pPr>
            <w:r w:rsidRPr="002806BD">
              <w:rPr>
                <w:sz w:val="16"/>
                <w:szCs w:val="16"/>
                <w:lang w:val="sr-Cyrl-BA"/>
              </w:rPr>
              <w:t xml:space="preserve">општина </w:t>
            </w:r>
            <w:r w:rsidR="008747E5">
              <w:rPr>
                <w:sz w:val="16"/>
                <w:szCs w:val="16"/>
                <w:lang w:val="sr-Cyrl-BA"/>
              </w:rPr>
              <w:t xml:space="preserve">Трново </w:t>
            </w:r>
            <w:r w:rsidRPr="002806BD">
              <w:rPr>
                <w:sz w:val="16"/>
                <w:szCs w:val="16"/>
                <w:lang w:val="sr-Cyrl-BA"/>
              </w:rPr>
              <w:t>, Министарство пољопривреде, шумарства и водопривреде</w:t>
            </w:r>
          </w:p>
        </w:tc>
      </w:tr>
      <w:tr w:rsidR="00931849" w:rsidRPr="009B7720" w14:paraId="760E83D1" w14:textId="77777777" w:rsidTr="00A41B2B">
        <w:tc>
          <w:tcPr>
            <w:tcW w:w="3679" w:type="dxa"/>
          </w:tcPr>
          <w:p w14:paraId="4CF58A9A" w14:textId="7AAE4012" w:rsidR="00931849" w:rsidRPr="002806BD" w:rsidRDefault="00931849" w:rsidP="00A41B2B">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групе</w:t>
            </w:r>
          </w:p>
        </w:tc>
        <w:tc>
          <w:tcPr>
            <w:tcW w:w="5814" w:type="dxa"/>
            <w:gridSpan w:val="3"/>
          </w:tcPr>
          <w:p w14:paraId="02D30FB7" w14:textId="3BFA7B88" w:rsidR="00931849" w:rsidRPr="002806BD" w:rsidRDefault="00931849" w:rsidP="00A41B2B">
            <w:pPr>
              <w:spacing w:after="0" w:line="240" w:lineRule="auto"/>
              <w:rPr>
                <w:sz w:val="16"/>
                <w:szCs w:val="16"/>
                <w:lang w:val="sr-Cyrl-BA"/>
              </w:rPr>
            </w:pPr>
            <w:r w:rsidRPr="002806BD">
              <w:rPr>
                <w:iCs/>
                <w:color w:val="000000" w:themeColor="text1"/>
                <w:sz w:val="16"/>
                <w:szCs w:val="16"/>
                <w:lang w:val="sr-Cyrl-BA"/>
              </w:rPr>
              <w:t>По</w:t>
            </w:r>
            <w:r w:rsidR="00A41B2B" w:rsidRPr="002806BD">
              <w:rPr>
                <w:iCs/>
                <w:color w:val="000000" w:themeColor="text1"/>
                <w:sz w:val="16"/>
                <w:szCs w:val="16"/>
                <w:lang w:val="sr-Cyrl-BA"/>
              </w:rPr>
              <w:t>љ</w:t>
            </w:r>
            <w:r w:rsidRPr="002806BD">
              <w:rPr>
                <w:iCs/>
                <w:color w:val="000000" w:themeColor="text1"/>
                <w:sz w:val="16"/>
                <w:szCs w:val="16"/>
                <w:lang w:val="sr-Cyrl-BA"/>
              </w:rPr>
              <w:t>опривредни произвођачи регистровани у Регистру по</w:t>
            </w:r>
            <w:r w:rsidR="00A41B2B" w:rsidRPr="002806BD">
              <w:rPr>
                <w:iCs/>
                <w:color w:val="000000" w:themeColor="text1"/>
                <w:sz w:val="16"/>
                <w:szCs w:val="16"/>
                <w:lang w:val="sr-Cyrl-BA"/>
              </w:rPr>
              <w:t>љо</w:t>
            </w:r>
            <w:r w:rsidRPr="002806BD">
              <w:rPr>
                <w:iCs/>
                <w:color w:val="000000" w:themeColor="text1"/>
                <w:sz w:val="16"/>
                <w:szCs w:val="16"/>
                <w:lang w:val="sr-Cyrl-BA"/>
              </w:rPr>
              <w:t>привредних газдинстава</w:t>
            </w:r>
          </w:p>
        </w:tc>
      </w:tr>
    </w:tbl>
    <w:p w14:paraId="25E3ECCE" w14:textId="77777777" w:rsidR="00931849" w:rsidRPr="002806BD" w:rsidRDefault="00931849" w:rsidP="00931849">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845"/>
        <w:gridCol w:w="1743"/>
        <w:gridCol w:w="2221"/>
      </w:tblGrid>
      <w:tr w:rsidR="00A41B2B" w:rsidRPr="009B7720" w14:paraId="22485182" w14:textId="77777777" w:rsidTr="00A41B2B">
        <w:tc>
          <w:tcPr>
            <w:tcW w:w="3684" w:type="dxa"/>
          </w:tcPr>
          <w:p w14:paraId="34005967" w14:textId="793458FA" w:rsidR="00A41B2B" w:rsidRPr="002806BD" w:rsidRDefault="00A41B2B" w:rsidP="00A41B2B">
            <w:pPr>
              <w:spacing w:after="0" w:line="240" w:lineRule="auto"/>
              <w:rPr>
                <w:sz w:val="16"/>
                <w:szCs w:val="16"/>
                <w:lang w:val="sr-Cyrl-BA"/>
              </w:rPr>
            </w:pPr>
            <w:r w:rsidRPr="002806BD">
              <w:rPr>
                <w:sz w:val="16"/>
                <w:szCs w:val="16"/>
                <w:lang w:val="sr-Cyrl-BA"/>
              </w:rPr>
              <w:t>Веза са стратешким ци</w:t>
            </w:r>
            <w:r w:rsidR="00745138" w:rsidRPr="002806BD">
              <w:rPr>
                <w:sz w:val="16"/>
                <w:szCs w:val="16"/>
                <w:lang w:val="sr-Cyrl-BA"/>
              </w:rPr>
              <w:t>љ</w:t>
            </w:r>
            <w:r w:rsidRPr="002806BD">
              <w:rPr>
                <w:sz w:val="16"/>
                <w:szCs w:val="16"/>
                <w:lang w:val="sr-Cyrl-BA"/>
              </w:rPr>
              <w:t>ем</w:t>
            </w:r>
          </w:p>
        </w:tc>
        <w:tc>
          <w:tcPr>
            <w:tcW w:w="5809" w:type="dxa"/>
            <w:gridSpan w:val="3"/>
          </w:tcPr>
          <w:p w14:paraId="0C729199" w14:textId="564E89CD" w:rsidR="00A41B2B" w:rsidRPr="002806BD" w:rsidRDefault="00A41B2B" w:rsidP="00A41B2B">
            <w:pPr>
              <w:spacing w:after="0" w:line="240" w:lineRule="auto"/>
              <w:rPr>
                <w:sz w:val="16"/>
                <w:szCs w:val="16"/>
                <w:lang w:val="sr-Cyrl-BA"/>
              </w:rPr>
            </w:pPr>
            <w:r w:rsidRPr="002806BD">
              <w:rPr>
                <w:sz w:val="16"/>
                <w:szCs w:val="16"/>
                <w:lang w:val="sr-Cyrl-BA"/>
              </w:rPr>
              <w:t>3. Одрживо управ</w:t>
            </w:r>
            <w:r w:rsidR="00745138" w:rsidRPr="002806BD">
              <w:rPr>
                <w:sz w:val="16"/>
                <w:szCs w:val="16"/>
                <w:lang w:val="sr-Cyrl-BA"/>
              </w:rPr>
              <w:t>љ</w:t>
            </w:r>
            <w:r w:rsidRPr="002806BD">
              <w:rPr>
                <w:sz w:val="16"/>
                <w:szCs w:val="16"/>
                <w:lang w:val="sr-Cyrl-BA"/>
              </w:rPr>
              <w:t xml:space="preserve">ање природним ресурсима у </w:t>
            </w:r>
            <w:r w:rsidR="005A224E">
              <w:rPr>
                <w:sz w:val="16"/>
                <w:szCs w:val="16"/>
                <w:lang w:val="sr-Cyrl-BA"/>
              </w:rPr>
              <w:t>сеоском</w:t>
            </w:r>
            <w:r w:rsidRPr="002806BD">
              <w:rPr>
                <w:sz w:val="16"/>
                <w:szCs w:val="16"/>
                <w:lang w:val="sr-Cyrl-BA"/>
              </w:rPr>
              <w:t xml:space="preserve"> подручју</w:t>
            </w:r>
          </w:p>
        </w:tc>
      </w:tr>
      <w:tr w:rsidR="00A41B2B" w:rsidRPr="002806BD" w14:paraId="20A5E339" w14:textId="77777777" w:rsidTr="00A41B2B">
        <w:tc>
          <w:tcPr>
            <w:tcW w:w="3684" w:type="dxa"/>
          </w:tcPr>
          <w:p w14:paraId="4B6BA12C" w14:textId="5D40372E" w:rsidR="00A41B2B" w:rsidRPr="002806BD" w:rsidRDefault="00A41B2B" w:rsidP="00A41B2B">
            <w:pPr>
              <w:spacing w:after="0" w:line="240" w:lineRule="auto"/>
              <w:rPr>
                <w:sz w:val="16"/>
                <w:szCs w:val="16"/>
                <w:lang w:val="sr-Cyrl-BA"/>
              </w:rPr>
            </w:pPr>
            <w:r w:rsidRPr="002806BD">
              <w:rPr>
                <w:sz w:val="16"/>
                <w:szCs w:val="16"/>
                <w:lang w:val="sr-Cyrl-BA"/>
              </w:rPr>
              <w:t>Приоритет</w:t>
            </w:r>
          </w:p>
        </w:tc>
        <w:tc>
          <w:tcPr>
            <w:tcW w:w="5809" w:type="dxa"/>
            <w:gridSpan w:val="3"/>
          </w:tcPr>
          <w:p w14:paraId="7B12F09E" w14:textId="35C95609" w:rsidR="00A41B2B" w:rsidRPr="002806BD" w:rsidRDefault="00A41B2B" w:rsidP="00A41B2B">
            <w:pPr>
              <w:spacing w:after="0" w:line="240" w:lineRule="auto"/>
              <w:rPr>
                <w:sz w:val="16"/>
                <w:szCs w:val="16"/>
                <w:lang w:val="sr-Cyrl-BA"/>
              </w:rPr>
            </w:pPr>
            <w:r w:rsidRPr="002806BD">
              <w:rPr>
                <w:sz w:val="16"/>
                <w:szCs w:val="16"/>
                <w:lang w:val="sr-Cyrl-BA"/>
              </w:rPr>
              <w:t>3.1. Заштита природних ресурса</w:t>
            </w:r>
          </w:p>
        </w:tc>
      </w:tr>
      <w:tr w:rsidR="00931849" w:rsidRPr="009B7720" w14:paraId="6BDEE881" w14:textId="77777777" w:rsidTr="00A41B2B">
        <w:tc>
          <w:tcPr>
            <w:tcW w:w="3684" w:type="dxa"/>
          </w:tcPr>
          <w:p w14:paraId="170AC512" w14:textId="4CC6EADF" w:rsidR="00931849" w:rsidRPr="002806BD" w:rsidRDefault="00931849" w:rsidP="00A41B2B">
            <w:pPr>
              <w:spacing w:after="0" w:line="240" w:lineRule="auto"/>
              <w:rPr>
                <w:sz w:val="16"/>
                <w:szCs w:val="16"/>
                <w:lang w:val="sr-Cyrl-BA"/>
              </w:rPr>
            </w:pPr>
            <w:r w:rsidRPr="002806BD">
              <w:rPr>
                <w:sz w:val="16"/>
                <w:szCs w:val="16"/>
                <w:lang w:val="sr-Cyrl-BA"/>
              </w:rPr>
              <w:t>Назив мјере</w:t>
            </w:r>
          </w:p>
        </w:tc>
        <w:tc>
          <w:tcPr>
            <w:tcW w:w="5809" w:type="dxa"/>
            <w:gridSpan w:val="3"/>
          </w:tcPr>
          <w:p w14:paraId="40613299" w14:textId="6439E157" w:rsidR="00931849" w:rsidRPr="002806BD" w:rsidRDefault="007E428F" w:rsidP="007E428F">
            <w:pPr>
              <w:spacing w:after="0" w:line="240" w:lineRule="auto"/>
              <w:rPr>
                <w:sz w:val="16"/>
                <w:szCs w:val="16"/>
                <w:lang w:val="sr-Cyrl-BA"/>
              </w:rPr>
            </w:pPr>
            <w:r w:rsidRPr="002806BD">
              <w:rPr>
                <w:b/>
                <w:color w:val="000000" w:themeColor="text1"/>
                <w:sz w:val="16"/>
                <w:szCs w:val="16"/>
                <w:lang w:val="sr-Cyrl-BA"/>
              </w:rPr>
              <w:t>3</w:t>
            </w:r>
            <w:r w:rsidR="00931849" w:rsidRPr="002806BD">
              <w:rPr>
                <w:b/>
                <w:color w:val="000000" w:themeColor="text1"/>
                <w:sz w:val="16"/>
                <w:szCs w:val="16"/>
                <w:lang w:val="sr-Cyrl-BA"/>
              </w:rPr>
              <w:t>.</w:t>
            </w:r>
            <w:r w:rsidRPr="002806BD">
              <w:rPr>
                <w:b/>
                <w:color w:val="000000" w:themeColor="text1"/>
                <w:sz w:val="16"/>
                <w:szCs w:val="16"/>
                <w:lang w:val="sr-Cyrl-BA"/>
              </w:rPr>
              <w:t>1</w:t>
            </w:r>
            <w:r w:rsidR="00931849" w:rsidRPr="002806BD">
              <w:rPr>
                <w:b/>
                <w:color w:val="000000" w:themeColor="text1"/>
                <w:sz w:val="16"/>
                <w:szCs w:val="16"/>
                <w:lang w:val="sr-Cyrl-BA"/>
              </w:rPr>
              <w:t>.</w:t>
            </w:r>
            <w:r w:rsidRPr="002806BD">
              <w:rPr>
                <w:b/>
                <w:color w:val="000000" w:themeColor="text1"/>
                <w:sz w:val="16"/>
                <w:szCs w:val="16"/>
                <w:lang w:val="sr-Cyrl-BA"/>
              </w:rPr>
              <w:t>5</w:t>
            </w:r>
            <w:r w:rsidR="00931849" w:rsidRPr="002806BD">
              <w:rPr>
                <w:b/>
                <w:color w:val="000000" w:themeColor="text1"/>
                <w:sz w:val="16"/>
                <w:szCs w:val="16"/>
                <w:lang w:val="sr-Cyrl-BA"/>
              </w:rPr>
              <w:t>.</w:t>
            </w:r>
            <w:r w:rsidR="00931849" w:rsidRPr="002806BD">
              <w:rPr>
                <w:sz w:val="16"/>
                <w:szCs w:val="16"/>
                <w:lang w:val="sr-Cyrl-BA"/>
              </w:rPr>
              <w:t xml:space="preserve"> </w:t>
            </w:r>
            <w:r w:rsidR="00931849" w:rsidRPr="002806BD">
              <w:rPr>
                <w:b/>
                <w:sz w:val="16"/>
                <w:szCs w:val="16"/>
                <w:lang w:val="sr-Cyrl-BA"/>
              </w:rPr>
              <w:t>Идентификација и заштита би</w:t>
            </w:r>
            <w:r w:rsidRPr="002806BD">
              <w:rPr>
                <w:b/>
                <w:sz w:val="16"/>
                <w:szCs w:val="16"/>
                <w:lang w:val="sr-Cyrl-BA"/>
              </w:rPr>
              <w:t>љ</w:t>
            </w:r>
            <w:r w:rsidR="00931849" w:rsidRPr="002806BD">
              <w:rPr>
                <w:b/>
                <w:sz w:val="16"/>
                <w:szCs w:val="16"/>
                <w:lang w:val="sr-Cyrl-BA"/>
              </w:rPr>
              <w:t xml:space="preserve">них и животињских генетичких ресурса </w:t>
            </w:r>
          </w:p>
        </w:tc>
      </w:tr>
      <w:tr w:rsidR="00931849" w:rsidRPr="009B7720" w14:paraId="21B1EA74" w14:textId="77777777" w:rsidTr="00A41B2B">
        <w:tc>
          <w:tcPr>
            <w:tcW w:w="3684" w:type="dxa"/>
          </w:tcPr>
          <w:p w14:paraId="618A7D4B" w14:textId="19CA57A6" w:rsidR="00931849" w:rsidRPr="002806BD" w:rsidRDefault="00931849" w:rsidP="00A41B2B">
            <w:pPr>
              <w:spacing w:after="0" w:line="240" w:lineRule="auto"/>
              <w:rPr>
                <w:sz w:val="16"/>
                <w:szCs w:val="16"/>
                <w:lang w:val="sr-Cyrl-BA"/>
              </w:rPr>
            </w:pPr>
            <w:r w:rsidRPr="002806BD">
              <w:rPr>
                <w:sz w:val="16"/>
                <w:szCs w:val="16"/>
                <w:lang w:val="sr-Cyrl-BA"/>
              </w:rPr>
              <w:t>Опис мјере са оквирним подручјем дјеловања</w:t>
            </w:r>
          </w:p>
        </w:tc>
        <w:tc>
          <w:tcPr>
            <w:tcW w:w="5809" w:type="dxa"/>
            <w:gridSpan w:val="3"/>
          </w:tcPr>
          <w:p w14:paraId="18F59DC2" w14:textId="1C074CDC" w:rsidR="00931849" w:rsidRPr="002806BD" w:rsidRDefault="00931849" w:rsidP="007E428F">
            <w:pPr>
              <w:spacing w:after="0" w:line="240" w:lineRule="auto"/>
              <w:rPr>
                <w:sz w:val="16"/>
                <w:szCs w:val="16"/>
                <w:lang w:val="sr-Cyrl-BA"/>
              </w:rPr>
            </w:pPr>
            <w:r w:rsidRPr="002806BD">
              <w:rPr>
                <w:sz w:val="16"/>
                <w:szCs w:val="16"/>
                <w:lang w:val="sr-Cyrl-BA"/>
              </w:rPr>
              <w:t xml:space="preserve">Угрожене </w:t>
            </w:r>
            <w:r w:rsidR="00163A21" w:rsidRPr="00F764A6">
              <w:rPr>
                <w:sz w:val="16"/>
                <w:szCs w:val="16"/>
                <w:lang w:val="sr-Cyrl-BA"/>
              </w:rPr>
              <w:t>врсте</w:t>
            </w:r>
            <w:r w:rsidRPr="00F764A6">
              <w:rPr>
                <w:sz w:val="16"/>
                <w:szCs w:val="16"/>
                <w:lang w:val="sr-Cyrl-BA"/>
              </w:rPr>
              <w:t xml:space="preserve"> би</w:t>
            </w:r>
            <w:r w:rsidR="007E428F" w:rsidRPr="00F764A6">
              <w:rPr>
                <w:sz w:val="16"/>
                <w:szCs w:val="16"/>
                <w:lang w:val="sr-Cyrl-BA"/>
              </w:rPr>
              <w:t>љ</w:t>
            </w:r>
            <w:r w:rsidRPr="00F764A6">
              <w:rPr>
                <w:sz w:val="16"/>
                <w:szCs w:val="16"/>
                <w:lang w:val="sr-Cyrl-BA"/>
              </w:rPr>
              <w:t xml:space="preserve">ака и </w:t>
            </w:r>
            <w:r w:rsidR="00163A21" w:rsidRPr="00F764A6">
              <w:rPr>
                <w:sz w:val="16"/>
                <w:szCs w:val="16"/>
                <w:lang w:val="sr-Cyrl-BA"/>
              </w:rPr>
              <w:t xml:space="preserve">расе </w:t>
            </w:r>
            <w:r w:rsidRPr="00F764A6">
              <w:rPr>
                <w:sz w:val="16"/>
                <w:szCs w:val="16"/>
                <w:lang w:val="sr-Cyrl-BA"/>
              </w:rPr>
              <w:t>животиња</w:t>
            </w:r>
            <w:r w:rsidRPr="002806BD">
              <w:rPr>
                <w:sz w:val="16"/>
                <w:szCs w:val="16"/>
                <w:lang w:val="sr-Cyrl-BA"/>
              </w:rPr>
              <w:t xml:space="preserve"> треба заштити и очувати у складу са посебним програмима ин ситу надзора и заштите. Треба заштити станишта див</w:t>
            </w:r>
            <w:r w:rsidR="007E428F" w:rsidRPr="002806BD">
              <w:rPr>
                <w:sz w:val="16"/>
                <w:szCs w:val="16"/>
                <w:lang w:val="sr-Cyrl-BA"/>
              </w:rPr>
              <w:t>љ</w:t>
            </w:r>
            <w:r w:rsidRPr="002806BD">
              <w:rPr>
                <w:sz w:val="16"/>
                <w:szCs w:val="16"/>
                <w:lang w:val="sr-Cyrl-BA"/>
              </w:rPr>
              <w:t>их животиња и би</w:t>
            </w:r>
            <w:r w:rsidR="007E428F" w:rsidRPr="002806BD">
              <w:rPr>
                <w:sz w:val="16"/>
                <w:szCs w:val="16"/>
                <w:lang w:val="sr-Cyrl-BA"/>
              </w:rPr>
              <w:t>љ</w:t>
            </w:r>
            <w:r w:rsidRPr="002806BD">
              <w:rPr>
                <w:sz w:val="16"/>
                <w:szCs w:val="16"/>
                <w:lang w:val="sr-Cyrl-BA"/>
              </w:rPr>
              <w:t>ака кроз примјену по</w:t>
            </w:r>
            <w:r w:rsidR="007E428F" w:rsidRPr="002806BD">
              <w:rPr>
                <w:sz w:val="16"/>
                <w:szCs w:val="16"/>
                <w:lang w:val="sr-Cyrl-BA"/>
              </w:rPr>
              <w:t>љ</w:t>
            </w:r>
            <w:r w:rsidRPr="002806BD">
              <w:rPr>
                <w:sz w:val="16"/>
                <w:szCs w:val="16"/>
                <w:lang w:val="sr-Cyrl-BA"/>
              </w:rPr>
              <w:t>опривредних пракси који то обезбјеђују. Комбиновањем средстава из различитих извора треба наставити са истраживањима карактеризације и инвентаризације изворних и заштићених раса домаћих животиња и одржавање домаће банке би</w:t>
            </w:r>
            <w:r w:rsidR="00745138" w:rsidRPr="002806BD">
              <w:rPr>
                <w:sz w:val="16"/>
                <w:szCs w:val="16"/>
                <w:lang w:val="sr-Cyrl-BA"/>
              </w:rPr>
              <w:t>љ</w:t>
            </w:r>
            <w:r w:rsidRPr="002806BD">
              <w:rPr>
                <w:sz w:val="16"/>
                <w:szCs w:val="16"/>
                <w:lang w:val="sr-Cyrl-BA"/>
              </w:rPr>
              <w:t>них гена и успостав</w:t>
            </w:r>
            <w:r w:rsidR="00745138" w:rsidRPr="002806BD">
              <w:rPr>
                <w:sz w:val="16"/>
                <w:szCs w:val="16"/>
                <w:lang w:val="sr-Cyrl-BA"/>
              </w:rPr>
              <w:t>љ</w:t>
            </w:r>
            <w:r w:rsidRPr="002806BD">
              <w:rPr>
                <w:sz w:val="16"/>
                <w:szCs w:val="16"/>
                <w:lang w:val="sr-Cyrl-BA"/>
              </w:rPr>
              <w:t>ање банке гена домаћих животиња. Реализација мјере би подразумијевала успостав</w:t>
            </w:r>
            <w:r w:rsidR="00745138" w:rsidRPr="002806BD">
              <w:rPr>
                <w:sz w:val="16"/>
                <w:szCs w:val="16"/>
                <w:lang w:val="sr-Cyrl-BA"/>
              </w:rPr>
              <w:t>љ</w:t>
            </w:r>
            <w:r w:rsidRPr="002806BD">
              <w:rPr>
                <w:sz w:val="16"/>
                <w:szCs w:val="16"/>
                <w:lang w:val="sr-Cyrl-BA"/>
              </w:rPr>
              <w:t xml:space="preserve">ање сарадње између </w:t>
            </w:r>
            <w:r w:rsidR="007E428F" w:rsidRPr="002806BD">
              <w:rPr>
                <w:sz w:val="16"/>
                <w:szCs w:val="16"/>
                <w:lang w:val="sr-Cyrl-BA"/>
              </w:rPr>
              <w:t>општине</w:t>
            </w:r>
            <w:r w:rsidRPr="002806BD">
              <w:rPr>
                <w:sz w:val="16"/>
                <w:szCs w:val="16"/>
                <w:lang w:val="sr-Cyrl-BA"/>
              </w:rPr>
              <w:t>, ресорног министарства и Института за генетичке ресурсе Републике Српске, те других институција</w:t>
            </w:r>
            <w:r w:rsidR="009B7720">
              <w:rPr>
                <w:sz w:val="16"/>
                <w:szCs w:val="16"/>
                <w:lang w:val="sr-Cyrl-BA"/>
              </w:rPr>
              <w:t>.</w:t>
            </w:r>
          </w:p>
        </w:tc>
      </w:tr>
      <w:tr w:rsidR="007E428F" w:rsidRPr="009B7720" w14:paraId="25D7E0C8" w14:textId="77777777" w:rsidTr="00A41B2B">
        <w:trPr>
          <w:trHeight w:val="299"/>
        </w:trPr>
        <w:tc>
          <w:tcPr>
            <w:tcW w:w="3684" w:type="dxa"/>
          </w:tcPr>
          <w:p w14:paraId="417C28DA" w14:textId="3B1DD6E3" w:rsidR="007E428F" w:rsidRPr="002806BD" w:rsidRDefault="007E428F" w:rsidP="007E428F">
            <w:pPr>
              <w:spacing w:after="0" w:line="240" w:lineRule="auto"/>
              <w:rPr>
                <w:sz w:val="16"/>
                <w:szCs w:val="16"/>
                <w:lang w:val="sr-Cyrl-BA"/>
              </w:rPr>
            </w:pPr>
            <w:r w:rsidRPr="002806BD">
              <w:rPr>
                <w:sz w:val="16"/>
                <w:szCs w:val="16"/>
                <w:lang w:val="sr-Cyrl-BA"/>
              </w:rPr>
              <w:t>К</w:t>
            </w:r>
            <w:r w:rsidR="00745138" w:rsidRPr="002806BD">
              <w:rPr>
                <w:sz w:val="16"/>
                <w:szCs w:val="16"/>
                <w:lang w:val="sr-Cyrl-BA"/>
              </w:rPr>
              <w:t>љ</w:t>
            </w:r>
            <w:r w:rsidRPr="002806BD">
              <w:rPr>
                <w:sz w:val="16"/>
                <w:szCs w:val="16"/>
                <w:lang w:val="sr-Cyrl-BA"/>
              </w:rPr>
              <w:t>учни стратешки пројекти</w:t>
            </w:r>
          </w:p>
        </w:tc>
        <w:tc>
          <w:tcPr>
            <w:tcW w:w="5809" w:type="dxa"/>
            <w:gridSpan w:val="3"/>
          </w:tcPr>
          <w:p w14:paraId="5337FC53" w14:textId="49D08D28" w:rsidR="007E428F" w:rsidRPr="002806BD" w:rsidRDefault="007E428F" w:rsidP="007E428F">
            <w:pPr>
              <w:pStyle w:val="Listeafsnit1"/>
              <w:widowControl w:val="0"/>
              <w:tabs>
                <w:tab w:val="left" w:pos="220"/>
                <w:tab w:val="left" w:pos="720"/>
              </w:tabs>
              <w:autoSpaceDE w:val="0"/>
              <w:autoSpaceDN w:val="0"/>
              <w:adjustRightInd w:val="0"/>
              <w:spacing w:before="0" w:after="0"/>
              <w:ind w:left="0"/>
              <w:rPr>
                <w:sz w:val="16"/>
                <w:szCs w:val="16"/>
                <w:lang w:val="sr-Cyrl-BA"/>
              </w:rPr>
            </w:pPr>
            <w:r w:rsidRPr="002806BD">
              <w:rPr>
                <w:sz w:val="16"/>
                <w:szCs w:val="16"/>
                <w:lang w:val="sr-Cyrl-BA"/>
              </w:rPr>
              <w:t xml:space="preserve">РАЗВОЈ </w:t>
            </w:r>
            <w:r w:rsidR="00717249">
              <w:rPr>
                <w:sz w:val="16"/>
                <w:szCs w:val="16"/>
                <w:lang w:val="sr-Cyrl-BA"/>
              </w:rPr>
              <w:t>СЕОСКОГ</w:t>
            </w:r>
            <w:r w:rsidRPr="002806BD">
              <w:rPr>
                <w:sz w:val="16"/>
                <w:szCs w:val="16"/>
                <w:lang w:val="sr-Cyrl-BA"/>
              </w:rPr>
              <w:t xml:space="preserve"> ТУРИЗМА, РАЗВОЈ ЛАНАЦА ВРИЈЕДНОСТИ</w:t>
            </w:r>
          </w:p>
        </w:tc>
      </w:tr>
      <w:tr w:rsidR="00931849" w:rsidRPr="002806BD" w14:paraId="117D3BAF" w14:textId="77777777" w:rsidTr="00A41B2B">
        <w:tc>
          <w:tcPr>
            <w:tcW w:w="3684" w:type="dxa"/>
            <w:vMerge w:val="restart"/>
          </w:tcPr>
          <w:p w14:paraId="65D73052" w14:textId="599409CB" w:rsidR="00931849" w:rsidRPr="002806BD" w:rsidRDefault="00931849" w:rsidP="00A41B2B">
            <w:pPr>
              <w:spacing w:after="0" w:line="240" w:lineRule="auto"/>
              <w:rPr>
                <w:sz w:val="16"/>
                <w:szCs w:val="16"/>
                <w:lang w:val="sr-Cyrl-BA"/>
              </w:rPr>
            </w:pPr>
            <w:r w:rsidRPr="002806BD">
              <w:rPr>
                <w:sz w:val="16"/>
                <w:szCs w:val="16"/>
                <w:lang w:val="sr-Cyrl-BA"/>
              </w:rPr>
              <w:t>Индикатори за праћење резултата мјере</w:t>
            </w:r>
          </w:p>
        </w:tc>
        <w:tc>
          <w:tcPr>
            <w:tcW w:w="1845" w:type="dxa"/>
          </w:tcPr>
          <w:p w14:paraId="0B65A790" w14:textId="09DB8B51" w:rsidR="00931849" w:rsidRPr="002806BD" w:rsidRDefault="00931849" w:rsidP="00A41B2B">
            <w:pPr>
              <w:spacing w:after="0" w:line="240" w:lineRule="auto"/>
              <w:rPr>
                <w:sz w:val="16"/>
                <w:szCs w:val="16"/>
                <w:lang w:val="sr-Cyrl-BA"/>
              </w:rPr>
            </w:pPr>
            <w:r w:rsidRPr="002806BD">
              <w:rPr>
                <w:sz w:val="16"/>
                <w:szCs w:val="16"/>
                <w:lang w:val="sr-Cyrl-BA"/>
              </w:rPr>
              <w:t>Индикатори</w:t>
            </w:r>
          </w:p>
        </w:tc>
        <w:tc>
          <w:tcPr>
            <w:tcW w:w="1743" w:type="dxa"/>
          </w:tcPr>
          <w:p w14:paraId="55D9F6C2" w14:textId="28A26B7E" w:rsidR="00931849" w:rsidRPr="002806BD" w:rsidRDefault="00931849" w:rsidP="00A41B2B">
            <w:pPr>
              <w:spacing w:after="0" w:line="240" w:lineRule="auto"/>
              <w:rPr>
                <w:sz w:val="16"/>
                <w:szCs w:val="16"/>
                <w:lang w:val="sr-Cyrl-BA"/>
              </w:rPr>
            </w:pPr>
            <w:r w:rsidRPr="002806BD">
              <w:rPr>
                <w:sz w:val="16"/>
                <w:szCs w:val="16"/>
                <w:lang w:val="sr-Cyrl-BA"/>
              </w:rPr>
              <w:t>Полазне вриједности</w:t>
            </w:r>
          </w:p>
        </w:tc>
        <w:tc>
          <w:tcPr>
            <w:tcW w:w="2221" w:type="dxa"/>
          </w:tcPr>
          <w:p w14:paraId="25DC5A34" w14:textId="0C2D9482" w:rsidR="00931849" w:rsidRPr="002806BD" w:rsidRDefault="00931849" w:rsidP="00A41B2B">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вриједности</w:t>
            </w:r>
          </w:p>
        </w:tc>
      </w:tr>
      <w:tr w:rsidR="00931849" w:rsidRPr="009B7720" w14:paraId="6FFF1AC5" w14:textId="77777777" w:rsidTr="00A41B2B">
        <w:tc>
          <w:tcPr>
            <w:tcW w:w="3684" w:type="dxa"/>
            <w:vMerge/>
          </w:tcPr>
          <w:p w14:paraId="0C67644C" w14:textId="77777777" w:rsidR="00931849" w:rsidRPr="002806BD" w:rsidRDefault="00931849" w:rsidP="00A41B2B">
            <w:pPr>
              <w:spacing w:after="0" w:line="240" w:lineRule="auto"/>
              <w:rPr>
                <w:sz w:val="16"/>
                <w:szCs w:val="16"/>
                <w:lang w:val="sr-Cyrl-BA"/>
              </w:rPr>
            </w:pPr>
          </w:p>
        </w:tc>
        <w:tc>
          <w:tcPr>
            <w:tcW w:w="1845" w:type="dxa"/>
          </w:tcPr>
          <w:p w14:paraId="757F622A" w14:textId="66981342" w:rsidR="00931849" w:rsidRPr="002806BD" w:rsidRDefault="00931849" w:rsidP="00A41B2B">
            <w:pPr>
              <w:spacing w:after="0" w:line="240" w:lineRule="auto"/>
              <w:rPr>
                <w:sz w:val="16"/>
                <w:szCs w:val="16"/>
                <w:lang w:val="sr-Cyrl-BA"/>
              </w:rPr>
            </w:pPr>
            <w:r w:rsidRPr="002806BD">
              <w:rPr>
                <w:sz w:val="16"/>
                <w:szCs w:val="16"/>
                <w:lang w:val="sr-Cyrl-BA"/>
              </w:rPr>
              <w:t>Број идентификованих би</w:t>
            </w:r>
            <w:r w:rsidR="00F764A6">
              <w:rPr>
                <w:sz w:val="16"/>
                <w:szCs w:val="16"/>
                <w:lang w:val="sr-Cyrl-BA"/>
              </w:rPr>
              <w:t>љ</w:t>
            </w:r>
            <w:r w:rsidRPr="002806BD">
              <w:rPr>
                <w:sz w:val="16"/>
                <w:szCs w:val="16"/>
                <w:lang w:val="sr-Cyrl-BA"/>
              </w:rPr>
              <w:t>них и животињских врста</w:t>
            </w:r>
            <w:r w:rsidR="00F764A6">
              <w:rPr>
                <w:sz w:val="16"/>
                <w:szCs w:val="16"/>
                <w:lang w:val="sr-Cyrl-BA"/>
              </w:rPr>
              <w:t>/раса</w:t>
            </w:r>
            <w:r w:rsidRPr="002806BD">
              <w:rPr>
                <w:sz w:val="16"/>
                <w:szCs w:val="16"/>
                <w:lang w:val="sr-Cyrl-BA"/>
              </w:rPr>
              <w:t xml:space="preserve"> које су ушле у програм заштите</w:t>
            </w:r>
          </w:p>
        </w:tc>
        <w:tc>
          <w:tcPr>
            <w:tcW w:w="1743" w:type="dxa"/>
          </w:tcPr>
          <w:p w14:paraId="32E5EC0E" w14:textId="3FF23C1A" w:rsidR="00931849" w:rsidRPr="002806BD" w:rsidRDefault="00931849" w:rsidP="00A41B2B">
            <w:pPr>
              <w:spacing w:after="0" w:line="240" w:lineRule="auto"/>
              <w:rPr>
                <w:sz w:val="16"/>
                <w:szCs w:val="16"/>
                <w:lang w:val="sr-Cyrl-BA"/>
              </w:rPr>
            </w:pPr>
            <w:r w:rsidRPr="002806BD">
              <w:rPr>
                <w:sz w:val="16"/>
                <w:szCs w:val="16"/>
                <w:lang w:val="sr-Cyrl-BA"/>
              </w:rPr>
              <w:t>0 врста</w:t>
            </w:r>
          </w:p>
        </w:tc>
        <w:tc>
          <w:tcPr>
            <w:tcW w:w="2221" w:type="dxa"/>
          </w:tcPr>
          <w:p w14:paraId="399DA63C" w14:textId="616C6902" w:rsidR="00931849" w:rsidRPr="002806BD" w:rsidRDefault="00931849" w:rsidP="00A41B2B">
            <w:pPr>
              <w:spacing w:after="0" w:line="240" w:lineRule="auto"/>
              <w:rPr>
                <w:sz w:val="16"/>
                <w:szCs w:val="16"/>
                <w:lang w:val="sr-Cyrl-BA"/>
              </w:rPr>
            </w:pPr>
            <w:r w:rsidRPr="002806BD">
              <w:rPr>
                <w:sz w:val="16"/>
                <w:szCs w:val="16"/>
                <w:lang w:val="sr-Cyrl-BA"/>
              </w:rPr>
              <w:t>2 врсте ушле у програм заштите</w:t>
            </w:r>
          </w:p>
        </w:tc>
      </w:tr>
      <w:tr w:rsidR="00931849" w:rsidRPr="009B7720" w14:paraId="26B2C241" w14:textId="77777777" w:rsidTr="00A41B2B">
        <w:tc>
          <w:tcPr>
            <w:tcW w:w="3684" w:type="dxa"/>
          </w:tcPr>
          <w:p w14:paraId="28B2E2A4" w14:textId="68FAEFDF" w:rsidR="00931849" w:rsidRPr="002806BD" w:rsidRDefault="00931849" w:rsidP="00A41B2B">
            <w:pPr>
              <w:spacing w:after="0" w:line="240" w:lineRule="auto"/>
              <w:rPr>
                <w:sz w:val="16"/>
                <w:szCs w:val="16"/>
                <w:lang w:val="sr-Cyrl-BA"/>
              </w:rPr>
            </w:pPr>
            <w:r w:rsidRPr="002806BD">
              <w:rPr>
                <w:sz w:val="16"/>
                <w:szCs w:val="16"/>
                <w:lang w:val="sr-Cyrl-BA"/>
              </w:rPr>
              <w:t>Развојни ефекат и допринос мјере остварењу приоритета</w:t>
            </w:r>
          </w:p>
        </w:tc>
        <w:tc>
          <w:tcPr>
            <w:tcW w:w="5809" w:type="dxa"/>
            <w:gridSpan w:val="3"/>
          </w:tcPr>
          <w:p w14:paraId="71AD76C8" w14:textId="53989257" w:rsidR="00931849" w:rsidRPr="002806BD" w:rsidRDefault="00931849" w:rsidP="00A41B2B">
            <w:pPr>
              <w:pStyle w:val="Listeafsnit1"/>
              <w:widowControl w:val="0"/>
              <w:tabs>
                <w:tab w:val="left" w:pos="220"/>
                <w:tab w:val="left" w:pos="720"/>
              </w:tabs>
              <w:autoSpaceDE w:val="0"/>
              <w:autoSpaceDN w:val="0"/>
              <w:adjustRightInd w:val="0"/>
              <w:spacing w:before="0" w:after="0"/>
              <w:ind w:left="0"/>
              <w:rPr>
                <w:rFonts w:eastAsia="Calibri"/>
                <w:color w:val="000000" w:themeColor="text1"/>
                <w:sz w:val="16"/>
                <w:szCs w:val="16"/>
                <w:lang w:val="sr-Cyrl-BA"/>
              </w:rPr>
            </w:pPr>
            <w:r w:rsidRPr="002806BD">
              <w:rPr>
                <w:rFonts w:eastAsia="EUAlbertina"/>
                <w:color w:val="000000" w:themeColor="text1"/>
                <w:sz w:val="16"/>
                <w:szCs w:val="16"/>
                <w:lang w:val="sr-Cyrl-BA"/>
              </w:rPr>
              <w:t>Заштићен ге</w:t>
            </w:r>
            <w:r w:rsidR="009B7720">
              <w:rPr>
                <w:rFonts w:eastAsia="EUAlbertina"/>
                <w:color w:val="000000" w:themeColor="text1"/>
                <w:sz w:val="16"/>
                <w:szCs w:val="16"/>
                <w:lang w:val="sr-Cyrl-BA"/>
              </w:rPr>
              <w:t>не</w:t>
            </w:r>
            <w:r w:rsidRPr="002806BD">
              <w:rPr>
                <w:rFonts w:eastAsia="EUAlbertina"/>
                <w:color w:val="000000" w:themeColor="text1"/>
                <w:sz w:val="16"/>
                <w:szCs w:val="16"/>
                <w:lang w:val="sr-Cyrl-BA"/>
              </w:rPr>
              <w:t>тички фонд би</w:t>
            </w:r>
            <w:r w:rsidR="009B7720">
              <w:rPr>
                <w:rFonts w:eastAsia="EUAlbertina"/>
                <w:color w:val="000000" w:themeColor="text1"/>
                <w:sz w:val="16"/>
                <w:szCs w:val="16"/>
                <w:lang w:val="sr-Cyrl-BA"/>
              </w:rPr>
              <w:t>љ</w:t>
            </w:r>
            <w:r w:rsidRPr="002806BD">
              <w:rPr>
                <w:rFonts w:eastAsia="EUAlbertina"/>
                <w:color w:val="000000" w:themeColor="text1"/>
                <w:sz w:val="16"/>
                <w:szCs w:val="16"/>
                <w:lang w:val="sr-Cyrl-BA"/>
              </w:rPr>
              <w:t xml:space="preserve">них и животињских врста са подручја </w:t>
            </w:r>
            <w:r w:rsidR="009B7720">
              <w:rPr>
                <w:rFonts w:eastAsia="EUAlbertina"/>
                <w:color w:val="000000" w:themeColor="text1"/>
                <w:sz w:val="16"/>
                <w:szCs w:val="16"/>
                <w:lang w:val="sr-Cyrl-BA"/>
              </w:rPr>
              <w:t xml:space="preserve">Општине </w:t>
            </w:r>
            <w:r w:rsidR="008747E5">
              <w:rPr>
                <w:rFonts w:eastAsia="EUAlbertina"/>
                <w:color w:val="000000" w:themeColor="text1"/>
                <w:sz w:val="16"/>
                <w:szCs w:val="16"/>
                <w:lang w:val="sr-Cyrl-BA"/>
              </w:rPr>
              <w:t xml:space="preserve">Трново </w:t>
            </w:r>
          </w:p>
        </w:tc>
      </w:tr>
      <w:tr w:rsidR="00931849" w:rsidRPr="009B7720" w14:paraId="7780E1D5" w14:textId="77777777" w:rsidTr="00A41B2B">
        <w:tc>
          <w:tcPr>
            <w:tcW w:w="3684" w:type="dxa"/>
          </w:tcPr>
          <w:p w14:paraId="32D30B29" w14:textId="5416F0E6" w:rsidR="00931849" w:rsidRPr="002806BD" w:rsidRDefault="00931849" w:rsidP="00A41B2B">
            <w:pPr>
              <w:spacing w:after="0" w:line="240" w:lineRule="auto"/>
              <w:rPr>
                <w:sz w:val="16"/>
                <w:szCs w:val="16"/>
                <w:lang w:val="sr-Cyrl-BA"/>
              </w:rPr>
            </w:pPr>
            <w:r w:rsidRPr="002806BD">
              <w:rPr>
                <w:sz w:val="16"/>
                <w:szCs w:val="16"/>
                <w:lang w:val="sr-Cyrl-BA"/>
              </w:rPr>
              <w:t>Индикат</w:t>
            </w:r>
            <w:r w:rsidR="009B7720">
              <w:rPr>
                <w:sz w:val="16"/>
                <w:szCs w:val="16"/>
                <w:lang w:val="sr-Cyrl-BA"/>
              </w:rPr>
              <w:t>и</w:t>
            </w:r>
            <w:r w:rsidRPr="002806BD">
              <w:rPr>
                <w:sz w:val="16"/>
                <w:szCs w:val="16"/>
                <w:lang w:val="sr-Cyrl-BA"/>
              </w:rPr>
              <w:t>вна финансијска пројекција према изворима финансирања</w:t>
            </w:r>
          </w:p>
        </w:tc>
        <w:tc>
          <w:tcPr>
            <w:tcW w:w="5809" w:type="dxa"/>
            <w:gridSpan w:val="3"/>
          </w:tcPr>
          <w:p w14:paraId="655FEBAD" w14:textId="17B67508" w:rsidR="00931849" w:rsidRPr="002806BD" w:rsidRDefault="00931849" w:rsidP="00A41B2B">
            <w:pPr>
              <w:spacing w:after="0" w:line="240" w:lineRule="auto"/>
              <w:rPr>
                <w:sz w:val="16"/>
                <w:szCs w:val="16"/>
                <w:lang w:val="sr-Cyrl-BA"/>
              </w:rPr>
            </w:pPr>
            <w:r w:rsidRPr="002806BD">
              <w:rPr>
                <w:sz w:val="16"/>
                <w:szCs w:val="16"/>
                <w:lang w:val="sr-Cyrl-BA"/>
              </w:rPr>
              <w:t xml:space="preserve">Износ: </w:t>
            </w:r>
            <w:r w:rsidR="007E428F" w:rsidRPr="002806BD">
              <w:rPr>
                <w:sz w:val="16"/>
                <w:szCs w:val="16"/>
                <w:lang w:val="sr-Cyrl-BA"/>
              </w:rPr>
              <w:t>2</w:t>
            </w:r>
            <w:r w:rsidRPr="002806BD">
              <w:rPr>
                <w:sz w:val="16"/>
                <w:szCs w:val="16"/>
                <w:lang w:val="sr-Cyrl-BA"/>
              </w:rPr>
              <w:t>0.000КМ</w:t>
            </w:r>
          </w:p>
          <w:p w14:paraId="2BE12623" w14:textId="7A5ED631" w:rsidR="00931849" w:rsidRPr="002806BD" w:rsidRDefault="00931849" w:rsidP="007E428F">
            <w:pPr>
              <w:spacing w:after="0" w:line="240" w:lineRule="auto"/>
              <w:rPr>
                <w:sz w:val="16"/>
                <w:szCs w:val="16"/>
                <w:lang w:val="sr-Cyrl-BA"/>
              </w:rPr>
            </w:pPr>
            <w:r w:rsidRPr="002806BD">
              <w:rPr>
                <w:sz w:val="16"/>
                <w:szCs w:val="16"/>
                <w:lang w:val="sr-Cyrl-BA"/>
              </w:rPr>
              <w:lastRenderedPageBreak/>
              <w:t xml:space="preserve">Извор: </w:t>
            </w:r>
            <w:r w:rsidR="007E428F" w:rsidRPr="002806BD">
              <w:rPr>
                <w:sz w:val="16"/>
                <w:szCs w:val="16"/>
                <w:lang w:val="sr-Cyrl-BA"/>
              </w:rPr>
              <w:t>општински буџет</w:t>
            </w:r>
            <w:r w:rsidRPr="002806BD">
              <w:rPr>
                <w:sz w:val="16"/>
                <w:szCs w:val="16"/>
                <w:lang w:val="sr-Cyrl-BA"/>
              </w:rPr>
              <w:t>, Аграрни буџет Републике Српске, ИПА средства (ЕУ4Агри), Средства других међународних организација (</w:t>
            </w:r>
            <w:r w:rsidR="007E2C41">
              <w:rPr>
                <w:sz w:val="16"/>
                <w:szCs w:val="16"/>
                <w:lang w:val="sr-Cyrl-BA"/>
              </w:rPr>
              <w:t xml:space="preserve">ФАО, </w:t>
            </w:r>
            <w:r w:rsidRPr="002806BD">
              <w:rPr>
                <w:sz w:val="16"/>
                <w:szCs w:val="16"/>
                <w:lang w:val="sr-Cyrl-BA"/>
              </w:rPr>
              <w:t xml:space="preserve">ИФАД, </w:t>
            </w:r>
            <w:r w:rsidR="00697C72">
              <w:rPr>
                <w:sz w:val="16"/>
                <w:szCs w:val="16"/>
                <w:lang w:val="sr-Cyrl-BA"/>
              </w:rPr>
              <w:t>ЧЕШКА РАЗВОЈНА АГЕНЦИЈА</w:t>
            </w:r>
            <w:r w:rsidRPr="002806BD">
              <w:rPr>
                <w:sz w:val="16"/>
                <w:szCs w:val="16"/>
                <w:lang w:val="sr-Cyrl-BA"/>
              </w:rPr>
              <w:t>, Свјетска банка и др.), Приватна средства по</w:t>
            </w:r>
            <w:r w:rsidR="00745138" w:rsidRPr="002806BD">
              <w:rPr>
                <w:sz w:val="16"/>
                <w:szCs w:val="16"/>
                <w:lang w:val="sr-Cyrl-BA"/>
              </w:rPr>
              <w:t>љ</w:t>
            </w:r>
            <w:r w:rsidRPr="002806BD">
              <w:rPr>
                <w:sz w:val="16"/>
                <w:szCs w:val="16"/>
                <w:lang w:val="sr-Cyrl-BA"/>
              </w:rPr>
              <w:t>опривредних произвођача</w:t>
            </w:r>
          </w:p>
        </w:tc>
      </w:tr>
      <w:tr w:rsidR="00931849" w:rsidRPr="002806BD" w14:paraId="3F15CF78" w14:textId="77777777" w:rsidTr="00A41B2B">
        <w:tc>
          <w:tcPr>
            <w:tcW w:w="3684" w:type="dxa"/>
          </w:tcPr>
          <w:p w14:paraId="26648F68" w14:textId="7B933265" w:rsidR="00931849" w:rsidRPr="002806BD" w:rsidRDefault="00931849" w:rsidP="00A41B2B">
            <w:pPr>
              <w:spacing w:after="0" w:line="240" w:lineRule="auto"/>
              <w:rPr>
                <w:sz w:val="16"/>
                <w:szCs w:val="16"/>
                <w:lang w:val="sr-Cyrl-BA"/>
              </w:rPr>
            </w:pPr>
            <w:r w:rsidRPr="002806BD">
              <w:rPr>
                <w:sz w:val="16"/>
                <w:szCs w:val="16"/>
                <w:lang w:val="sr-Cyrl-BA"/>
              </w:rPr>
              <w:t>Период спровођења мјере</w:t>
            </w:r>
          </w:p>
        </w:tc>
        <w:tc>
          <w:tcPr>
            <w:tcW w:w="5809" w:type="dxa"/>
            <w:gridSpan w:val="3"/>
          </w:tcPr>
          <w:p w14:paraId="7ADE5953" w14:textId="7C92C522" w:rsidR="00931849" w:rsidRPr="002806BD" w:rsidRDefault="00697C72" w:rsidP="007E428F">
            <w:pPr>
              <w:spacing w:after="0" w:line="240" w:lineRule="auto"/>
              <w:rPr>
                <w:sz w:val="16"/>
                <w:szCs w:val="16"/>
                <w:lang w:val="sr-Cyrl-BA"/>
              </w:rPr>
            </w:pPr>
            <w:r>
              <w:rPr>
                <w:sz w:val="16"/>
                <w:szCs w:val="16"/>
                <w:lang w:val="sr-Cyrl-BA"/>
              </w:rPr>
              <w:t>2026-2030</w:t>
            </w:r>
          </w:p>
        </w:tc>
      </w:tr>
      <w:tr w:rsidR="00931849" w:rsidRPr="002806BD" w14:paraId="1B954D89" w14:textId="77777777" w:rsidTr="00A41B2B">
        <w:tc>
          <w:tcPr>
            <w:tcW w:w="3684" w:type="dxa"/>
          </w:tcPr>
          <w:p w14:paraId="42C5146C" w14:textId="5EADA769" w:rsidR="00931849" w:rsidRPr="002806BD" w:rsidRDefault="00931849" w:rsidP="00A41B2B">
            <w:pPr>
              <w:spacing w:after="0" w:line="240" w:lineRule="auto"/>
              <w:rPr>
                <w:sz w:val="16"/>
                <w:szCs w:val="16"/>
                <w:lang w:val="sr-Cyrl-BA"/>
              </w:rPr>
            </w:pPr>
            <w:r w:rsidRPr="002806BD">
              <w:rPr>
                <w:sz w:val="16"/>
                <w:szCs w:val="16"/>
                <w:lang w:val="sr-Cyrl-BA"/>
              </w:rPr>
              <w:t>Институција одговорна за координацију спровођења мјере</w:t>
            </w:r>
          </w:p>
        </w:tc>
        <w:tc>
          <w:tcPr>
            <w:tcW w:w="5809" w:type="dxa"/>
            <w:gridSpan w:val="3"/>
          </w:tcPr>
          <w:p w14:paraId="1DAD474E" w14:textId="7EFFE944" w:rsidR="00931849" w:rsidRPr="002806BD" w:rsidRDefault="007E428F" w:rsidP="00A41B2B">
            <w:pPr>
              <w:spacing w:after="0" w:line="240" w:lineRule="auto"/>
              <w:rPr>
                <w:sz w:val="16"/>
                <w:szCs w:val="16"/>
                <w:lang w:val="sr-Cyrl-BA"/>
              </w:rPr>
            </w:pPr>
            <w:r w:rsidRPr="002806BD">
              <w:rPr>
                <w:color w:val="000000" w:themeColor="text1"/>
                <w:sz w:val="16"/>
                <w:szCs w:val="16"/>
                <w:lang w:val="sr-Cyrl-BA"/>
              </w:rPr>
              <w:t xml:space="preserve">општина </w:t>
            </w:r>
            <w:r w:rsidR="008747E5">
              <w:rPr>
                <w:color w:val="000000" w:themeColor="text1"/>
                <w:sz w:val="16"/>
                <w:szCs w:val="16"/>
                <w:lang w:val="sr-Cyrl-BA"/>
              </w:rPr>
              <w:t xml:space="preserve">Трново </w:t>
            </w:r>
          </w:p>
        </w:tc>
      </w:tr>
      <w:tr w:rsidR="00931849" w:rsidRPr="009B7720" w14:paraId="0A5218CD" w14:textId="77777777" w:rsidTr="00A41B2B">
        <w:tc>
          <w:tcPr>
            <w:tcW w:w="3684" w:type="dxa"/>
          </w:tcPr>
          <w:p w14:paraId="49CC3E36" w14:textId="57E5633E" w:rsidR="00931849" w:rsidRPr="002806BD" w:rsidRDefault="00931849" w:rsidP="00A41B2B">
            <w:pPr>
              <w:spacing w:after="0" w:line="240" w:lineRule="auto"/>
              <w:rPr>
                <w:sz w:val="16"/>
                <w:szCs w:val="16"/>
                <w:lang w:val="sr-Cyrl-BA"/>
              </w:rPr>
            </w:pPr>
            <w:r w:rsidRPr="002806BD">
              <w:rPr>
                <w:sz w:val="16"/>
                <w:szCs w:val="16"/>
                <w:lang w:val="sr-Cyrl-BA"/>
              </w:rPr>
              <w:t>Носиоци спровођења мјере</w:t>
            </w:r>
          </w:p>
        </w:tc>
        <w:tc>
          <w:tcPr>
            <w:tcW w:w="5809" w:type="dxa"/>
            <w:gridSpan w:val="3"/>
          </w:tcPr>
          <w:p w14:paraId="3B7B755C" w14:textId="05D67102" w:rsidR="00931849" w:rsidRPr="002806BD" w:rsidRDefault="007E428F" w:rsidP="00A41B2B">
            <w:pPr>
              <w:spacing w:after="0" w:line="240" w:lineRule="auto"/>
              <w:rPr>
                <w:sz w:val="16"/>
                <w:szCs w:val="16"/>
                <w:lang w:val="sr-Cyrl-BA"/>
              </w:rPr>
            </w:pPr>
            <w:r w:rsidRPr="002806BD">
              <w:rPr>
                <w:sz w:val="16"/>
                <w:szCs w:val="16"/>
                <w:lang w:val="sr-Cyrl-BA"/>
              </w:rPr>
              <w:t xml:space="preserve">општина </w:t>
            </w:r>
            <w:r w:rsidR="008747E5">
              <w:rPr>
                <w:sz w:val="16"/>
                <w:szCs w:val="16"/>
                <w:lang w:val="sr-Cyrl-BA"/>
              </w:rPr>
              <w:t xml:space="preserve">Трново </w:t>
            </w:r>
            <w:r w:rsidRPr="002806BD">
              <w:rPr>
                <w:sz w:val="16"/>
                <w:szCs w:val="16"/>
                <w:lang w:val="sr-Cyrl-BA"/>
              </w:rPr>
              <w:t>, МПШВ, Институт за генетичке ресурсе</w:t>
            </w:r>
            <w:r w:rsidR="0028232A">
              <w:rPr>
                <w:sz w:val="16"/>
                <w:szCs w:val="16"/>
                <w:lang w:val="sr-Cyrl-BA"/>
              </w:rPr>
              <w:t xml:space="preserve"> Републике Српске</w:t>
            </w:r>
          </w:p>
        </w:tc>
      </w:tr>
      <w:tr w:rsidR="00931849" w:rsidRPr="002806BD" w14:paraId="44B959E3" w14:textId="77777777" w:rsidTr="00A41B2B">
        <w:tc>
          <w:tcPr>
            <w:tcW w:w="3684" w:type="dxa"/>
          </w:tcPr>
          <w:p w14:paraId="0A8E23CD" w14:textId="75758499" w:rsidR="00931849" w:rsidRPr="002806BD" w:rsidRDefault="00931849" w:rsidP="00A41B2B">
            <w:pPr>
              <w:spacing w:after="0" w:line="240" w:lineRule="auto"/>
              <w:rPr>
                <w:sz w:val="16"/>
                <w:szCs w:val="16"/>
                <w:lang w:val="sr-Cyrl-BA"/>
              </w:rPr>
            </w:pPr>
            <w:r w:rsidRPr="002806BD">
              <w:rPr>
                <w:sz w:val="16"/>
                <w:szCs w:val="16"/>
                <w:lang w:val="sr-Cyrl-BA"/>
              </w:rPr>
              <w:t>Ци</w:t>
            </w:r>
            <w:r w:rsidR="00745138" w:rsidRPr="002806BD">
              <w:rPr>
                <w:sz w:val="16"/>
                <w:szCs w:val="16"/>
                <w:lang w:val="sr-Cyrl-BA"/>
              </w:rPr>
              <w:t>љ</w:t>
            </w:r>
            <w:r w:rsidRPr="002806BD">
              <w:rPr>
                <w:sz w:val="16"/>
                <w:szCs w:val="16"/>
                <w:lang w:val="sr-Cyrl-BA"/>
              </w:rPr>
              <w:t>не групе</w:t>
            </w:r>
          </w:p>
        </w:tc>
        <w:tc>
          <w:tcPr>
            <w:tcW w:w="5809" w:type="dxa"/>
            <w:gridSpan w:val="3"/>
          </w:tcPr>
          <w:p w14:paraId="0A003336" w14:textId="05BA8A08" w:rsidR="00931849" w:rsidRPr="002806BD" w:rsidRDefault="00931849" w:rsidP="00A41B2B">
            <w:pPr>
              <w:spacing w:after="0" w:line="240" w:lineRule="auto"/>
              <w:rPr>
                <w:sz w:val="16"/>
                <w:szCs w:val="16"/>
                <w:lang w:val="sr-Cyrl-BA"/>
              </w:rPr>
            </w:pPr>
            <w:r w:rsidRPr="002806BD">
              <w:rPr>
                <w:iCs/>
                <w:color w:val="000000" w:themeColor="text1"/>
                <w:sz w:val="16"/>
                <w:szCs w:val="16"/>
                <w:lang w:val="sr-Cyrl-BA"/>
              </w:rPr>
              <w:t xml:space="preserve">Сви становници </w:t>
            </w:r>
            <w:r w:rsidR="005A224E">
              <w:rPr>
                <w:iCs/>
                <w:color w:val="000000" w:themeColor="text1"/>
                <w:sz w:val="16"/>
                <w:szCs w:val="16"/>
                <w:lang w:val="sr-Cyrl-BA"/>
              </w:rPr>
              <w:t>сеоских</w:t>
            </w:r>
            <w:r w:rsidRPr="002806BD">
              <w:rPr>
                <w:iCs/>
                <w:color w:val="000000" w:themeColor="text1"/>
                <w:sz w:val="16"/>
                <w:szCs w:val="16"/>
                <w:lang w:val="sr-Cyrl-BA"/>
              </w:rPr>
              <w:t xml:space="preserve"> подручја</w:t>
            </w:r>
          </w:p>
        </w:tc>
      </w:tr>
    </w:tbl>
    <w:p w14:paraId="15BA26F2" w14:textId="77777777" w:rsidR="00931849" w:rsidRPr="002806BD" w:rsidRDefault="00931849" w:rsidP="00931849">
      <w:pPr>
        <w:rPr>
          <w:sz w:val="16"/>
          <w:szCs w:val="16"/>
          <w:lang w:val="sr-Cyrl-BA"/>
        </w:rPr>
      </w:pPr>
    </w:p>
    <w:p w14:paraId="4587B8D9" w14:textId="77777777" w:rsidR="00D0292C" w:rsidRPr="002806BD" w:rsidRDefault="00D0292C" w:rsidP="00D0292C">
      <w:pPr>
        <w:rPr>
          <w:sz w:val="16"/>
          <w:szCs w:val="16"/>
          <w:lang w:val="sr-Cyrl-BA"/>
        </w:rPr>
      </w:pPr>
    </w:p>
    <w:p w14:paraId="02CB3B9F" w14:textId="043765D6" w:rsidR="00D0292C" w:rsidRPr="002806BD" w:rsidRDefault="003E06AC" w:rsidP="00D0292C">
      <w:pPr>
        <w:pStyle w:val="Heading2"/>
        <w:rPr>
          <w:rFonts w:ascii="Times New Roman" w:hAnsi="Times New Roman" w:cs="Times New Roman"/>
          <w:lang w:val="sr-Cyrl-BA"/>
        </w:rPr>
      </w:pPr>
      <w:bookmarkStart w:id="77" w:name="_Toc121295513"/>
      <w:bookmarkStart w:id="78" w:name="_Toc216843679"/>
      <w:r>
        <w:rPr>
          <w:rFonts w:ascii="Times New Roman" w:hAnsi="Times New Roman" w:cs="Times New Roman"/>
          <w:lang w:val="sr-Cyrl-BA"/>
        </w:rPr>
        <w:t>Прилог 3</w:t>
      </w:r>
      <w:r w:rsidR="00D0292C" w:rsidRPr="002806BD">
        <w:rPr>
          <w:rFonts w:ascii="Times New Roman" w:hAnsi="Times New Roman" w:cs="Times New Roman"/>
          <w:lang w:val="sr-Cyrl-BA"/>
        </w:rPr>
        <w:t>. План вредновања стратешког документа</w:t>
      </w:r>
      <w:bookmarkEnd w:id="77"/>
      <w:bookmarkEnd w:id="78"/>
    </w:p>
    <w:p w14:paraId="49BAED9F" w14:textId="77777777" w:rsidR="00D0292C" w:rsidRPr="002806BD" w:rsidRDefault="00D0292C" w:rsidP="00D0292C">
      <w:pPr>
        <w:rPr>
          <w:sz w:val="16"/>
          <w:szCs w:val="16"/>
          <w:lang w:val="sr-Cyrl-B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5"/>
        <w:gridCol w:w="4988"/>
      </w:tblGrid>
      <w:tr w:rsidR="00D0292C" w:rsidRPr="009B7720" w14:paraId="6D5A1E7F" w14:textId="77777777" w:rsidTr="007E428F">
        <w:tc>
          <w:tcPr>
            <w:tcW w:w="4505" w:type="dxa"/>
          </w:tcPr>
          <w:p w14:paraId="204C7159" w14:textId="77777777" w:rsidR="00D0292C" w:rsidRPr="002806BD" w:rsidRDefault="00D0292C" w:rsidP="007E428F">
            <w:pPr>
              <w:spacing w:after="0" w:line="240" w:lineRule="auto"/>
              <w:rPr>
                <w:sz w:val="16"/>
                <w:szCs w:val="16"/>
                <w:lang w:val="sr-Cyrl-BA"/>
              </w:rPr>
            </w:pPr>
            <w:r w:rsidRPr="002806BD">
              <w:rPr>
                <w:sz w:val="16"/>
                <w:szCs w:val="16"/>
                <w:lang w:val="sr-Cyrl-BA"/>
              </w:rPr>
              <w:t>Назив стратешког документа</w:t>
            </w:r>
          </w:p>
        </w:tc>
        <w:tc>
          <w:tcPr>
            <w:tcW w:w="4988" w:type="dxa"/>
          </w:tcPr>
          <w:p w14:paraId="2FA523C6" w14:textId="07AF7C05" w:rsidR="00D0292C" w:rsidRPr="002806BD" w:rsidRDefault="002D52E7" w:rsidP="007E2C41">
            <w:pPr>
              <w:spacing w:after="0" w:line="240" w:lineRule="auto"/>
              <w:rPr>
                <w:sz w:val="16"/>
                <w:szCs w:val="16"/>
                <w:lang w:val="sr-Cyrl-BA"/>
              </w:rPr>
            </w:pPr>
            <w:r>
              <w:rPr>
                <w:sz w:val="16"/>
                <w:szCs w:val="16"/>
                <w:lang w:val="sr-Cyrl-BA"/>
              </w:rPr>
              <w:t xml:space="preserve">Стратегија развоја пољопривреде и села Општине Трново  </w:t>
            </w:r>
            <w:r w:rsidR="00D0292C" w:rsidRPr="002806BD">
              <w:rPr>
                <w:sz w:val="16"/>
                <w:szCs w:val="16"/>
                <w:lang w:val="sr-Cyrl-BA"/>
              </w:rPr>
              <w:t>202</w:t>
            </w:r>
            <w:r w:rsidR="001007EE">
              <w:rPr>
                <w:sz w:val="16"/>
                <w:szCs w:val="16"/>
                <w:lang w:val="sr-Cyrl-BA"/>
              </w:rPr>
              <w:t>6</w:t>
            </w:r>
            <w:r w:rsidR="00D0292C" w:rsidRPr="002806BD">
              <w:rPr>
                <w:sz w:val="16"/>
                <w:szCs w:val="16"/>
                <w:lang w:val="sr-Cyrl-BA"/>
              </w:rPr>
              <w:t>-</w:t>
            </w:r>
            <w:r w:rsidR="006F3DB0" w:rsidRPr="002806BD">
              <w:rPr>
                <w:sz w:val="16"/>
                <w:szCs w:val="16"/>
                <w:lang w:val="sr-Cyrl-BA"/>
              </w:rPr>
              <w:t>20</w:t>
            </w:r>
            <w:r w:rsidR="001007EE">
              <w:rPr>
                <w:sz w:val="16"/>
                <w:szCs w:val="16"/>
                <w:lang w:val="sr-Cyrl-BA"/>
              </w:rPr>
              <w:t>30</w:t>
            </w:r>
            <w:r w:rsidR="00D0292C" w:rsidRPr="002806BD">
              <w:rPr>
                <w:sz w:val="16"/>
                <w:szCs w:val="16"/>
                <w:lang w:val="sr-Cyrl-BA"/>
              </w:rPr>
              <w:t xml:space="preserve"> година</w:t>
            </w:r>
          </w:p>
        </w:tc>
      </w:tr>
      <w:tr w:rsidR="00D0292C" w:rsidRPr="009B7720" w14:paraId="16608146" w14:textId="77777777" w:rsidTr="007E428F">
        <w:tc>
          <w:tcPr>
            <w:tcW w:w="4505" w:type="dxa"/>
          </w:tcPr>
          <w:p w14:paraId="3550D77D" w14:textId="77777777" w:rsidR="00D0292C" w:rsidRPr="002806BD" w:rsidRDefault="00D0292C" w:rsidP="007E428F">
            <w:pPr>
              <w:spacing w:after="0" w:line="240" w:lineRule="auto"/>
              <w:rPr>
                <w:sz w:val="16"/>
                <w:szCs w:val="16"/>
                <w:lang w:val="sr-Cyrl-BA"/>
              </w:rPr>
            </w:pPr>
            <w:r w:rsidRPr="002806BD">
              <w:rPr>
                <w:sz w:val="16"/>
                <w:szCs w:val="16"/>
                <w:lang w:val="sr-Cyrl-BA"/>
              </w:rPr>
              <w:t>Ознака врсте вредновања</w:t>
            </w:r>
          </w:p>
        </w:tc>
        <w:tc>
          <w:tcPr>
            <w:tcW w:w="4988" w:type="dxa"/>
          </w:tcPr>
          <w:p w14:paraId="796798DE" w14:textId="668ADBEF" w:rsidR="00D0292C" w:rsidRPr="002806BD" w:rsidRDefault="00D0292C" w:rsidP="007E428F">
            <w:pPr>
              <w:spacing w:after="0" w:line="240" w:lineRule="auto"/>
              <w:rPr>
                <w:sz w:val="16"/>
                <w:szCs w:val="16"/>
                <w:lang w:val="sr-Cyrl-BA"/>
              </w:rPr>
            </w:pPr>
            <w:r w:rsidRPr="002806BD">
              <w:rPr>
                <w:sz w:val="16"/>
                <w:szCs w:val="16"/>
                <w:lang w:val="sr-Cyrl-BA"/>
              </w:rPr>
              <w:t xml:space="preserve">Израда Годишњег извјештаја о реализацији стратегије развоја, </w:t>
            </w:r>
            <w:r w:rsidR="00F764A6" w:rsidRPr="002806BD">
              <w:rPr>
                <w:sz w:val="16"/>
                <w:szCs w:val="16"/>
                <w:lang w:val="sr-Cyrl-BA"/>
              </w:rPr>
              <w:t>његово</w:t>
            </w:r>
            <w:r w:rsidRPr="002806BD">
              <w:rPr>
                <w:sz w:val="16"/>
                <w:szCs w:val="16"/>
                <w:lang w:val="sr-Cyrl-BA"/>
              </w:rPr>
              <w:t xml:space="preserve"> усвајање и објав</w:t>
            </w:r>
            <w:r w:rsidR="00745138" w:rsidRPr="002806BD">
              <w:rPr>
                <w:sz w:val="16"/>
                <w:szCs w:val="16"/>
                <w:lang w:val="sr-Cyrl-BA"/>
              </w:rPr>
              <w:t>љ</w:t>
            </w:r>
            <w:r w:rsidRPr="002806BD">
              <w:rPr>
                <w:sz w:val="16"/>
                <w:szCs w:val="16"/>
                <w:lang w:val="sr-Cyrl-BA"/>
              </w:rPr>
              <w:t>ивање</w:t>
            </w:r>
          </w:p>
        </w:tc>
      </w:tr>
      <w:tr w:rsidR="00D0292C" w:rsidRPr="009B7720" w14:paraId="3D4035ED" w14:textId="77777777" w:rsidTr="007E428F">
        <w:tc>
          <w:tcPr>
            <w:tcW w:w="4505" w:type="dxa"/>
          </w:tcPr>
          <w:p w14:paraId="0F4C2164" w14:textId="0C78D130" w:rsidR="00D0292C" w:rsidRPr="002806BD" w:rsidRDefault="00D0292C" w:rsidP="007E428F">
            <w:pPr>
              <w:spacing w:after="0" w:line="240" w:lineRule="auto"/>
              <w:rPr>
                <w:sz w:val="16"/>
                <w:szCs w:val="16"/>
                <w:lang w:val="sr-Cyrl-BA"/>
              </w:rPr>
            </w:pPr>
            <w:r w:rsidRPr="002806BD">
              <w:rPr>
                <w:sz w:val="16"/>
                <w:szCs w:val="16"/>
                <w:lang w:val="sr-Cyrl-BA"/>
              </w:rPr>
              <w:t xml:space="preserve">Предмет </w:t>
            </w:r>
            <w:r w:rsidR="009B7720">
              <w:rPr>
                <w:sz w:val="16"/>
                <w:szCs w:val="16"/>
                <w:lang w:val="sr-Cyrl-BA"/>
              </w:rPr>
              <w:t>и</w:t>
            </w:r>
            <w:r w:rsidRPr="002806BD">
              <w:rPr>
                <w:sz w:val="16"/>
                <w:szCs w:val="16"/>
                <w:lang w:val="sr-Cyrl-BA"/>
              </w:rPr>
              <w:t xml:space="preserve"> ци</w:t>
            </w:r>
            <w:r w:rsidR="00745138" w:rsidRPr="002806BD">
              <w:rPr>
                <w:sz w:val="16"/>
                <w:szCs w:val="16"/>
                <w:lang w:val="sr-Cyrl-BA"/>
              </w:rPr>
              <w:t>љ</w:t>
            </w:r>
            <w:r w:rsidRPr="002806BD">
              <w:rPr>
                <w:sz w:val="16"/>
                <w:szCs w:val="16"/>
                <w:lang w:val="sr-Cyrl-BA"/>
              </w:rPr>
              <w:t xml:space="preserve"> вредновања</w:t>
            </w:r>
          </w:p>
        </w:tc>
        <w:tc>
          <w:tcPr>
            <w:tcW w:w="4988" w:type="dxa"/>
          </w:tcPr>
          <w:p w14:paraId="76A9AD53" w14:textId="5EB88FCC" w:rsidR="00D0292C" w:rsidRPr="002806BD" w:rsidRDefault="00F764A6" w:rsidP="007E428F">
            <w:pPr>
              <w:spacing w:after="0" w:line="240" w:lineRule="auto"/>
              <w:rPr>
                <w:sz w:val="16"/>
                <w:szCs w:val="16"/>
                <w:lang w:val="sr-Cyrl-BA"/>
              </w:rPr>
            </w:pPr>
            <w:r>
              <w:rPr>
                <w:sz w:val="16"/>
                <w:szCs w:val="16"/>
                <w:lang w:val="sr-Cyrl-BA"/>
              </w:rPr>
              <w:t>м</w:t>
            </w:r>
            <w:r w:rsidR="00D0292C" w:rsidRPr="002806BD">
              <w:rPr>
                <w:sz w:val="16"/>
                <w:szCs w:val="16"/>
                <w:lang w:val="sr-Cyrl-BA"/>
              </w:rPr>
              <w:t>ониторинг праћења реализације мјера по ци</w:t>
            </w:r>
            <w:r w:rsidR="00745138" w:rsidRPr="002806BD">
              <w:rPr>
                <w:sz w:val="16"/>
                <w:szCs w:val="16"/>
                <w:lang w:val="sr-Cyrl-BA"/>
              </w:rPr>
              <w:t>љ</w:t>
            </w:r>
            <w:r w:rsidR="00D0292C" w:rsidRPr="002806BD">
              <w:rPr>
                <w:sz w:val="16"/>
                <w:szCs w:val="16"/>
                <w:lang w:val="sr-Cyrl-BA"/>
              </w:rPr>
              <w:t>евима и приоритетима</w:t>
            </w:r>
          </w:p>
          <w:p w14:paraId="666B4B9A" w14:textId="20C50D42" w:rsidR="00D0292C" w:rsidRPr="002806BD" w:rsidRDefault="00D0292C" w:rsidP="007E428F">
            <w:pPr>
              <w:spacing w:after="0" w:line="240" w:lineRule="auto"/>
              <w:rPr>
                <w:sz w:val="16"/>
                <w:szCs w:val="16"/>
                <w:lang w:val="sr-Cyrl-BA"/>
              </w:rPr>
            </w:pPr>
            <w:r w:rsidRPr="002806BD">
              <w:rPr>
                <w:sz w:val="16"/>
                <w:szCs w:val="16"/>
                <w:lang w:val="sr-Cyrl-BA"/>
              </w:rPr>
              <w:t>евалуација ефеката реализације мјера по ци</w:t>
            </w:r>
            <w:r w:rsidR="00745138" w:rsidRPr="002806BD">
              <w:rPr>
                <w:sz w:val="16"/>
                <w:szCs w:val="16"/>
                <w:lang w:val="sr-Cyrl-BA"/>
              </w:rPr>
              <w:t>љ</w:t>
            </w:r>
            <w:r w:rsidRPr="002806BD">
              <w:rPr>
                <w:sz w:val="16"/>
                <w:szCs w:val="16"/>
                <w:lang w:val="sr-Cyrl-BA"/>
              </w:rPr>
              <w:t>евима и приоритетима</w:t>
            </w:r>
          </w:p>
        </w:tc>
      </w:tr>
      <w:tr w:rsidR="00D0292C" w:rsidRPr="009B7720" w14:paraId="2D02E9AD" w14:textId="77777777" w:rsidTr="007E428F">
        <w:tc>
          <w:tcPr>
            <w:tcW w:w="4505" w:type="dxa"/>
          </w:tcPr>
          <w:p w14:paraId="63619CE9" w14:textId="77777777" w:rsidR="00D0292C" w:rsidRPr="002806BD" w:rsidRDefault="00D0292C" w:rsidP="007E428F">
            <w:pPr>
              <w:spacing w:after="0" w:line="240" w:lineRule="auto"/>
              <w:rPr>
                <w:sz w:val="16"/>
                <w:szCs w:val="16"/>
                <w:lang w:val="sr-Cyrl-BA"/>
              </w:rPr>
            </w:pPr>
            <w:r w:rsidRPr="002806BD">
              <w:rPr>
                <w:sz w:val="16"/>
                <w:szCs w:val="16"/>
                <w:lang w:val="sr-Cyrl-BA"/>
              </w:rPr>
              <w:t>Преглед предвиђених критерија вредновања са питањима, те планираних метода које ће се користити у поступку вредновања</w:t>
            </w:r>
          </w:p>
        </w:tc>
        <w:tc>
          <w:tcPr>
            <w:tcW w:w="4988" w:type="dxa"/>
          </w:tcPr>
          <w:p w14:paraId="32CD925A" w14:textId="3A544708" w:rsidR="00D0292C" w:rsidRPr="002806BD" w:rsidRDefault="00D0292C" w:rsidP="007E428F">
            <w:pPr>
              <w:spacing w:after="0" w:line="240" w:lineRule="auto"/>
              <w:rPr>
                <w:sz w:val="16"/>
                <w:szCs w:val="16"/>
                <w:lang w:val="sr-Cyrl-BA"/>
              </w:rPr>
            </w:pPr>
            <w:r w:rsidRPr="002806BD">
              <w:rPr>
                <w:sz w:val="16"/>
                <w:szCs w:val="16"/>
                <w:lang w:val="sr-Cyrl-BA"/>
              </w:rPr>
              <w:t>Критерији: полазне и крајње вриједности индикатора по мјерама, ци</w:t>
            </w:r>
            <w:r w:rsidR="00745138" w:rsidRPr="002806BD">
              <w:rPr>
                <w:sz w:val="16"/>
                <w:szCs w:val="16"/>
                <w:lang w:val="sr-Cyrl-BA"/>
              </w:rPr>
              <w:t>љ</w:t>
            </w:r>
            <w:r w:rsidRPr="002806BD">
              <w:rPr>
                <w:sz w:val="16"/>
                <w:szCs w:val="16"/>
                <w:lang w:val="sr-Cyrl-BA"/>
              </w:rPr>
              <w:t xml:space="preserve">евима и приоритетима </w:t>
            </w:r>
          </w:p>
          <w:p w14:paraId="13745C44" w14:textId="77777777" w:rsidR="00D0292C" w:rsidRPr="002806BD" w:rsidRDefault="00D0292C" w:rsidP="007E428F">
            <w:pPr>
              <w:spacing w:after="0" w:line="240" w:lineRule="auto"/>
              <w:rPr>
                <w:sz w:val="16"/>
                <w:szCs w:val="16"/>
                <w:lang w:val="sr-Cyrl-BA"/>
              </w:rPr>
            </w:pPr>
            <w:r w:rsidRPr="002806BD">
              <w:rPr>
                <w:sz w:val="16"/>
                <w:szCs w:val="16"/>
                <w:lang w:val="sr-Cyrl-BA"/>
              </w:rPr>
              <w:t>Методе: примарни извори података: анкете и интервјуи</w:t>
            </w:r>
          </w:p>
          <w:p w14:paraId="720460CF" w14:textId="77777777" w:rsidR="00D0292C" w:rsidRPr="002806BD" w:rsidRDefault="00D0292C" w:rsidP="007E428F">
            <w:pPr>
              <w:spacing w:after="0" w:line="240" w:lineRule="auto"/>
              <w:rPr>
                <w:sz w:val="16"/>
                <w:szCs w:val="16"/>
                <w:lang w:val="sr-Cyrl-BA"/>
              </w:rPr>
            </w:pPr>
            <w:r w:rsidRPr="002806BD">
              <w:rPr>
                <w:sz w:val="16"/>
                <w:szCs w:val="16"/>
                <w:lang w:val="sr-Cyrl-BA"/>
              </w:rPr>
              <w:t>секундарни извори података добијени на службени захтјев од званичних институција</w:t>
            </w:r>
          </w:p>
        </w:tc>
      </w:tr>
      <w:tr w:rsidR="00D0292C" w:rsidRPr="009B7720" w14:paraId="15A0E81C" w14:textId="77777777" w:rsidTr="007E428F">
        <w:tc>
          <w:tcPr>
            <w:tcW w:w="4505" w:type="dxa"/>
          </w:tcPr>
          <w:p w14:paraId="63CB4AB7" w14:textId="0A0ACA4B" w:rsidR="00D0292C" w:rsidRPr="002806BD" w:rsidRDefault="00D0292C" w:rsidP="007E428F">
            <w:pPr>
              <w:spacing w:after="0" w:line="240" w:lineRule="auto"/>
              <w:rPr>
                <w:sz w:val="16"/>
                <w:szCs w:val="16"/>
                <w:lang w:val="sr-Cyrl-BA"/>
              </w:rPr>
            </w:pPr>
            <w:r w:rsidRPr="002806BD">
              <w:rPr>
                <w:sz w:val="16"/>
                <w:szCs w:val="16"/>
                <w:lang w:val="sr-Cyrl-BA"/>
              </w:rPr>
              <w:t xml:space="preserve">Листа доступних </w:t>
            </w:r>
            <w:r w:rsidR="00F764A6">
              <w:rPr>
                <w:sz w:val="16"/>
                <w:szCs w:val="16"/>
                <w:lang w:val="sr-Cyrl-BA"/>
              </w:rPr>
              <w:t>и</w:t>
            </w:r>
            <w:r w:rsidRPr="002806BD">
              <w:rPr>
                <w:sz w:val="16"/>
                <w:szCs w:val="16"/>
                <w:lang w:val="sr-Cyrl-BA"/>
              </w:rPr>
              <w:t xml:space="preserve"> предвиђених извора података за </w:t>
            </w:r>
            <w:r w:rsidR="001007EE" w:rsidRPr="002806BD">
              <w:rPr>
                <w:sz w:val="16"/>
                <w:szCs w:val="16"/>
                <w:lang w:val="sr-Cyrl-BA"/>
              </w:rPr>
              <w:t>спровођење</w:t>
            </w:r>
            <w:r w:rsidRPr="002806BD">
              <w:rPr>
                <w:sz w:val="16"/>
                <w:szCs w:val="16"/>
                <w:lang w:val="sr-Cyrl-BA"/>
              </w:rPr>
              <w:t xml:space="preserve"> поступка вредновања</w:t>
            </w:r>
          </w:p>
        </w:tc>
        <w:tc>
          <w:tcPr>
            <w:tcW w:w="4988" w:type="dxa"/>
          </w:tcPr>
          <w:p w14:paraId="08FE4984" w14:textId="77777777" w:rsidR="00D0292C" w:rsidRPr="002806BD" w:rsidRDefault="00D0292C" w:rsidP="007E428F">
            <w:pPr>
              <w:spacing w:after="0" w:line="240" w:lineRule="auto"/>
              <w:rPr>
                <w:sz w:val="16"/>
                <w:szCs w:val="16"/>
                <w:lang w:val="sr-Cyrl-BA"/>
              </w:rPr>
            </w:pPr>
            <w:r w:rsidRPr="002806BD">
              <w:rPr>
                <w:sz w:val="16"/>
                <w:szCs w:val="16"/>
                <w:lang w:val="sr-Cyrl-BA"/>
              </w:rPr>
              <w:t>Званични извјештајни градских служби и јавних институција те међународних организација</w:t>
            </w:r>
          </w:p>
          <w:p w14:paraId="1E570A2C" w14:textId="77777777" w:rsidR="00D0292C" w:rsidRPr="002806BD" w:rsidRDefault="00D0292C" w:rsidP="007E428F">
            <w:pPr>
              <w:spacing w:after="0" w:line="240" w:lineRule="auto"/>
              <w:rPr>
                <w:sz w:val="16"/>
                <w:szCs w:val="16"/>
                <w:lang w:val="sr-Cyrl-BA"/>
              </w:rPr>
            </w:pPr>
            <w:r w:rsidRPr="002806BD">
              <w:rPr>
                <w:sz w:val="16"/>
                <w:szCs w:val="16"/>
                <w:lang w:val="sr-Cyrl-BA"/>
              </w:rPr>
              <w:t>Републички завод за статистику</w:t>
            </w:r>
          </w:p>
          <w:p w14:paraId="0C2DFCD3" w14:textId="7FC2AD2A" w:rsidR="00D0292C" w:rsidRPr="002806BD" w:rsidRDefault="00D0292C" w:rsidP="007E428F">
            <w:pPr>
              <w:spacing w:after="0" w:line="240" w:lineRule="auto"/>
              <w:rPr>
                <w:sz w:val="16"/>
                <w:szCs w:val="16"/>
                <w:lang w:val="sr-Cyrl-BA"/>
              </w:rPr>
            </w:pPr>
            <w:r w:rsidRPr="002806BD">
              <w:rPr>
                <w:sz w:val="16"/>
                <w:szCs w:val="16"/>
                <w:lang w:val="sr-Cyrl-BA"/>
              </w:rPr>
              <w:t>Министарство по</w:t>
            </w:r>
            <w:r w:rsidR="00745138" w:rsidRPr="002806BD">
              <w:rPr>
                <w:sz w:val="16"/>
                <w:szCs w:val="16"/>
                <w:lang w:val="sr-Cyrl-BA"/>
              </w:rPr>
              <w:t>љ</w:t>
            </w:r>
            <w:r w:rsidRPr="002806BD">
              <w:rPr>
                <w:sz w:val="16"/>
                <w:szCs w:val="16"/>
                <w:lang w:val="sr-Cyrl-BA"/>
              </w:rPr>
              <w:t>опривреде, шумарства и водопривреде Републике Српске</w:t>
            </w:r>
          </w:p>
          <w:p w14:paraId="5B48DF07" w14:textId="77777777" w:rsidR="00D0292C" w:rsidRPr="002806BD" w:rsidRDefault="00D0292C" w:rsidP="007E428F">
            <w:pPr>
              <w:spacing w:after="0" w:line="240" w:lineRule="auto"/>
              <w:rPr>
                <w:sz w:val="16"/>
                <w:szCs w:val="16"/>
                <w:lang w:val="sr-Cyrl-BA"/>
              </w:rPr>
            </w:pPr>
            <w:r w:rsidRPr="002806BD">
              <w:rPr>
                <w:sz w:val="16"/>
                <w:szCs w:val="16"/>
                <w:lang w:val="sr-Cyrl-BA"/>
              </w:rPr>
              <w:t>Агенција за посредничке, информатичке и финансијске услуге</w:t>
            </w:r>
          </w:p>
        </w:tc>
      </w:tr>
      <w:tr w:rsidR="00D0292C" w:rsidRPr="002806BD" w14:paraId="42898B52" w14:textId="77777777" w:rsidTr="007E428F">
        <w:tc>
          <w:tcPr>
            <w:tcW w:w="4505" w:type="dxa"/>
          </w:tcPr>
          <w:p w14:paraId="58F54879" w14:textId="77777777" w:rsidR="00D0292C" w:rsidRPr="002806BD" w:rsidRDefault="00D0292C" w:rsidP="007E428F">
            <w:pPr>
              <w:spacing w:after="0" w:line="240" w:lineRule="auto"/>
              <w:rPr>
                <w:sz w:val="16"/>
                <w:szCs w:val="16"/>
                <w:lang w:val="sr-Cyrl-BA"/>
              </w:rPr>
            </w:pPr>
            <w:r w:rsidRPr="002806BD">
              <w:rPr>
                <w:sz w:val="16"/>
                <w:szCs w:val="16"/>
                <w:lang w:val="sr-Cyrl-BA"/>
              </w:rPr>
              <w:t>Временски оквир провођења поступка вредновања</w:t>
            </w:r>
          </w:p>
        </w:tc>
        <w:tc>
          <w:tcPr>
            <w:tcW w:w="4988" w:type="dxa"/>
          </w:tcPr>
          <w:p w14:paraId="54EA1CAD" w14:textId="77777777" w:rsidR="00D0292C" w:rsidRPr="002806BD" w:rsidRDefault="00D0292C" w:rsidP="008A4D79">
            <w:pPr>
              <w:pStyle w:val="ListParagraph"/>
              <w:numPr>
                <w:ilvl w:val="0"/>
                <w:numId w:val="8"/>
              </w:numPr>
              <w:spacing w:after="0" w:line="240" w:lineRule="auto"/>
              <w:rPr>
                <w:sz w:val="16"/>
                <w:szCs w:val="16"/>
                <w:lang w:val="sr-Cyrl-BA"/>
              </w:rPr>
            </w:pPr>
            <w:r w:rsidRPr="002806BD">
              <w:rPr>
                <w:sz w:val="16"/>
                <w:szCs w:val="16"/>
                <w:lang w:val="sr-Cyrl-BA"/>
              </w:rPr>
              <w:t xml:space="preserve">календарска година за годишње извјештаје, </w:t>
            </w:r>
          </w:p>
          <w:p w14:paraId="345B0711" w14:textId="77000B94" w:rsidR="00D0292C" w:rsidRPr="002806BD" w:rsidRDefault="00D0292C" w:rsidP="008A4D79">
            <w:pPr>
              <w:pStyle w:val="ListParagraph"/>
              <w:numPr>
                <w:ilvl w:val="0"/>
                <w:numId w:val="8"/>
              </w:numPr>
              <w:spacing w:after="0" w:line="240" w:lineRule="auto"/>
              <w:rPr>
                <w:sz w:val="16"/>
                <w:szCs w:val="16"/>
                <w:lang w:val="sr-Cyrl-BA"/>
              </w:rPr>
            </w:pPr>
            <w:r w:rsidRPr="002806BD">
              <w:rPr>
                <w:sz w:val="16"/>
                <w:szCs w:val="16"/>
                <w:lang w:val="sr-Cyrl-BA"/>
              </w:rPr>
              <w:t>202</w:t>
            </w:r>
            <w:r w:rsidR="008809B7">
              <w:rPr>
                <w:sz w:val="16"/>
                <w:szCs w:val="16"/>
                <w:lang w:val="sr-Cyrl-BA"/>
              </w:rPr>
              <w:t>6</w:t>
            </w:r>
            <w:r w:rsidRPr="002806BD">
              <w:rPr>
                <w:sz w:val="16"/>
                <w:szCs w:val="16"/>
                <w:lang w:val="sr-Cyrl-BA"/>
              </w:rPr>
              <w:t>-202</w:t>
            </w:r>
            <w:r w:rsidR="008809B7">
              <w:rPr>
                <w:sz w:val="16"/>
                <w:szCs w:val="16"/>
                <w:lang w:val="sr-Cyrl-BA"/>
              </w:rPr>
              <w:t>7</w:t>
            </w:r>
            <w:r w:rsidRPr="002806BD">
              <w:rPr>
                <w:sz w:val="16"/>
                <w:szCs w:val="16"/>
                <w:lang w:val="sr-Cyrl-BA"/>
              </w:rPr>
              <w:t xml:space="preserve"> за </w:t>
            </w:r>
            <w:r w:rsidR="00F764A6" w:rsidRPr="002806BD">
              <w:rPr>
                <w:sz w:val="16"/>
                <w:szCs w:val="16"/>
                <w:lang w:val="sr-Cyrl-BA"/>
              </w:rPr>
              <w:t>средњорочни</w:t>
            </w:r>
            <w:r w:rsidRPr="002806BD">
              <w:rPr>
                <w:sz w:val="16"/>
                <w:szCs w:val="16"/>
                <w:lang w:val="sr-Cyrl-BA"/>
              </w:rPr>
              <w:t xml:space="preserve"> преглед</w:t>
            </w:r>
          </w:p>
          <w:p w14:paraId="232AF86F" w14:textId="660FC489" w:rsidR="00D0292C" w:rsidRPr="002806BD" w:rsidRDefault="006F3DB0" w:rsidP="008A4D79">
            <w:pPr>
              <w:pStyle w:val="ListParagraph"/>
              <w:numPr>
                <w:ilvl w:val="0"/>
                <w:numId w:val="8"/>
              </w:numPr>
              <w:spacing w:after="0" w:line="240" w:lineRule="auto"/>
              <w:rPr>
                <w:sz w:val="16"/>
                <w:szCs w:val="16"/>
                <w:lang w:val="sr-Cyrl-BA"/>
              </w:rPr>
            </w:pPr>
            <w:r w:rsidRPr="002806BD">
              <w:rPr>
                <w:sz w:val="16"/>
                <w:szCs w:val="16"/>
                <w:lang w:val="sr-Cyrl-BA"/>
              </w:rPr>
              <w:t>20</w:t>
            </w:r>
            <w:r w:rsidR="001007EE">
              <w:rPr>
                <w:sz w:val="16"/>
                <w:szCs w:val="16"/>
                <w:lang w:val="sr-Cyrl-BA"/>
              </w:rPr>
              <w:t>31</w:t>
            </w:r>
            <w:r w:rsidR="00D0292C" w:rsidRPr="002806BD">
              <w:rPr>
                <w:sz w:val="16"/>
                <w:szCs w:val="16"/>
                <w:lang w:val="sr-Cyrl-BA"/>
              </w:rPr>
              <w:t xml:space="preserve"> за оцјену крајњих ефеката</w:t>
            </w:r>
          </w:p>
        </w:tc>
      </w:tr>
      <w:tr w:rsidR="00D0292C" w:rsidRPr="002806BD" w14:paraId="300EF87F" w14:textId="77777777" w:rsidTr="007E428F">
        <w:tc>
          <w:tcPr>
            <w:tcW w:w="4505" w:type="dxa"/>
          </w:tcPr>
          <w:p w14:paraId="31B2B031" w14:textId="0691E863" w:rsidR="00D0292C" w:rsidRPr="002806BD" w:rsidRDefault="00D0292C" w:rsidP="007E428F">
            <w:pPr>
              <w:spacing w:after="0" w:line="240" w:lineRule="auto"/>
              <w:rPr>
                <w:sz w:val="16"/>
                <w:szCs w:val="16"/>
                <w:lang w:val="sr-Cyrl-BA"/>
              </w:rPr>
            </w:pPr>
            <w:r w:rsidRPr="002806BD">
              <w:rPr>
                <w:sz w:val="16"/>
                <w:szCs w:val="16"/>
                <w:lang w:val="sr-Cyrl-BA"/>
              </w:rPr>
              <w:t xml:space="preserve">Индикативни буџет за спровођење поступка вредновања (трошкови </w:t>
            </w:r>
            <w:r w:rsidR="001007EE">
              <w:rPr>
                <w:sz w:val="16"/>
                <w:szCs w:val="16"/>
                <w:lang w:val="sr-Cyrl-BA"/>
              </w:rPr>
              <w:t>ангажованих експерата</w:t>
            </w:r>
            <w:r w:rsidRPr="002806BD">
              <w:rPr>
                <w:sz w:val="16"/>
                <w:szCs w:val="16"/>
                <w:lang w:val="sr-Cyrl-BA"/>
              </w:rPr>
              <w:t xml:space="preserve"> који спроводе вредновање </w:t>
            </w:r>
            <w:r w:rsidR="001007EE">
              <w:rPr>
                <w:sz w:val="16"/>
                <w:szCs w:val="16"/>
                <w:lang w:val="sr-Cyrl-BA"/>
              </w:rPr>
              <w:t>и</w:t>
            </w:r>
            <w:r w:rsidRPr="002806BD">
              <w:rPr>
                <w:sz w:val="16"/>
                <w:szCs w:val="16"/>
                <w:lang w:val="sr-Cyrl-BA"/>
              </w:rPr>
              <w:t xml:space="preserve"> евентуално трошкови осигуравања доступности одређених података)</w:t>
            </w:r>
          </w:p>
        </w:tc>
        <w:tc>
          <w:tcPr>
            <w:tcW w:w="4988" w:type="dxa"/>
          </w:tcPr>
          <w:p w14:paraId="2F1E14C1" w14:textId="4DB6B56F" w:rsidR="00D0292C" w:rsidRPr="002806BD" w:rsidRDefault="001007EE" w:rsidP="008A4D79">
            <w:pPr>
              <w:pStyle w:val="ListParagraph"/>
              <w:numPr>
                <w:ilvl w:val="0"/>
                <w:numId w:val="8"/>
              </w:numPr>
              <w:spacing w:after="0" w:line="240" w:lineRule="auto"/>
              <w:rPr>
                <w:sz w:val="16"/>
                <w:szCs w:val="16"/>
                <w:lang w:val="sr-Cyrl-BA"/>
              </w:rPr>
            </w:pPr>
            <w:r>
              <w:rPr>
                <w:sz w:val="16"/>
                <w:szCs w:val="16"/>
                <w:lang w:val="sr-Cyrl-BA"/>
              </w:rPr>
              <w:t>2</w:t>
            </w:r>
            <w:r w:rsidR="00D0292C" w:rsidRPr="002806BD">
              <w:rPr>
                <w:sz w:val="16"/>
                <w:szCs w:val="16"/>
                <w:lang w:val="sr-Cyrl-BA"/>
              </w:rPr>
              <w:t>.</w:t>
            </w:r>
            <w:r>
              <w:rPr>
                <w:sz w:val="16"/>
                <w:szCs w:val="16"/>
                <w:lang w:val="sr-Cyrl-BA"/>
              </w:rPr>
              <w:t>5</w:t>
            </w:r>
            <w:r w:rsidR="00D0292C" w:rsidRPr="002806BD">
              <w:rPr>
                <w:sz w:val="16"/>
                <w:szCs w:val="16"/>
                <w:lang w:val="sr-Cyrl-BA"/>
              </w:rPr>
              <w:t>00</w:t>
            </w:r>
            <w:r>
              <w:rPr>
                <w:sz w:val="16"/>
                <w:szCs w:val="16"/>
                <w:lang w:val="sr-Cyrl-BA"/>
              </w:rPr>
              <w:t xml:space="preserve">,00 </w:t>
            </w:r>
            <w:r w:rsidR="00D0292C" w:rsidRPr="002806BD">
              <w:rPr>
                <w:sz w:val="16"/>
                <w:szCs w:val="16"/>
                <w:lang w:val="sr-Cyrl-BA"/>
              </w:rPr>
              <w:t xml:space="preserve">КМ </w:t>
            </w:r>
            <w:r>
              <w:rPr>
                <w:sz w:val="16"/>
                <w:szCs w:val="16"/>
                <w:lang w:val="sr-Cyrl-BA"/>
              </w:rPr>
              <w:t>по поступку вредновања (</w:t>
            </w:r>
            <w:r w:rsidR="00594A4E">
              <w:rPr>
                <w:sz w:val="16"/>
                <w:szCs w:val="16"/>
                <w:lang w:val="sr-Cyrl-BA"/>
              </w:rPr>
              <w:t>5</w:t>
            </w:r>
            <w:r>
              <w:rPr>
                <w:sz w:val="16"/>
                <w:szCs w:val="16"/>
                <w:lang w:val="sr-Cyrl-BA"/>
              </w:rPr>
              <w:t>.000,00 КМ укупно)</w:t>
            </w:r>
          </w:p>
        </w:tc>
      </w:tr>
    </w:tbl>
    <w:p w14:paraId="495FE572" w14:textId="77777777" w:rsidR="00D0292C" w:rsidRPr="002806BD" w:rsidRDefault="00D0292C" w:rsidP="00D0292C">
      <w:pPr>
        <w:rPr>
          <w:sz w:val="16"/>
          <w:szCs w:val="16"/>
          <w:lang w:val="sr-Cyrl-BA"/>
        </w:rPr>
      </w:pPr>
    </w:p>
    <w:p w14:paraId="2A09EED7" w14:textId="19D95199" w:rsidR="007E2C41" w:rsidRPr="002806BD" w:rsidRDefault="003E06AC" w:rsidP="007E2C41">
      <w:pPr>
        <w:pStyle w:val="Heading2"/>
        <w:rPr>
          <w:rFonts w:ascii="Times New Roman" w:hAnsi="Times New Roman" w:cs="Times New Roman"/>
          <w:lang w:val="sr-Cyrl-BA"/>
        </w:rPr>
      </w:pPr>
      <w:bookmarkStart w:id="79" w:name="_Toc216843680"/>
      <w:r>
        <w:rPr>
          <w:rFonts w:ascii="Times New Roman" w:hAnsi="Times New Roman" w:cs="Times New Roman"/>
          <w:lang w:val="sr-Cyrl-BA"/>
        </w:rPr>
        <w:t>Прилог 4</w:t>
      </w:r>
      <w:r w:rsidR="007E2C41" w:rsidRPr="002806BD">
        <w:rPr>
          <w:rFonts w:ascii="Times New Roman" w:hAnsi="Times New Roman" w:cs="Times New Roman"/>
          <w:lang w:val="sr-Cyrl-BA"/>
        </w:rPr>
        <w:t xml:space="preserve">. </w:t>
      </w:r>
      <w:r w:rsidR="007E2C41">
        <w:rPr>
          <w:rFonts w:ascii="Times New Roman" w:hAnsi="Times New Roman" w:cs="Times New Roman"/>
          <w:lang w:val="sr-Cyrl-BA"/>
        </w:rPr>
        <w:t xml:space="preserve">Анализа </w:t>
      </w:r>
      <w:r w:rsidR="00BC4178">
        <w:rPr>
          <w:rFonts w:ascii="Times New Roman" w:hAnsi="Times New Roman" w:cs="Times New Roman"/>
          <w:lang w:val="sr-Cyrl-BA"/>
        </w:rPr>
        <w:t>одабраних</w:t>
      </w:r>
      <w:r w:rsidR="007E2C41">
        <w:rPr>
          <w:rFonts w:ascii="Times New Roman" w:hAnsi="Times New Roman" w:cs="Times New Roman"/>
          <w:lang w:val="sr-Cyrl-BA"/>
        </w:rPr>
        <w:t xml:space="preserve"> ланаца вриједности</w:t>
      </w:r>
      <w:bookmarkEnd w:id="79"/>
    </w:p>
    <w:p w14:paraId="6352A6BB" w14:textId="39748C42" w:rsidR="007E2C41" w:rsidRPr="003E06AC" w:rsidRDefault="007E2C41" w:rsidP="003E06AC">
      <w:pPr>
        <w:spacing w:after="0" w:line="240" w:lineRule="auto"/>
        <w:rPr>
          <w:sz w:val="20"/>
          <w:szCs w:val="20"/>
          <w:lang w:val="sr-Cyrl-BA"/>
        </w:rPr>
      </w:pPr>
    </w:p>
    <w:p w14:paraId="12F5C472" w14:textId="77777777" w:rsidR="007E2C41" w:rsidRPr="005A4E58" w:rsidRDefault="007E2C41" w:rsidP="007E2C41">
      <w:pPr>
        <w:pStyle w:val="Heading1"/>
        <w:keepNext w:val="0"/>
        <w:keepLines w:val="0"/>
        <w:pageBreakBefore/>
        <w:rPr>
          <w:color w:val="auto"/>
          <w:lang w:val="ru-RU"/>
        </w:rPr>
      </w:pPr>
      <w:bookmarkStart w:id="80" w:name="_Toc144887234"/>
      <w:bookmarkStart w:id="81" w:name="_Toc216843681"/>
      <w:r w:rsidRPr="005A4E58">
        <w:rPr>
          <w:color w:val="auto"/>
          <w:lang w:val="ru-RU"/>
        </w:rPr>
        <w:lastRenderedPageBreak/>
        <w:t>ПОПИС ЛИТЕРАТУРЕ:</w:t>
      </w:r>
      <w:bookmarkEnd w:id="80"/>
      <w:bookmarkEnd w:id="81"/>
    </w:p>
    <w:p w14:paraId="797DFE76" w14:textId="77777777" w:rsidR="007E2C41" w:rsidRPr="0093081A" w:rsidRDefault="007E2C41" w:rsidP="007E2C41">
      <w:pPr>
        <w:spacing w:after="0"/>
        <w:rPr>
          <w:lang w:val="sr-Cyrl-RS"/>
        </w:rPr>
      </w:pPr>
    </w:p>
    <w:p w14:paraId="54EACD8D" w14:textId="77777777" w:rsidR="007E2C41" w:rsidRPr="0093081A" w:rsidRDefault="007E2C41" w:rsidP="007E2C41">
      <w:pPr>
        <w:spacing w:after="0"/>
        <w:ind w:left="436" w:hanging="720"/>
        <w:jc w:val="both"/>
        <w:rPr>
          <w:lang w:val="sr-Cyrl-RS"/>
        </w:rPr>
      </w:pPr>
      <w:r w:rsidRPr="0093081A">
        <w:rPr>
          <w:lang w:val="sr-Cyrl-RS"/>
        </w:rPr>
        <w:t>АНКЕТА О БУЏЕТУ ДОМАЋИНСТВА, Република Српска, Завод за статистику, Бања Лука, 2021.</w:t>
      </w:r>
    </w:p>
    <w:p w14:paraId="4EDC85BF" w14:textId="2B2923F3" w:rsidR="007E2C41" w:rsidRPr="0093081A" w:rsidRDefault="007E2C41" w:rsidP="007E2C41">
      <w:pPr>
        <w:spacing w:after="0"/>
        <w:ind w:left="436" w:hanging="720"/>
        <w:jc w:val="both"/>
        <w:rPr>
          <w:lang w:val="sr-Cyrl-RS"/>
        </w:rPr>
      </w:pPr>
      <w:r w:rsidRPr="0093081A">
        <w:rPr>
          <w:lang w:val="sr-Cyrl-RS"/>
        </w:rPr>
        <w:t>Градови и општине Републике Српске, Република Српска, Завод за статистику, Бања Лука, 202</w:t>
      </w:r>
      <w:r w:rsidR="00437223">
        <w:rPr>
          <w:lang w:val="sr-Cyrl-RS"/>
        </w:rPr>
        <w:t>5</w:t>
      </w:r>
      <w:r w:rsidRPr="0093081A">
        <w:rPr>
          <w:lang w:val="sr-Cyrl-RS"/>
        </w:rPr>
        <w:t>.</w:t>
      </w:r>
    </w:p>
    <w:p w14:paraId="7D03BCF6" w14:textId="7ED9D1F3" w:rsidR="007E2C41" w:rsidRPr="0093081A" w:rsidRDefault="007E2C41" w:rsidP="007E2C41">
      <w:pPr>
        <w:spacing w:after="0"/>
        <w:ind w:left="436" w:hanging="720"/>
        <w:jc w:val="both"/>
        <w:rPr>
          <w:lang w:val="sr-Cyrl-RS"/>
        </w:rPr>
      </w:pPr>
      <w:r w:rsidRPr="0093081A">
        <w:rPr>
          <w:lang w:val="sr-Cyrl-RS"/>
        </w:rPr>
        <w:t>ДЕМОГРАФСКА СТАТИСТИКА, 202</w:t>
      </w:r>
      <w:r w:rsidR="00437223">
        <w:rPr>
          <w:lang w:val="sr-Cyrl-RS"/>
        </w:rPr>
        <w:t xml:space="preserve">4, </w:t>
      </w:r>
      <w:r w:rsidRPr="0093081A">
        <w:rPr>
          <w:lang w:val="sr-Cyrl-RS"/>
        </w:rPr>
        <w:t>Република Српска, Завод за статистику, СТАТИСТИЧКИ БИЛТЕН, Бања Лука, 202</w:t>
      </w:r>
      <w:r w:rsidR="00437223">
        <w:rPr>
          <w:lang w:val="sr-Cyrl-RS"/>
        </w:rPr>
        <w:t>5</w:t>
      </w:r>
      <w:r w:rsidRPr="0093081A">
        <w:rPr>
          <w:lang w:val="sr-Cyrl-RS"/>
        </w:rPr>
        <w:t>.</w:t>
      </w:r>
    </w:p>
    <w:p w14:paraId="0EB1EFD8" w14:textId="1AFA88FF" w:rsidR="007E2C41" w:rsidRPr="0093081A" w:rsidRDefault="007E2C41" w:rsidP="007E2C41">
      <w:pPr>
        <w:spacing w:after="0"/>
        <w:ind w:left="436" w:hanging="720"/>
        <w:jc w:val="both"/>
        <w:rPr>
          <w:lang w:val="sr-Cyrl-RS"/>
        </w:rPr>
      </w:pPr>
      <w:r w:rsidRPr="0093081A">
        <w:rPr>
          <w:lang w:val="sr-Cyrl-RS"/>
        </w:rPr>
        <w:t>ЕКОНОМСКИ РАЧУНИ И ЦЕНЕ ЗА ПОЉОПРИВРЕДУ, 2021, СТАТИСТИЧКИ БИЛТЕН, Република Српска, Завод за статистику, Бања Лука, 202</w:t>
      </w:r>
      <w:r w:rsidR="00437223">
        <w:rPr>
          <w:lang w:val="sr-Cyrl-RS"/>
        </w:rPr>
        <w:t>4</w:t>
      </w:r>
    </w:p>
    <w:p w14:paraId="5B4AEAB6" w14:textId="60C40B4D" w:rsidR="007E2C41" w:rsidRDefault="007E2C41" w:rsidP="007E2C41">
      <w:pPr>
        <w:spacing w:after="0"/>
        <w:ind w:left="436" w:hanging="720"/>
        <w:jc w:val="both"/>
        <w:rPr>
          <w:lang w:val="sr-Cyrl-RS"/>
        </w:rPr>
      </w:pPr>
      <w:r w:rsidRPr="0093081A">
        <w:rPr>
          <w:lang w:val="sr-Cyrl-RS"/>
        </w:rPr>
        <w:t>ЕКОНОМСКИ РАЧУНИ И ЦИЈЕНЕ ЗА ПОЉОПРИВРЕДУ, Република Српска, Завод за статистику, СТАТИСТИЧКИ БИЛТЕН, Бања Лука, 2022.</w:t>
      </w:r>
    </w:p>
    <w:p w14:paraId="5BF265A8" w14:textId="20930CFE" w:rsidR="00437223" w:rsidRPr="0093081A" w:rsidRDefault="00437223" w:rsidP="007E2C41">
      <w:pPr>
        <w:spacing w:after="0"/>
        <w:ind w:left="436" w:hanging="720"/>
        <w:jc w:val="both"/>
        <w:rPr>
          <w:lang w:val="sr-Cyrl-RS"/>
        </w:rPr>
      </w:pPr>
      <w:r>
        <w:rPr>
          <w:lang w:val="sr-Cyrl-RS"/>
        </w:rPr>
        <w:t xml:space="preserve">ИЗВЈЕШТАЈ О РАДУ ОРГАНИЗАЦИЈЕ ЗА УЗГОЈ ЗА 2024. ГОДИНУ, Удружење пољопривредних произвођача – мљекара Републике Српске, 2025. </w:t>
      </w:r>
    </w:p>
    <w:p w14:paraId="641B3FA0" w14:textId="77777777" w:rsidR="007E2C41" w:rsidRPr="0093081A" w:rsidRDefault="007E2C41" w:rsidP="007E2C41">
      <w:pPr>
        <w:spacing w:after="0"/>
        <w:ind w:left="436" w:hanging="720"/>
        <w:jc w:val="both"/>
        <w:rPr>
          <w:lang w:val="sr-Cyrl-RS"/>
        </w:rPr>
      </w:pPr>
      <w:r w:rsidRPr="0093081A">
        <w:rPr>
          <w:lang w:val="sr-Cyrl-RS"/>
        </w:rPr>
        <w:t>Попис 2013, Завод за статистику Босне и Херцеговине, www.statistica.ba</w:t>
      </w:r>
    </w:p>
    <w:p w14:paraId="0464D277" w14:textId="1C727F36" w:rsidR="007E2C41" w:rsidRPr="0093081A" w:rsidRDefault="007E2C41" w:rsidP="007E2C41">
      <w:pPr>
        <w:spacing w:after="0"/>
        <w:ind w:left="436" w:hanging="720"/>
        <w:jc w:val="both"/>
        <w:rPr>
          <w:lang w:val="sr-Cyrl-RS"/>
        </w:rPr>
      </w:pPr>
      <w:r w:rsidRPr="007E2C41">
        <w:rPr>
          <w:lang w:val="sr-Cyrl-RS"/>
        </w:rPr>
        <w:t xml:space="preserve">ПРАВИЛНИК О УСЛОВИМА И НАЧИНУ ОСТВАРИВАЊА НОВЧАНИХ ПОДСТИЦАЈА ЗА РАЗВОЈ ПОЉОПРИВРЕДЕ НА ПОДРУЧЈУ ОПШТИНЕ </w:t>
      </w:r>
      <w:r w:rsidR="008747E5">
        <w:rPr>
          <w:lang w:val="sr-Cyrl-RS"/>
        </w:rPr>
        <w:t xml:space="preserve">ТРНОВО </w:t>
      </w:r>
      <w:r w:rsidRPr="007E2C41">
        <w:rPr>
          <w:lang w:val="sr-Cyrl-RS"/>
        </w:rPr>
        <w:t xml:space="preserve"> ЗА 202</w:t>
      </w:r>
      <w:r w:rsidR="00437223">
        <w:rPr>
          <w:lang w:val="sr-Cyrl-RS"/>
        </w:rPr>
        <w:t>5</w:t>
      </w:r>
      <w:r w:rsidRPr="007E2C41">
        <w:rPr>
          <w:lang w:val="sr-Cyrl-RS"/>
        </w:rPr>
        <w:t>. ГОДИНУ</w:t>
      </w:r>
    </w:p>
    <w:p w14:paraId="2AEAE3F1" w14:textId="263242DA" w:rsidR="007E2C41" w:rsidRPr="0093081A" w:rsidRDefault="007E2C41" w:rsidP="007E2C41">
      <w:pPr>
        <w:spacing w:after="0"/>
        <w:ind w:left="436" w:hanging="720"/>
        <w:jc w:val="both"/>
        <w:rPr>
          <w:lang w:val="sr-Cyrl-RS"/>
        </w:rPr>
      </w:pPr>
      <w:r w:rsidRPr="0093081A">
        <w:rPr>
          <w:lang w:val="sr-Cyrl-RS"/>
        </w:rPr>
        <w:t>СПИСАК СТАНОВНИШТВА, ДОМАЋИНСТВА И СТАНОВА У РЕПУБЛИЦИ СРПСКОЈ 2013. ГОДИНЕ, РЕЗУЛТАТИ ПОПИСА, ГРАДОВИ, ОПШТИНЕ, НАСЕЉЕНА МЈЕСТА, Република Српска, Завод за статистику, Бања Лука, 202</w:t>
      </w:r>
      <w:r w:rsidR="00437223">
        <w:rPr>
          <w:lang w:val="sr-Cyrl-RS"/>
        </w:rPr>
        <w:t>5</w:t>
      </w:r>
      <w:r w:rsidRPr="0093081A">
        <w:rPr>
          <w:lang w:val="sr-Cyrl-RS"/>
        </w:rPr>
        <w:t>.</w:t>
      </w:r>
    </w:p>
    <w:p w14:paraId="10375DAF" w14:textId="565A4CE2" w:rsidR="007E2C41" w:rsidRPr="0093081A" w:rsidRDefault="007E2C41" w:rsidP="007E2C41">
      <w:pPr>
        <w:spacing w:after="0"/>
        <w:ind w:left="436" w:hanging="720"/>
        <w:jc w:val="both"/>
        <w:rPr>
          <w:lang w:val="sr-Cyrl-RS"/>
        </w:rPr>
      </w:pPr>
      <w:r w:rsidRPr="0093081A">
        <w:rPr>
          <w:lang w:val="sr-Cyrl-RS"/>
        </w:rPr>
        <w:t>СТРАТ</w:t>
      </w:r>
      <w:r>
        <w:rPr>
          <w:lang w:val="sr-Cyrl-RS"/>
        </w:rPr>
        <w:t>ЕГИЈА И АКЦИОНИ ПЛАН ЗА ЗАШТИТУ БИОДИВЕРЗИТЕТА</w:t>
      </w:r>
      <w:r w:rsidRPr="0093081A">
        <w:rPr>
          <w:lang w:val="sr-Cyrl-RS"/>
        </w:rPr>
        <w:t xml:space="preserve"> БОСНЕ И ХЕРЦЕГОВИНЕ (2015-2020), Оперативна контакт особа за </w:t>
      </w:r>
      <w:r w:rsidR="00854452">
        <w:rPr>
          <w:lang w:val="sr-Latn-BA"/>
        </w:rPr>
        <w:t>Global Environment Facility</w:t>
      </w:r>
      <w:r w:rsidRPr="0093081A">
        <w:rPr>
          <w:lang w:val="sr-Cyrl-RS"/>
        </w:rPr>
        <w:t>: Министарство вањске трговине и економских односа Босне и Херцеговине, децембар 2014.</w:t>
      </w:r>
    </w:p>
    <w:p w14:paraId="3711C0D7" w14:textId="2F20F609" w:rsidR="007E2C41" w:rsidRDefault="007E2C41" w:rsidP="007E2C41">
      <w:pPr>
        <w:spacing w:after="0"/>
        <w:ind w:left="436" w:hanging="720"/>
        <w:jc w:val="both"/>
        <w:rPr>
          <w:lang w:val="sr-Cyrl-RS"/>
        </w:rPr>
      </w:pPr>
      <w:r w:rsidRPr="007E2C41">
        <w:rPr>
          <w:lang w:val="sr-Cyrl-RS"/>
        </w:rPr>
        <w:t>СТ</w:t>
      </w:r>
      <w:r>
        <w:rPr>
          <w:lang w:val="sr-Cyrl-RS"/>
        </w:rPr>
        <w:t xml:space="preserve">РАТЕГИЈА РАЗВОЈА ОПШТИНЕ </w:t>
      </w:r>
      <w:r w:rsidR="008747E5">
        <w:rPr>
          <w:lang w:val="sr-Cyrl-RS"/>
        </w:rPr>
        <w:t xml:space="preserve">ТРНОВО </w:t>
      </w:r>
      <w:r>
        <w:rPr>
          <w:lang w:val="sr-Cyrl-RS"/>
        </w:rPr>
        <w:t xml:space="preserve"> </w:t>
      </w:r>
      <w:r w:rsidRPr="007E2C41">
        <w:rPr>
          <w:lang w:val="sr-Cyrl-RS"/>
        </w:rPr>
        <w:t>20</w:t>
      </w:r>
      <w:r w:rsidR="00437223">
        <w:rPr>
          <w:lang w:val="sr-Cyrl-RS"/>
        </w:rPr>
        <w:t>10</w:t>
      </w:r>
      <w:r w:rsidRPr="007E2C41">
        <w:rPr>
          <w:lang w:val="sr-Cyrl-RS"/>
        </w:rPr>
        <w:t>.-202</w:t>
      </w:r>
      <w:r w:rsidR="00437223">
        <w:rPr>
          <w:lang w:val="sr-Cyrl-RS"/>
        </w:rPr>
        <w:t>0</w:t>
      </w:r>
      <w:r w:rsidRPr="007E2C41">
        <w:rPr>
          <w:lang w:val="sr-Cyrl-RS"/>
        </w:rPr>
        <w:t>. ГОДИНЕ</w:t>
      </w:r>
      <w:r>
        <w:rPr>
          <w:lang w:val="sr-Cyrl-RS"/>
        </w:rPr>
        <w:t xml:space="preserve">, </w:t>
      </w:r>
    </w:p>
    <w:p w14:paraId="3F1FCFC6" w14:textId="66EC104C" w:rsidR="007E2C41" w:rsidRPr="0093081A" w:rsidRDefault="007E2C41" w:rsidP="007E2C41">
      <w:pPr>
        <w:spacing w:after="0"/>
        <w:ind w:left="436" w:hanging="720"/>
        <w:jc w:val="both"/>
        <w:rPr>
          <w:lang w:val="sr-Cyrl-RS"/>
        </w:rPr>
      </w:pPr>
      <w:r w:rsidRPr="0093081A">
        <w:rPr>
          <w:lang w:val="sr-Cyrl-RS"/>
        </w:rPr>
        <w:t xml:space="preserve">СТРАТЕГИЈА РАЗВОЈА ПОЉОПРИВРЕДЕ И </w:t>
      </w:r>
      <w:r w:rsidR="005A224E">
        <w:rPr>
          <w:lang w:val="sr-Cyrl-RS"/>
        </w:rPr>
        <w:t>СЕОСКИХ</w:t>
      </w:r>
      <w:r w:rsidRPr="0093081A">
        <w:rPr>
          <w:lang w:val="sr-Cyrl-RS"/>
        </w:rPr>
        <w:t xml:space="preserve"> ПОДРУЧЈА РЕПУБЛИКА СРПСКА 2021–2027. Година, Влада Републике Српске Министарство пољопривреде, шумарства и водопривреде, Република Српска, јун 2021.</w:t>
      </w:r>
    </w:p>
    <w:p w14:paraId="4272A656" w14:textId="09ABB2E1" w:rsidR="007E2C41" w:rsidRPr="0093081A" w:rsidRDefault="007E2C41" w:rsidP="007E2C41">
      <w:pPr>
        <w:spacing w:after="0"/>
        <w:ind w:left="436" w:hanging="720"/>
        <w:jc w:val="both"/>
        <w:rPr>
          <w:lang w:val="sr-Cyrl-RS"/>
        </w:rPr>
      </w:pPr>
      <w:r w:rsidRPr="0093081A">
        <w:rPr>
          <w:lang w:val="sr-Cyrl-RS"/>
        </w:rPr>
        <w:t xml:space="preserve">СТРАТЕШКИ ПЛАН </w:t>
      </w:r>
      <w:r w:rsidR="00437223">
        <w:rPr>
          <w:lang w:val="sr-Cyrl-RS"/>
        </w:rPr>
        <w:t>РУРАЛНОГ</w:t>
      </w:r>
      <w:r w:rsidRPr="0093081A">
        <w:rPr>
          <w:lang w:val="sr-Cyrl-RS"/>
        </w:rPr>
        <w:t xml:space="preserve"> РАЗВОЈА БОСНЕ И ХЕРЦЕГОВИНЕ (20</w:t>
      </w:r>
      <w:r w:rsidR="00437223">
        <w:rPr>
          <w:lang w:val="sr-Cyrl-RS"/>
        </w:rPr>
        <w:t>23</w:t>
      </w:r>
      <w:r w:rsidRPr="0093081A">
        <w:rPr>
          <w:lang w:val="sr-Cyrl-RS"/>
        </w:rPr>
        <w:t>-202</w:t>
      </w:r>
      <w:r w:rsidR="00437223">
        <w:rPr>
          <w:lang w:val="sr-Cyrl-RS"/>
        </w:rPr>
        <w:t>7</w:t>
      </w:r>
      <w:r w:rsidRPr="0093081A">
        <w:rPr>
          <w:lang w:val="sr-Cyrl-RS"/>
        </w:rPr>
        <w:t>) - Оквирни документ, Министарство вањске трговине и економских односа, Сарајево, 20</w:t>
      </w:r>
      <w:r w:rsidR="00437223">
        <w:rPr>
          <w:lang w:val="sr-Cyrl-RS"/>
        </w:rPr>
        <w:t>23</w:t>
      </w:r>
      <w:r w:rsidRPr="0093081A">
        <w:rPr>
          <w:lang w:val="sr-Cyrl-RS"/>
        </w:rPr>
        <w:t>. год.</w:t>
      </w:r>
    </w:p>
    <w:p w14:paraId="43640F0D" w14:textId="77777777" w:rsidR="007E2C41" w:rsidRDefault="007E2C41" w:rsidP="007E2C41">
      <w:pPr>
        <w:spacing w:after="0"/>
        <w:ind w:left="436" w:hanging="720"/>
        <w:jc w:val="both"/>
        <w:rPr>
          <w:lang w:val="sr-Cyrl-RS"/>
        </w:rPr>
      </w:pPr>
      <w:r w:rsidRPr="0093081A">
        <w:rPr>
          <w:lang w:val="sr-Cyrl-RS"/>
        </w:rPr>
        <w:t>УРЕДБА О СТРАТЕШКИМ ДОКУМЕНТИМА У РЕПУБЛИЦИ СРПСКОЈ, Службени гласник Републике Српске, број 94/2021.</w:t>
      </w:r>
    </w:p>
    <w:p w14:paraId="4735A521" w14:textId="77777777" w:rsidR="007E2C41" w:rsidRPr="002806BD" w:rsidRDefault="007E2C41" w:rsidP="00D0292C">
      <w:pPr>
        <w:rPr>
          <w:sz w:val="16"/>
          <w:szCs w:val="16"/>
          <w:lang w:val="sr-Cyrl-BA"/>
        </w:rPr>
      </w:pPr>
    </w:p>
    <w:p w14:paraId="79B895FF" w14:textId="77777777" w:rsidR="00D0292C" w:rsidRPr="002806BD" w:rsidRDefault="00D0292C" w:rsidP="00D0292C">
      <w:pPr>
        <w:tabs>
          <w:tab w:val="left" w:pos="2454"/>
        </w:tabs>
        <w:spacing w:after="0"/>
        <w:rPr>
          <w:lang w:val="sr-Cyrl-BA"/>
        </w:rPr>
      </w:pPr>
    </w:p>
    <w:p w14:paraId="395F5691" w14:textId="77777777" w:rsidR="00D0292C" w:rsidRPr="002806BD" w:rsidRDefault="00D0292C" w:rsidP="00D0292C">
      <w:pPr>
        <w:rPr>
          <w:sz w:val="16"/>
          <w:szCs w:val="16"/>
          <w:lang w:val="sr-Cyrl-BA"/>
        </w:rPr>
      </w:pPr>
    </w:p>
    <w:p w14:paraId="1988C721" w14:textId="77777777" w:rsidR="00D0292C" w:rsidRPr="002806BD" w:rsidRDefault="00D0292C" w:rsidP="00D0292C">
      <w:pPr>
        <w:rPr>
          <w:sz w:val="16"/>
          <w:szCs w:val="16"/>
          <w:lang w:val="sr-Cyrl-BA"/>
        </w:rPr>
      </w:pPr>
    </w:p>
    <w:p w14:paraId="4C729F0B" w14:textId="2BC7AFDF" w:rsidR="00703041" w:rsidRPr="002806BD" w:rsidRDefault="00703041" w:rsidP="000D283B">
      <w:pPr>
        <w:tabs>
          <w:tab w:val="left" w:pos="2454"/>
        </w:tabs>
        <w:spacing w:after="0"/>
        <w:rPr>
          <w:lang w:val="sr-Cyrl-BA"/>
        </w:rPr>
      </w:pPr>
    </w:p>
    <w:sectPr w:rsidR="00703041" w:rsidRPr="002806BD" w:rsidSect="001E116D">
      <w:footerReference w:type="default" r:id="rId52"/>
      <w:pgSz w:w="11907" w:h="16840" w:code="9"/>
      <w:pgMar w:top="993" w:right="1418" w:bottom="1134" w:left="141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65B1F" w14:textId="77777777" w:rsidR="00924ACC" w:rsidRDefault="00924ACC" w:rsidP="002D708D">
      <w:pPr>
        <w:spacing w:after="0" w:line="240" w:lineRule="auto"/>
      </w:pPr>
      <w:r>
        <w:separator/>
      </w:r>
    </w:p>
  </w:endnote>
  <w:endnote w:type="continuationSeparator" w:id="0">
    <w:p w14:paraId="341227C2" w14:textId="77777777" w:rsidR="00924ACC" w:rsidRDefault="00924ACC" w:rsidP="002D7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ndara">
    <w:panose1 w:val="020E0502030303020204"/>
    <w:charset w:val="EE"/>
    <w:family w:val="swiss"/>
    <w:pitch w:val="variable"/>
    <w:sig w:usb0="A00002EF" w:usb1="4000A44B" w:usb2="0000000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MT">
    <w:charset w:val="00"/>
    <w:family w:val="auto"/>
    <w:pitch w:val="variable"/>
    <w:sig w:usb0="E0002AFF" w:usb1="C0007843"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8533429"/>
      <w:docPartObj>
        <w:docPartGallery w:val="Page Numbers (Bottom of Page)"/>
        <w:docPartUnique/>
      </w:docPartObj>
    </w:sdtPr>
    <w:sdtContent>
      <w:p w14:paraId="144E7035" w14:textId="2B0AA3C5" w:rsidR="00756A5C" w:rsidRDefault="00756A5C">
        <w:pPr>
          <w:pStyle w:val="Footer"/>
          <w:jc w:val="right"/>
        </w:pPr>
        <w:r>
          <w:fldChar w:fldCharType="begin"/>
        </w:r>
        <w:r>
          <w:instrText>PAGE   \* MERGEFORMAT</w:instrText>
        </w:r>
        <w:r>
          <w:fldChar w:fldCharType="separate"/>
        </w:r>
        <w:r w:rsidR="00EB5EEE" w:rsidRPr="00EB5EEE">
          <w:rPr>
            <w:noProof/>
            <w:lang w:val="da-DK"/>
          </w:rPr>
          <w:t>20</w:t>
        </w:r>
        <w:r>
          <w:fldChar w:fldCharType="end"/>
        </w:r>
      </w:p>
    </w:sdtContent>
  </w:sdt>
  <w:p w14:paraId="20336C56" w14:textId="77777777" w:rsidR="00756A5C" w:rsidRDefault="00756A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4CEEB" w14:textId="77777777" w:rsidR="00924ACC" w:rsidRDefault="00924ACC" w:rsidP="002D708D">
      <w:pPr>
        <w:spacing w:after="0" w:line="240" w:lineRule="auto"/>
      </w:pPr>
      <w:r>
        <w:separator/>
      </w:r>
    </w:p>
  </w:footnote>
  <w:footnote w:type="continuationSeparator" w:id="0">
    <w:p w14:paraId="4A2D6139" w14:textId="77777777" w:rsidR="00924ACC" w:rsidRDefault="00924ACC" w:rsidP="002D708D">
      <w:pPr>
        <w:spacing w:after="0" w:line="240" w:lineRule="auto"/>
      </w:pPr>
      <w:r>
        <w:continuationSeparator/>
      </w:r>
    </w:p>
  </w:footnote>
  <w:footnote w:id="1">
    <w:p w14:paraId="01B977FB" w14:textId="77777777" w:rsidR="00756A5C" w:rsidRPr="0093081A" w:rsidRDefault="00756A5C" w:rsidP="00CD70F1">
      <w:pPr>
        <w:pStyle w:val="FootnoteText"/>
        <w:rPr>
          <w:rFonts w:ascii="Times New Roman" w:hAnsi="Times New Roman"/>
          <w:lang w:val="sr-Cyrl-RS"/>
        </w:rPr>
      </w:pPr>
      <w:r w:rsidRPr="0093081A">
        <w:rPr>
          <w:rStyle w:val="FootnoteReference"/>
          <w:rFonts w:ascii="Times New Roman" w:hAnsi="Times New Roman"/>
        </w:rPr>
        <w:footnoteRef/>
      </w:r>
      <w:r w:rsidRPr="0093081A">
        <w:rPr>
          <w:rFonts w:ascii="Times New Roman" w:hAnsi="Times New Roman"/>
        </w:rPr>
        <w:t xml:space="preserve"> https://www.undp.org/bosnia-herzegovina/publications/methodology-integrated-local-development-planning-bosnia-and-herzegovina-mipro</w:t>
      </w:r>
    </w:p>
  </w:footnote>
  <w:footnote w:id="2">
    <w:p w14:paraId="13AA9CE4" w14:textId="77777777" w:rsidR="00756A5C" w:rsidRPr="005A4E58" w:rsidRDefault="00756A5C" w:rsidP="00CD70F1">
      <w:pPr>
        <w:pStyle w:val="FootnoteText"/>
        <w:rPr>
          <w:rFonts w:ascii="Times New Roman" w:hAnsi="Times New Roman"/>
          <w:lang w:val="ru-RU"/>
        </w:rPr>
      </w:pPr>
      <w:r w:rsidRPr="0093081A">
        <w:rPr>
          <w:rStyle w:val="FootnoteReference"/>
          <w:rFonts w:ascii="Times New Roman" w:hAnsi="Times New Roman"/>
        </w:rPr>
        <w:footnoteRef/>
      </w:r>
      <w:r w:rsidRPr="0093081A">
        <w:rPr>
          <w:rFonts w:ascii="Times New Roman" w:hAnsi="Times New Roman"/>
        </w:rPr>
        <w:t xml:space="preserve"> Walker, C., DeMatteis, L. &amp; Lienert, A., eds. 2021. Selecting value chains for sustainable food value chain development – Guidelines. Rome</w:t>
      </w:r>
      <w:r w:rsidRPr="005A4E58">
        <w:rPr>
          <w:rFonts w:ascii="Times New Roman" w:hAnsi="Times New Roman"/>
          <w:lang w:val="ru-RU"/>
        </w:rPr>
        <w:t xml:space="preserve">, </w:t>
      </w:r>
      <w:r w:rsidRPr="0093081A">
        <w:rPr>
          <w:rFonts w:ascii="Times New Roman" w:hAnsi="Times New Roman"/>
        </w:rPr>
        <w:t>FAO</w:t>
      </w:r>
      <w:r w:rsidRPr="005A4E58">
        <w:rPr>
          <w:rFonts w:ascii="Times New Roman" w:hAnsi="Times New Roman"/>
          <w:lang w:val="ru-RU"/>
        </w:rPr>
        <w:t xml:space="preserve">. </w:t>
      </w:r>
      <w:r w:rsidRPr="0093081A">
        <w:rPr>
          <w:rFonts w:ascii="Times New Roman" w:hAnsi="Times New Roman"/>
        </w:rPr>
        <w:t>https</w:t>
      </w:r>
      <w:r w:rsidRPr="005A4E58">
        <w:rPr>
          <w:rFonts w:ascii="Times New Roman" w:hAnsi="Times New Roman"/>
          <w:lang w:val="ru-RU"/>
        </w:rPr>
        <w:t>://</w:t>
      </w:r>
      <w:r w:rsidRPr="0093081A">
        <w:rPr>
          <w:rFonts w:ascii="Times New Roman" w:hAnsi="Times New Roman"/>
        </w:rPr>
        <w:t>doi</w:t>
      </w:r>
      <w:r w:rsidRPr="005A4E58">
        <w:rPr>
          <w:rFonts w:ascii="Times New Roman" w:hAnsi="Times New Roman"/>
          <w:lang w:val="ru-RU"/>
        </w:rPr>
        <w:t>.</w:t>
      </w:r>
      <w:r w:rsidRPr="0093081A">
        <w:rPr>
          <w:rFonts w:ascii="Times New Roman" w:hAnsi="Times New Roman"/>
        </w:rPr>
        <w:t>org</w:t>
      </w:r>
      <w:r w:rsidRPr="005A4E58">
        <w:rPr>
          <w:rFonts w:ascii="Times New Roman" w:hAnsi="Times New Roman"/>
          <w:lang w:val="ru-RU"/>
        </w:rPr>
        <w:t>/10.4060/</w:t>
      </w:r>
      <w:r w:rsidRPr="0093081A">
        <w:rPr>
          <w:rFonts w:ascii="Times New Roman" w:hAnsi="Times New Roman"/>
        </w:rPr>
        <w:t>cb</w:t>
      </w:r>
      <w:r w:rsidRPr="005A4E58">
        <w:rPr>
          <w:rFonts w:ascii="Times New Roman" w:hAnsi="Times New Roman"/>
          <w:lang w:val="ru-RU"/>
        </w:rPr>
        <w:t>7623</w:t>
      </w:r>
      <w:r w:rsidRPr="0093081A">
        <w:rPr>
          <w:rFonts w:ascii="Times New Roman" w:hAnsi="Times New Roman"/>
        </w:rPr>
        <w:t>en</w:t>
      </w:r>
    </w:p>
  </w:footnote>
  <w:footnote w:id="3">
    <w:p w14:paraId="7CC16FD5" w14:textId="030F8FB3" w:rsidR="00723336" w:rsidRPr="00723336" w:rsidRDefault="00723336">
      <w:pPr>
        <w:pStyle w:val="FootnoteText"/>
        <w:rPr>
          <w:lang w:val="sr-Cyrl-BA"/>
        </w:rPr>
      </w:pPr>
      <w:r>
        <w:rPr>
          <w:rStyle w:val="FootnoteReference"/>
        </w:rPr>
        <w:footnoteRef/>
      </w:r>
      <w:r>
        <w:t xml:space="preserve"> </w:t>
      </w:r>
      <w:hyperlink r:id="rId1" w:history="1">
        <w:r w:rsidRPr="00805390">
          <w:rPr>
            <w:rStyle w:val="Hyperlink"/>
          </w:rPr>
          <w:t>https://savezsindikatars.org/sindikalna-potrosacka-korpa/</w:t>
        </w:r>
      </w:hyperlink>
      <w:r>
        <w:rPr>
          <w:lang w:val="sr-Cyrl-BA"/>
        </w:rPr>
        <w:t xml:space="preserve"> </w:t>
      </w:r>
    </w:p>
  </w:footnote>
  <w:footnote w:id="4">
    <w:p w14:paraId="289BF7E2" w14:textId="086EA2A6" w:rsidR="00756A5C" w:rsidRPr="006C6440" w:rsidRDefault="00756A5C">
      <w:pPr>
        <w:pStyle w:val="FootnoteText"/>
        <w:rPr>
          <w:lang w:val="sr-Cyrl-BA"/>
        </w:rPr>
      </w:pPr>
      <w:r>
        <w:rPr>
          <w:rStyle w:val="FootnoteReference"/>
        </w:rPr>
        <w:footnoteRef/>
      </w:r>
      <w:r w:rsidRPr="006C6440">
        <w:rPr>
          <w:lang w:val="it-IT"/>
        </w:rPr>
        <w:t xml:space="preserve"> </w:t>
      </w:r>
      <w:hyperlink r:id="rId2" w:history="1">
        <w:r w:rsidRPr="006B1C64">
          <w:rPr>
            <w:rStyle w:val="Hyperlink"/>
            <w:lang w:val="it-IT"/>
          </w:rPr>
          <w:t>https://www.mljekarirs.com/</w:t>
        </w:r>
      </w:hyperlink>
      <w:r>
        <w:rPr>
          <w:lang w:val="sr-Cyrl-BA"/>
        </w:rPr>
        <w:t xml:space="preserve"> </w:t>
      </w:r>
    </w:p>
  </w:footnote>
  <w:footnote w:id="5">
    <w:p w14:paraId="14CE2FBB" w14:textId="77777777" w:rsidR="00756A5C" w:rsidRPr="00B712B0" w:rsidRDefault="00756A5C" w:rsidP="001C4A10">
      <w:pPr>
        <w:pStyle w:val="FootnoteText"/>
        <w:rPr>
          <w:lang w:val="sr-Cyrl-BA"/>
        </w:rPr>
      </w:pPr>
      <w:r>
        <w:rPr>
          <w:rStyle w:val="FootnoteReference"/>
        </w:rPr>
        <w:footnoteRef/>
      </w:r>
      <w:r w:rsidRPr="00B710A4">
        <w:rPr>
          <w:rFonts w:ascii="Times New Roman" w:hAnsi="Times New Roman"/>
          <w:lang w:val="bs-Latn-BA"/>
        </w:rPr>
        <w:t xml:space="preserve">Републички завод за статистику РС. (2017). Анкета о потрошњи домаћинства – Билтен. Доступно на: </w:t>
      </w:r>
      <w:hyperlink r:id="rId3" w:history="1">
        <w:r w:rsidRPr="00B710A4">
          <w:rPr>
            <w:rStyle w:val="Hyperlink"/>
            <w:rFonts w:ascii="Times New Roman" w:hAnsi="Times New Roman"/>
            <w:lang w:val="bs-Latn-BA"/>
          </w:rPr>
          <w:t>https://www.rzs.rs.ba/static/uploads/ankete/potrosnja_domacinstava/Bilten_Anketa_O_Potrosnji_Domacinstava_2018_WEB.pdf</w:t>
        </w:r>
      </w:hyperlink>
    </w:p>
  </w:footnote>
  <w:footnote w:id="6">
    <w:p w14:paraId="2712C5DE" w14:textId="77777777" w:rsidR="00756A5C" w:rsidRPr="009C2A33" w:rsidRDefault="00756A5C" w:rsidP="001C4A10">
      <w:pPr>
        <w:pStyle w:val="FootnoteText"/>
        <w:rPr>
          <w:rFonts w:ascii="Times New Roman" w:hAnsi="Times New Roman"/>
          <w:lang w:val="sr-Cyrl-BA"/>
        </w:rPr>
      </w:pPr>
      <w:r>
        <w:rPr>
          <w:rStyle w:val="FootnoteReference"/>
        </w:rPr>
        <w:footnoteRef/>
      </w:r>
      <w:r w:rsidRPr="006652B6">
        <w:rPr>
          <w:lang w:val="bs-Latn-BA"/>
        </w:rPr>
        <w:t xml:space="preserve"> </w:t>
      </w:r>
      <w:r w:rsidRPr="009C2A33">
        <w:rPr>
          <w:rFonts w:ascii="Times New Roman" w:hAnsi="Times New Roman"/>
          <w:lang w:val="bs-Latn-BA"/>
        </w:rPr>
        <w:t>S T R A T E G I J A socijalne uključenosti Republike Srpske 2021-2027., Banja Luka, novembar 2020.</w:t>
      </w:r>
    </w:p>
  </w:footnote>
  <w:footnote w:id="7">
    <w:p w14:paraId="2FD4D27F" w14:textId="339ED31F" w:rsidR="00B64E88" w:rsidRPr="00B64E88" w:rsidRDefault="00B64E88">
      <w:pPr>
        <w:pStyle w:val="FootnoteText"/>
        <w:rPr>
          <w:lang w:val="sr-Cyrl-BA"/>
        </w:rPr>
      </w:pPr>
      <w:r>
        <w:rPr>
          <w:rStyle w:val="FootnoteReference"/>
        </w:rPr>
        <w:footnoteRef/>
      </w:r>
      <w:r>
        <w:t xml:space="preserve"> </w:t>
      </w:r>
      <w:hyperlink r:id="rId4" w:history="1">
        <w:r w:rsidRPr="00E875D7">
          <w:rPr>
            <w:rStyle w:val="Hyperlink"/>
          </w:rPr>
          <w:t>https://ekonsultacije.gov.ba/legislativeactivities/details/119074</w:t>
        </w:r>
      </w:hyperlink>
      <w:r>
        <w:rPr>
          <w:lang w:val="sr-Cyrl-BA"/>
        </w:rPr>
        <w:t xml:space="preserve"> </w:t>
      </w:r>
    </w:p>
  </w:footnote>
  <w:footnote w:id="8">
    <w:p w14:paraId="5467C3C4" w14:textId="36245A1E" w:rsidR="00756A5C" w:rsidRPr="006828D9" w:rsidRDefault="00756A5C" w:rsidP="00502856">
      <w:pPr>
        <w:pStyle w:val="FootnoteText"/>
        <w:jc w:val="both"/>
        <w:rPr>
          <w:lang w:val="sr-Cyrl-BA"/>
        </w:rPr>
      </w:pPr>
      <w:r>
        <w:rPr>
          <w:rStyle w:val="FootnoteReference"/>
        </w:rPr>
        <w:footnoteRef/>
      </w:r>
      <w:r w:rsidRPr="001E116D">
        <w:rPr>
          <w:lang w:val="sr-Cyrl-BA"/>
        </w:rPr>
        <w:t xml:space="preserve"> </w:t>
      </w:r>
      <w:hyperlink r:id="rId5" w:history="1">
        <w:r w:rsidR="006828D9" w:rsidRPr="001209A7">
          <w:rPr>
            <w:rStyle w:val="Hyperlink"/>
          </w:rPr>
          <w:t>https://www.un.org/sustainabledevelopment/</w:t>
        </w:r>
      </w:hyperlink>
      <w:r w:rsidR="006828D9">
        <w:rPr>
          <w:lang w:val="sr-Cyrl-BA"/>
        </w:rPr>
        <w:t xml:space="preserve"> </w:t>
      </w:r>
    </w:p>
  </w:footnote>
  <w:footnote w:id="9">
    <w:p w14:paraId="2D17433E" w14:textId="675B5712" w:rsidR="00756A5C" w:rsidRPr="00AC2AB7" w:rsidRDefault="00756A5C">
      <w:pPr>
        <w:pStyle w:val="FootnoteText"/>
        <w:rPr>
          <w:lang w:val="sr-Cyrl-BA"/>
        </w:rPr>
      </w:pPr>
      <w:r>
        <w:rPr>
          <w:rStyle w:val="FootnoteReference"/>
        </w:rPr>
        <w:footnoteRef/>
      </w:r>
      <w:r>
        <w:t xml:space="preserve"> </w:t>
      </w:r>
      <w:hyperlink r:id="rId6" w:history="1">
        <w:r w:rsidR="00C53778" w:rsidRPr="00AC2AB7">
          <w:rPr>
            <w:rStyle w:val="Hyperlink"/>
            <w:rFonts w:ascii="Times New Roman" w:hAnsi="Times New Roman" w:cs="Times New Roman"/>
            <w:sz w:val="18"/>
            <w:szCs w:val="18"/>
            <w:lang w:val="sr-Cyrl-BA"/>
          </w:rPr>
          <w:t>https://erbezconsulting.com/</w:t>
        </w:r>
      </w:hyperlink>
      <w:r w:rsidR="00C53778" w:rsidRPr="00AC2AB7">
        <w:rPr>
          <w:rFonts w:ascii="Times New Roman" w:hAnsi="Times New Roman" w:cs="Times New Roman"/>
          <w:sz w:val="18"/>
          <w:szCs w:val="18"/>
          <w:lang w:val="sr-Cyrl-BA"/>
        </w:rPr>
        <w:t xml:space="preserve">, </w:t>
      </w:r>
      <w:hyperlink r:id="rId7" w:history="1">
        <w:r w:rsidRPr="00AC2AB7">
          <w:rPr>
            <w:rStyle w:val="Hyperlink"/>
            <w:rFonts w:ascii="Times New Roman" w:hAnsi="Times New Roman" w:cs="Times New Roman"/>
            <w:sz w:val="18"/>
            <w:szCs w:val="18"/>
            <w:lang w:val="sr-Cyrl-BA"/>
          </w:rPr>
          <w:t>https://www.gea.ba/la/</w:t>
        </w:r>
      </w:hyperlink>
      <w:r w:rsidRPr="00AC2AB7">
        <w:rPr>
          <w:rFonts w:ascii="Times New Roman" w:hAnsi="Times New Roman" w:cs="Times New Roman"/>
          <w:sz w:val="18"/>
          <w:szCs w:val="18"/>
          <w:lang w:val="sr-Cyrl-BA"/>
        </w:rPr>
        <w:t xml:space="preserve">, </w:t>
      </w:r>
      <w:hyperlink r:id="rId8" w:history="1">
        <w:r w:rsidRPr="00AC2AB7">
          <w:rPr>
            <w:rStyle w:val="Hyperlink"/>
            <w:rFonts w:ascii="Times New Roman" w:hAnsi="Times New Roman" w:cs="Times New Roman"/>
            <w:sz w:val="18"/>
            <w:szCs w:val="18"/>
            <w:lang w:val="sr-Cyrl-BA"/>
          </w:rPr>
          <w:t>https://solvia.ba/</w:t>
        </w:r>
      </w:hyperlink>
      <w:r w:rsidRPr="00AC2AB7">
        <w:rPr>
          <w:rFonts w:ascii="Times New Roman" w:hAnsi="Times New Roman" w:cs="Times New Roman"/>
          <w:sz w:val="18"/>
          <w:szCs w:val="18"/>
          <w:lang w:val="sr-Cyrl-BA"/>
        </w:rPr>
        <w:t xml:space="preserve">, </w:t>
      </w:r>
      <w:hyperlink r:id="rId9" w:history="1">
        <w:r w:rsidRPr="00AC2AB7">
          <w:rPr>
            <w:rStyle w:val="Hyperlink"/>
            <w:rFonts w:ascii="Times New Roman" w:hAnsi="Times New Roman" w:cs="Times New Roman"/>
            <w:sz w:val="18"/>
            <w:szCs w:val="18"/>
            <w:lang w:val="sr-Cyrl-BA"/>
          </w:rPr>
          <w:t>https://devcon.pro/</w:t>
        </w:r>
      </w:hyperlink>
      <w:r w:rsidRPr="00AC2AB7">
        <w:rPr>
          <w:rFonts w:ascii="Times New Roman" w:hAnsi="Times New Roman" w:cs="Times New Roman"/>
          <w:sz w:val="18"/>
          <w:szCs w:val="18"/>
          <w:lang w:val="sr-Cyrl-BA"/>
        </w:rPr>
        <w:t xml:space="preserve">, </w:t>
      </w:r>
      <w:hyperlink r:id="rId10" w:history="1">
        <w:r w:rsidRPr="00AC2AB7">
          <w:rPr>
            <w:rStyle w:val="Hyperlink"/>
            <w:rFonts w:ascii="Times New Roman" w:hAnsi="Times New Roman" w:cs="Times New Roman"/>
            <w:sz w:val="18"/>
            <w:szCs w:val="18"/>
            <w:lang w:val="sr-Cyrl-BA"/>
          </w:rPr>
          <w:t>https://empyriaconsulting.com/</w:t>
        </w:r>
      </w:hyperlink>
      <w:r w:rsidRPr="00AC2AB7">
        <w:rPr>
          <w:rFonts w:ascii="Times New Roman" w:hAnsi="Times New Roman" w:cs="Times New Roman"/>
          <w:sz w:val="18"/>
          <w:szCs w:val="18"/>
          <w:lang w:val="sr-Cyrl-BA"/>
        </w:rPr>
        <w:t xml:space="preserve">, </w:t>
      </w:r>
      <w:hyperlink r:id="rId11" w:history="1">
        <w:r w:rsidRPr="00AC2AB7">
          <w:rPr>
            <w:rStyle w:val="Hyperlink"/>
            <w:rFonts w:ascii="Times New Roman" w:hAnsi="Times New Roman" w:cs="Times New Roman"/>
            <w:sz w:val="18"/>
            <w:szCs w:val="18"/>
            <w:lang w:val="sr-Cyrl-BA"/>
          </w:rPr>
          <w:t>https://www.centarzaekonomiju.com/</w:t>
        </w:r>
      </w:hyperlink>
      <w:r w:rsidRPr="00AC2AB7">
        <w:rPr>
          <w:rFonts w:ascii="Times New Roman" w:hAnsi="Times New Roman" w:cs="Times New Roman"/>
          <w:sz w:val="18"/>
          <w:szCs w:val="18"/>
          <w:lang w:val="sr-Cyrl-B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2D01"/>
    <w:multiLevelType w:val="hybridMultilevel"/>
    <w:tmpl w:val="53D2F2B0"/>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1" w15:restartNumberingAfterBreak="0">
    <w:nsid w:val="05F665DA"/>
    <w:multiLevelType w:val="hybridMultilevel"/>
    <w:tmpl w:val="59EC3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23AE4"/>
    <w:multiLevelType w:val="hybridMultilevel"/>
    <w:tmpl w:val="1E423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53780"/>
    <w:multiLevelType w:val="hybridMultilevel"/>
    <w:tmpl w:val="C4440078"/>
    <w:lvl w:ilvl="0" w:tplc="EEFCF1B2">
      <w:start w:val="3"/>
      <w:numFmt w:val="bullet"/>
      <w:lvlText w:val="-"/>
      <w:lvlJc w:val="left"/>
      <w:pPr>
        <w:ind w:left="360" w:hanging="360"/>
      </w:pPr>
      <w:rPr>
        <w:rFonts w:ascii="Calibri" w:eastAsia="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AF2D6F"/>
    <w:multiLevelType w:val="hybridMultilevel"/>
    <w:tmpl w:val="28D832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00278"/>
    <w:multiLevelType w:val="hybridMultilevel"/>
    <w:tmpl w:val="6B8654C8"/>
    <w:lvl w:ilvl="0" w:tplc="714CD6DC">
      <w:numFmt w:val="bullet"/>
      <w:lvlText w:val="•"/>
      <w:lvlJc w:val="left"/>
      <w:pPr>
        <w:ind w:left="1080" w:hanging="720"/>
      </w:pPr>
      <w:rPr>
        <w:rFonts w:ascii="Times New Roman" w:eastAsia="Calibri" w:hAnsi="Times New Roman" w:cs="Times New Roman"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6" w15:restartNumberingAfterBreak="0">
    <w:nsid w:val="1D836E14"/>
    <w:multiLevelType w:val="hybridMultilevel"/>
    <w:tmpl w:val="758E477C"/>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7" w15:restartNumberingAfterBreak="0">
    <w:nsid w:val="1E1A0D7D"/>
    <w:multiLevelType w:val="hybridMultilevel"/>
    <w:tmpl w:val="6974DDEA"/>
    <w:lvl w:ilvl="0" w:tplc="EEFCF1B2">
      <w:start w:val="3"/>
      <w:numFmt w:val="bullet"/>
      <w:lvlText w:val="-"/>
      <w:lvlJc w:val="left"/>
      <w:pPr>
        <w:ind w:left="360" w:hanging="360"/>
      </w:pPr>
      <w:rPr>
        <w:rFonts w:ascii="Calibri" w:eastAsia="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793E57"/>
    <w:multiLevelType w:val="multilevel"/>
    <w:tmpl w:val="513CC844"/>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44B7F4B"/>
    <w:multiLevelType w:val="hybridMultilevel"/>
    <w:tmpl w:val="60E6D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CF5784"/>
    <w:multiLevelType w:val="hybridMultilevel"/>
    <w:tmpl w:val="3BD82192"/>
    <w:lvl w:ilvl="0" w:tplc="EEFCF1B2">
      <w:start w:val="3"/>
      <w:numFmt w:val="bullet"/>
      <w:lvlText w:val="-"/>
      <w:lvlJc w:val="left"/>
      <w:pPr>
        <w:ind w:left="360" w:hanging="360"/>
      </w:pPr>
      <w:rPr>
        <w:rFonts w:ascii="Calibri" w:eastAsia="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B2505"/>
    <w:multiLevelType w:val="hybridMultilevel"/>
    <w:tmpl w:val="CBB0C9DC"/>
    <w:lvl w:ilvl="0" w:tplc="EEFCF1B2">
      <w:start w:val="3"/>
      <w:numFmt w:val="bullet"/>
      <w:lvlText w:val="-"/>
      <w:lvlJc w:val="left"/>
      <w:pPr>
        <w:ind w:left="360" w:hanging="360"/>
      </w:pPr>
      <w:rPr>
        <w:rFonts w:ascii="Calibri" w:eastAsia="Calibri" w:hAnsi="Calibri" w:cs="Times New Roman" w:hint="default"/>
        <w:color w:val="auto"/>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12" w15:restartNumberingAfterBreak="0">
    <w:nsid w:val="2FE65444"/>
    <w:multiLevelType w:val="hybridMultilevel"/>
    <w:tmpl w:val="F44E0296"/>
    <w:lvl w:ilvl="0" w:tplc="181A000F">
      <w:start w:val="1"/>
      <w:numFmt w:val="decimal"/>
      <w:lvlText w:val="%1."/>
      <w:lvlJc w:val="left"/>
      <w:pPr>
        <w:ind w:left="720" w:hanging="360"/>
      </w:p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13" w15:restartNumberingAfterBreak="0">
    <w:nsid w:val="301F571B"/>
    <w:multiLevelType w:val="hybridMultilevel"/>
    <w:tmpl w:val="60DE8AD6"/>
    <w:lvl w:ilvl="0" w:tplc="531E366A">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4B843F1"/>
    <w:multiLevelType w:val="hybridMultilevel"/>
    <w:tmpl w:val="7784A64E"/>
    <w:lvl w:ilvl="0" w:tplc="6F268D36">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3A615191"/>
    <w:multiLevelType w:val="hybridMultilevel"/>
    <w:tmpl w:val="F802EDB4"/>
    <w:lvl w:ilvl="0" w:tplc="EEFCF1B2">
      <w:start w:val="3"/>
      <w:numFmt w:val="bullet"/>
      <w:lvlText w:val="-"/>
      <w:lvlJc w:val="left"/>
      <w:pPr>
        <w:ind w:left="360" w:hanging="360"/>
      </w:pPr>
      <w:rPr>
        <w:rFonts w:ascii="Calibri" w:eastAsia="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17C6358"/>
    <w:multiLevelType w:val="hybridMultilevel"/>
    <w:tmpl w:val="F258A7BA"/>
    <w:lvl w:ilvl="0" w:tplc="21AE98B6">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A16345"/>
    <w:multiLevelType w:val="hybridMultilevel"/>
    <w:tmpl w:val="2DB0FF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9C1387"/>
    <w:multiLevelType w:val="hybridMultilevel"/>
    <w:tmpl w:val="C7A0CD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BBD1BEE"/>
    <w:multiLevelType w:val="hybridMultilevel"/>
    <w:tmpl w:val="7306501A"/>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15:restartNumberingAfterBreak="0">
    <w:nsid w:val="60486FE2"/>
    <w:multiLevelType w:val="hybridMultilevel"/>
    <w:tmpl w:val="0742CAE6"/>
    <w:lvl w:ilvl="0" w:tplc="EEFCF1B2">
      <w:start w:val="3"/>
      <w:numFmt w:val="bullet"/>
      <w:lvlText w:val="-"/>
      <w:lvlJc w:val="left"/>
      <w:pPr>
        <w:ind w:left="360" w:hanging="360"/>
      </w:pPr>
      <w:rPr>
        <w:rFonts w:ascii="Calibri" w:eastAsia="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6D6EEA"/>
    <w:multiLevelType w:val="hybridMultilevel"/>
    <w:tmpl w:val="C2164A16"/>
    <w:lvl w:ilvl="0" w:tplc="6338E690">
      <w:start w:val="1"/>
      <w:numFmt w:val="decimal"/>
      <w:lvlText w:val="%1."/>
      <w:lvlJc w:val="left"/>
      <w:pPr>
        <w:ind w:left="1080" w:hanging="720"/>
      </w:pPr>
      <w:rPr>
        <w:rFonts w:hint="default"/>
      </w:rPr>
    </w:lvl>
    <w:lvl w:ilvl="1" w:tplc="181A0019" w:tentative="1">
      <w:start w:val="1"/>
      <w:numFmt w:val="lowerLetter"/>
      <w:lvlText w:val="%2."/>
      <w:lvlJc w:val="left"/>
      <w:pPr>
        <w:ind w:left="1440" w:hanging="360"/>
      </w:pPr>
    </w:lvl>
    <w:lvl w:ilvl="2" w:tplc="181A001B" w:tentative="1">
      <w:start w:val="1"/>
      <w:numFmt w:val="lowerRoman"/>
      <w:lvlText w:val="%3."/>
      <w:lvlJc w:val="right"/>
      <w:pPr>
        <w:ind w:left="2160" w:hanging="180"/>
      </w:pPr>
    </w:lvl>
    <w:lvl w:ilvl="3" w:tplc="181A000F" w:tentative="1">
      <w:start w:val="1"/>
      <w:numFmt w:val="decimal"/>
      <w:lvlText w:val="%4."/>
      <w:lvlJc w:val="left"/>
      <w:pPr>
        <w:ind w:left="2880" w:hanging="360"/>
      </w:pPr>
    </w:lvl>
    <w:lvl w:ilvl="4" w:tplc="181A0019" w:tentative="1">
      <w:start w:val="1"/>
      <w:numFmt w:val="lowerLetter"/>
      <w:lvlText w:val="%5."/>
      <w:lvlJc w:val="left"/>
      <w:pPr>
        <w:ind w:left="3600" w:hanging="360"/>
      </w:pPr>
    </w:lvl>
    <w:lvl w:ilvl="5" w:tplc="181A001B" w:tentative="1">
      <w:start w:val="1"/>
      <w:numFmt w:val="lowerRoman"/>
      <w:lvlText w:val="%6."/>
      <w:lvlJc w:val="right"/>
      <w:pPr>
        <w:ind w:left="4320" w:hanging="180"/>
      </w:pPr>
    </w:lvl>
    <w:lvl w:ilvl="6" w:tplc="181A000F" w:tentative="1">
      <w:start w:val="1"/>
      <w:numFmt w:val="decimal"/>
      <w:lvlText w:val="%7."/>
      <w:lvlJc w:val="left"/>
      <w:pPr>
        <w:ind w:left="5040" w:hanging="360"/>
      </w:pPr>
    </w:lvl>
    <w:lvl w:ilvl="7" w:tplc="181A0019" w:tentative="1">
      <w:start w:val="1"/>
      <w:numFmt w:val="lowerLetter"/>
      <w:lvlText w:val="%8."/>
      <w:lvlJc w:val="left"/>
      <w:pPr>
        <w:ind w:left="5760" w:hanging="360"/>
      </w:pPr>
    </w:lvl>
    <w:lvl w:ilvl="8" w:tplc="181A001B" w:tentative="1">
      <w:start w:val="1"/>
      <w:numFmt w:val="lowerRoman"/>
      <w:lvlText w:val="%9."/>
      <w:lvlJc w:val="right"/>
      <w:pPr>
        <w:ind w:left="6480" w:hanging="180"/>
      </w:pPr>
    </w:lvl>
  </w:abstractNum>
  <w:abstractNum w:abstractNumId="22" w15:restartNumberingAfterBreak="0">
    <w:nsid w:val="60FA2BC4"/>
    <w:multiLevelType w:val="hybridMultilevel"/>
    <w:tmpl w:val="323EDFDE"/>
    <w:lvl w:ilvl="0" w:tplc="1F80C30C">
      <w:numFmt w:val="bullet"/>
      <w:lvlText w:val="-"/>
      <w:lvlJc w:val="left"/>
      <w:pPr>
        <w:ind w:left="720" w:hanging="360"/>
      </w:pPr>
      <w:rPr>
        <w:rFonts w:ascii="Times New Roman" w:eastAsia="Times New Roman" w:hAnsi="Times New Roman" w:cs="Times New Roman"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23" w15:restartNumberingAfterBreak="0">
    <w:nsid w:val="64597610"/>
    <w:multiLevelType w:val="hybridMultilevel"/>
    <w:tmpl w:val="D21E75FA"/>
    <w:lvl w:ilvl="0" w:tplc="67BCFF76">
      <w:start w:val="2"/>
      <w:numFmt w:val="bullet"/>
      <w:lvlText w:val="-"/>
      <w:lvlJc w:val="left"/>
      <w:pPr>
        <w:ind w:left="720" w:hanging="360"/>
      </w:pPr>
      <w:rPr>
        <w:rFonts w:ascii="Candara" w:eastAsiaTheme="minorHAnsi" w:hAnsi="Candar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AB5EB6"/>
    <w:multiLevelType w:val="hybridMultilevel"/>
    <w:tmpl w:val="D0C22294"/>
    <w:lvl w:ilvl="0" w:tplc="A79EECE0">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0556FA"/>
    <w:multiLevelType w:val="hybridMultilevel"/>
    <w:tmpl w:val="E8CA46D6"/>
    <w:lvl w:ilvl="0" w:tplc="EEFCF1B2">
      <w:start w:val="3"/>
      <w:numFmt w:val="bullet"/>
      <w:lvlText w:val="-"/>
      <w:lvlJc w:val="left"/>
      <w:pPr>
        <w:ind w:left="360" w:hanging="360"/>
      </w:pPr>
      <w:rPr>
        <w:rFonts w:ascii="Calibri" w:eastAsia="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4521517">
    <w:abstractNumId w:val="19"/>
  </w:num>
  <w:num w:numId="2" w16cid:durableId="942298885">
    <w:abstractNumId w:val="18"/>
  </w:num>
  <w:num w:numId="3" w16cid:durableId="484589581">
    <w:abstractNumId w:val="24"/>
  </w:num>
  <w:num w:numId="4" w16cid:durableId="1035695557">
    <w:abstractNumId w:val="3"/>
  </w:num>
  <w:num w:numId="5" w16cid:durableId="2088988719">
    <w:abstractNumId w:val="11"/>
  </w:num>
  <w:num w:numId="6" w16cid:durableId="639116630">
    <w:abstractNumId w:val="15"/>
  </w:num>
  <w:num w:numId="7" w16cid:durableId="136074824">
    <w:abstractNumId w:val="7"/>
  </w:num>
  <w:num w:numId="8" w16cid:durableId="967589739">
    <w:abstractNumId w:val="23"/>
  </w:num>
  <w:num w:numId="9" w16cid:durableId="444736998">
    <w:abstractNumId w:val="20"/>
  </w:num>
  <w:num w:numId="10" w16cid:durableId="1461417224">
    <w:abstractNumId w:val="10"/>
  </w:num>
  <w:num w:numId="11" w16cid:durableId="1010645611">
    <w:abstractNumId w:val="25"/>
  </w:num>
  <w:num w:numId="12" w16cid:durableId="1354647016">
    <w:abstractNumId w:val="4"/>
  </w:num>
  <w:num w:numId="13" w16cid:durableId="1836531780">
    <w:abstractNumId w:val="13"/>
  </w:num>
  <w:num w:numId="14" w16cid:durableId="2028021538">
    <w:abstractNumId w:val="9"/>
  </w:num>
  <w:num w:numId="15" w16cid:durableId="731273366">
    <w:abstractNumId w:val="2"/>
  </w:num>
  <w:num w:numId="16" w16cid:durableId="43914930">
    <w:abstractNumId w:val="8"/>
  </w:num>
  <w:num w:numId="17" w16cid:durableId="922420405">
    <w:abstractNumId w:val="1"/>
  </w:num>
  <w:num w:numId="18" w16cid:durableId="1227257704">
    <w:abstractNumId w:val="17"/>
  </w:num>
  <w:num w:numId="19" w16cid:durableId="373584040">
    <w:abstractNumId w:val="16"/>
  </w:num>
  <w:num w:numId="20" w16cid:durableId="1777627571">
    <w:abstractNumId w:val="14"/>
  </w:num>
  <w:num w:numId="21" w16cid:durableId="1675448490">
    <w:abstractNumId w:val="22"/>
  </w:num>
  <w:num w:numId="22" w16cid:durableId="1229731410">
    <w:abstractNumId w:val="0"/>
  </w:num>
  <w:num w:numId="23" w16cid:durableId="331176976">
    <w:abstractNumId w:val="5"/>
  </w:num>
  <w:num w:numId="24" w16cid:durableId="1147283541">
    <w:abstractNumId w:val="12"/>
  </w:num>
  <w:num w:numId="25" w16cid:durableId="2033528552">
    <w:abstractNumId w:val="21"/>
  </w:num>
  <w:num w:numId="26" w16cid:durableId="643857356">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45E"/>
    <w:rsid w:val="000011DC"/>
    <w:rsid w:val="000029BE"/>
    <w:rsid w:val="000062DB"/>
    <w:rsid w:val="00010E1E"/>
    <w:rsid w:val="000117FB"/>
    <w:rsid w:val="00012219"/>
    <w:rsid w:val="00012EC4"/>
    <w:rsid w:val="00013542"/>
    <w:rsid w:val="00013EC3"/>
    <w:rsid w:val="00014DBC"/>
    <w:rsid w:val="00017AD4"/>
    <w:rsid w:val="00021A37"/>
    <w:rsid w:val="00024D03"/>
    <w:rsid w:val="00026452"/>
    <w:rsid w:val="00031FDF"/>
    <w:rsid w:val="0003467D"/>
    <w:rsid w:val="00034FA0"/>
    <w:rsid w:val="00035734"/>
    <w:rsid w:val="00037BF3"/>
    <w:rsid w:val="000403A3"/>
    <w:rsid w:val="00041332"/>
    <w:rsid w:val="00042B21"/>
    <w:rsid w:val="00044555"/>
    <w:rsid w:val="00044E46"/>
    <w:rsid w:val="00045431"/>
    <w:rsid w:val="00047C6B"/>
    <w:rsid w:val="00051FF6"/>
    <w:rsid w:val="00054139"/>
    <w:rsid w:val="000551A4"/>
    <w:rsid w:val="00055313"/>
    <w:rsid w:val="00056836"/>
    <w:rsid w:val="000615E3"/>
    <w:rsid w:val="000645CD"/>
    <w:rsid w:val="00067225"/>
    <w:rsid w:val="000719BF"/>
    <w:rsid w:val="000742AD"/>
    <w:rsid w:val="000757AF"/>
    <w:rsid w:val="00077472"/>
    <w:rsid w:val="0008589C"/>
    <w:rsid w:val="00087DF4"/>
    <w:rsid w:val="00092624"/>
    <w:rsid w:val="00097B40"/>
    <w:rsid w:val="000A0216"/>
    <w:rsid w:val="000A078D"/>
    <w:rsid w:val="000A0DC2"/>
    <w:rsid w:val="000A1732"/>
    <w:rsid w:val="000A2570"/>
    <w:rsid w:val="000A42BC"/>
    <w:rsid w:val="000A5DB8"/>
    <w:rsid w:val="000B1884"/>
    <w:rsid w:val="000B27B5"/>
    <w:rsid w:val="000B4D59"/>
    <w:rsid w:val="000B4E94"/>
    <w:rsid w:val="000C24E6"/>
    <w:rsid w:val="000C673A"/>
    <w:rsid w:val="000C74AC"/>
    <w:rsid w:val="000C7D10"/>
    <w:rsid w:val="000D23BA"/>
    <w:rsid w:val="000D283B"/>
    <w:rsid w:val="000E2CBE"/>
    <w:rsid w:val="000E6A80"/>
    <w:rsid w:val="000F016E"/>
    <w:rsid w:val="000F0293"/>
    <w:rsid w:val="000F25F8"/>
    <w:rsid w:val="000F2905"/>
    <w:rsid w:val="001004A2"/>
    <w:rsid w:val="001007EE"/>
    <w:rsid w:val="00100B46"/>
    <w:rsid w:val="00105D48"/>
    <w:rsid w:val="0010600A"/>
    <w:rsid w:val="00106152"/>
    <w:rsid w:val="00107345"/>
    <w:rsid w:val="00113A1C"/>
    <w:rsid w:val="001159BB"/>
    <w:rsid w:val="00121366"/>
    <w:rsid w:val="001223D6"/>
    <w:rsid w:val="00125E91"/>
    <w:rsid w:val="00126E67"/>
    <w:rsid w:val="001270A9"/>
    <w:rsid w:val="001330F2"/>
    <w:rsid w:val="0013630C"/>
    <w:rsid w:val="001426FA"/>
    <w:rsid w:val="00143203"/>
    <w:rsid w:val="00143AE2"/>
    <w:rsid w:val="00145A75"/>
    <w:rsid w:val="00145E06"/>
    <w:rsid w:val="00146303"/>
    <w:rsid w:val="0015110A"/>
    <w:rsid w:val="00155F50"/>
    <w:rsid w:val="001605F2"/>
    <w:rsid w:val="00161626"/>
    <w:rsid w:val="00163A21"/>
    <w:rsid w:val="00165B93"/>
    <w:rsid w:val="00166377"/>
    <w:rsid w:val="00170828"/>
    <w:rsid w:val="00172FAC"/>
    <w:rsid w:val="00174003"/>
    <w:rsid w:val="001749FA"/>
    <w:rsid w:val="0017639B"/>
    <w:rsid w:val="00176BF4"/>
    <w:rsid w:val="00184C18"/>
    <w:rsid w:val="001903A9"/>
    <w:rsid w:val="00197152"/>
    <w:rsid w:val="001A186D"/>
    <w:rsid w:val="001A1FC7"/>
    <w:rsid w:val="001A40E1"/>
    <w:rsid w:val="001B1014"/>
    <w:rsid w:val="001B2F50"/>
    <w:rsid w:val="001B38E2"/>
    <w:rsid w:val="001B6733"/>
    <w:rsid w:val="001C4A10"/>
    <w:rsid w:val="001C51E6"/>
    <w:rsid w:val="001C6103"/>
    <w:rsid w:val="001C6AF9"/>
    <w:rsid w:val="001C7293"/>
    <w:rsid w:val="001C751E"/>
    <w:rsid w:val="001D0E34"/>
    <w:rsid w:val="001D2265"/>
    <w:rsid w:val="001E0D8D"/>
    <w:rsid w:val="001E116D"/>
    <w:rsid w:val="001E1C3E"/>
    <w:rsid w:val="001E1E5A"/>
    <w:rsid w:val="001F591E"/>
    <w:rsid w:val="00203E94"/>
    <w:rsid w:val="00204A5C"/>
    <w:rsid w:val="0020530D"/>
    <w:rsid w:val="00206A65"/>
    <w:rsid w:val="0021025C"/>
    <w:rsid w:val="00213F98"/>
    <w:rsid w:val="00217E3D"/>
    <w:rsid w:val="002213F9"/>
    <w:rsid w:val="0022310B"/>
    <w:rsid w:val="00223FE4"/>
    <w:rsid w:val="002263A2"/>
    <w:rsid w:val="00227AD1"/>
    <w:rsid w:val="0023051E"/>
    <w:rsid w:val="00230B11"/>
    <w:rsid w:val="00231B2A"/>
    <w:rsid w:val="00232798"/>
    <w:rsid w:val="00236EA3"/>
    <w:rsid w:val="002456F2"/>
    <w:rsid w:val="0025370A"/>
    <w:rsid w:val="00253F8E"/>
    <w:rsid w:val="00256688"/>
    <w:rsid w:val="00261BAA"/>
    <w:rsid w:val="002644B6"/>
    <w:rsid w:val="002663AC"/>
    <w:rsid w:val="00273B6C"/>
    <w:rsid w:val="00273CAF"/>
    <w:rsid w:val="00275CC0"/>
    <w:rsid w:val="00277517"/>
    <w:rsid w:val="002806BD"/>
    <w:rsid w:val="0028232A"/>
    <w:rsid w:val="0028332C"/>
    <w:rsid w:val="00286028"/>
    <w:rsid w:val="002863AC"/>
    <w:rsid w:val="00287E6D"/>
    <w:rsid w:val="00290689"/>
    <w:rsid w:val="00292A66"/>
    <w:rsid w:val="00293F48"/>
    <w:rsid w:val="002A0032"/>
    <w:rsid w:val="002A2C39"/>
    <w:rsid w:val="002A54E8"/>
    <w:rsid w:val="002A6B61"/>
    <w:rsid w:val="002B75E1"/>
    <w:rsid w:val="002C18EA"/>
    <w:rsid w:val="002C57B6"/>
    <w:rsid w:val="002C58B9"/>
    <w:rsid w:val="002C6838"/>
    <w:rsid w:val="002C7C0B"/>
    <w:rsid w:val="002D020E"/>
    <w:rsid w:val="002D096C"/>
    <w:rsid w:val="002D3D71"/>
    <w:rsid w:val="002D52E7"/>
    <w:rsid w:val="002D5BB7"/>
    <w:rsid w:val="002D708D"/>
    <w:rsid w:val="002E169C"/>
    <w:rsid w:val="002E3357"/>
    <w:rsid w:val="002E6053"/>
    <w:rsid w:val="002F03CB"/>
    <w:rsid w:val="002F09A1"/>
    <w:rsid w:val="002F1A8A"/>
    <w:rsid w:val="002F57D0"/>
    <w:rsid w:val="002F5E4B"/>
    <w:rsid w:val="002F77B4"/>
    <w:rsid w:val="002F7962"/>
    <w:rsid w:val="002F7AF0"/>
    <w:rsid w:val="00300F13"/>
    <w:rsid w:val="0030174F"/>
    <w:rsid w:val="00301FF4"/>
    <w:rsid w:val="00307829"/>
    <w:rsid w:val="00312FE4"/>
    <w:rsid w:val="00316D5C"/>
    <w:rsid w:val="003211C6"/>
    <w:rsid w:val="00321B5D"/>
    <w:rsid w:val="00321FBB"/>
    <w:rsid w:val="003264CE"/>
    <w:rsid w:val="00327496"/>
    <w:rsid w:val="00330809"/>
    <w:rsid w:val="0033358E"/>
    <w:rsid w:val="0033661A"/>
    <w:rsid w:val="003372FF"/>
    <w:rsid w:val="00340FEC"/>
    <w:rsid w:val="00351C69"/>
    <w:rsid w:val="0035215D"/>
    <w:rsid w:val="00352367"/>
    <w:rsid w:val="003541D7"/>
    <w:rsid w:val="003562AC"/>
    <w:rsid w:val="00356312"/>
    <w:rsid w:val="0035653E"/>
    <w:rsid w:val="00360714"/>
    <w:rsid w:val="00365DFA"/>
    <w:rsid w:val="00371D93"/>
    <w:rsid w:val="0037270D"/>
    <w:rsid w:val="003778BB"/>
    <w:rsid w:val="00383C3D"/>
    <w:rsid w:val="0038408E"/>
    <w:rsid w:val="00386587"/>
    <w:rsid w:val="0038698E"/>
    <w:rsid w:val="00387349"/>
    <w:rsid w:val="003969B7"/>
    <w:rsid w:val="003A16BD"/>
    <w:rsid w:val="003A226D"/>
    <w:rsid w:val="003A3891"/>
    <w:rsid w:val="003B36D2"/>
    <w:rsid w:val="003B3A4A"/>
    <w:rsid w:val="003B6580"/>
    <w:rsid w:val="003B7D48"/>
    <w:rsid w:val="003C07A9"/>
    <w:rsid w:val="003C26DA"/>
    <w:rsid w:val="003C28C2"/>
    <w:rsid w:val="003D23DC"/>
    <w:rsid w:val="003D65A3"/>
    <w:rsid w:val="003D6A05"/>
    <w:rsid w:val="003E0135"/>
    <w:rsid w:val="003E06AC"/>
    <w:rsid w:val="003E116C"/>
    <w:rsid w:val="003E4E45"/>
    <w:rsid w:val="003E6A37"/>
    <w:rsid w:val="003F11FF"/>
    <w:rsid w:val="003F22E5"/>
    <w:rsid w:val="003F2616"/>
    <w:rsid w:val="003F270C"/>
    <w:rsid w:val="003F301C"/>
    <w:rsid w:val="003F6560"/>
    <w:rsid w:val="003F6FFC"/>
    <w:rsid w:val="0040236A"/>
    <w:rsid w:val="00404AEA"/>
    <w:rsid w:val="00411579"/>
    <w:rsid w:val="00411C19"/>
    <w:rsid w:val="00411DA8"/>
    <w:rsid w:val="00411E2C"/>
    <w:rsid w:val="00412E7A"/>
    <w:rsid w:val="004142F7"/>
    <w:rsid w:val="00417DB2"/>
    <w:rsid w:val="00420D56"/>
    <w:rsid w:val="00422470"/>
    <w:rsid w:val="00423DB1"/>
    <w:rsid w:val="00426936"/>
    <w:rsid w:val="004340DF"/>
    <w:rsid w:val="004367FE"/>
    <w:rsid w:val="00436B43"/>
    <w:rsid w:val="00437223"/>
    <w:rsid w:val="00437226"/>
    <w:rsid w:val="004401BE"/>
    <w:rsid w:val="00440BBE"/>
    <w:rsid w:val="00440FBA"/>
    <w:rsid w:val="00441F5A"/>
    <w:rsid w:val="00442DA5"/>
    <w:rsid w:val="00450490"/>
    <w:rsid w:val="00452946"/>
    <w:rsid w:val="00453917"/>
    <w:rsid w:val="00453C38"/>
    <w:rsid w:val="00453C83"/>
    <w:rsid w:val="00455B18"/>
    <w:rsid w:val="00461A5A"/>
    <w:rsid w:val="00462A5C"/>
    <w:rsid w:val="0046381F"/>
    <w:rsid w:val="00472219"/>
    <w:rsid w:val="00474A76"/>
    <w:rsid w:val="0048171C"/>
    <w:rsid w:val="00485A3E"/>
    <w:rsid w:val="00486167"/>
    <w:rsid w:val="00486DD7"/>
    <w:rsid w:val="00487CEC"/>
    <w:rsid w:val="00492D7D"/>
    <w:rsid w:val="004931FE"/>
    <w:rsid w:val="004A355C"/>
    <w:rsid w:val="004A5643"/>
    <w:rsid w:val="004B186E"/>
    <w:rsid w:val="004B2A97"/>
    <w:rsid w:val="004B4126"/>
    <w:rsid w:val="004B4165"/>
    <w:rsid w:val="004B50B7"/>
    <w:rsid w:val="004B7AB2"/>
    <w:rsid w:val="004C06B9"/>
    <w:rsid w:val="004C4EE0"/>
    <w:rsid w:val="004C7CFC"/>
    <w:rsid w:val="004C7E05"/>
    <w:rsid w:val="004D166B"/>
    <w:rsid w:val="004E1942"/>
    <w:rsid w:val="004E510E"/>
    <w:rsid w:val="004E5AEB"/>
    <w:rsid w:val="004F0949"/>
    <w:rsid w:val="005001E5"/>
    <w:rsid w:val="00500B0B"/>
    <w:rsid w:val="00501DC6"/>
    <w:rsid w:val="00502856"/>
    <w:rsid w:val="00502EC3"/>
    <w:rsid w:val="005049F5"/>
    <w:rsid w:val="0050571D"/>
    <w:rsid w:val="00506C0B"/>
    <w:rsid w:val="00507A70"/>
    <w:rsid w:val="00510803"/>
    <w:rsid w:val="00514BAF"/>
    <w:rsid w:val="0052223C"/>
    <w:rsid w:val="00527A9A"/>
    <w:rsid w:val="005378A0"/>
    <w:rsid w:val="005457C4"/>
    <w:rsid w:val="00545F83"/>
    <w:rsid w:val="00546D2A"/>
    <w:rsid w:val="005512A8"/>
    <w:rsid w:val="005521F5"/>
    <w:rsid w:val="0056538F"/>
    <w:rsid w:val="00565490"/>
    <w:rsid w:val="00572077"/>
    <w:rsid w:val="00572141"/>
    <w:rsid w:val="005731B9"/>
    <w:rsid w:val="0057470B"/>
    <w:rsid w:val="00576F3E"/>
    <w:rsid w:val="005870B7"/>
    <w:rsid w:val="00590307"/>
    <w:rsid w:val="00594A4E"/>
    <w:rsid w:val="005A224E"/>
    <w:rsid w:val="005A2790"/>
    <w:rsid w:val="005A5F43"/>
    <w:rsid w:val="005A74B7"/>
    <w:rsid w:val="005A7FA2"/>
    <w:rsid w:val="005B447B"/>
    <w:rsid w:val="005B54C4"/>
    <w:rsid w:val="005B6A46"/>
    <w:rsid w:val="005C4DA4"/>
    <w:rsid w:val="005C62F7"/>
    <w:rsid w:val="005D0968"/>
    <w:rsid w:val="005D65A2"/>
    <w:rsid w:val="005D6779"/>
    <w:rsid w:val="005E2FEE"/>
    <w:rsid w:val="005F1E88"/>
    <w:rsid w:val="005F2DBC"/>
    <w:rsid w:val="005F4C16"/>
    <w:rsid w:val="005F552E"/>
    <w:rsid w:val="005F71E7"/>
    <w:rsid w:val="00601974"/>
    <w:rsid w:val="00602839"/>
    <w:rsid w:val="006062AF"/>
    <w:rsid w:val="0061579A"/>
    <w:rsid w:val="00617A09"/>
    <w:rsid w:val="00627A4A"/>
    <w:rsid w:val="00630571"/>
    <w:rsid w:val="00630702"/>
    <w:rsid w:val="00630C1B"/>
    <w:rsid w:val="00630E66"/>
    <w:rsid w:val="006320FA"/>
    <w:rsid w:val="00632604"/>
    <w:rsid w:val="00636290"/>
    <w:rsid w:val="00640517"/>
    <w:rsid w:val="00642554"/>
    <w:rsid w:val="00642EF2"/>
    <w:rsid w:val="0064309E"/>
    <w:rsid w:val="00644031"/>
    <w:rsid w:val="00650D77"/>
    <w:rsid w:val="00652636"/>
    <w:rsid w:val="00654337"/>
    <w:rsid w:val="00660C62"/>
    <w:rsid w:val="00662797"/>
    <w:rsid w:val="0066294F"/>
    <w:rsid w:val="00662D03"/>
    <w:rsid w:val="006656D1"/>
    <w:rsid w:val="006665FC"/>
    <w:rsid w:val="0067125C"/>
    <w:rsid w:val="0067443C"/>
    <w:rsid w:val="0067725B"/>
    <w:rsid w:val="00681D0E"/>
    <w:rsid w:val="00681FC5"/>
    <w:rsid w:val="006828D9"/>
    <w:rsid w:val="00685C01"/>
    <w:rsid w:val="00687009"/>
    <w:rsid w:val="0068787B"/>
    <w:rsid w:val="0069118F"/>
    <w:rsid w:val="0069327F"/>
    <w:rsid w:val="00693F80"/>
    <w:rsid w:val="00697C72"/>
    <w:rsid w:val="006A1886"/>
    <w:rsid w:val="006B038F"/>
    <w:rsid w:val="006B206A"/>
    <w:rsid w:val="006C332C"/>
    <w:rsid w:val="006C6440"/>
    <w:rsid w:val="006D2100"/>
    <w:rsid w:val="006D5191"/>
    <w:rsid w:val="006E177B"/>
    <w:rsid w:val="006E4686"/>
    <w:rsid w:val="006E4F7C"/>
    <w:rsid w:val="006E66D8"/>
    <w:rsid w:val="006E7F51"/>
    <w:rsid w:val="006F1B36"/>
    <w:rsid w:val="006F327B"/>
    <w:rsid w:val="006F3DB0"/>
    <w:rsid w:val="006F4DED"/>
    <w:rsid w:val="006F647E"/>
    <w:rsid w:val="00700CDF"/>
    <w:rsid w:val="00701C5F"/>
    <w:rsid w:val="00703041"/>
    <w:rsid w:val="0070419C"/>
    <w:rsid w:val="00711342"/>
    <w:rsid w:val="00712A82"/>
    <w:rsid w:val="00712E9B"/>
    <w:rsid w:val="007137D7"/>
    <w:rsid w:val="00717249"/>
    <w:rsid w:val="00723182"/>
    <w:rsid w:val="00723336"/>
    <w:rsid w:val="007262B1"/>
    <w:rsid w:val="00727645"/>
    <w:rsid w:val="00727B11"/>
    <w:rsid w:val="0073586F"/>
    <w:rsid w:val="00736AED"/>
    <w:rsid w:val="00737032"/>
    <w:rsid w:val="00737419"/>
    <w:rsid w:val="00741431"/>
    <w:rsid w:val="00742C37"/>
    <w:rsid w:val="007434D4"/>
    <w:rsid w:val="00744044"/>
    <w:rsid w:val="00745138"/>
    <w:rsid w:val="00745728"/>
    <w:rsid w:val="00747F33"/>
    <w:rsid w:val="0075033D"/>
    <w:rsid w:val="007525FC"/>
    <w:rsid w:val="0075274E"/>
    <w:rsid w:val="007556FD"/>
    <w:rsid w:val="00756A5C"/>
    <w:rsid w:val="00763105"/>
    <w:rsid w:val="0076488D"/>
    <w:rsid w:val="00767858"/>
    <w:rsid w:val="007700E9"/>
    <w:rsid w:val="00772848"/>
    <w:rsid w:val="00773FF4"/>
    <w:rsid w:val="00776105"/>
    <w:rsid w:val="007858E4"/>
    <w:rsid w:val="00786EF7"/>
    <w:rsid w:val="007877A1"/>
    <w:rsid w:val="00790B64"/>
    <w:rsid w:val="00791727"/>
    <w:rsid w:val="0079713B"/>
    <w:rsid w:val="007A4785"/>
    <w:rsid w:val="007A52AB"/>
    <w:rsid w:val="007B0247"/>
    <w:rsid w:val="007B3F63"/>
    <w:rsid w:val="007B6A60"/>
    <w:rsid w:val="007B7666"/>
    <w:rsid w:val="007C0EBA"/>
    <w:rsid w:val="007C0FA4"/>
    <w:rsid w:val="007C1298"/>
    <w:rsid w:val="007C1DE1"/>
    <w:rsid w:val="007C43D7"/>
    <w:rsid w:val="007C4C9D"/>
    <w:rsid w:val="007D353B"/>
    <w:rsid w:val="007D420B"/>
    <w:rsid w:val="007D7741"/>
    <w:rsid w:val="007E2C41"/>
    <w:rsid w:val="007E3299"/>
    <w:rsid w:val="007E428F"/>
    <w:rsid w:val="007E5E84"/>
    <w:rsid w:val="007E6BB2"/>
    <w:rsid w:val="007E7C78"/>
    <w:rsid w:val="007F6E5B"/>
    <w:rsid w:val="007F78E9"/>
    <w:rsid w:val="008005E3"/>
    <w:rsid w:val="00810E35"/>
    <w:rsid w:val="00812E33"/>
    <w:rsid w:val="008221BB"/>
    <w:rsid w:val="008241A2"/>
    <w:rsid w:val="008305A1"/>
    <w:rsid w:val="0083278A"/>
    <w:rsid w:val="008346E1"/>
    <w:rsid w:val="00835A15"/>
    <w:rsid w:val="0083712F"/>
    <w:rsid w:val="0083756D"/>
    <w:rsid w:val="00841E54"/>
    <w:rsid w:val="00842DEA"/>
    <w:rsid w:val="008503FC"/>
    <w:rsid w:val="0085133A"/>
    <w:rsid w:val="008514F8"/>
    <w:rsid w:val="008540F9"/>
    <w:rsid w:val="00854452"/>
    <w:rsid w:val="0086029F"/>
    <w:rsid w:val="008608A3"/>
    <w:rsid w:val="0086149D"/>
    <w:rsid w:val="008618BB"/>
    <w:rsid w:val="00861EE2"/>
    <w:rsid w:val="00861F1B"/>
    <w:rsid w:val="00862472"/>
    <w:rsid w:val="00864717"/>
    <w:rsid w:val="00865E09"/>
    <w:rsid w:val="008674AD"/>
    <w:rsid w:val="00867B64"/>
    <w:rsid w:val="00867FB6"/>
    <w:rsid w:val="00874507"/>
    <w:rsid w:val="008747E5"/>
    <w:rsid w:val="008756F7"/>
    <w:rsid w:val="00875ED1"/>
    <w:rsid w:val="0087767A"/>
    <w:rsid w:val="008809B7"/>
    <w:rsid w:val="00882F67"/>
    <w:rsid w:val="00884B34"/>
    <w:rsid w:val="00885D27"/>
    <w:rsid w:val="00886A57"/>
    <w:rsid w:val="00887413"/>
    <w:rsid w:val="00893496"/>
    <w:rsid w:val="00893856"/>
    <w:rsid w:val="008A1424"/>
    <w:rsid w:val="008A4D79"/>
    <w:rsid w:val="008B1741"/>
    <w:rsid w:val="008B7EE0"/>
    <w:rsid w:val="008C0D8A"/>
    <w:rsid w:val="008C2E7D"/>
    <w:rsid w:val="008D2A64"/>
    <w:rsid w:val="008D3F47"/>
    <w:rsid w:val="008D41DD"/>
    <w:rsid w:val="008D4670"/>
    <w:rsid w:val="008D4706"/>
    <w:rsid w:val="008D4A99"/>
    <w:rsid w:val="008D6ADD"/>
    <w:rsid w:val="008E03BE"/>
    <w:rsid w:val="008E3109"/>
    <w:rsid w:val="008E6CD0"/>
    <w:rsid w:val="008F1AD7"/>
    <w:rsid w:val="008F2429"/>
    <w:rsid w:val="008F4B7E"/>
    <w:rsid w:val="008F62B5"/>
    <w:rsid w:val="0090054B"/>
    <w:rsid w:val="0090123A"/>
    <w:rsid w:val="00902019"/>
    <w:rsid w:val="00902FA6"/>
    <w:rsid w:val="00903042"/>
    <w:rsid w:val="00906F8A"/>
    <w:rsid w:val="009125DA"/>
    <w:rsid w:val="009139E4"/>
    <w:rsid w:val="009140F2"/>
    <w:rsid w:val="00914D18"/>
    <w:rsid w:val="009155F7"/>
    <w:rsid w:val="00917AAD"/>
    <w:rsid w:val="00922090"/>
    <w:rsid w:val="0092339B"/>
    <w:rsid w:val="009242E6"/>
    <w:rsid w:val="00924ACC"/>
    <w:rsid w:val="00925625"/>
    <w:rsid w:val="00925B6B"/>
    <w:rsid w:val="0093012A"/>
    <w:rsid w:val="00931849"/>
    <w:rsid w:val="0093196C"/>
    <w:rsid w:val="0093237C"/>
    <w:rsid w:val="009351B4"/>
    <w:rsid w:val="00941EB2"/>
    <w:rsid w:val="0094256F"/>
    <w:rsid w:val="0094658D"/>
    <w:rsid w:val="00947A7D"/>
    <w:rsid w:val="00950B03"/>
    <w:rsid w:val="00952F8F"/>
    <w:rsid w:val="0095725B"/>
    <w:rsid w:val="00961A5B"/>
    <w:rsid w:val="009671D0"/>
    <w:rsid w:val="009738C6"/>
    <w:rsid w:val="009748CD"/>
    <w:rsid w:val="00977B58"/>
    <w:rsid w:val="0098026B"/>
    <w:rsid w:val="00983A03"/>
    <w:rsid w:val="00983A71"/>
    <w:rsid w:val="00983D5F"/>
    <w:rsid w:val="0098504F"/>
    <w:rsid w:val="00993955"/>
    <w:rsid w:val="0099427E"/>
    <w:rsid w:val="00997089"/>
    <w:rsid w:val="009A0628"/>
    <w:rsid w:val="009A3B78"/>
    <w:rsid w:val="009B045B"/>
    <w:rsid w:val="009B3826"/>
    <w:rsid w:val="009B3C03"/>
    <w:rsid w:val="009B4444"/>
    <w:rsid w:val="009B449A"/>
    <w:rsid w:val="009B7720"/>
    <w:rsid w:val="009C016C"/>
    <w:rsid w:val="009C5368"/>
    <w:rsid w:val="009C7F67"/>
    <w:rsid w:val="009D0053"/>
    <w:rsid w:val="009D2A61"/>
    <w:rsid w:val="009D398C"/>
    <w:rsid w:val="009D3C46"/>
    <w:rsid w:val="009D51CF"/>
    <w:rsid w:val="009D6923"/>
    <w:rsid w:val="009E099C"/>
    <w:rsid w:val="009E22EA"/>
    <w:rsid w:val="009E42C1"/>
    <w:rsid w:val="009E443C"/>
    <w:rsid w:val="009E4D6D"/>
    <w:rsid w:val="009F2398"/>
    <w:rsid w:val="009F4A3C"/>
    <w:rsid w:val="009F7502"/>
    <w:rsid w:val="009F7E20"/>
    <w:rsid w:val="00A02F4A"/>
    <w:rsid w:val="00A02FAF"/>
    <w:rsid w:val="00A0392E"/>
    <w:rsid w:val="00A03EAB"/>
    <w:rsid w:val="00A04171"/>
    <w:rsid w:val="00A04AB4"/>
    <w:rsid w:val="00A0528B"/>
    <w:rsid w:val="00A06D5B"/>
    <w:rsid w:val="00A07CDC"/>
    <w:rsid w:val="00A115AB"/>
    <w:rsid w:val="00A1256F"/>
    <w:rsid w:val="00A15E0D"/>
    <w:rsid w:val="00A16F25"/>
    <w:rsid w:val="00A16F61"/>
    <w:rsid w:val="00A20F07"/>
    <w:rsid w:val="00A2231A"/>
    <w:rsid w:val="00A23CA5"/>
    <w:rsid w:val="00A25D54"/>
    <w:rsid w:val="00A26DCC"/>
    <w:rsid w:val="00A271AE"/>
    <w:rsid w:val="00A27D80"/>
    <w:rsid w:val="00A3262B"/>
    <w:rsid w:val="00A33AFB"/>
    <w:rsid w:val="00A4191F"/>
    <w:rsid w:val="00A41B2B"/>
    <w:rsid w:val="00A451D7"/>
    <w:rsid w:val="00A45E44"/>
    <w:rsid w:val="00A460C4"/>
    <w:rsid w:val="00A47F9F"/>
    <w:rsid w:val="00A50126"/>
    <w:rsid w:val="00A5713B"/>
    <w:rsid w:val="00A57849"/>
    <w:rsid w:val="00A6232A"/>
    <w:rsid w:val="00A6572E"/>
    <w:rsid w:val="00A65EB4"/>
    <w:rsid w:val="00A72D56"/>
    <w:rsid w:val="00A72F63"/>
    <w:rsid w:val="00A7309E"/>
    <w:rsid w:val="00A73E25"/>
    <w:rsid w:val="00A74EDC"/>
    <w:rsid w:val="00A773A5"/>
    <w:rsid w:val="00A80F96"/>
    <w:rsid w:val="00A834F2"/>
    <w:rsid w:val="00A83827"/>
    <w:rsid w:val="00A83D01"/>
    <w:rsid w:val="00A909DD"/>
    <w:rsid w:val="00A9628C"/>
    <w:rsid w:val="00AA1F2F"/>
    <w:rsid w:val="00AA22A6"/>
    <w:rsid w:val="00AA23A9"/>
    <w:rsid w:val="00AA746C"/>
    <w:rsid w:val="00AB2B43"/>
    <w:rsid w:val="00AB7244"/>
    <w:rsid w:val="00AC1018"/>
    <w:rsid w:val="00AC13EC"/>
    <w:rsid w:val="00AC224A"/>
    <w:rsid w:val="00AC274B"/>
    <w:rsid w:val="00AC2AB7"/>
    <w:rsid w:val="00AC36C2"/>
    <w:rsid w:val="00AC3804"/>
    <w:rsid w:val="00AC3848"/>
    <w:rsid w:val="00AD0529"/>
    <w:rsid w:val="00AD6E0B"/>
    <w:rsid w:val="00AE41F8"/>
    <w:rsid w:val="00AF0CFC"/>
    <w:rsid w:val="00AF219E"/>
    <w:rsid w:val="00AF27C3"/>
    <w:rsid w:val="00AF445A"/>
    <w:rsid w:val="00AF4750"/>
    <w:rsid w:val="00B058A1"/>
    <w:rsid w:val="00B10F64"/>
    <w:rsid w:val="00B10FD7"/>
    <w:rsid w:val="00B11081"/>
    <w:rsid w:val="00B140AB"/>
    <w:rsid w:val="00B14AED"/>
    <w:rsid w:val="00B15194"/>
    <w:rsid w:val="00B178C3"/>
    <w:rsid w:val="00B20C99"/>
    <w:rsid w:val="00B254E9"/>
    <w:rsid w:val="00B26AC2"/>
    <w:rsid w:val="00B26BE6"/>
    <w:rsid w:val="00B3245D"/>
    <w:rsid w:val="00B32FB1"/>
    <w:rsid w:val="00B34BF8"/>
    <w:rsid w:val="00B35239"/>
    <w:rsid w:val="00B35EA9"/>
    <w:rsid w:val="00B40AD0"/>
    <w:rsid w:val="00B41181"/>
    <w:rsid w:val="00B5220F"/>
    <w:rsid w:val="00B54727"/>
    <w:rsid w:val="00B54B4A"/>
    <w:rsid w:val="00B56651"/>
    <w:rsid w:val="00B56CB0"/>
    <w:rsid w:val="00B617A5"/>
    <w:rsid w:val="00B641D5"/>
    <w:rsid w:val="00B64E88"/>
    <w:rsid w:val="00B6608F"/>
    <w:rsid w:val="00B6798B"/>
    <w:rsid w:val="00B701DC"/>
    <w:rsid w:val="00B70545"/>
    <w:rsid w:val="00B710FB"/>
    <w:rsid w:val="00B714FC"/>
    <w:rsid w:val="00B77CB3"/>
    <w:rsid w:val="00B80899"/>
    <w:rsid w:val="00B814F8"/>
    <w:rsid w:val="00B848EA"/>
    <w:rsid w:val="00B86E1C"/>
    <w:rsid w:val="00B87B1D"/>
    <w:rsid w:val="00B91B54"/>
    <w:rsid w:val="00B925F9"/>
    <w:rsid w:val="00B93DE1"/>
    <w:rsid w:val="00BA08C1"/>
    <w:rsid w:val="00BA0AC9"/>
    <w:rsid w:val="00BA12BD"/>
    <w:rsid w:val="00BA2045"/>
    <w:rsid w:val="00BA281C"/>
    <w:rsid w:val="00BA2CD8"/>
    <w:rsid w:val="00BA3490"/>
    <w:rsid w:val="00BA597E"/>
    <w:rsid w:val="00BB0329"/>
    <w:rsid w:val="00BB0767"/>
    <w:rsid w:val="00BB245E"/>
    <w:rsid w:val="00BB2518"/>
    <w:rsid w:val="00BB4340"/>
    <w:rsid w:val="00BC4178"/>
    <w:rsid w:val="00BC7DA1"/>
    <w:rsid w:val="00BD687E"/>
    <w:rsid w:val="00BE0DB7"/>
    <w:rsid w:val="00BE1834"/>
    <w:rsid w:val="00BE3EF9"/>
    <w:rsid w:val="00BE4808"/>
    <w:rsid w:val="00BE78BB"/>
    <w:rsid w:val="00BF05A4"/>
    <w:rsid w:val="00BF4E67"/>
    <w:rsid w:val="00BF638B"/>
    <w:rsid w:val="00C00388"/>
    <w:rsid w:val="00C03CED"/>
    <w:rsid w:val="00C04652"/>
    <w:rsid w:val="00C06CF5"/>
    <w:rsid w:val="00C073C4"/>
    <w:rsid w:val="00C13AB7"/>
    <w:rsid w:val="00C13B7F"/>
    <w:rsid w:val="00C15D8B"/>
    <w:rsid w:val="00C16A5F"/>
    <w:rsid w:val="00C17EB6"/>
    <w:rsid w:val="00C2069D"/>
    <w:rsid w:val="00C20DFD"/>
    <w:rsid w:val="00C33B58"/>
    <w:rsid w:val="00C35918"/>
    <w:rsid w:val="00C36028"/>
    <w:rsid w:val="00C360DE"/>
    <w:rsid w:val="00C3621A"/>
    <w:rsid w:val="00C41C77"/>
    <w:rsid w:val="00C42907"/>
    <w:rsid w:val="00C42B7C"/>
    <w:rsid w:val="00C43251"/>
    <w:rsid w:val="00C43E37"/>
    <w:rsid w:val="00C44B7E"/>
    <w:rsid w:val="00C46F85"/>
    <w:rsid w:val="00C4726D"/>
    <w:rsid w:val="00C51C1F"/>
    <w:rsid w:val="00C52E7A"/>
    <w:rsid w:val="00C53778"/>
    <w:rsid w:val="00C53CF9"/>
    <w:rsid w:val="00C55719"/>
    <w:rsid w:val="00C57C36"/>
    <w:rsid w:val="00C61AAF"/>
    <w:rsid w:val="00C70A89"/>
    <w:rsid w:val="00C76513"/>
    <w:rsid w:val="00C76C95"/>
    <w:rsid w:val="00C77868"/>
    <w:rsid w:val="00C8369A"/>
    <w:rsid w:val="00C853E4"/>
    <w:rsid w:val="00C93AFC"/>
    <w:rsid w:val="00C940CD"/>
    <w:rsid w:val="00C97CEB"/>
    <w:rsid w:val="00CA3E3F"/>
    <w:rsid w:val="00CA3E84"/>
    <w:rsid w:val="00CB14F1"/>
    <w:rsid w:val="00CB1AED"/>
    <w:rsid w:val="00CB4015"/>
    <w:rsid w:val="00CB4863"/>
    <w:rsid w:val="00CB4B89"/>
    <w:rsid w:val="00CC0277"/>
    <w:rsid w:val="00CC0F71"/>
    <w:rsid w:val="00CC1E6C"/>
    <w:rsid w:val="00CC2396"/>
    <w:rsid w:val="00CC6512"/>
    <w:rsid w:val="00CD2EDF"/>
    <w:rsid w:val="00CD5097"/>
    <w:rsid w:val="00CD70CD"/>
    <w:rsid w:val="00CD70F1"/>
    <w:rsid w:val="00CE7E8B"/>
    <w:rsid w:val="00CF2674"/>
    <w:rsid w:val="00CF3A5F"/>
    <w:rsid w:val="00CF5C8D"/>
    <w:rsid w:val="00D02063"/>
    <w:rsid w:val="00D0292C"/>
    <w:rsid w:val="00D059D2"/>
    <w:rsid w:val="00D065FD"/>
    <w:rsid w:val="00D12F5A"/>
    <w:rsid w:val="00D14455"/>
    <w:rsid w:val="00D30638"/>
    <w:rsid w:val="00D31267"/>
    <w:rsid w:val="00D35A73"/>
    <w:rsid w:val="00D36FC8"/>
    <w:rsid w:val="00D3747F"/>
    <w:rsid w:val="00D43D3E"/>
    <w:rsid w:val="00D45AFB"/>
    <w:rsid w:val="00D5078E"/>
    <w:rsid w:val="00D520EA"/>
    <w:rsid w:val="00D54060"/>
    <w:rsid w:val="00D570BA"/>
    <w:rsid w:val="00D61F38"/>
    <w:rsid w:val="00D650A5"/>
    <w:rsid w:val="00D6670D"/>
    <w:rsid w:val="00D6728C"/>
    <w:rsid w:val="00D71EF2"/>
    <w:rsid w:val="00D74267"/>
    <w:rsid w:val="00D75367"/>
    <w:rsid w:val="00D812F4"/>
    <w:rsid w:val="00D827CE"/>
    <w:rsid w:val="00D84071"/>
    <w:rsid w:val="00D85F58"/>
    <w:rsid w:val="00D86F60"/>
    <w:rsid w:val="00D93394"/>
    <w:rsid w:val="00D94545"/>
    <w:rsid w:val="00D94D27"/>
    <w:rsid w:val="00D95976"/>
    <w:rsid w:val="00D95C24"/>
    <w:rsid w:val="00DA64F7"/>
    <w:rsid w:val="00DB3BD7"/>
    <w:rsid w:val="00DB3FE7"/>
    <w:rsid w:val="00DB4824"/>
    <w:rsid w:val="00DB639A"/>
    <w:rsid w:val="00DB6847"/>
    <w:rsid w:val="00DC4DF1"/>
    <w:rsid w:val="00DC6D3E"/>
    <w:rsid w:val="00DC74FA"/>
    <w:rsid w:val="00DD2E2E"/>
    <w:rsid w:val="00DD2F30"/>
    <w:rsid w:val="00DD65C3"/>
    <w:rsid w:val="00DE33AC"/>
    <w:rsid w:val="00DE3555"/>
    <w:rsid w:val="00DE5078"/>
    <w:rsid w:val="00DF0FB9"/>
    <w:rsid w:val="00DF2174"/>
    <w:rsid w:val="00DF5709"/>
    <w:rsid w:val="00E01797"/>
    <w:rsid w:val="00E020D4"/>
    <w:rsid w:val="00E04B85"/>
    <w:rsid w:val="00E07F9F"/>
    <w:rsid w:val="00E11B0F"/>
    <w:rsid w:val="00E132D9"/>
    <w:rsid w:val="00E13660"/>
    <w:rsid w:val="00E16F09"/>
    <w:rsid w:val="00E2287D"/>
    <w:rsid w:val="00E23C80"/>
    <w:rsid w:val="00E260D4"/>
    <w:rsid w:val="00E263F7"/>
    <w:rsid w:val="00E27BCE"/>
    <w:rsid w:val="00E32EA6"/>
    <w:rsid w:val="00E35C4B"/>
    <w:rsid w:val="00E36EEB"/>
    <w:rsid w:val="00E447DE"/>
    <w:rsid w:val="00E527F9"/>
    <w:rsid w:val="00E60696"/>
    <w:rsid w:val="00E61C35"/>
    <w:rsid w:val="00E62A41"/>
    <w:rsid w:val="00E63501"/>
    <w:rsid w:val="00E64008"/>
    <w:rsid w:val="00E6464E"/>
    <w:rsid w:val="00E6783A"/>
    <w:rsid w:val="00E67968"/>
    <w:rsid w:val="00E7135C"/>
    <w:rsid w:val="00E716F9"/>
    <w:rsid w:val="00E71AED"/>
    <w:rsid w:val="00E722AE"/>
    <w:rsid w:val="00E72B32"/>
    <w:rsid w:val="00E739B1"/>
    <w:rsid w:val="00E77902"/>
    <w:rsid w:val="00E808D8"/>
    <w:rsid w:val="00E87D75"/>
    <w:rsid w:val="00E90038"/>
    <w:rsid w:val="00E90B9E"/>
    <w:rsid w:val="00E915DB"/>
    <w:rsid w:val="00E92116"/>
    <w:rsid w:val="00E92BD0"/>
    <w:rsid w:val="00E93A85"/>
    <w:rsid w:val="00E950CE"/>
    <w:rsid w:val="00EA275D"/>
    <w:rsid w:val="00EA2E8D"/>
    <w:rsid w:val="00EA43D8"/>
    <w:rsid w:val="00EA4EF0"/>
    <w:rsid w:val="00EA518F"/>
    <w:rsid w:val="00EA5DC4"/>
    <w:rsid w:val="00EA661D"/>
    <w:rsid w:val="00EB2F1B"/>
    <w:rsid w:val="00EB4C24"/>
    <w:rsid w:val="00EB5EEE"/>
    <w:rsid w:val="00EC095D"/>
    <w:rsid w:val="00EC18B6"/>
    <w:rsid w:val="00EC232B"/>
    <w:rsid w:val="00EC4D99"/>
    <w:rsid w:val="00EC55B2"/>
    <w:rsid w:val="00ED5C6D"/>
    <w:rsid w:val="00EF2508"/>
    <w:rsid w:val="00EF36F3"/>
    <w:rsid w:val="00EF43C4"/>
    <w:rsid w:val="00EF5E66"/>
    <w:rsid w:val="00EF6015"/>
    <w:rsid w:val="00EF73BF"/>
    <w:rsid w:val="00F01879"/>
    <w:rsid w:val="00F01C46"/>
    <w:rsid w:val="00F02A9F"/>
    <w:rsid w:val="00F10750"/>
    <w:rsid w:val="00F1307F"/>
    <w:rsid w:val="00F13A0E"/>
    <w:rsid w:val="00F1435F"/>
    <w:rsid w:val="00F15667"/>
    <w:rsid w:val="00F21A12"/>
    <w:rsid w:val="00F21DC9"/>
    <w:rsid w:val="00F24996"/>
    <w:rsid w:val="00F26C57"/>
    <w:rsid w:val="00F271AA"/>
    <w:rsid w:val="00F30BEA"/>
    <w:rsid w:val="00F3367C"/>
    <w:rsid w:val="00F343A1"/>
    <w:rsid w:val="00F34550"/>
    <w:rsid w:val="00F349FD"/>
    <w:rsid w:val="00F35759"/>
    <w:rsid w:val="00F4045F"/>
    <w:rsid w:val="00F42E49"/>
    <w:rsid w:val="00F47750"/>
    <w:rsid w:val="00F50E95"/>
    <w:rsid w:val="00F52599"/>
    <w:rsid w:val="00F52E03"/>
    <w:rsid w:val="00F5718E"/>
    <w:rsid w:val="00F61C5F"/>
    <w:rsid w:val="00F644FC"/>
    <w:rsid w:val="00F659C0"/>
    <w:rsid w:val="00F66693"/>
    <w:rsid w:val="00F736CC"/>
    <w:rsid w:val="00F73894"/>
    <w:rsid w:val="00F75F96"/>
    <w:rsid w:val="00F764A6"/>
    <w:rsid w:val="00F777CF"/>
    <w:rsid w:val="00F8166B"/>
    <w:rsid w:val="00F81A0B"/>
    <w:rsid w:val="00F81D86"/>
    <w:rsid w:val="00F8427F"/>
    <w:rsid w:val="00F84F21"/>
    <w:rsid w:val="00F874BE"/>
    <w:rsid w:val="00F925C8"/>
    <w:rsid w:val="00F95888"/>
    <w:rsid w:val="00FA09AC"/>
    <w:rsid w:val="00FA1554"/>
    <w:rsid w:val="00FA4B72"/>
    <w:rsid w:val="00FA4F2C"/>
    <w:rsid w:val="00FA5CAD"/>
    <w:rsid w:val="00FB19D8"/>
    <w:rsid w:val="00FB41F4"/>
    <w:rsid w:val="00FB672E"/>
    <w:rsid w:val="00FB7186"/>
    <w:rsid w:val="00FC1711"/>
    <w:rsid w:val="00FC2579"/>
    <w:rsid w:val="00FC65DD"/>
    <w:rsid w:val="00FD38D2"/>
    <w:rsid w:val="00FD7891"/>
    <w:rsid w:val="00FE4A47"/>
    <w:rsid w:val="00FE6C44"/>
    <w:rsid w:val="00FE6D57"/>
    <w:rsid w:val="00FE6DFC"/>
    <w:rsid w:val="00FF2848"/>
    <w:rsid w:val="00FF2FA3"/>
    <w:rsid w:val="00FF46D9"/>
    <w:rsid w:val="00FF49BD"/>
    <w:rsid w:val="00FF538E"/>
    <w:rsid w:val="00FF5487"/>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2985A"/>
  <w15:docId w15:val="{07803394-851C-42EA-86C5-3273264B6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9FA"/>
    <w:pPr>
      <w:spacing w:after="200" w:line="276" w:lineRule="auto"/>
    </w:pPr>
    <w:rPr>
      <w:rFonts w:ascii="Times New Roman" w:hAnsi="Times New Roman"/>
      <w:sz w:val="24"/>
      <w:szCs w:val="22"/>
      <w:lang w:val="en-GB"/>
    </w:rPr>
  </w:style>
  <w:style w:type="paragraph" w:styleId="Heading1">
    <w:name w:val="heading 1"/>
    <w:basedOn w:val="Normal"/>
    <w:next w:val="Normal"/>
    <w:link w:val="Heading1Char"/>
    <w:uiPriority w:val="9"/>
    <w:qFormat/>
    <w:rsid w:val="0099427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99427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autoRedefine/>
    <w:uiPriority w:val="9"/>
    <w:unhideWhenUsed/>
    <w:qFormat/>
    <w:rsid w:val="00012EC4"/>
    <w:pPr>
      <w:keepNext/>
      <w:keepLines/>
      <w:spacing w:before="200" w:after="0" w:line="240" w:lineRule="auto"/>
      <w:outlineLvl w:val="2"/>
    </w:pPr>
    <w:rPr>
      <w:rFonts w:eastAsiaTheme="majorEastAsia"/>
      <w:b/>
      <w:bCs/>
      <w:color w:val="4F81BD" w:themeColor="accent1"/>
      <w:szCs w:val="24"/>
      <w:lang w:val="sr-Cyrl-BA"/>
    </w:rPr>
  </w:style>
  <w:style w:type="paragraph" w:styleId="Heading4">
    <w:name w:val="heading 4"/>
    <w:basedOn w:val="Normal"/>
    <w:next w:val="Normal"/>
    <w:link w:val="Heading4Char"/>
    <w:uiPriority w:val="9"/>
    <w:unhideWhenUsed/>
    <w:qFormat/>
    <w:rsid w:val="0099427E"/>
    <w:pPr>
      <w:keepNext/>
      <w:keepLines/>
      <w:spacing w:before="200" w:after="0" w:line="240" w:lineRule="auto"/>
      <w:outlineLvl w:val="3"/>
    </w:pPr>
    <w:rPr>
      <w:rFonts w:asciiTheme="majorHAnsi" w:eastAsiaTheme="majorEastAsia" w:hAnsiTheme="majorHAnsi" w:cstheme="majorBidi"/>
      <w:b/>
      <w:bCs/>
      <w:i/>
      <w:iCs/>
      <w:color w:val="4F81BD" w:themeColor="accent1"/>
      <w:szCs w:val="24"/>
      <w:lang w:val="en-US"/>
    </w:rPr>
  </w:style>
  <w:style w:type="paragraph" w:styleId="Heading5">
    <w:name w:val="heading 5"/>
    <w:basedOn w:val="Normal"/>
    <w:next w:val="Normal"/>
    <w:link w:val="Heading5Char"/>
    <w:uiPriority w:val="9"/>
    <w:unhideWhenUsed/>
    <w:qFormat/>
    <w:rsid w:val="0099427E"/>
    <w:pPr>
      <w:keepNext/>
      <w:keepLines/>
      <w:spacing w:before="200" w:after="0" w:line="240" w:lineRule="auto"/>
      <w:outlineLvl w:val="4"/>
    </w:pPr>
    <w:rPr>
      <w:rFonts w:asciiTheme="majorHAnsi" w:eastAsiaTheme="majorEastAsia" w:hAnsiTheme="majorHAnsi" w:cstheme="majorBidi"/>
      <w:color w:val="243F60" w:themeColor="accent1" w:themeShade="7F"/>
      <w:szCs w:val="24"/>
      <w:lang w:val="en-US"/>
    </w:rPr>
  </w:style>
  <w:style w:type="paragraph" w:styleId="Heading6">
    <w:name w:val="heading 6"/>
    <w:basedOn w:val="Normal"/>
    <w:next w:val="Normal"/>
    <w:link w:val="Heading6Char"/>
    <w:uiPriority w:val="9"/>
    <w:semiHidden/>
    <w:unhideWhenUsed/>
    <w:qFormat/>
    <w:rsid w:val="00184C18"/>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427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42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12EC4"/>
    <w:rPr>
      <w:rFonts w:ascii="Times New Roman" w:eastAsiaTheme="majorEastAsia" w:hAnsi="Times New Roman"/>
      <w:b/>
      <w:bCs/>
      <w:color w:val="4F81BD" w:themeColor="accent1"/>
      <w:sz w:val="24"/>
      <w:szCs w:val="24"/>
      <w:lang w:val="sr-Cyrl-BA"/>
    </w:rPr>
  </w:style>
  <w:style w:type="character" w:customStyle="1" w:styleId="Heading4Char">
    <w:name w:val="Heading 4 Char"/>
    <w:basedOn w:val="DefaultParagraphFont"/>
    <w:link w:val="Heading4"/>
    <w:uiPriority w:val="9"/>
    <w:rsid w:val="0099427E"/>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99427E"/>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184C18"/>
    <w:rPr>
      <w:rFonts w:asciiTheme="majorHAnsi" w:eastAsiaTheme="majorEastAsia" w:hAnsiTheme="majorHAnsi" w:cstheme="majorBidi"/>
      <w:color w:val="243F60" w:themeColor="accent1" w:themeShade="7F"/>
      <w:sz w:val="24"/>
      <w:szCs w:val="22"/>
      <w:lang w:val="en-GB"/>
    </w:rPr>
  </w:style>
  <w:style w:type="paragraph" w:styleId="Header">
    <w:name w:val="header"/>
    <w:basedOn w:val="Normal"/>
    <w:link w:val="HeaderChar"/>
    <w:uiPriority w:val="99"/>
    <w:unhideWhenUsed/>
    <w:rsid w:val="00213F98"/>
    <w:pPr>
      <w:tabs>
        <w:tab w:val="center" w:pos="4536"/>
        <w:tab w:val="right" w:pos="9072"/>
      </w:tabs>
      <w:spacing w:after="0" w:line="240" w:lineRule="auto"/>
    </w:pPr>
  </w:style>
  <w:style w:type="character" w:customStyle="1" w:styleId="HeaderChar">
    <w:name w:val="Header Char"/>
    <w:link w:val="Header"/>
    <w:uiPriority w:val="99"/>
    <w:rsid w:val="00213F98"/>
    <w:rPr>
      <w:rFonts w:ascii="Times New Roman" w:hAnsi="Times New Roman"/>
      <w:sz w:val="24"/>
      <w:lang w:val="en-GB"/>
    </w:rPr>
  </w:style>
  <w:style w:type="paragraph" w:styleId="Footer">
    <w:name w:val="footer"/>
    <w:basedOn w:val="Normal"/>
    <w:link w:val="FooterChar"/>
    <w:uiPriority w:val="99"/>
    <w:unhideWhenUsed/>
    <w:rsid w:val="00213F98"/>
    <w:pPr>
      <w:tabs>
        <w:tab w:val="center" w:pos="4536"/>
        <w:tab w:val="right" w:pos="9072"/>
      </w:tabs>
      <w:spacing w:after="0" w:line="240" w:lineRule="auto"/>
    </w:pPr>
  </w:style>
  <w:style w:type="character" w:customStyle="1" w:styleId="FooterChar">
    <w:name w:val="Footer Char"/>
    <w:link w:val="Footer"/>
    <w:uiPriority w:val="99"/>
    <w:rsid w:val="00213F98"/>
    <w:rPr>
      <w:rFonts w:ascii="Times New Roman" w:hAnsi="Times New Roman"/>
      <w:sz w:val="24"/>
      <w:lang w:val="en-GB"/>
    </w:rPr>
  </w:style>
  <w:style w:type="character" w:styleId="CommentReference">
    <w:name w:val="annotation reference"/>
    <w:uiPriority w:val="99"/>
    <w:semiHidden/>
    <w:unhideWhenUsed/>
    <w:rsid w:val="0093237C"/>
    <w:rPr>
      <w:sz w:val="16"/>
      <w:szCs w:val="16"/>
    </w:rPr>
  </w:style>
  <w:style w:type="paragraph" w:styleId="CommentText">
    <w:name w:val="annotation text"/>
    <w:basedOn w:val="Normal"/>
    <w:link w:val="CommentTextChar"/>
    <w:uiPriority w:val="99"/>
    <w:unhideWhenUsed/>
    <w:rsid w:val="0093237C"/>
    <w:rPr>
      <w:sz w:val="20"/>
      <w:szCs w:val="20"/>
    </w:rPr>
  </w:style>
  <w:style w:type="character" w:customStyle="1" w:styleId="CommentTextChar">
    <w:name w:val="Comment Text Char"/>
    <w:link w:val="CommentText"/>
    <w:uiPriority w:val="99"/>
    <w:rsid w:val="0093237C"/>
    <w:rPr>
      <w:rFonts w:ascii="Times New Roman" w:hAnsi="Times New Roman"/>
      <w:lang w:val="en-GB" w:eastAsia="en-US"/>
    </w:rPr>
  </w:style>
  <w:style w:type="paragraph" w:styleId="CommentSubject">
    <w:name w:val="annotation subject"/>
    <w:basedOn w:val="CommentText"/>
    <w:next w:val="CommentText"/>
    <w:link w:val="CommentSubjectChar"/>
    <w:uiPriority w:val="99"/>
    <w:semiHidden/>
    <w:unhideWhenUsed/>
    <w:rsid w:val="0093237C"/>
    <w:rPr>
      <w:b/>
      <w:bCs/>
    </w:rPr>
  </w:style>
  <w:style w:type="character" w:customStyle="1" w:styleId="CommentSubjectChar">
    <w:name w:val="Comment Subject Char"/>
    <w:link w:val="CommentSubject"/>
    <w:uiPriority w:val="99"/>
    <w:semiHidden/>
    <w:rsid w:val="0093237C"/>
    <w:rPr>
      <w:rFonts w:ascii="Times New Roman" w:hAnsi="Times New Roman"/>
      <w:b/>
      <w:bCs/>
      <w:lang w:val="en-GB" w:eastAsia="en-US"/>
    </w:rPr>
  </w:style>
  <w:style w:type="paragraph" w:styleId="BalloonText">
    <w:name w:val="Balloon Text"/>
    <w:basedOn w:val="Normal"/>
    <w:link w:val="BalloonTextChar"/>
    <w:uiPriority w:val="99"/>
    <w:semiHidden/>
    <w:unhideWhenUsed/>
    <w:rsid w:val="0093237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3237C"/>
    <w:rPr>
      <w:rFonts w:ascii="Tahoma" w:hAnsi="Tahoma" w:cs="Tahoma"/>
      <w:sz w:val="16"/>
      <w:szCs w:val="16"/>
      <w:lang w:val="en-GB" w:eastAsia="en-US"/>
    </w:rPr>
  </w:style>
  <w:style w:type="character" w:styleId="Strong">
    <w:name w:val="Strong"/>
    <w:basedOn w:val="DefaultParagraphFont"/>
    <w:uiPriority w:val="22"/>
    <w:qFormat/>
    <w:rsid w:val="00F52E03"/>
    <w:rPr>
      <w:b/>
      <w:bCs/>
    </w:rPr>
  </w:style>
  <w:style w:type="paragraph" w:styleId="ListParagraph">
    <w:name w:val="List Paragraph"/>
    <w:aliases w:val="Heading 21,Heading 211,List Paragraph1,heading 2,references,Numbered paragraph,Paragraphe de liste1,Medium Grid 1 - Accent 21,LIST OF TABLES.,List Paragraph2,List Paragraph-ExecSummary,Paragraphe de liste,Medium Grid 1 Accent 2,Bullets"/>
    <w:basedOn w:val="Normal"/>
    <w:link w:val="ListParagraphChar"/>
    <w:uiPriority w:val="34"/>
    <w:qFormat/>
    <w:rsid w:val="00A26DCC"/>
    <w:pPr>
      <w:ind w:left="720"/>
      <w:contextualSpacing/>
    </w:pPr>
  </w:style>
  <w:style w:type="character" w:customStyle="1" w:styleId="ListParagraphChar">
    <w:name w:val="List Paragraph Char"/>
    <w:aliases w:val="Heading 21 Char,Heading 211 Char,List Paragraph1 Char,heading 2 Char,references Char,Numbered paragraph Char,Paragraphe de liste1 Char,Medium Grid 1 - Accent 21 Char,LIST OF TABLES. Char,List Paragraph2 Char,Paragraphe de liste Char"/>
    <w:link w:val="ListParagraph"/>
    <w:uiPriority w:val="34"/>
    <w:qFormat/>
    <w:locked/>
    <w:rsid w:val="00C42907"/>
    <w:rPr>
      <w:rFonts w:ascii="Times New Roman" w:hAnsi="Times New Roman"/>
      <w:sz w:val="24"/>
      <w:szCs w:val="22"/>
      <w:lang w:val="en-GB"/>
    </w:rPr>
  </w:style>
  <w:style w:type="table" w:styleId="TableGrid">
    <w:name w:val="Table Grid"/>
    <w:basedOn w:val="TableNormal"/>
    <w:uiPriority w:val="39"/>
    <w:rsid w:val="008D3F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01FF4"/>
    <w:rPr>
      <w:rFonts w:ascii="Times New Roman" w:hAnsi="Times New Roman"/>
      <w:sz w:val="24"/>
      <w:szCs w:val="22"/>
      <w:lang w:val="en-GB"/>
    </w:rPr>
  </w:style>
  <w:style w:type="table" w:customStyle="1" w:styleId="TableGrid1">
    <w:name w:val="Table Grid1"/>
    <w:basedOn w:val="TableNormal"/>
    <w:next w:val="TableGrid"/>
    <w:uiPriority w:val="59"/>
    <w:rsid w:val="000A0DC2"/>
    <w:rPr>
      <w:rFonts w:asciiTheme="minorHAnsi" w:eastAsiaTheme="minorEastAsia" w:hAnsiTheme="minorHAnsi" w:cstheme="minorBidi"/>
      <w:sz w:val="22"/>
      <w:szCs w:val="22"/>
      <w:lang w:val="bs-Latn-BA" w:eastAsia="bs-Latn-B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aliases w:val="Footnote Text Blue,Footnote Text1,Char,fn,FOOTNOTES,single space,ADB,Footnote Text Char Char Char,Footnote Text Char Char,ft,Tegn1,Tegn1 Char,Char Char Char,Footnote Text Char2 Char Char,Footnote Text Char Char2 Char Char,C,footnote text,f"/>
    <w:basedOn w:val="Normal"/>
    <w:link w:val="FootnoteTextChar"/>
    <w:uiPriority w:val="99"/>
    <w:unhideWhenUsed/>
    <w:rsid w:val="00C42907"/>
    <w:pPr>
      <w:spacing w:after="120" w:line="240" w:lineRule="auto"/>
    </w:pPr>
    <w:rPr>
      <w:rFonts w:asciiTheme="minorHAnsi" w:eastAsiaTheme="minorHAnsi" w:hAnsiTheme="minorHAnsi" w:cstheme="minorBidi"/>
      <w:sz w:val="20"/>
      <w:szCs w:val="20"/>
      <w:lang w:val="en-US"/>
    </w:rPr>
  </w:style>
  <w:style w:type="character" w:customStyle="1" w:styleId="FootnoteTextChar">
    <w:name w:val="Footnote Text Char"/>
    <w:aliases w:val="Footnote Text Blue Char,Footnote Text1 Char,Char Char,fn Char,FOOTNOTES Char,single space Char,ADB Char,Footnote Text Char Char Char Char,Footnote Text Char Char Char1,ft Char,Tegn1 Char1,Tegn1 Char Char,Char Char Char Char,C Char"/>
    <w:basedOn w:val="DefaultParagraphFont"/>
    <w:link w:val="FootnoteText"/>
    <w:uiPriority w:val="99"/>
    <w:qFormat/>
    <w:rsid w:val="00C42907"/>
    <w:rPr>
      <w:rFonts w:asciiTheme="minorHAnsi" w:eastAsiaTheme="minorHAnsi" w:hAnsiTheme="minorHAnsi" w:cstheme="minorBidi"/>
    </w:rPr>
  </w:style>
  <w:style w:type="character" w:styleId="FootnoteReference">
    <w:name w:val="footnote reference"/>
    <w:aliases w:val="ftref,16 Point,Superscript 6 Point,Footnote Reference Number,Fußnotenzeichen DISS,Footnote symbol,Char1 Char Char Char Char,BVI fnr, Char1 Char Char Char Char,Footnote Reference1,IAMO Footnote,Odwołanie przypisu,-E Fußnotenzeichen,o"/>
    <w:basedOn w:val="DefaultParagraphFont"/>
    <w:link w:val="Char2"/>
    <w:uiPriority w:val="99"/>
    <w:unhideWhenUsed/>
    <w:rsid w:val="00C42907"/>
    <w:rPr>
      <w:vertAlign w:val="superscript"/>
    </w:rPr>
  </w:style>
  <w:style w:type="paragraph" w:customStyle="1" w:styleId="Char2">
    <w:name w:val="Char2"/>
    <w:basedOn w:val="Normal"/>
    <w:link w:val="FootnoteReference"/>
    <w:uiPriority w:val="99"/>
    <w:rsid w:val="005A74B7"/>
    <w:pPr>
      <w:spacing w:after="160" w:line="240" w:lineRule="exact"/>
    </w:pPr>
    <w:rPr>
      <w:rFonts w:ascii="Calibri" w:hAnsi="Calibri"/>
      <w:sz w:val="20"/>
      <w:szCs w:val="20"/>
      <w:vertAlign w:val="superscript"/>
      <w:lang w:val="en-US"/>
    </w:rPr>
  </w:style>
  <w:style w:type="paragraph" w:customStyle="1" w:styleId="ecxmsonormal5">
    <w:name w:val="ecxmsonormal5"/>
    <w:basedOn w:val="Normal"/>
    <w:rsid w:val="00C42907"/>
    <w:pPr>
      <w:spacing w:after="0" w:line="240" w:lineRule="auto"/>
    </w:pPr>
    <w:rPr>
      <w:rFonts w:eastAsia="Times New Roman"/>
      <w:szCs w:val="24"/>
      <w:lang w:eastAsia="it-IT"/>
    </w:rPr>
  </w:style>
  <w:style w:type="character" w:styleId="Hyperlink">
    <w:name w:val="Hyperlink"/>
    <w:basedOn w:val="DefaultParagraphFont"/>
    <w:uiPriority w:val="99"/>
    <w:unhideWhenUsed/>
    <w:rsid w:val="00C42907"/>
    <w:rPr>
      <w:color w:val="0000FF"/>
      <w:u w:val="single"/>
    </w:rPr>
  </w:style>
  <w:style w:type="character" w:styleId="PageNumber">
    <w:name w:val="page number"/>
    <w:basedOn w:val="DefaultParagraphFont"/>
    <w:uiPriority w:val="99"/>
    <w:semiHidden/>
    <w:unhideWhenUsed/>
    <w:rsid w:val="00C42907"/>
  </w:style>
  <w:style w:type="paragraph" w:styleId="DocumentMap">
    <w:name w:val="Document Map"/>
    <w:basedOn w:val="Normal"/>
    <w:link w:val="DocumentMapChar"/>
    <w:uiPriority w:val="99"/>
    <w:semiHidden/>
    <w:unhideWhenUsed/>
    <w:rsid w:val="00C42907"/>
    <w:pPr>
      <w:spacing w:after="0" w:line="240" w:lineRule="auto"/>
    </w:pPr>
    <w:rPr>
      <w:rFonts w:eastAsiaTheme="minorHAnsi"/>
      <w:szCs w:val="24"/>
      <w:lang w:val="en-US"/>
    </w:rPr>
  </w:style>
  <w:style w:type="character" w:customStyle="1" w:styleId="DocumentMapChar">
    <w:name w:val="Document Map Char"/>
    <w:basedOn w:val="DefaultParagraphFont"/>
    <w:link w:val="DocumentMap"/>
    <w:uiPriority w:val="99"/>
    <w:semiHidden/>
    <w:rsid w:val="00C42907"/>
    <w:rPr>
      <w:rFonts w:ascii="Times New Roman" w:eastAsiaTheme="minorHAnsi" w:hAnsi="Times New Roman"/>
      <w:sz w:val="24"/>
      <w:szCs w:val="24"/>
    </w:rPr>
  </w:style>
  <w:style w:type="paragraph" w:customStyle="1" w:styleId="clancedaw">
    <w:name w:val="clan cedaw"/>
    <w:basedOn w:val="Normal"/>
    <w:link w:val="clancedawChar"/>
    <w:uiPriority w:val="99"/>
    <w:rsid w:val="00C42907"/>
    <w:pPr>
      <w:spacing w:after="0" w:line="240" w:lineRule="auto"/>
      <w:ind w:left="709" w:right="567"/>
      <w:jc w:val="both"/>
    </w:pPr>
    <w:rPr>
      <w:i/>
      <w:sz w:val="20"/>
      <w:szCs w:val="20"/>
      <w:lang w:val="en-US" w:eastAsia="bs-Latn-BA"/>
    </w:rPr>
  </w:style>
  <w:style w:type="character" w:customStyle="1" w:styleId="clancedawChar">
    <w:name w:val="clan cedaw Char"/>
    <w:link w:val="clancedaw"/>
    <w:uiPriority w:val="99"/>
    <w:locked/>
    <w:rsid w:val="00C42907"/>
    <w:rPr>
      <w:rFonts w:ascii="Times New Roman" w:hAnsi="Times New Roman"/>
      <w:i/>
      <w:lang w:eastAsia="bs-Latn-BA"/>
    </w:rPr>
  </w:style>
  <w:style w:type="paragraph" w:customStyle="1" w:styleId="Default">
    <w:name w:val="Default"/>
    <w:link w:val="DefaultChar"/>
    <w:rsid w:val="00C42907"/>
    <w:pPr>
      <w:autoSpaceDE w:val="0"/>
      <w:autoSpaceDN w:val="0"/>
      <w:adjustRightInd w:val="0"/>
    </w:pPr>
    <w:rPr>
      <w:rFonts w:ascii="Times New Roman" w:eastAsiaTheme="minorHAnsi" w:hAnsi="Times New Roman"/>
      <w:color w:val="000000"/>
      <w:sz w:val="24"/>
      <w:szCs w:val="24"/>
      <w:lang w:val="sr-Latn-CS"/>
    </w:rPr>
  </w:style>
  <w:style w:type="character" w:customStyle="1" w:styleId="DefaultChar">
    <w:name w:val="Default Char"/>
    <w:basedOn w:val="DefaultParagraphFont"/>
    <w:link w:val="Default"/>
    <w:locked/>
    <w:rsid w:val="00C42907"/>
    <w:rPr>
      <w:rFonts w:ascii="Times New Roman" w:eastAsiaTheme="minorHAnsi" w:hAnsi="Times New Roman"/>
      <w:color w:val="000000"/>
      <w:sz w:val="24"/>
      <w:szCs w:val="24"/>
      <w:lang w:val="sr-Latn-CS"/>
    </w:rPr>
  </w:style>
  <w:style w:type="paragraph" w:customStyle="1" w:styleId="bodycopy">
    <w:name w:val="bodycopy"/>
    <w:basedOn w:val="Normal"/>
    <w:rsid w:val="00C42907"/>
    <w:pPr>
      <w:spacing w:before="100" w:beforeAutospacing="1" w:after="100" w:afterAutospacing="1" w:line="240" w:lineRule="auto"/>
    </w:pPr>
    <w:rPr>
      <w:rFonts w:eastAsia="Times New Roman"/>
      <w:szCs w:val="24"/>
      <w:lang w:val="en-US"/>
    </w:rPr>
  </w:style>
  <w:style w:type="paragraph" w:styleId="NormalWeb">
    <w:name w:val="Normal (Web)"/>
    <w:basedOn w:val="Normal"/>
    <w:uiPriority w:val="99"/>
    <w:unhideWhenUsed/>
    <w:rsid w:val="00C42907"/>
    <w:pPr>
      <w:spacing w:before="100" w:beforeAutospacing="1" w:after="100" w:afterAutospacing="1" w:line="240" w:lineRule="auto"/>
    </w:pPr>
    <w:rPr>
      <w:rFonts w:eastAsiaTheme="minorHAnsi"/>
      <w:szCs w:val="24"/>
      <w:lang w:val="en-US"/>
    </w:rPr>
  </w:style>
  <w:style w:type="paragraph" w:styleId="Subtitle">
    <w:name w:val="Subtitle"/>
    <w:basedOn w:val="Normal"/>
    <w:next w:val="Normal"/>
    <w:link w:val="SubtitleChar"/>
    <w:uiPriority w:val="11"/>
    <w:qFormat/>
    <w:rsid w:val="00C42907"/>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C42907"/>
    <w:rPr>
      <w:rFonts w:asciiTheme="majorHAnsi" w:eastAsiaTheme="majorEastAsia" w:hAnsiTheme="majorHAnsi" w:cstheme="majorBidi"/>
      <w:i/>
      <w:iCs/>
      <w:color w:val="4F81BD" w:themeColor="accent1"/>
      <w:spacing w:val="15"/>
      <w:sz w:val="24"/>
      <w:szCs w:val="24"/>
      <w:lang w:val="en-GB"/>
    </w:rPr>
  </w:style>
  <w:style w:type="paragraph" w:styleId="NoSpacing">
    <w:name w:val="No Spacing"/>
    <w:link w:val="NoSpacingChar"/>
    <w:uiPriority w:val="1"/>
    <w:qFormat/>
    <w:rsid w:val="00C42907"/>
    <w:rPr>
      <w:sz w:val="22"/>
      <w:szCs w:val="22"/>
      <w:lang w:val="hr-HR"/>
    </w:rPr>
  </w:style>
  <w:style w:type="character" w:customStyle="1" w:styleId="NoSpacingChar">
    <w:name w:val="No Spacing Char"/>
    <w:basedOn w:val="DefaultParagraphFont"/>
    <w:link w:val="NoSpacing"/>
    <w:uiPriority w:val="1"/>
    <w:rsid w:val="00C42907"/>
    <w:rPr>
      <w:sz w:val="22"/>
      <w:szCs w:val="22"/>
      <w:lang w:val="hr-HR"/>
    </w:rPr>
  </w:style>
  <w:style w:type="paragraph" w:styleId="HTMLPreformatted">
    <w:name w:val="HTML Preformatted"/>
    <w:basedOn w:val="Normal"/>
    <w:link w:val="HTMLPreformattedChar"/>
    <w:uiPriority w:val="99"/>
    <w:unhideWhenUsed/>
    <w:rsid w:val="00C429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val="en-US"/>
    </w:rPr>
  </w:style>
  <w:style w:type="character" w:customStyle="1" w:styleId="HTMLPreformattedChar">
    <w:name w:val="HTML Preformatted Char"/>
    <w:basedOn w:val="DefaultParagraphFont"/>
    <w:link w:val="HTMLPreformatted"/>
    <w:uiPriority w:val="99"/>
    <w:rsid w:val="00C42907"/>
    <w:rPr>
      <w:rFonts w:ascii="Courier New" w:eastAsiaTheme="minorHAnsi" w:hAnsi="Courier New" w:cs="Courier New"/>
    </w:rPr>
  </w:style>
  <w:style w:type="paragraph" w:customStyle="1" w:styleId="Listeafsnit1">
    <w:name w:val="Listeafsnit1"/>
    <w:basedOn w:val="Normal"/>
    <w:rsid w:val="00C42907"/>
    <w:pPr>
      <w:spacing w:before="120" w:after="120" w:line="240" w:lineRule="auto"/>
      <w:ind w:left="720"/>
      <w:jc w:val="both"/>
    </w:pPr>
    <w:rPr>
      <w:rFonts w:eastAsia="Times New Roman"/>
      <w:szCs w:val="24"/>
      <w:lang w:val="da-DK"/>
    </w:rPr>
  </w:style>
  <w:style w:type="paragraph" w:customStyle="1" w:styleId="Text1">
    <w:name w:val="Text 1"/>
    <w:basedOn w:val="Normal"/>
    <w:link w:val="Text1Char"/>
    <w:uiPriority w:val="99"/>
    <w:rsid w:val="00C42907"/>
    <w:pPr>
      <w:spacing w:after="240" w:line="240" w:lineRule="auto"/>
      <w:ind w:left="482"/>
      <w:jc w:val="both"/>
    </w:pPr>
    <w:rPr>
      <w:rFonts w:eastAsia="Times New Roman"/>
      <w:szCs w:val="20"/>
      <w:lang w:val="da-DK"/>
    </w:rPr>
  </w:style>
  <w:style w:type="character" w:customStyle="1" w:styleId="Text1Char">
    <w:name w:val="Text 1 Char"/>
    <w:link w:val="Text1"/>
    <w:uiPriority w:val="99"/>
    <w:locked/>
    <w:rsid w:val="00C42907"/>
    <w:rPr>
      <w:rFonts w:ascii="Times New Roman" w:eastAsia="Times New Roman" w:hAnsi="Times New Roman"/>
      <w:sz w:val="24"/>
      <w:lang w:val="da-DK"/>
    </w:rPr>
  </w:style>
  <w:style w:type="paragraph" w:customStyle="1" w:styleId="OBO">
    <w:name w:val="OBO"/>
    <w:basedOn w:val="Normal"/>
    <w:link w:val="OBOChar"/>
    <w:qFormat/>
    <w:rsid w:val="00C42907"/>
    <w:pPr>
      <w:spacing w:before="120" w:after="0" w:line="240" w:lineRule="auto"/>
      <w:jc w:val="both"/>
    </w:pPr>
    <w:rPr>
      <w:rFonts w:ascii="Cambria" w:eastAsia="Arial Unicode MS" w:hAnsi="Cambria"/>
      <w:color w:val="008080"/>
      <w:sz w:val="20"/>
      <w:szCs w:val="20"/>
    </w:rPr>
  </w:style>
  <w:style w:type="character" w:customStyle="1" w:styleId="OBOChar">
    <w:name w:val="OBO Char"/>
    <w:link w:val="OBO"/>
    <w:rsid w:val="00C42907"/>
    <w:rPr>
      <w:rFonts w:ascii="Cambria" w:eastAsia="Arial Unicode MS" w:hAnsi="Cambria"/>
      <w:color w:val="008080"/>
      <w:lang w:val="en-GB"/>
    </w:rPr>
  </w:style>
  <w:style w:type="paragraph" w:styleId="TOCHeading">
    <w:name w:val="TOC Heading"/>
    <w:basedOn w:val="Heading1"/>
    <w:next w:val="Normal"/>
    <w:uiPriority w:val="39"/>
    <w:unhideWhenUsed/>
    <w:qFormat/>
    <w:rsid w:val="00C42907"/>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A33AFB"/>
    <w:pPr>
      <w:tabs>
        <w:tab w:val="right" w:leader="dot" w:pos="9061"/>
      </w:tabs>
      <w:spacing w:after="100"/>
    </w:pPr>
    <w:rPr>
      <w:rFonts w:eastAsiaTheme="minorHAnsi"/>
      <w:szCs w:val="24"/>
      <w:lang w:val="en-US"/>
    </w:rPr>
  </w:style>
  <w:style w:type="paragraph" w:styleId="TOC2">
    <w:name w:val="toc 2"/>
    <w:basedOn w:val="Normal"/>
    <w:next w:val="Normal"/>
    <w:autoRedefine/>
    <w:uiPriority w:val="39"/>
    <w:unhideWhenUsed/>
    <w:rsid w:val="00C42907"/>
    <w:pPr>
      <w:tabs>
        <w:tab w:val="right" w:leader="dot" w:pos="9010"/>
      </w:tabs>
      <w:spacing w:after="0" w:line="240" w:lineRule="auto"/>
      <w:ind w:left="238"/>
    </w:pPr>
    <w:rPr>
      <w:rFonts w:eastAsiaTheme="minorHAnsi"/>
      <w:szCs w:val="24"/>
      <w:lang w:val="en-US"/>
    </w:rPr>
  </w:style>
  <w:style w:type="paragraph" w:styleId="TOC3">
    <w:name w:val="toc 3"/>
    <w:basedOn w:val="Normal"/>
    <w:next w:val="Normal"/>
    <w:autoRedefine/>
    <w:uiPriority w:val="39"/>
    <w:unhideWhenUsed/>
    <w:rsid w:val="00C42907"/>
    <w:pPr>
      <w:spacing w:after="100" w:line="240" w:lineRule="auto"/>
      <w:ind w:left="480"/>
    </w:pPr>
    <w:rPr>
      <w:rFonts w:eastAsiaTheme="minorHAnsi"/>
      <w:szCs w:val="24"/>
      <w:lang w:val="en-US"/>
    </w:rPr>
  </w:style>
  <w:style w:type="paragraph" w:styleId="Caption">
    <w:name w:val="caption"/>
    <w:aliases w:val="Caption_Tabela,Char1"/>
    <w:basedOn w:val="Normal"/>
    <w:next w:val="Normal"/>
    <w:link w:val="CaptionChar"/>
    <w:uiPriority w:val="99"/>
    <w:unhideWhenUsed/>
    <w:qFormat/>
    <w:rsid w:val="00C42907"/>
    <w:pPr>
      <w:spacing w:line="240" w:lineRule="auto"/>
    </w:pPr>
    <w:rPr>
      <w:rFonts w:eastAsiaTheme="minorHAnsi"/>
      <w:i/>
      <w:iCs/>
      <w:color w:val="1F497D" w:themeColor="text2"/>
      <w:sz w:val="18"/>
      <w:szCs w:val="18"/>
      <w:lang w:val="en-US"/>
    </w:rPr>
  </w:style>
  <w:style w:type="character" w:customStyle="1" w:styleId="CaptionChar">
    <w:name w:val="Caption Char"/>
    <w:aliases w:val="Caption_Tabela Char,Char1 Char"/>
    <w:link w:val="Caption"/>
    <w:uiPriority w:val="99"/>
    <w:locked/>
    <w:rsid w:val="00C42907"/>
    <w:rPr>
      <w:rFonts w:ascii="Times New Roman" w:eastAsiaTheme="minorHAnsi" w:hAnsi="Times New Roman"/>
      <w:i/>
      <w:iCs/>
      <w:color w:val="1F497D" w:themeColor="text2"/>
      <w:sz w:val="18"/>
      <w:szCs w:val="18"/>
    </w:rPr>
  </w:style>
  <w:style w:type="paragraph" w:styleId="TableofFigures">
    <w:name w:val="table of figures"/>
    <w:aliases w:val="Tabela"/>
    <w:basedOn w:val="Normal"/>
    <w:next w:val="Normal"/>
    <w:uiPriority w:val="99"/>
    <w:unhideWhenUsed/>
    <w:rsid w:val="00C42907"/>
    <w:pPr>
      <w:spacing w:after="0" w:line="240" w:lineRule="auto"/>
    </w:pPr>
    <w:rPr>
      <w:rFonts w:eastAsiaTheme="minorHAnsi"/>
      <w:szCs w:val="24"/>
      <w:lang w:val="en-US"/>
    </w:rPr>
  </w:style>
  <w:style w:type="character" w:styleId="HTMLCite">
    <w:name w:val="HTML Cite"/>
    <w:basedOn w:val="DefaultParagraphFont"/>
    <w:uiPriority w:val="99"/>
    <w:semiHidden/>
    <w:unhideWhenUsed/>
    <w:rsid w:val="00C42907"/>
    <w:rPr>
      <w:i/>
      <w:iCs/>
    </w:rPr>
  </w:style>
  <w:style w:type="table" w:styleId="GridTable1Light">
    <w:name w:val="Grid Table 1 Light"/>
    <w:basedOn w:val="TableNormal"/>
    <w:uiPriority w:val="46"/>
    <w:rsid w:val="00C42907"/>
    <w:rPr>
      <w:rFonts w:asciiTheme="minorHAnsi" w:eastAsiaTheme="minorHAnsi" w:hAnsiTheme="minorHAnsi" w:cstheme="minorBidi"/>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C42907"/>
    <w:rPr>
      <w:rFonts w:asciiTheme="minorHAnsi" w:eastAsiaTheme="minorHAnsi" w:hAnsiTheme="minorHAnsi" w:cstheme="minorBidi"/>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42907"/>
    <w:rPr>
      <w:rFonts w:asciiTheme="minorHAnsi" w:eastAsiaTheme="minorHAnsi" w:hAnsiTheme="minorHAnsi" w:cstheme="minorBid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42907"/>
    <w:rPr>
      <w:rFonts w:asciiTheme="minorHAnsi" w:eastAsiaTheme="minorHAnsi" w:hAnsiTheme="minorHAnsi" w:cstheme="minorBidi"/>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42907"/>
    <w:rPr>
      <w:rFonts w:asciiTheme="minorHAnsi" w:eastAsiaTheme="minorHAnsi" w:hAnsiTheme="minorHAnsi" w:cstheme="minorBidi"/>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C42907"/>
    <w:rPr>
      <w:rFonts w:asciiTheme="minorHAnsi" w:eastAsiaTheme="minorHAnsi" w:hAnsiTheme="minorHAnsi" w:cstheme="minorBidi"/>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42907"/>
    <w:rPr>
      <w:rFonts w:asciiTheme="minorHAnsi" w:eastAsiaTheme="minorHAnsi" w:hAnsiTheme="minorHAnsi" w:cstheme="minorBidi"/>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elavcb">
    <w:name w:val="tabelavcb"/>
    <w:basedOn w:val="Normal"/>
    <w:link w:val="tabelavcbChar"/>
    <w:rsid w:val="00C42907"/>
    <w:pPr>
      <w:spacing w:before="120" w:after="0" w:line="192" w:lineRule="auto"/>
    </w:pPr>
    <w:rPr>
      <w:rFonts w:ascii="Cambria" w:eastAsia="Arial Unicode MS" w:hAnsi="Cambria"/>
      <w:sz w:val="16"/>
      <w:szCs w:val="20"/>
      <w:lang w:val="en-US" w:eastAsia="ko-KR"/>
    </w:rPr>
  </w:style>
  <w:style w:type="character" w:customStyle="1" w:styleId="tabelavcbChar">
    <w:name w:val="tabelavcb Char"/>
    <w:link w:val="tabelavcb"/>
    <w:locked/>
    <w:rsid w:val="00C42907"/>
    <w:rPr>
      <w:rFonts w:ascii="Cambria" w:eastAsia="Arial Unicode MS" w:hAnsi="Cambria"/>
      <w:sz w:val="16"/>
      <w:lang w:eastAsia="ko-KR"/>
    </w:rPr>
  </w:style>
  <w:style w:type="paragraph" w:styleId="EndnoteText">
    <w:name w:val="endnote text"/>
    <w:basedOn w:val="Normal"/>
    <w:link w:val="EndnoteTextChar"/>
    <w:uiPriority w:val="99"/>
    <w:semiHidden/>
    <w:unhideWhenUsed/>
    <w:rsid w:val="00C42907"/>
    <w:pPr>
      <w:spacing w:after="0" w:line="240" w:lineRule="auto"/>
    </w:pPr>
    <w:rPr>
      <w:rFonts w:eastAsiaTheme="minorHAnsi"/>
      <w:sz w:val="20"/>
      <w:szCs w:val="20"/>
      <w:lang w:val="en-US"/>
    </w:rPr>
  </w:style>
  <w:style w:type="character" w:customStyle="1" w:styleId="EndnoteTextChar">
    <w:name w:val="Endnote Text Char"/>
    <w:basedOn w:val="DefaultParagraphFont"/>
    <w:link w:val="EndnoteText"/>
    <w:uiPriority w:val="99"/>
    <w:semiHidden/>
    <w:rsid w:val="00C42907"/>
    <w:rPr>
      <w:rFonts w:ascii="Times New Roman" w:eastAsiaTheme="minorHAnsi" w:hAnsi="Times New Roman"/>
    </w:rPr>
  </w:style>
  <w:style w:type="character" w:styleId="EndnoteReference">
    <w:name w:val="endnote reference"/>
    <w:basedOn w:val="DefaultParagraphFont"/>
    <w:uiPriority w:val="99"/>
    <w:semiHidden/>
    <w:unhideWhenUsed/>
    <w:rsid w:val="00C42907"/>
    <w:rPr>
      <w:vertAlign w:val="superscript"/>
    </w:rPr>
  </w:style>
  <w:style w:type="character" w:customStyle="1" w:styleId="UnresolvedMention1">
    <w:name w:val="Unresolved Mention1"/>
    <w:basedOn w:val="DefaultParagraphFont"/>
    <w:uiPriority w:val="99"/>
    <w:semiHidden/>
    <w:unhideWhenUsed/>
    <w:rsid w:val="00744044"/>
    <w:rPr>
      <w:color w:val="605E5C"/>
      <w:shd w:val="clear" w:color="auto" w:fill="E1DFDD"/>
    </w:rPr>
  </w:style>
  <w:style w:type="table" w:customStyle="1" w:styleId="GridTable1Light1">
    <w:name w:val="Grid Table 1 Light1"/>
    <w:basedOn w:val="TableNormal"/>
    <w:uiPriority w:val="46"/>
    <w:rsid w:val="00931849"/>
    <w:rPr>
      <w:rFonts w:asciiTheme="minorHAnsi" w:eastAsiaTheme="minorHAnsi" w:hAnsiTheme="minorHAnsi" w:cstheme="minorBidi"/>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931849"/>
    <w:rPr>
      <w:rFonts w:asciiTheme="minorHAnsi" w:eastAsiaTheme="minorHAnsi" w:hAnsiTheme="minorHAnsi" w:cstheme="minorBidi"/>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4">
    <w:name w:val="Grid Table 4 Accent 4"/>
    <w:basedOn w:val="TableNormal"/>
    <w:uiPriority w:val="49"/>
    <w:rsid w:val="00931849"/>
    <w:rPr>
      <w:rFonts w:asciiTheme="minorHAnsi" w:eastAsiaTheme="minorHAnsi" w:hAnsiTheme="minorHAnsi" w:cstheme="minorBidi"/>
      <w:sz w:val="24"/>
      <w:szCs w:val="24"/>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6">
    <w:name w:val="Grid Table 4 Accent 6"/>
    <w:basedOn w:val="TableNormal"/>
    <w:uiPriority w:val="49"/>
    <w:rsid w:val="00931849"/>
    <w:rPr>
      <w:rFonts w:asciiTheme="minorHAnsi" w:eastAsiaTheme="minorHAnsi" w:hAnsiTheme="minorHAnsi" w:cstheme="minorBidi"/>
      <w:sz w:val="24"/>
      <w:szCs w:val="24"/>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3">
    <w:name w:val="Grid Table 4 Accent 3"/>
    <w:basedOn w:val="TableNormal"/>
    <w:uiPriority w:val="49"/>
    <w:rsid w:val="00931849"/>
    <w:rPr>
      <w:rFonts w:asciiTheme="minorHAnsi" w:eastAsiaTheme="minorHAnsi" w:hAnsiTheme="minorHAnsi" w:cstheme="minorBidi"/>
      <w:sz w:val="24"/>
      <w:szCs w:val="24"/>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2">
    <w:name w:val="Unresolved Mention2"/>
    <w:basedOn w:val="DefaultParagraphFont"/>
    <w:uiPriority w:val="99"/>
    <w:semiHidden/>
    <w:unhideWhenUsed/>
    <w:rsid w:val="00B925F9"/>
    <w:rPr>
      <w:color w:val="605E5C"/>
      <w:shd w:val="clear" w:color="auto" w:fill="E1DFDD"/>
    </w:rPr>
  </w:style>
  <w:style w:type="table" w:customStyle="1" w:styleId="TableGrid2">
    <w:name w:val="Table Grid2"/>
    <w:basedOn w:val="TableNormal"/>
    <w:next w:val="TableGrid"/>
    <w:uiPriority w:val="39"/>
    <w:rsid w:val="00E32EA6"/>
    <w:rPr>
      <w:sz w:val="22"/>
      <w:szCs w:val="22"/>
      <w:lang w:val="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6572E"/>
    <w:rPr>
      <w:color w:val="605E5C"/>
      <w:shd w:val="clear" w:color="auto" w:fill="E1DFDD"/>
    </w:rPr>
  </w:style>
  <w:style w:type="character" w:styleId="FollowedHyperlink">
    <w:name w:val="FollowedHyperlink"/>
    <w:basedOn w:val="DefaultParagraphFont"/>
    <w:uiPriority w:val="99"/>
    <w:semiHidden/>
    <w:unhideWhenUsed/>
    <w:rsid w:val="00C53778"/>
    <w:rPr>
      <w:color w:val="800080" w:themeColor="followedHyperlink"/>
      <w:u w:val="single"/>
    </w:rPr>
  </w:style>
  <w:style w:type="table" w:customStyle="1" w:styleId="TableGrid3">
    <w:name w:val="Table Grid3"/>
    <w:basedOn w:val="TableNormal"/>
    <w:next w:val="TableGrid"/>
    <w:uiPriority w:val="99"/>
    <w:rsid w:val="00C13AB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562AC"/>
    <w:rPr>
      <w:sz w:val="22"/>
      <w:szCs w:val="22"/>
      <w:lang w:val="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94944">
      <w:bodyDiv w:val="1"/>
      <w:marLeft w:val="0"/>
      <w:marRight w:val="0"/>
      <w:marTop w:val="0"/>
      <w:marBottom w:val="0"/>
      <w:divBdr>
        <w:top w:val="none" w:sz="0" w:space="0" w:color="auto"/>
        <w:left w:val="none" w:sz="0" w:space="0" w:color="auto"/>
        <w:bottom w:val="none" w:sz="0" w:space="0" w:color="auto"/>
        <w:right w:val="none" w:sz="0" w:space="0" w:color="auto"/>
      </w:divBdr>
    </w:div>
    <w:div w:id="85006708">
      <w:bodyDiv w:val="1"/>
      <w:marLeft w:val="0"/>
      <w:marRight w:val="0"/>
      <w:marTop w:val="0"/>
      <w:marBottom w:val="0"/>
      <w:divBdr>
        <w:top w:val="none" w:sz="0" w:space="0" w:color="auto"/>
        <w:left w:val="none" w:sz="0" w:space="0" w:color="auto"/>
        <w:bottom w:val="none" w:sz="0" w:space="0" w:color="auto"/>
        <w:right w:val="none" w:sz="0" w:space="0" w:color="auto"/>
      </w:divBdr>
    </w:div>
    <w:div w:id="155461066">
      <w:bodyDiv w:val="1"/>
      <w:marLeft w:val="0"/>
      <w:marRight w:val="0"/>
      <w:marTop w:val="0"/>
      <w:marBottom w:val="0"/>
      <w:divBdr>
        <w:top w:val="none" w:sz="0" w:space="0" w:color="auto"/>
        <w:left w:val="none" w:sz="0" w:space="0" w:color="auto"/>
        <w:bottom w:val="none" w:sz="0" w:space="0" w:color="auto"/>
        <w:right w:val="none" w:sz="0" w:space="0" w:color="auto"/>
      </w:divBdr>
    </w:div>
    <w:div w:id="184636394">
      <w:bodyDiv w:val="1"/>
      <w:marLeft w:val="0"/>
      <w:marRight w:val="0"/>
      <w:marTop w:val="0"/>
      <w:marBottom w:val="0"/>
      <w:divBdr>
        <w:top w:val="none" w:sz="0" w:space="0" w:color="auto"/>
        <w:left w:val="none" w:sz="0" w:space="0" w:color="auto"/>
        <w:bottom w:val="none" w:sz="0" w:space="0" w:color="auto"/>
        <w:right w:val="none" w:sz="0" w:space="0" w:color="auto"/>
      </w:divBdr>
    </w:div>
    <w:div w:id="205145055">
      <w:bodyDiv w:val="1"/>
      <w:marLeft w:val="0"/>
      <w:marRight w:val="0"/>
      <w:marTop w:val="0"/>
      <w:marBottom w:val="0"/>
      <w:divBdr>
        <w:top w:val="none" w:sz="0" w:space="0" w:color="auto"/>
        <w:left w:val="none" w:sz="0" w:space="0" w:color="auto"/>
        <w:bottom w:val="none" w:sz="0" w:space="0" w:color="auto"/>
        <w:right w:val="none" w:sz="0" w:space="0" w:color="auto"/>
      </w:divBdr>
    </w:div>
    <w:div w:id="252202572">
      <w:bodyDiv w:val="1"/>
      <w:marLeft w:val="0"/>
      <w:marRight w:val="0"/>
      <w:marTop w:val="0"/>
      <w:marBottom w:val="0"/>
      <w:divBdr>
        <w:top w:val="none" w:sz="0" w:space="0" w:color="auto"/>
        <w:left w:val="none" w:sz="0" w:space="0" w:color="auto"/>
        <w:bottom w:val="none" w:sz="0" w:space="0" w:color="auto"/>
        <w:right w:val="none" w:sz="0" w:space="0" w:color="auto"/>
      </w:divBdr>
    </w:div>
    <w:div w:id="282807799">
      <w:bodyDiv w:val="1"/>
      <w:marLeft w:val="0"/>
      <w:marRight w:val="0"/>
      <w:marTop w:val="0"/>
      <w:marBottom w:val="0"/>
      <w:divBdr>
        <w:top w:val="none" w:sz="0" w:space="0" w:color="auto"/>
        <w:left w:val="none" w:sz="0" w:space="0" w:color="auto"/>
        <w:bottom w:val="none" w:sz="0" w:space="0" w:color="auto"/>
        <w:right w:val="none" w:sz="0" w:space="0" w:color="auto"/>
      </w:divBdr>
      <w:divsChild>
        <w:div w:id="458305450">
          <w:marLeft w:val="432"/>
          <w:marRight w:val="0"/>
          <w:marTop w:val="116"/>
          <w:marBottom w:val="0"/>
          <w:divBdr>
            <w:top w:val="none" w:sz="0" w:space="0" w:color="auto"/>
            <w:left w:val="none" w:sz="0" w:space="0" w:color="auto"/>
            <w:bottom w:val="none" w:sz="0" w:space="0" w:color="auto"/>
            <w:right w:val="none" w:sz="0" w:space="0" w:color="auto"/>
          </w:divBdr>
        </w:div>
        <w:div w:id="1841387169">
          <w:marLeft w:val="432"/>
          <w:marRight w:val="0"/>
          <w:marTop w:val="116"/>
          <w:marBottom w:val="0"/>
          <w:divBdr>
            <w:top w:val="none" w:sz="0" w:space="0" w:color="auto"/>
            <w:left w:val="none" w:sz="0" w:space="0" w:color="auto"/>
            <w:bottom w:val="none" w:sz="0" w:space="0" w:color="auto"/>
            <w:right w:val="none" w:sz="0" w:space="0" w:color="auto"/>
          </w:divBdr>
        </w:div>
        <w:div w:id="1033070573">
          <w:marLeft w:val="432"/>
          <w:marRight w:val="0"/>
          <w:marTop w:val="116"/>
          <w:marBottom w:val="0"/>
          <w:divBdr>
            <w:top w:val="none" w:sz="0" w:space="0" w:color="auto"/>
            <w:left w:val="none" w:sz="0" w:space="0" w:color="auto"/>
            <w:bottom w:val="none" w:sz="0" w:space="0" w:color="auto"/>
            <w:right w:val="none" w:sz="0" w:space="0" w:color="auto"/>
          </w:divBdr>
        </w:div>
        <w:div w:id="1757092008">
          <w:marLeft w:val="432"/>
          <w:marRight w:val="0"/>
          <w:marTop w:val="116"/>
          <w:marBottom w:val="0"/>
          <w:divBdr>
            <w:top w:val="none" w:sz="0" w:space="0" w:color="auto"/>
            <w:left w:val="none" w:sz="0" w:space="0" w:color="auto"/>
            <w:bottom w:val="none" w:sz="0" w:space="0" w:color="auto"/>
            <w:right w:val="none" w:sz="0" w:space="0" w:color="auto"/>
          </w:divBdr>
        </w:div>
        <w:div w:id="353192200">
          <w:marLeft w:val="432"/>
          <w:marRight w:val="0"/>
          <w:marTop w:val="116"/>
          <w:marBottom w:val="0"/>
          <w:divBdr>
            <w:top w:val="none" w:sz="0" w:space="0" w:color="auto"/>
            <w:left w:val="none" w:sz="0" w:space="0" w:color="auto"/>
            <w:bottom w:val="none" w:sz="0" w:space="0" w:color="auto"/>
            <w:right w:val="none" w:sz="0" w:space="0" w:color="auto"/>
          </w:divBdr>
        </w:div>
        <w:div w:id="1434474452">
          <w:marLeft w:val="432"/>
          <w:marRight w:val="0"/>
          <w:marTop w:val="116"/>
          <w:marBottom w:val="0"/>
          <w:divBdr>
            <w:top w:val="none" w:sz="0" w:space="0" w:color="auto"/>
            <w:left w:val="none" w:sz="0" w:space="0" w:color="auto"/>
            <w:bottom w:val="none" w:sz="0" w:space="0" w:color="auto"/>
            <w:right w:val="none" w:sz="0" w:space="0" w:color="auto"/>
          </w:divBdr>
        </w:div>
        <w:div w:id="1143304617">
          <w:marLeft w:val="432"/>
          <w:marRight w:val="0"/>
          <w:marTop w:val="116"/>
          <w:marBottom w:val="0"/>
          <w:divBdr>
            <w:top w:val="none" w:sz="0" w:space="0" w:color="auto"/>
            <w:left w:val="none" w:sz="0" w:space="0" w:color="auto"/>
            <w:bottom w:val="none" w:sz="0" w:space="0" w:color="auto"/>
            <w:right w:val="none" w:sz="0" w:space="0" w:color="auto"/>
          </w:divBdr>
        </w:div>
        <w:div w:id="1378698538">
          <w:marLeft w:val="432"/>
          <w:marRight w:val="0"/>
          <w:marTop w:val="116"/>
          <w:marBottom w:val="0"/>
          <w:divBdr>
            <w:top w:val="none" w:sz="0" w:space="0" w:color="auto"/>
            <w:left w:val="none" w:sz="0" w:space="0" w:color="auto"/>
            <w:bottom w:val="none" w:sz="0" w:space="0" w:color="auto"/>
            <w:right w:val="none" w:sz="0" w:space="0" w:color="auto"/>
          </w:divBdr>
        </w:div>
        <w:div w:id="1412776335">
          <w:marLeft w:val="432"/>
          <w:marRight w:val="0"/>
          <w:marTop w:val="116"/>
          <w:marBottom w:val="0"/>
          <w:divBdr>
            <w:top w:val="none" w:sz="0" w:space="0" w:color="auto"/>
            <w:left w:val="none" w:sz="0" w:space="0" w:color="auto"/>
            <w:bottom w:val="none" w:sz="0" w:space="0" w:color="auto"/>
            <w:right w:val="none" w:sz="0" w:space="0" w:color="auto"/>
          </w:divBdr>
        </w:div>
        <w:div w:id="265501172">
          <w:marLeft w:val="432"/>
          <w:marRight w:val="0"/>
          <w:marTop w:val="116"/>
          <w:marBottom w:val="0"/>
          <w:divBdr>
            <w:top w:val="none" w:sz="0" w:space="0" w:color="auto"/>
            <w:left w:val="none" w:sz="0" w:space="0" w:color="auto"/>
            <w:bottom w:val="none" w:sz="0" w:space="0" w:color="auto"/>
            <w:right w:val="none" w:sz="0" w:space="0" w:color="auto"/>
          </w:divBdr>
        </w:div>
        <w:div w:id="1179544914">
          <w:marLeft w:val="432"/>
          <w:marRight w:val="0"/>
          <w:marTop w:val="116"/>
          <w:marBottom w:val="0"/>
          <w:divBdr>
            <w:top w:val="none" w:sz="0" w:space="0" w:color="auto"/>
            <w:left w:val="none" w:sz="0" w:space="0" w:color="auto"/>
            <w:bottom w:val="none" w:sz="0" w:space="0" w:color="auto"/>
            <w:right w:val="none" w:sz="0" w:space="0" w:color="auto"/>
          </w:divBdr>
        </w:div>
        <w:div w:id="484971918">
          <w:marLeft w:val="432"/>
          <w:marRight w:val="0"/>
          <w:marTop w:val="116"/>
          <w:marBottom w:val="0"/>
          <w:divBdr>
            <w:top w:val="none" w:sz="0" w:space="0" w:color="auto"/>
            <w:left w:val="none" w:sz="0" w:space="0" w:color="auto"/>
            <w:bottom w:val="none" w:sz="0" w:space="0" w:color="auto"/>
            <w:right w:val="none" w:sz="0" w:space="0" w:color="auto"/>
          </w:divBdr>
        </w:div>
        <w:div w:id="1637028561">
          <w:marLeft w:val="432"/>
          <w:marRight w:val="0"/>
          <w:marTop w:val="116"/>
          <w:marBottom w:val="0"/>
          <w:divBdr>
            <w:top w:val="none" w:sz="0" w:space="0" w:color="auto"/>
            <w:left w:val="none" w:sz="0" w:space="0" w:color="auto"/>
            <w:bottom w:val="none" w:sz="0" w:space="0" w:color="auto"/>
            <w:right w:val="none" w:sz="0" w:space="0" w:color="auto"/>
          </w:divBdr>
        </w:div>
        <w:div w:id="1522813772">
          <w:marLeft w:val="432"/>
          <w:marRight w:val="0"/>
          <w:marTop w:val="116"/>
          <w:marBottom w:val="0"/>
          <w:divBdr>
            <w:top w:val="none" w:sz="0" w:space="0" w:color="auto"/>
            <w:left w:val="none" w:sz="0" w:space="0" w:color="auto"/>
            <w:bottom w:val="none" w:sz="0" w:space="0" w:color="auto"/>
            <w:right w:val="none" w:sz="0" w:space="0" w:color="auto"/>
          </w:divBdr>
        </w:div>
        <w:div w:id="788742949">
          <w:marLeft w:val="432"/>
          <w:marRight w:val="0"/>
          <w:marTop w:val="116"/>
          <w:marBottom w:val="0"/>
          <w:divBdr>
            <w:top w:val="none" w:sz="0" w:space="0" w:color="auto"/>
            <w:left w:val="none" w:sz="0" w:space="0" w:color="auto"/>
            <w:bottom w:val="none" w:sz="0" w:space="0" w:color="auto"/>
            <w:right w:val="none" w:sz="0" w:space="0" w:color="auto"/>
          </w:divBdr>
        </w:div>
      </w:divsChild>
    </w:div>
    <w:div w:id="423844257">
      <w:bodyDiv w:val="1"/>
      <w:marLeft w:val="0"/>
      <w:marRight w:val="0"/>
      <w:marTop w:val="0"/>
      <w:marBottom w:val="0"/>
      <w:divBdr>
        <w:top w:val="none" w:sz="0" w:space="0" w:color="auto"/>
        <w:left w:val="none" w:sz="0" w:space="0" w:color="auto"/>
        <w:bottom w:val="none" w:sz="0" w:space="0" w:color="auto"/>
        <w:right w:val="none" w:sz="0" w:space="0" w:color="auto"/>
      </w:divBdr>
    </w:div>
    <w:div w:id="512765755">
      <w:bodyDiv w:val="1"/>
      <w:marLeft w:val="0"/>
      <w:marRight w:val="0"/>
      <w:marTop w:val="0"/>
      <w:marBottom w:val="0"/>
      <w:divBdr>
        <w:top w:val="none" w:sz="0" w:space="0" w:color="auto"/>
        <w:left w:val="none" w:sz="0" w:space="0" w:color="auto"/>
        <w:bottom w:val="none" w:sz="0" w:space="0" w:color="auto"/>
        <w:right w:val="none" w:sz="0" w:space="0" w:color="auto"/>
      </w:divBdr>
    </w:div>
    <w:div w:id="538131025">
      <w:bodyDiv w:val="1"/>
      <w:marLeft w:val="0"/>
      <w:marRight w:val="0"/>
      <w:marTop w:val="0"/>
      <w:marBottom w:val="0"/>
      <w:divBdr>
        <w:top w:val="none" w:sz="0" w:space="0" w:color="auto"/>
        <w:left w:val="none" w:sz="0" w:space="0" w:color="auto"/>
        <w:bottom w:val="none" w:sz="0" w:space="0" w:color="auto"/>
        <w:right w:val="none" w:sz="0" w:space="0" w:color="auto"/>
      </w:divBdr>
      <w:divsChild>
        <w:div w:id="984817897">
          <w:marLeft w:val="0"/>
          <w:marRight w:val="0"/>
          <w:marTop w:val="0"/>
          <w:marBottom w:val="0"/>
          <w:divBdr>
            <w:top w:val="none" w:sz="0" w:space="0" w:color="auto"/>
            <w:left w:val="none" w:sz="0" w:space="0" w:color="auto"/>
            <w:bottom w:val="none" w:sz="0" w:space="0" w:color="auto"/>
            <w:right w:val="none" w:sz="0" w:space="0" w:color="auto"/>
          </w:divBdr>
        </w:div>
      </w:divsChild>
    </w:div>
    <w:div w:id="557471626">
      <w:bodyDiv w:val="1"/>
      <w:marLeft w:val="0"/>
      <w:marRight w:val="0"/>
      <w:marTop w:val="0"/>
      <w:marBottom w:val="0"/>
      <w:divBdr>
        <w:top w:val="none" w:sz="0" w:space="0" w:color="auto"/>
        <w:left w:val="none" w:sz="0" w:space="0" w:color="auto"/>
        <w:bottom w:val="none" w:sz="0" w:space="0" w:color="auto"/>
        <w:right w:val="none" w:sz="0" w:space="0" w:color="auto"/>
      </w:divBdr>
    </w:div>
    <w:div w:id="631257022">
      <w:bodyDiv w:val="1"/>
      <w:marLeft w:val="0"/>
      <w:marRight w:val="0"/>
      <w:marTop w:val="0"/>
      <w:marBottom w:val="0"/>
      <w:divBdr>
        <w:top w:val="none" w:sz="0" w:space="0" w:color="auto"/>
        <w:left w:val="none" w:sz="0" w:space="0" w:color="auto"/>
        <w:bottom w:val="none" w:sz="0" w:space="0" w:color="auto"/>
        <w:right w:val="none" w:sz="0" w:space="0" w:color="auto"/>
      </w:divBdr>
      <w:divsChild>
        <w:div w:id="285504365">
          <w:marLeft w:val="432"/>
          <w:marRight w:val="0"/>
          <w:marTop w:val="116"/>
          <w:marBottom w:val="0"/>
          <w:divBdr>
            <w:top w:val="none" w:sz="0" w:space="0" w:color="auto"/>
            <w:left w:val="none" w:sz="0" w:space="0" w:color="auto"/>
            <w:bottom w:val="none" w:sz="0" w:space="0" w:color="auto"/>
            <w:right w:val="none" w:sz="0" w:space="0" w:color="auto"/>
          </w:divBdr>
        </w:div>
        <w:div w:id="1504510321">
          <w:marLeft w:val="432"/>
          <w:marRight w:val="0"/>
          <w:marTop w:val="116"/>
          <w:marBottom w:val="0"/>
          <w:divBdr>
            <w:top w:val="none" w:sz="0" w:space="0" w:color="auto"/>
            <w:left w:val="none" w:sz="0" w:space="0" w:color="auto"/>
            <w:bottom w:val="none" w:sz="0" w:space="0" w:color="auto"/>
            <w:right w:val="none" w:sz="0" w:space="0" w:color="auto"/>
          </w:divBdr>
        </w:div>
        <w:div w:id="298538648">
          <w:marLeft w:val="432"/>
          <w:marRight w:val="0"/>
          <w:marTop w:val="116"/>
          <w:marBottom w:val="0"/>
          <w:divBdr>
            <w:top w:val="none" w:sz="0" w:space="0" w:color="auto"/>
            <w:left w:val="none" w:sz="0" w:space="0" w:color="auto"/>
            <w:bottom w:val="none" w:sz="0" w:space="0" w:color="auto"/>
            <w:right w:val="none" w:sz="0" w:space="0" w:color="auto"/>
          </w:divBdr>
        </w:div>
        <w:div w:id="1576355560">
          <w:marLeft w:val="432"/>
          <w:marRight w:val="0"/>
          <w:marTop w:val="116"/>
          <w:marBottom w:val="0"/>
          <w:divBdr>
            <w:top w:val="none" w:sz="0" w:space="0" w:color="auto"/>
            <w:left w:val="none" w:sz="0" w:space="0" w:color="auto"/>
            <w:bottom w:val="none" w:sz="0" w:space="0" w:color="auto"/>
            <w:right w:val="none" w:sz="0" w:space="0" w:color="auto"/>
          </w:divBdr>
        </w:div>
        <w:div w:id="1220478191">
          <w:marLeft w:val="432"/>
          <w:marRight w:val="0"/>
          <w:marTop w:val="116"/>
          <w:marBottom w:val="0"/>
          <w:divBdr>
            <w:top w:val="none" w:sz="0" w:space="0" w:color="auto"/>
            <w:left w:val="none" w:sz="0" w:space="0" w:color="auto"/>
            <w:bottom w:val="none" w:sz="0" w:space="0" w:color="auto"/>
            <w:right w:val="none" w:sz="0" w:space="0" w:color="auto"/>
          </w:divBdr>
        </w:div>
        <w:div w:id="2064017145">
          <w:marLeft w:val="432"/>
          <w:marRight w:val="0"/>
          <w:marTop w:val="116"/>
          <w:marBottom w:val="0"/>
          <w:divBdr>
            <w:top w:val="none" w:sz="0" w:space="0" w:color="auto"/>
            <w:left w:val="none" w:sz="0" w:space="0" w:color="auto"/>
            <w:bottom w:val="none" w:sz="0" w:space="0" w:color="auto"/>
            <w:right w:val="none" w:sz="0" w:space="0" w:color="auto"/>
          </w:divBdr>
        </w:div>
        <w:div w:id="754476511">
          <w:marLeft w:val="432"/>
          <w:marRight w:val="0"/>
          <w:marTop w:val="116"/>
          <w:marBottom w:val="0"/>
          <w:divBdr>
            <w:top w:val="none" w:sz="0" w:space="0" w:color="auto"/>
            <w:left w:val="none" w:sz="0" w:space="0" w:color="auto"/>
            <w:bottom w:val="none" w:sz="0" w:space="0" w:color="auto"/>
            <w:right w:val="none" w:sz="0" w:space="0" w:color="auto"/>
          </w:divBdr>
        </w:div>
        <w:div w:id="1167749839">
          <w:marLeft w:val="432"/>
          <w:marRight w:val="0"/>
          <w:marTop w:val="116"/>
          <w:marBottom w:val="0"/>
          <w:divBdr>
            <w:top w:val="none" w:sz="0" w:space="0" w:color="auto"/>
            <w:left w:val="none" w:sz="0" w:space="0" w:color="auto"/>
            <w:bottom w:val="none" w:sz="0" w:space="0" w:color="auto"/>
            <w:right w:val="none" w:sz="0" w:space="0" w:color="auto"/>
          </w:divBdr>
        </w:div>
        <w:div w:id="1097991698">
          <w:marLeft w:val="432"/>
          <w:marRight w:val="0"/>
          <w:marTop w:val="116"/>
          <w:marBottom w:val="0"/>
          <w:divBdr>
            <w:top w:val="none" w:sz="0" w:space="0" w:color="auto"/>
            <w:left w:val="none" w:sz="0" w:space="0" w:color="auto"/>
            <w:bottom w:val="none" w:sz="0" w:space="0" w:color="auto"/>
            <w:right w:val="none" w:sz="0" w:space="0" w:color="auto"/>
          </w:divBdr>
        </w:div>
        <w:div w:id="1588461807">
          <w:marLeft w:val="432"/>
          <w:marRight w:val="0"/>
          <w:marTop w:val="116"/>
          <w:marBottom w:val="0"/>
          <w:divBdr>
            <w:top w:val="none" w:sz="0" w:space="0" w:color="auto"/>
            <w:left w:val="none" w:sz="0" w:space="0" w:color="auto"/>
            <w:bottom w:val="none" w:sz="0" w:space="0" w:color="auto"/>
            <w:right w:val="none" w:sz="0" w:space="0" w:color="auto"/>
          </w:divBdr>
        </w:div>
        <w:div w:id="1436637041">
          <w:marLeft w:val="432"/>
          <w:marRight w:val="0"/>
          <w:marTop w:val="116"/>
          <w:marBottom w:val="0"/>
          <w:divBdr>
            <w:top w:val="none" w:sz="0" w:space="0" w:color="auto"/>
            <w:left w:val="none" w:sz="0" w:space="0" w:color="auto"/>
            <w:bottom w:val="none" w:sz="0" w:space="0" w:color="auto"/>
            <w:right w:val="none" w:sz="0" w:space="0" w:color="auto"/>
          </w:divBdr>
        </w:div>
        <w:div w:id="1658727085">
          <w:marLeft w:val="432"/>
          <w:marRight w:val="0"/>
          <w:marTop w:val="116"/>
          <w:marBottom w:val="0"/>
          <w:divBdr>
            <w:top w:val="none" w:sz="0" w:space="0" w:color="auto"/>
            <w:left w:val="none" w:sz="0" w:space="0" w:color="auto"/>
            <w:bottom w:val="none" w:sz="0" w:space="0" w:color="auto"/>
            <w:right w:val="none" w:sz="0" w:space="0" w:color="auto"/>
          </w:divBdr>
        </w:div>
        <w:div w:id="1683509810">
          <w:marLeft w:val="432"/>
          <w:marRight w:val="0"/>
          <w:marTop w:val="116"/>
          <w:marBottom w:val="0"/>
          <w:divBdr>
            <w:top w:val="none" w:sz="0" w:space="0" w:color="auto"/>
            <w:left w:val="none" w:sz="0" w:space="0" w:color="auto"/>
            <w:bottom w:val="none" w:sz="0" w:space="0" w:color="auto"/>
            <w:right w:val="none" w:sz="0" w:space="0" w:color="auto"/>
          </w:divBdr>
        </w:div>
        <w:div w:id="380247770">
          <w:marLeft w:val="432"/>
          <w:marRight w:val="0"/>
          <w:marTop w:val="116"/>
          <w:marBottom w:val="0"/>
          <w:divBdr>
            <w:top w:val="none" w:sz="0" w:space="0" w:color="auto"/>
            <w:left w:val="none" w:sz="0" w:space="0" w:color="auto"/>
            <w:bottom w:val="none" w:sz="0" w:space="0" w:color="auto"/>
            <w:right w:val="none" w:sz="0" w:space="0" w:color="auto"/>
          </w:divBdr>
        </w:div>
      </w:divsChild>
    </w:div>
    <w:div w:id="677121907">
      <w:bodyDiv w:val="1"/>
      <w:marLeft w:val="0"/>
      <w:marRight w:val="0"/>
      <w:marTop w:val="0"/>
      <w:marBottom w:val="0"/>
      <w:divBdr>
        <w:top w:val="none" w:sz="0" w:space="0" w:color="auto"/>
        <w:left w:val="none" w:sz="0" w:space="0" w:color="auto"/>
        <w:bottom w:val="none" w:sz="0" w:space="0" w:color="auto"/>
        <w:right w:val="none" w:sz="0" w:space="0" w:color="auto"/>
      </w:divBdr>
    </w:div>
    <w:div w:id="750393010">
      <w:bodyDiv w:val="1"/>
      <w:marLeft w:val="0"/>
      <w:marRight w:val="0"/>
      <w:marTop w:val="0"/>
      <w:marBottom w:val="0"/>
      <w:divBdr>
        <w:top w:val="none" w:sz="0" w:space="0" w:color="auto"/>
        <w:left w:val="none" w:sz="0" w:space="0" w:color="auto"/>
        <w:bottom w:val="none" w:sz="0" w:space="0" w:color="auto"/>
        <w:right w:val="none" w:sz="0" w:space="0" w:color="auto"/>
      </w:divBdr>
    </w:div>
    <w:div w:id="750467789">
      <w:bodyDiv w:val="1"/>
      <w:marLeft w:val="0"/>
      <w:marRight w:val="0"/>
      <w:marTop w:val="0"/>
      <w:marBottom w:val="0"/>
      <w:divBdr>
        <w:top w:val="none" w:sz="0" w:space="0" w:color="auto"/>
        <w:left w:val="none" w:sz="0" w:space="0" w:color="auto"/>
        <w:bottom w:val="none" w:sz="0" w:space="0" w:color="auto"/>
        <w:right w:val="none" w:sz="0" w:space="0" w:color="auto"/>
      </w:divBdr>
    </w:div>
    <w:div w:id="790436567">
      <w:bodyDiv w:val="1"/>
      <w:marLeft w:val="0"/>
      <w:marRight w:val="0"/>
      <w:marTop w:val="0"/>
      <w:marBottom w:val="0"/>
      <w:divBdr>
        <w:top w:val="none" w:sz="0" w:space="0" w:color="auto"/>
        <w:left w:val="none" w:sz="0" w:space="0" w:color="auto"/>
        <w:bottom w:val="none" w:sz="0" w:space="0" w:color="auto"/>
        <w:right w:val="none" w:sz="0" w:space="0" w:color="auto"/>
      </w:divBdr>
    </w:div>
    <w:div w:id="881332257">
      <w:bodyDiv w:val="1"/>
      <w:marLeft w:val="0"/>
      <w:marRight w:val="0"/>
      <w:marTop w:val="0"/>
      <w:marBottom w:val="0"/>
      <w:divBdr>
        <w:top w:val="none" w:sz="0" w:space="0" w:color="auto"/>
        <w:left w:val="none" w:sz="0" w:space="0" w:color="auto"/>
        <w:bottom w:val="none" w:sz="0" w:space="0" w:color="auto"/>
        <w:right w:val="none" w:sz="0" w:space="0" w:color="auto"/>
      </w:divBdr>
    </w:div>
    <w:div w:id="896084688">
      <w:bodyDiv w:val="1"/>
      <w:marLeft w:val="0"/>
      <w:marRight w:val="0"/>
      <w:marTop w:val="0"/>
      <w:marBottom w:val="0"/>
      <w:divBdr>
        <w:top w:val="none" w:sz="0" w:space="0" w:color="auto"/>
        <w:left w:val="none" w:sz="0" w:space="0" w:color="auto"/>
        <w:bottom w:val="none" w:sz="0" w:space="0" w:color="auto"/>
        <w:right w:val="none" w:sz="0" w:space="0" w:color="auto"/>
      </w:divBdr>
    </w:div>
    <w:div w:id="933636990">
      <w:bodyDiv w:val="1"/>
      <w:marLeft w:val="0"/>
      <w:marRight w:val="0"/>
      <w:marTop w:val="0"/>
      <w:marBottom w:val="0"/>
      <w:divBdr>
        <w:top w:val="none" w:sz="0" w:space="0" w:color="auto"/>
        <w:left w:val="none" w:sz="0" w:space="0" w:color="auto"/>
        <w:bottom w:val="none" w:sz="0" w:space="0" w:color="auto"/>
        <w:right w:val="none" w:sz="0" w:space="0" w:color="auto"/>
      </w:divBdr>
    </w:div>
    <w:div w:id="981885177">
      <w:bodyDiv w:val="1"/>
      <w:marLeft w:val="0"/>
      <w:marRight w:val="0"/>
      <w:marTop w:val="0"/>
      <w:marBottom w:val="0"/>
      <w:divBdr>
        <w:top w:val="none" w:sz="0" w:space="0" w:color="auto"/>
        <w:left w:val="none" w:sz="0" w:space="0" w:color="auto"/>
        <w:bottom w:val="none" w:sz="0" w:space="0" w:color="auto"/>
        <w:right w:val="none" w:sz="0" w:space="0" w:color="auto"/>
      </w:divBdr>
    </w:div>
    <w:div w:id="1018196326">
      <w:bodyDiv w:val="1"/>
      <w:marLeft w:val="0"/>
      <w:marRight w:val="0"/>
      <w:marTop w:val="0"/>
      <w:marBottom w:val="0"/>
      <w:divBdr>
        <w:top w:val="none" w:sz="0" w:space="0" w:color="auto"/>
        <w:left w:val="none" w:sz="0" w:space="0" w:color="auto"/>
        <w:bottom w:val="none" w:sz="0" w:space="0" w:color="auto"/>
        <w:right w:val="none" w:sz="0" w:space="0" w:color="auto"/>
      </w:divBdr>
    </w:div>
    <w:div w:id="1020280801">
      <w:bodyDiv w:val="1"/>
      <w:marLeft w:val="0"/>
      <w:marRight w:val="0"/>
      <w:marTop w:val="0"/>
      <w:marBottom w:val="0"/>
      <w:divBdr>
        <w:top w:val="none" w:sz="0" w:space="0" w:color="auto"/>
        <w:left w:val="none" w:sz="0" w:space="0" w:color="auto"/>
        <w:bottom w:val="none" w:sz="0" w:space="0" w:color="auto"/>
        <w:right w:val="none" w:sz="0" w:space="0" w:color="auto"/>
      </w:divBdr>
    </w:div>
    <w:div w:id="1067653565">
      <w:bodyDiv w:val="1"/>
      <w:marLeft w:val="0"/>
      <w:marRight w:val="0"/>
      <w:marTop w:val="0"/>
      <w:marBottom w:val="0"/>
      <w:divBdr>
        <w:top w:val="none" w:sz="0" w:space="0" w:color="auto"/>
        <w:left w:val="none" w:sz="0" w:space="0" w:color="auto"/>
        <w:bottom w:val="none" w:sz="0" w:space="0" w:color="auto"/>
        <w:right w:val="none" w:sz="0" w:space="0" w:color="auto"/>
      </w:divBdr>
    </w:div>
    <w:div w:id="1102381166">
      <w:bodyDiv w:val="1"/>
      <w:marLeft w:val="0"/>
      <w:marRight w:val="0"/>
      <w:marTop w:val="0"/>
      <w:marBottom w:val="0"/>
      <w:divBdr>
        <w:top w:val="none" w:sz="0" w:space="0" w:color="auto"/>
        <w:left w:val="none" w:sz="0" w:space="0" w:color="auto"/>
        <w:bottom w:val="none" w:sz="0" w:space="0" w:color="auto"/>
        <w:right w:val="none" w:sz="0" w:space="0" w:color="auto"/>
      </w:divBdr>
    </w:div>
    <w:div w:id="1120494672">
      <w:bodyDiv w:val="1"/>
      <w:marLeft w:val="0"/>
      <w:marRight w:val="0"/>
      <w:marTop w:val="0"/>
      <w:marBottom w:val="0"/>
      <w:divBdr>
        <w:top w:val="none" w:sz="0" w:space="0" w:color="auto"/>
        <w:left w:val="none" w:sz="0" w:space="0" w:color="auto"/>
        <w:bottom w:val="none" w:sz="0" w:space="0" w:color="auto"/>
        <w:right w:val="none" w:sz="0" w:space="0" w:color="auto"/>
      </w:divBdr>
    </w:div>
    <w:div w:id="1152603449">
      <w:bodyDiv w:val="1"/>
      <w:marLeft w:val="0"/>
      <w:marRight w:val="0"/>
      <w:marTop w:val="0"/>
      <w:marBottom w:val="0"/>
      <w:divBdr>
        <w:top w:val="none" w:sz="0" w:space="0" w:color="auto"/>
        <w:left w:val="none" w:sz="0" w:space="0" w:color="auto"/>
        <w:bottom w:val="none" w:sz="0" w:space="0" w:color="auto"/>
        <w:right w:val="none" w:sz="0" w:space="0" w:color="auto"/>
      </w:divBdr>
    </w:div>
    <w:div w:id="1301156090">
      <w:bodyDiv w:val="1"/>
      <w:marLeft w:val="0"/>
      <w:marRight w:val="0"/>
      <w:marTop w:val="0"/>
      <w:marBottom w:val="0"/>
      <w:divBdr>
        <w:top w:val="none" w:sz="0" w:space="0" w:color="auto"/>
        <w:left w:val="none" w:sz="0" w:space="0" w:color="auto"/>
        <w:bottom w:val="none" w:sz="0" w:space="0" w:color="auto"/>
        <w:right w:val="none" w:sz="0" w:space="0" w:color="auto"/>
      </w:divBdr>
    </w:div>
    <w:div w:id="1452287829">
      <w:bodyDiv w:val="1"/>
      <w:marLeft w:val="0"/>
      <w:marRight w:val="0"/>
      <w:marTop w:val="0"/>
      <w:marBottom w:val="0"/>
      <w:divBdr>
        <w:top w:val="none" w:sz="0" w:space="0" w:color="auto"/>
        <w:left w:val="none" w:sz="0" w:space="0" w:color="auto"/>
        <w:bottom w:val="none" w:sz="0" w:space="0" w:color="auto"/>
        <w:right w:val="none" w:sz="0" w:space="0" w:color="auto"/>
      </w:divBdr>
    </w:div>
    <w:div w:id="1662852009">
      <w:bodyDiv w:val="1"/>
      <w:marLeft w:val="0"/>
      <w:marRight w:val="0"/>
      <w:marTop w:val="0"/>
      <w:marBottom w:val="0"/>
      <w:divBdr>
        <w:top w:val="none" w:sz="0" w:space="0" w:color="auto"/>
        <w:left w:val="none" w:sz="0" w:space="0" w:color="auto"/>
        <w:bottom w:val="none" w:sz="0" w:space="0" w:color="auto"/>
        <w:right w:val="none" w:sz="0" w:space="0" w:color="auto"/>
      </w:divBdr>
    </w:div>
    <w:div w:id="1692800199">
      <w:bodyDiv w:val="1"/>
      <w:marLeft w:val="0"/>
      <w:marRight w:val="0"/>
      <w:marTop w:val="0"/>
      <w:marBottom w:val="0"/>
      <w:divBdr>
        <w:top w:val="none" w:sz="0" w:space="0" w:color="auto"/>
        <w:left w:val="none" w:sz="0" w:space="0" w:color="auto"/>
        <w:bottom w:val="none" w:sz="0" w:space="0" w:color="auto"/>
        <w:right w:val="none" w:sz="0" w:space="0" w:color="auto"/>
      </w:divBdr>
    </w:div>
    <w:div w:id="1704286005">
      <w:bodyDiv w:val="1"/>
      <w:marLeft w:val="0"/>
      <w:marRight w:val="0"/>
      <w:marTop w:val="0"/>
      <w:marBottom w:val="0"/>
      <w:divBdr>
        <w:top w:val="none" w:sz="0" w:space="0" w:color="auto"/>
        <w:left w:val="none" w:sz="0" w:space="0" w:color="auto"/>
        <w:bottom w:val="none" w:sz="0" w:space="0" w:color="auto"/>
        <w:right w:val="none" w:sz="0" w:space="0" w:color="auto"/>
      </w:divBdr>
    </w:div>
    <w:div w:id="1780367622">
      <w:bodyDiv w:val="1"/>
      <w:marLeft w:val="0"/>
      <w:marRight w:val="0"/>
      <w:marTop w:val="0"/>
      <w:marBottom w:val="0"/>
      <w:divBdr>
        <w:top w:val="none" w:sz="0" w:space="0" w:color="auto"/>
        <w:left w:val="none" w:sz="0" w:space="0" w:color="auto"/>
        <w:bottom w:val="none" w:sz="0" w:space="0" w:color="auto"/>
        <w:right w:val="none" w:sz="0" w:space="0" w:color="auto"/>
      </w:divBdr>
    </w:div>
    <w:div w:id="1821802095">
      <w:bodyDiv w:val="1"/>
      <w:marLeft w:val="0"/>
      <w:marRight w:val="0"/>
      <w:marTop w:val="0"/>
      <w:marBottom w:val="0"/>
      <w:divBdr>
        <w:top w:val="none" w:sz="0" w:space="0" w:color="auto"/>
        <w:left w:val="none" w:sz="0" w:space="0" w:color="auto"/>
        <w:bottom w:val="none" w:sz="0" w:space="0" w:color="auto"/>
        <w:right w:val="none" w:sz="0" w:space="0" w:color="auto"/>
      </w:divBdr>
    </w:div>
    <w:div w:id="1944847196">
      <w:bodyDiv w:val="1"/>
      <w:marLeft w:val="0"/>
      <w:marRight w:val="0"/>
      <w:marTop w:val="0"/>
      <w:marBottom w:val="0"/>
      <w:divBdr>
        <w:top w:val="none" w:sz="0" w:space="0" w:color="auto"/>
        <w:left w:val="none" w:sz="0" w:space="0" w:color="auto"/>
        <w:bottom w:val="none" w:sz="0" w:space="0" w:color="auto"/>
        <w:right w:val="none" w:sz="0" w:space="0" w:color="auto"/>
      </w:divBdr>
    </w:div>
    <w:div w:id="2023586540">
      <w:bodyDiv w:val="1"/>
      <w:marLeft w:val="0"/>
      <w:marRight w:val="0"/>
      <w:marTop w:val="0"/>
      <w:marBottom w:val="0"/>
      <w:divBdr>
        <w:top w:val="none" w:sz="0" w:space="0" w:color="auto"/>
        <w:left w:val="none" w:sz="0" w:space="0" w:color="auto"/>
        <w:bottom w:val="none" w:sz="0" w:space="0" w:color="auto"/>
        <w:right w:val="none" w:sz="0" w:space="0" w:color="auto"/>
      </w:divBdr>
    </w:div>
    <w:div w:id="2072607395">
      <w:bodyDiv w:val="1"/>
      <w:marLeft w:val="0"/>
      <w:marRight w:val="0"/>
      <w:marTop w:val="0"/>
      <w:marBottom w:val="0"/>
      <w:divBdr>
        <w:top w:val="none" w:sz="0" w:space="0" w:color="auto"/>
        <w:left w:val="none" w:sz="0" w:space="0" w:color="auto"/>
        <w:bottom w:val="none" w:sz="0" w:space="0" w:color="auto"/>
        <w:right w:val="none" w:sz="0" w:space="0" w:color="auto"/>
      </w:divBdr>
    </w:div>
    <w:div w:id="2122146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chart" Target="charts/chart5.xml"/><Relationship Id="rId39" Type="http://schemas.openxmlformats.org/officeDocument/2006/relationships/hyperlink" Target="http://www.undp.ba" TargetMode="External"/><Relationship Id="rId21" Type="http://schemas.openxmlformats.org/officeDocument/2006/relationships/hyperlink" Target="http://www.statistika.ba/" TargetMode="External"/><Relationship Id="rId34" Type="http://schemas.openxmlformats.org/officeDocument/2006/relationships/hyperlink" Target="https://www.dijaspora.gov.rs/" TargetMode="External"/><Relationship Id="rId42" Type="http://schemas.openxmlformats.org/officeDocument/2006/relationships/hyperlink" Target="https://www.mzv.cz/sarajevo/bs/index.html" TargetMode="External"/><Relationship Id="rId47" Type="http://schemas.openxmlformats.org/officeDocument/2006/relationships/hyperlink" Target="http://www.jica.go.jp/" TargetMode="External"/><Relationship Id="rId50" Type="http://schemas.openxmlformats.org/officeDocument/2006/relationships/hyperlink" Target="https://www.netherlandsandyou.nl/web/bosnia-and-herzegovina/w/matra-2025-open-call-for-proposals"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chart" Target="charts/chart8.xml"/><Relationship Id="rId11" Type="http://schemas.openxmlformats.org/officeDocument/2006/relationships/footnotes" Target="footnotes.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hyperlink" Target="https://www.interreg-hr-ba-me.eu/" TargetMode="External"/><Relationship Id="rId40" Type="http://schemas.openxmlformats.org/officeDocument/2006/relationships/hyperlink" Target="https://procurement-notices.undp.org/" TargetMode="External"/><Relationship Id="rId45" Type="http://schemas.openxmlformats.org/officeDocument/2006/relationships/hyperlink" Target="http://www.giz.de"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chart" Target="charts/chart10.xml"/><Relationship Id="rId44" Type="http://schemas.openxmlformats.org/officeDocument/2006/relationships/hyperlink" Target="https://c2c.ba/"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yperlink" Target="http://europa.ba/" TargetMode="External"/><Relationship Id="rId43" Type="http://schemas.openxmlformats.org/officeDocument/2006/relationships/hyperlink" Target="http://www.sida.se" TargetMode="External"/><Relationship Id="rId48" Type="http://schemas.openxmlformats.org/officeDocument/2006/relationships/hyperlink" Target="https://www.tika.gov.tr/en" TargetMode="External"/><Relationship Id="rId8" Type="http://schemas.openxmlformats.org/officeDocument/2006/relationships/styles" Target="styles.xml"/><Relationship Id="rId51" Type="http://schemas.openxmlformats.org/officeDocument/2006/relationships/hyperlink" Target="https://eur-lex.europa.e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chart" Target="charts/chart4.xml"/><Relationship Id="rId33" Type="http://schemas.openxmlformats.org/officeDocument/2006/relationships/hyperlink" Target="https://www.fao.org/" TargetMode="External"/><Relationship Id="rId38" Type="http://schemas.openxmlformats.org/officeDocument/2006/relationships/hyperlink" Target="https://research-and-innovation.ec.europa.eu/funding/funding-opportunities/funding-programmes-and-open-calls/horizon-europe_en" TargetMode="External"/><Relationship Id="rId46" Type="http://schemas.openxmlformats.org/officeDocument/2006/relationships/hyperlink" Target="https://slovakaid.sk/" TargetMode="External"/><Relationship Id="rId20" Type="http://schemas.openxmlformats.org/officeDocument/2006/relationships/image" Target="media/image8.png"/><Relationship Id="rId41" Type="http://schemas.openxmlformats.org/officeDocument/2006/relationships/hyperlink" Target="http://www.czda.cz/"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yperlink" Target="https://srb-bih.org/sr/serbian-pocetna/" TargetMode="External"/><Relationship Id="rId49" Type="http://schemas.openxmlformats.org/officeDocument/2006/relationships/hyperlink" Target="http://www.swiss-cooperation.admin.ch"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olvia.ba/" TargetMode="External"/><Relationship Id="rId3" Type="http://schemas.openxmlformats.org/officeDocument/2006/relationships/hyperlink" Target="https://www.rzs.rs.ba/static/uploads/ankete/potrosnja_domacinstava/Bilten_Anketa_O_Potrosnji_Domacinstava_2018_WEB.pdf" TargetMode="External"/><Relationship Id="rId7" Type="http://schemas.openxmlformats.org/officeDocument/2006/relationships/hyperlink" Target="https://www.gea.ba/la/" TargetMode="External"/><Relationship Id="rId2" Type="http://schemas.openxmlformats.org/officeDocument/2006/relationships/hyperlink" Target="https://www.mljekarirs.com/" TargetMode="External"/><Relationship Id="rId1" Type="http://schemas.openxmlformats.org/officeDocument/2006/relationships/hyperlink" Target="https://savezsindikatars.org/sindikalna-potrosacka-korpa/" TargetMode="External"/><Relationship Id="rId6" Type="http://schemas.openxmlformats.org/officeDocument/2006/relationships/hyperlink" Target="https://erbezconsulting.com/" TargetMode="External"/><Relationship Id="rId11" Type="http://schemas.openxmlformats.org/officeDocument/2006/relationships/hyperlink" Target="https://www.centarzaekonomiju.com/" TargetMode="External"/><Relationship Id="rId5" Type="http://schemas.openxmlformats.org/officeDocument/2006/relationships/hyperlink" Target="https://www.un.org/sustainabledevelopment/" TargetMode="External"/><Relationship Id="rId10" Type="http://schemas.openxmlformats.org/officeDocument/2006/relationships/hyperlink" Target="https://empyriaconsulting.com/" TargetMode="External"/><Relationship Id="rId4" Type="http://schemas.openxmlformats.org/officeDocument/2006/relationships/hyperlink" Target="https://ekonsultacije.gov.ba/legislativeactivities/details/119074" TargetMode="External"/><Relationship Id="rId9" Type="http://schemas.openxmlformats.org/officeDocument/2006/relationships/hyperlink" Target="https://devcon.pr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istrator\Desktop\ROH%202025\lanci%20vrijednosti\5%20Trnovo\Trnovo%20Strategija\Kalklulacije%20stanovni&#353;tv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istrator\Desktop\ROH%202025\lanci%20vrijednosti\5%20Trnovo\Trnovo%20Strategija\Kalklulacije%20stanovni&#353;tv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inistrator\Desktop\ROH%202025\lanci%20vrijednosti\5%20Trnovo\Trnovo%20Strategija\Kalklulacije%20stanovni&#353;tv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istrator\Desktop\ROH%202025\lanci%20vrijednosti\5%20Trnovo\Trnovo%20Strategija\Kalklulacije%20stanovni&#353;tv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3" Type="http://schemas.openxmlformats.org/officeDocument/2006/relationships/oleObject" Target="file:///C:\Users\Administrator\Desktop\ROH%202025\lanci%20vrijednosti\5%20Trnovo\Trnovo%20Strategija\Kalkulacije%20proizvodnj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ministrator\Desktop\ROH%202025\lanci%20vrijednosti\5%20Trnovo\Trnovo%20Strategija\Kalkulacije%20proizvodnj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BA"/>
              <a:t>Број становника у Трнову 2019</a:t>
            </a:r>
            <a:r>
              <a:rPr lang="sr-Cyrl-BA" baseline="0"/>
              <a:t> -</a:t>
            </a:r>
            <a:r>
              <a:rPr lang="sr-Cyrl-BA"/>
              <a:t>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Sheet1!$L$41</c:f>
              <c:strCache>
                <c:ptCount val="1"/>
                <c:pt idx="0">
                  <c:v>Број становника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Sheet1!$M$40:$Q$40</c:f>
              <c:numCache>
                <c:formatCode>General</c:formatCode>
                <c:ptCount val="5"/>
                <c:pt idx="0">
                  <c:v>2019</c:v>
                </c:pt>
                <c:pt idx="1">
                  <c:v>2020</c:v>
                </c:pt>
                <c:pt idx="2">
                  <c:v>2021</c:v>
                </c:pt>
                <c:pt idx="3">
                  <c:v>2022</c:v>
                </c:pt>
                <c:pt idx="4">
                  <c:v>2023</c:v>
                </c:pt>
              </c:numCache>
            </c:numRef>
          </c:cat>
          <c:val>
            <c:numRef>
              <c:f>Sheet1!$M$41:$Q$41</c:f>
              <c:numCache>
                <c:formatCode>0</c:formatCode>
                <c:ptCount val="5"/>
                <c:pt idx="0">
                  <c:v>1983</c:v>
                </c:pt>
                <c:pt idx="1">
                  <c:v>1990</c:v>
                </c:pt>
                <c:pt idx="2">
                  <c:v>1988</c:v>
                </c:pt>
                <c:pt idx="3">
                  <c:v>1967</c:v>
                </c:pt>
                <c:pt idx="4">
                  <c:v>1960</c:v>
                </c:pt>
              </c:numCache>
            </c:numRef>
          </c:val>
          <c:extLst>
            <c:ext xmlns:c16="http://schemas.microsoft.com/office/drawing/2014/chart" uri="{C3380CC4-5D6E-409C-BE32-E72D297353CC}">
              <c16:uniqueId val="{00000000-CC7B-4903-B064-298AE489F21E}"/>
            </c:ext>
          </c:extLst>
        </c:ser>
        <c:dLbls>
          <c:showLegendKey val="0"/>
          <c:showVal val="0"/>
          <c:showCatName val="0"/>
          <c:showSerName val="0"/>
          <c:showPercent val="0"/>
          <c:showBubbleSize val="0"/>
        </c:dLbls>
        <c:gapWidth val="219"/>
        <c:overlap val="-27"/>
        <c:axId val="344539808"/>
        <c:axId val="344553536"/>
      </c:barChart>
      <c:catAx>
        <c:axId val="34453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4553536"/>
        <c:crosses val="autoZero"/>
        <c:auto val="1"/>
        <c:lblAlgn val="ctr"/>
        <c:lblOffset val="100"/>
        <c:noMultiLvlLbl val="0"/>
      </c:catAx>
      <c:valAx>
        <c:axId val="344553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44539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BA"/>
              <a:t>Структура сточарске производње према РПГ, октобар 2025 (број грла/кљунова)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BA"/>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Zemljište!$L$2:$P$2</c:f>
              <c:strCache>
                <c:ptCount val="5"/>
                <c:pt idx="0">
                  <c:v>Број говеда</c:v>
                </c:pt>
                <c:pt idx="1">
                  <c:v>Број оваца</c:v>
                </c:pt>
                <c:pt idx="2">
                  <c:v>Број коза</c:v>
                </c:pt>
                <c:pt idx="3">
                  <c:v>Број свиња</c:v>
                </c:pt>
                <c:pt idx="4">
                  <c:v>Број живине</c:v>
                </c:pt>
              </c:strCache>
            </c:strRef>
          </c:cat>
          <c:val>
            <c:numRef>
              <c:f>Zemljište!$L$3:$P$3</c:f>
              <c:numCache>
                <c:formatCode>General</c:formatCode>
                <c:ptCount val="5"/>
                <c:pt idx="0">
                  <c:v>65</c:v>
                </c:pt>
                <c:pt idx="1">
                  <c:v>453</c:v>
                </c:pt>
                <c:pt idx="2">
                  <c:v>36</c:v>
                </c:pt>
                <c:pt idx="3">
                  <c:v>41</c:v>
                </c:pt>
                <c:pt idx="4">
                  <c:v>699</c:v>
                </c:pt>
              </c:numCache>
            </c:numRef>
          </c:val>
          <c:extLst>
            <c:ext xmlns:c16="http://schemas.microsoft.com/office/drawing/2014/chart" uri="{C3380CC4-5D6E-409C-BE32-E72D297353CC}">
              <c16:uniqueId val="{00000000-C03C-4032-A31D-102E51FF7CB9}"/>
            </c:ext>
          </c:extLst>
        </c:ser>
        <c:dLbls>
          <c:showLegendKey val="0"/>
          <c:showVal val="0"/>
          <c:showCatName val="0"/>
          <c:showSerName val="0"/>
          <c:showPercent val="0"/>
          <c:showBubbleSize val="0"/>
        </c:dLbls>
        <c:gapWidth val="182"/>
        <c:axId val="2038897039"/>
        <c:axId val="2038899951"/>
      </c:barChart>
      <c:catAx>
        <c:axId val="20388970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38899951"/>
        <c:crosses val="autoZero"/>
        <c:auto val="1"/>
        <c:lblAlgn val="ctr"/>
        <c:lblOffset val="100"/>
        <c:noMultiLvlLbl val="0"/>
      </c:catAx>
      <c:valAx>
        <c:axId val="20388999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388970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BA"/>
              <a:t>Однос броја </a:t>
            </a:r>
            <a:r>
              <a:rPr lang="sr-Cyrl-BA" sz="1400" b="0" i="0" u="none" strike="noStrike" baseline="0">
                <a:effectLst/>
              </a:rPr>
              <a:t>у РПГ </a:t>
            </a:r>
            <a:r>
              <a:rPr lang="sr-Cyrl-BA"/>
              <a:t>уписане</a:t>
            </a:r>
            <a:r>
              <a:rPr lang="sr-Cyrl-BA" baseline="0"/>
              <a:t> стоке</a:t>
            </a:r>
            <a:r>
              <a:rPr lang="sr-Cyrl-BA"/>
              <a:t> и укупног</a:t>
            </a:r>
            <a:r>
              <a:rPr lang="sr-Cyrl-BA" baseline="0"/>
              <a:t> броја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BA"/>
        </a:p>
      </c:txPr>
    </c:title>
    <c:autoTitleDeleted val="0"/>
    <c:plotArea>
      <c:layout/>
      <c:barChart>
        <c:barDir val="col"/>
        <c:grouping val="clustered"/>
        <c:varyColors val="0"/>
        <c:ser>
          <c:idx val="0"/>
          <c:order val="0"/>
          <c:tx>
            <c:strRef>
              <c:f>Sheet1!$J$6</c:f>
              <c:strCache>
                <c:ptCount val="1"/>
                <c:pt idx="0">
                  <c:v>РПГ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Sheet1!$K$5:$N$5</c:f>
              <c:strCache>
                <c:ptCount val="4"/>
                <c:pt idx="0">
                  <c:v>Говеда</c:v>
                </c:pt>
                <c:pt idx="1">
                  <c:v>Овце</c:v>
                </c:pt>
                <c:pt idx="2">
                  <c:v>Свиње</c:v>
                </c:pt>
                <c:pt idx="3">
                  <c:v>Живина</c:v>
                </c:pt>
              </c:strCache>
            </c:strRef>
          </c:cat>
          <c:val>
            <c:numRef>
              <c:f>Sheet1!$K$6:$N$6</c:f>
              <c:numCache>
                <c:formatCode>General</c:formatCode>
                <c:ptCount val="4"/>
                <c:pt idx="0">
                  <c:v>65</c:v>
                </c:pt>
                <c:pt idx="1">
                  <c:v>453</c:v>
                </c:pt>
                <c:pt idx="2">
                  <c:v>41</c:v>
                </c:pt>
                <c:pt idx="3">
                  <c:v>699</c:v>
                </c:pt>
              </c:numCache>
            </c:numRef>
          </c:val>
          <c:extLst>
            <c:ext xmlns:c16="http://schemas.microsoft.com/office/drawing/2014/chart" uri="{C3380CC4-5D6E-409C-BE32-E72D297353CC}">
              <c16:uniqueId val="{00000000-1837-498E-803A-202005455961}"/>
            </c:ext>
          </c:extLst>
        </c:ser>
        <c:ser>
          <c:idx val="1"/>
          <c:order val="1"/>
          <c:tx>
            <c:strRef>
              <c:f>Sheet1!$J$7</c:f>
              <c:strCache>
                <c:ptCount val="1"/>
                <c:pt idx="0">
                  <c:v>Укупно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Sheet1!$K$5:$N$5</c:f>
              <c:strCache>
                <c:ptCount val="4"/>
                <c:pt idx="0">
                  <c:v>Говеда</c:v>
                </c:pt>
                <c:pt idx="1">
                  <c:v>Овце</c:v>
                </c:pt>
                <c:pt idx="2">
                  <c:v>Свиње</c:v>
                </c:pt>
                <c:pt idx="3">
                  <c:v>Живина</c:v>
                </c:pt>
              </c:strCache>
            </c:strRef>
          </c:cat>
          <c:val>
            <c:numRef>
              <c:f>Sheet1!$K$7:$N$7</c:f>
              <c:numCache>
                <c:formatCode>General</c:formatCode>
                <c:ptCount val="4"/>
                <c:pt idx="0">
                  <c:v>65</c:v>
                </c:pt>
                <c:pt idx="1">
                  <c:v>500</c:v>
                </c:pt>
                <c:pt idx="2">
                  <c:v>160</c:v>
                </c:pt>
                <c:pt idx="3">
                  <c:v>3550</c:v>
                </c:pt>
              </c:numCache>
            </c:numRef>
          </c:val>
          <c:extLst>
            <c:ext xmlns:c16="http://schemas.microsoft.com/office/drawing/2014/chart" uri="{C3380CC4-5D6E-409C-BE32-E72D297353CC}">
              <c16:uniqueId val="{00000001-1837-498E-803A-202005455961}"/>
            </c:ext>
          </c:extLst>
        </c:ser>
        <c:dLbls>
          <c:showLegendKey val="0"/>
          <c:showVal val="0"/>
          <c:showCatName val="0"/>
          <c:showSerName val="0"/>
          <c:showPercent val="0"/>
          <c:showBubbleSize val="0"/>
        </c:dLbls>
        <c:gapWidth val="219"/>
        <c:overlap val="-27"/>
        <c:axId val="1004144128"/>
        <c:axId val="1004148288"/>
      </c:barChart>
      <c:catAx>
        <c:axId val="100414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04148288"/>
        <c:crosses val="autoZero"/>
        <c:auto val="1"/>
        <c:lblAlgn val="ctr"/>
        <c:lblOffset val="100"/>
        <c:noMultiLvlLbl val="0"/>
      </c:catAx>
      <c:valAx>
        <c:axId val="100414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0414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Sheet1!$J$62</c:f>
              <c:strCache>
                <c:ptCount val="1"/>
                <c:pt idx="0">
                  <c:v>Природни прираштај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Sheet1!$K$61:$O$61</c:f>
              <c:numCache>
                <c:formatCode>General</c:formatCode>
                <c:ptCount val="5"/>
                <c:pt idx="0">
                  <c:v>2019</c:v>
                </c:pt>
                <c:pt idx="1">
                  <c:v>2020</c:v>
                </c:pt>
                <c:pt idx="2">
                  <c:v>2021</c:v>
                </c:pt>
                <c:pt idx="3">
                  <c:v>2022</c:v>
                </c:pt>
                <c:pt idx="4">
                  <c:v>2023</c:v>
                </c:pt>
              </c:numCache>
            </c:numRef>
          </c:cat>
          <c:val>
            <c:numRef>
              <c:f>Sheet1!$K$62:$O$62</c:f>
              <c:numCache>
                <c:formatCode>General</c:formatCode>
                <c:ptCount val="5"/>
                <c:pt idx="0">
                  <c:v>-9</c:v>
                </c:pt>
                <c:pt idx="1">
                  <c:v>-4</c:v>
                </c:pt>
                <c:pt idx="2">
                  <c:v>-26</c:v>
                </c:pt>
                <c:pt idx="3">
                  <c:v>-12</c:v>
                </c:pt>
                <c:pt idx="4">
                  <c:v>-14</c:v>
                </c:pt>
              </c:numCache>
            </c:numRef>
          </c:val>
          <c:extLst>
            <c:ext xmlns:c16="http://schemas.microsoft.com/office/drawing/2014/chart" uri="{C3380CC4-5D6E-409C-BE32-E72D297353CC}">
              <c16:uniqueId val="{00000001-0273-483E-A30B-93C28B00CED7}"/>
            </c:ext>
          </c:extLst>
        </c:ser>
        <c:dLbls>
          <c:showLegendKey val="0"/>
          <c:showVal val="0"/>
          <c:showCatName val="0"/>
          <c:showSerName val="0"/>
          <c:showPercent val="0"/>
          <c:showBubbleSize val="0"/>
        </c:dLbls>
        <c:gapWidth val="219"/>
        <c:overlap val="-27"/>
        <c:axId val="365210768"/>
        <c:axId val="365234064"/>
      </c:barChart>
      <c:catAx>
        <c:axId val="36521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65234064"/>
        <c:crosses val="autoZero"/>
        <c:auto val="1"/>
        <c:lblAlgn val="ctr"/>
        <c:lblOffset val="100"/>
        <c:noMultiLvlLbl val="0"/>
      </c:catAx>
      <c:valAx>
        <c:axId val="36523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65210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BA"/>
              <a:t>Досељени, одсељени и миграциони салдо</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BA"/>
        </a:p>
      </c:txPr>
    </c:title>
    <c:autoTitleDeleted val="0"/>
    <c:plotArea>
      <c:layout/>
      <c:barChart>
        <c:barDir val="col"/>
        <c:grouping val="clustered"/>
        <c:varyColors val="0"/>
        <c:ser>
          <c:idx val="0"/>
          <c:order val="0"/>
          <c:tx>
            <c:strRef>
              <c:f>Sheet2!$D$2</c:f>
              <c:strCache>
                <c:ptCount val="1"/>
                <c:pt idx="0">
                  <c:v>Број досељених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Sheet2!$E$1:$I$1</c:f>
              <c:numCache>
                <c:formatCode>General</c:formatCode>
                <c:ptCount val="5"/>
                <c:pt idx="0">
                  <c:v>2019</c:v>
                </c:pt>
                <c:pt idx="1">
                  <c:v>2020</c:v>
                </c:pt>
                <c:pt idx="2">
                  <c:v>2021</c:v>
                </c:pt>
                <c:pt idx="3">
                  <c:v>2022</c:v>
                </c:pt>
                <c:pt idx="4">
                  <c:v>2023</c:v>
                </c:pt>
              </c:numCache>
            </c:numRef>
          </c:cat>
          <c:val>
            <c:numRef>
              <c:f>Sheet2!$E$2:$I$2</c:f>
              <c:numCache>
                <c:formatCode>General</c:formatCode>
                <c:ptCount val="5"/>
                <c:pt idx="0">
                  <c:v>23</c:v>
                </c:pt>
                <c:pt idx="1">
                  <c:v>100</c:v>
                </c:pt>
                <c:pt idx="2">
                  <c:v>22</c:v>
                </c:pt>
                <c:pt idx="3">
                  <c:v>23</c:v>
                </c:pt>
                <c:pt idx="4">
                  <c:v>31</c:v>
                </c:pt>
              </c:numCache>
            </c:numRef>
          </c:val>
          <c:extLst>
            <c:ext xmlns:c16="http://schemas.microsoft.com/office/drawing/2014/chart" uri="{C3380CC4-5D6E-409C-BE32-E72D297353CC}">
              <c16:uniqueId val="{00000000-F4CF-4B54-B349-CE83FCA3DEDD}"/>
            </c:ext>
          </c:extLst>
        </c:ser>
        <c:ser>
          <c:idx val="1"/>
          <c:order val="1"/>
          <c:tx>
            <c:strRef>
              <c:f>Sheet2!$D$3</c:f>
              <c:strCache>
                <c:ptCount val="1"/>
                <c:pt idx="0">
                  <c:v>Број одсељених</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Sheet2!$E$1:$I$1</c:f>
              <c:numCache>
                <c:formatCode>General</c:formatCode>
                <c:ptCount val="5"/>
                <c:pt idx="0">
                  <c:v>2019</c:v>
                </c:pt>
                <c:pt idx="1">
                  <c:v>2020</c:v>
                </c:pt>
                <c:pt idx="2">
                  <c:v>2021</c:v>
                </c:pt>
                <c:pt idx="3">
                  <c:v>2022</c:v>
                </c:pt>
                <c:pt idx="4">
                  <c:v>2023</c:v>
                </c:pt>
              </c:numCache>
            </c:numRef>
          </c:cat>
          <c:val>
            <c:numRef>
              <c:f>Sheet2!$E$3:$I$3</c:f>
              <c:numCache>
                <c:formatCode>General</c:formatCode>
                <c:ptCount val="5"/>
                <c:pt idx="0">
                  <c:v>25</c:v>
                </c:pt>
                <c:pt idx="1">
                  <c:v>58</c:v>
                </c:pt>
                <c:pt idx="2">
                  <c:v>28</c:v>
                </c:pt>
                <c:pt idx="3">
                  <c:v>21</c:v>
                </c:pt>
                <c:pt idx="4">
                  <c:v>21</c:v>
                </c:pt>
              </c:numCache>
            </c:numRef>
          </c:val>
          <c:extLst>
            <c:ext xmlns:c16="http://schemas.microsoft.com/office/drawing/2014/chart" uri="{C3380CC4-5D6E-409C-BE32-E72D297353CC}">
              <c16:uniqueId val="{00000001-F4CF-4B54-B349-CE83FCA3DEDD}"/>
            </c:ext>
          </c:extLst>
        </c:ser>
        <c:ser>
          <c:idx val="2"/>
          <c:order val="2"/>
          <c:tx>
            <c:strRef>
              <c:f>Sheet2!$D$4</c:f>
              <c:strCache>
                <c:ptCount val="1"/>
                <c:pt idx="0">
                  <c:v>Миграциони салдо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inear"/>
            <c:dispRSqr val="0"/>
            <c:dispEq val="0"/>
          </c:trendline>
          <c:cat>
            <c:numRef>
              <c:f>Sheet2!$E$1:$I$1</c:f>
              <c:numCache>
                <c:formatCode>General</c:formatCode>
                <c:ptCount val="5"/>
                <c:pt idx="0">
                  <c:v>2019</c:v>
                </c:pt>
                <c:pt idx="1">
                  <c:v>2020</c:v>
                </c:pt>
                <c:pt idx="2">
                  <c:v>2021</c:v>
                </c:pt>
                <c:pt idx="3">
                  <c:v>2022</c:v>
                </c:pt>
                <c:pt idx="4">
                  <c:v>2023</c:v>
                </c:pt>
              </c:numCache>
            </c:numRef>
          </c:cat>
          <c:val>
            <c:numRef>
              <c:f>Sheet2!$E$4:$I$4</c:f>
              <c:numCache>
                <c:formatCode>General</c:formatCode>
                <c:ptCount val="5"/>
                <c:pt idx="0">
                  <c:v>-2</c:v>
                </c:pt>
                <c:pt idx="1">
                  <c:v>42</c:v>
                </c:pt>
                <c:pt idx="2">
                  <c:v>-6</c:v>
                </c:pt>
                <c:pt idx="3">
                  <c:v>2</c:v>
                </c:pt>
                <c:pt idx="4">
                  <c:v>10</c:v>
                </c:pt>
              </c:numCache>
            </c:numRef>
          </c:val>
          <c:extLst>
            <c:ext xmlns:c16="http://schemas.microsoft.com/office/drawing/2014/chart" uri="{C3380CC4-5D6E-409C-BE32-E72D297353CC}">
              <c16:uniqueId val="{00000002-F4CF-4B54-B349-CE83FCA3DEDD}"/>
            </c:ext>
          </c:extLst>
        </c:ser>
        <c:dLbls>
          <c:showLegendKey val="0"/>
          <c:showVal val="0"/>
          <c:showCatName val="0"/>
          <c:showSerName val="0"/>
          <c:showPercent val="0"/>
          <c:showBubbleSize val="0"/>
        </c:dLbls>
        <c:gapWidth val="219"/>
        <c:overlap val="-27"/>
        <c:axId val="376605360"/>
        <c:axId val="376603696"/>
      </c:barChart>
      <c:catAx>
        <c:axId val="37660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6603696"/>
        <c:crosses val="autoZero"/>
        <c:auto val="1"/>
        <c:lblAlgn val="ctr"/>
        <c:lblOffset val="100"/>
        <c:noMultiLvlLbl val="0"/>
      </c:catAx>
      <c:valAx>
        <c:axId val="376603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7660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BA"/>
              <a:t>Старосна структура</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BA"/>
        </a:p>
      </c:txPr>
    </c:title>
    <c:autoTitleDeleted val="0"/>
    <c:plotArea>
      <c:layout/>
      <c:barChart>
        <c:barDir val="col"/>
        <c:grouping val="clustered"/>
        <c:varyColors val="0"/>
        <c:ser>
          <c:idx val="0"/>
          <c:order val="0"/>
          <c:tx>
            <c:strRef>
              <c:f>Sheet1!$B$4</c:f>
              <c:strCache>
                <c:ptCount val="1"/>
                <c:pt idx="0">
                  <c:v>Укупно</c:v>
                </c:pt>
              </c:strCache>
            </c:strRef>
          </c:tx>
          <c:spPr>
            <a:solidFill>
              <a:schemeClr val="accent2"/>
            </a:solidFill>
            <a:ln>
              <a:noFill/>
            </a:ln>
            <a:effectLst/>
          </c:spPr>
          <c:invertIfNegative val="0"/>
          <c:cat>
            <c:strRef>
              <c:f>Sheet1!$C$3:$E$3</c:f>
              <c:strCache>
                <c:ptCount val="3"/>
                <c:pt idx="0">
                  <c:v>0-19</c:v>
                </c:pt>
                <c:pt idx="1">
                  <c:v>20-64</c:v>
                </c:pt>
                <c:pt idx="2">
                  <c:v>65+</c:v>
                </c:pt>
              </c:strCache>
            </c:strRef>
          </c:cat>
          <c:val>
            <c:numRef>
              <c:f>Sheet1!$C$4:$E$4</c:f>
              <c:numCache>
                <c:formatCode>General</c:formatCode>
                <c:ptCount val="3"/>
                <c:pt idx="0">
                  <c:v>174</c:v>
                </c:pt>
                <c:pt idx="1">
                  <c:v>1105</c:v>
                </c:pt>
                <c:pt idx="2">
                  <c:v>681</c:v>
                </c:pt>
              </c:numCache>
            </c:numRef>
          </c:val>
          <c:extLst>
            <c:ext xmlns:c16="http://schemas.microsoft.com/office/drawing/2014/chart" uri="{C3380CC4-5D6E-409C-BE32-E72D297353CC}">
              <c16:uniqueId val="{00000000-4175-4D3B-9BC8-6BC97F3EA0CC}"/>
            </c:ext>
          </c:extLst>
        </c:ser>
        <c:ser>
          <c:idx val="1"/>
          <c:order val="1"/>
          <c:tx>
            <c:strRef>
              <c:f>Sheet1!$B$5</c:f>
              <c:strCache>
                <c:ptCount val="1"/>
                <c:pt idx="0">
                  <c:v>М</c:v>
                </c:pt>
              </c:strCache>
            </c:strRef>
          </c:tx>
          <c:spPr>
            <a:solidFill>
              <a:schemeClr val="accent4"/>
            </a:solidFill>
            <a:ln>
              <a:noFill/>
            </a:ln>
            <a:effectLst/>
          </c:spPr>
          <c:invertIfNegative val="0"/>
          <c:cat>
            <c:strRef>
              <c:f>Sheet1!$C$3:$E$3</c:f>
              <c:strCache>
                <c:ptCount val="3"/>
                <c:pt idx="0">
                  <c:v>0-19</c:v>
                </c:pt>
                <c:pt idx="1">
                  <c:v>20-64</c:v>
                </c:pt>
                <c:pt idx="2">
                  <c:v>65+</c:v>
                </c:pt>
              </c:strCache>
            </c:strRef>
          </c:cat>
          <c:val>
            <c:numRef>
              <c:f>Sheet1!$C$5:$E$5</c:f>
              <c:numCache>
                <c:formatCode>General</c:formatCode>
                <c:ptCount val="3"/>
                <c:pt idx="0">
                  <c:v>92</c:v>
                </c:pt>
                <c:pt idx="1">
                  <c:v>616</c:v>
                </c:pt>
                <c:pt idx="2">
                  <c:v>300</c:v>
                </c:pt>
              </c:numCache>
            </c:numRef>
          </c:val>
          <c:extLst>
            <c:ext xmlns:c16="http://schemas.microsoft.com/office/drawing/2014/chart" uri="{C3380CC4-5D6E-409C-BE32-E72D297353CC}">
              <c16:uniqueId val="{00000001-4175-4D3B-9BC8-6BC97F3EA0CC}"/>
            </c:ext>
          </c:extLst>
        </c:ser>
        <c:ser>
          <c:idx val="2"/>
          <c:order val="2"/>
          <c:tx>
            <c:strRef>
              <c:f>Sheet1!$B$6</c:f>
              <c:strCache>
                <c:ptCount val="1"/>
                <c:pt idx="0">
                  <c:v>Ж</c:v>
                </c:pt>
              </c:strCache>
            </c:strRef>
          </c:tx>
          <c:spPr>
            <a:solidFill>
              <a:schemeClr val="accent6"/>
            </a:solidFill>
            <a:ln>
              <a:noFill/>
            </a:ln>
            <a:effectLst/>
          </c:spPr>
          <c:invertIfNegative val="0"/>
          <c:cat>
            <c:strRef>
              <c:f>Sheet1!$C$3:$E$3</c:f>
              <c:strCache>
                <c:ptCount val="3"/>
                <c:pt idx="0">
                  <c:v>0-19</c:v>
                </c:pt>
                <c:pt idx="1">
                  <c:v>20-64</c:v>
                </c:pt>
                <c:pt idx="2">
                  <c:v>65+</c:v>
                </c:pt>
              </c:strCache>
            </c:strRef>
          </c:cat>
          <c:val>
            <c:numRef>
              <c:f>Sheet1!$C$6:$E$6</c:f>
              <c:numCache>
                <c:formatCode>General</c:formatCode>
                <c:ptCount val="3"/>
                <c:pt idx="0">
                  <c:v>82</c:v>
                </c:pt>
                <c:pt idx="1">
                  <c:v>489</c:v>
                </c:pt>
                <c:pt idx="2">
                  <c:v>381</c:v>
                </c:pt>
              </c:numCache>
            </c:numRef>
          </c:val>
          <c:extLst>
            <c:ext xmlns:c16="http://schemas.microsoft.com/office/drawing/2014/chart" uri="{C3380CC4-5D6E-409C-BE32-E72D297353CC}">
              <c16:uniqueId val="{00000002-4175-4D3B-9BC8-6BC97F3EA0CC}"/>
            </c:ext>
          </c:extLst>
        </c:ser>
        <c:dLbls>
          <c:showLegendKey val="0"/>
          <c:showVal val="0"/>
          <c:showCatName val="0"/>
          <c:showSerName val="0"/>
          <c:showPercent val="0"/>
          <c:showBubbleSize val="0"/>
        </c:dLbls>
        <c:gapWidth val="219"/>
        <c:overlap val="-27"/>
        <c:axId val="443123744"/>
        <c:axId val="443133728"/>
      </c:barChart>
      <c:catAx>
        <c:axId val="44312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3133728"/>
        <c:crosses val="autoZero"/>
        <c:auto val="1"/>
        <c:lblAlgn val="ctr"/>
        <c:lblOffset val="100"/>
        <c:noMultiLvlLbl val="0"/>
      </c:catAx>
      <c:valAx>
        <c:axId val="443133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4312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'Indeks vitalnosti'!$B$14</c:f>
              <c:strCache>
                <c:ptCount val="1"/>
                <c:pt idx="0">
                  <c:v>Индекс виталности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'Indeks vitalnosti'!$C$13:$G$13</c:f>
              <c:numCache>
                <c:formatCode>General</c:formatCode>
                <c:ptCount val="5"/>
                <c:pt idx="0">
                  <c:v>2019</c:v>
                </c:pt>
                <c:pt idx="1">
                  <c:v>2020</c:v>
                </c:pt>
                <c:pt idx="2">
                  <c:v>2021</c:v>
                </c:pt>
                <c:pt idx="3">
                  <c:v>2022</c:v>
                </c:pt>
                <c:pt idx="4">
                  <c:v>2023</c:v>
                </c:pt>
              </c:numCache>
            </c:numRef>
          </c:cat>
          <c:val>
            <c:numRef>
              <c:f>'Indeks vitalnosti'!$C$14:$G$14</c:f>
              <c:numCache>
                <c:formatCode>0.00</c:formatCode>
                <c:ptCount val="5"/>
                <c:pt idx="0">
                  <c:v>18.181818181818183</c:v>
                </c:pt>
                <c:pt idx="1">
                  <c:v>75</c:v>
                </c:pt>
                <c:pt idx="2">
                  <c:v>31.578947368421051</c:v>
                </c:pt>
                <c:pt idx="3">
                  <c:v>29.411764705882355</c:v>
                </c:pt>
                <c:pt idx="4">
                  <c:v>39.130434782608695</c:v>
                </c:pt>
              </c:numCache>
            </c:numRef>
          </c:val>
          <c:extLst>
            <c:ext xmlns:c16="http://schemas.microsoft.com/office/drawing/2014/chart" uri="{C3380CC4-5D6E-409C-BE32-E72D297353CC}">
              <c16:uniqueId val="{00000001-67BD-48A5-B9A2-0E6D2155B4C9}"/>
            </c:ext>
          </c:extLst>
        </c:ser>
        <c:dLbls>
          <c:showLegendKey val="0"/>
          <c:showVal val="0"/>
          <c:showCatName val="0"/>
          <c:showSerName val="0"/>
          <c:showPercent val="0"/>
          <c:showBubbleSize val="0"/>
        </c:dLbls>
        <c:gapWidth val="219"/>
        <c:overlap val="-27"/>
        <c:axId val="1586237264"/>
        <c:axId val="1586241424"/>
      </c:barChart>
      <c:catAx>
        <c:axId val="158623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86241424"/>
        <c:crosses val="autoZero"/>
        <c:auto val="1"/>
        <c:lblAlgn val="ctr"/>
        <c:lblOffset val="100"/>
        <c:noMultiLvlLbl val="0"/>
      </c:catAx>
      <c:valAx>
        <c:axId val="15862414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586237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Zaposlenost!$D$31</c:f>
              <c:strCache>
                <c:ptCount val="1"/>
                <c:pt idx="0">
                  <c:v>Просјечна плата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Zaposlenost!$E$30:$I$30</c:f>
              <c:numCache>
                <c:formatCode>General</c:formatCode>
                <c:ptCount val="5"/>
                <c:pt idx="0">
                  <c:v>2019</c:v>
                </c:pt>
                <c:pt idx="1">
                  <c:v>2020</c:v>
                </c:pt>
                <c:pt idx="2">
                  <c:v>2021</c:v>
                </c:pt>
                <c:pt idx="3">
                  <c:v>2022</c:v>
                </c:pt>
                <c:pt idx="4">
                  <c:v>2023</c:v>
                </c:pt>
              </c:numCache>
            </c:numRef>
          </c:cat>
          <c:val>
            <c:numRef>
              <c:f>Zaposlenost!$E$31:$I$31</c:f>
              <c:numCache>
                <c:formatCode>General</c:formatCode>
                <c:ptCount val="5"/>
                <c:pt idx="0">
                  <c:v>848</c:v>
                </c:pt>
                <c:pt idx="1">
                  <c:v>933</c:v>
                </c:pt>
                <c:pt idx="2">
                  <c:v>962</c:v>
                </c:pt>
                <c:pt idx="3">
                  <c:v>1092</c:v>
                </c:pt>
                <c:pt idx="4">
                  <c:v>1213</c:v>
                </c:pt>
              </c:numCache>
            </c:numRef>
          </c:val>
          <c:extLst>
            <c:ext xmlns:c16="http://schemas.microsoft.com/office/drawing/2014/chart" uri="{C3380CC4-5D6E-409C-BE32-E72D297353CC}">
              <c16:uniqueId val="{00000001-72CA-438C-91B9-30E7A2583625}"/>
            </c:ext>
          </c:extLst>
        </c:ser>
        <c:dLbls>
          <c:showLegendKey val="0"/>
          <c:showVal val="0"/>
          <c:showCatName val="0"/>
          <c:showSerName val="0"/>
          <c:showPercent val="0"/>
          <c:showBubbleSize val="0"/>
        </c:dLbls>
        <c:gapWidth val="219"/>
        <c:overlap val="-27"/>
        <c:axId val="2021994543"/>
        <c:axId val="2021997455"/>
      </c:barChart>
      <c:catAx>
        <c:axId val="2021994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21997455"/>
        <c:crosses val="autoZero"/>
        <c:auto val="1"/>
        <c:lblAlgn val="ctr"/>
        <c:lblOffset val="100"/>
        <c:noMultiLvlLbl val="0"/>
      </c:catAx>
      <c:valAx>
        <c:axId val="2021997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219945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BA"/>
              <a:t>Вриједност пољопривредне производње 2022 -2024</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BA"/>
        </a:p>
      </c:txPr>
    </c:title>
    <c:autoTitleDeleted val="0"/>
    <c:plotArea>
      <c:layout/>
      <c:barChart>
        <c:barDir val="col"/>
        <c:grouping val="clustered"/>
        <c:varyColors val="0"/>
        <c:ser>
          <c:idx val="0"/>
          <c:order val="0"/>
          <c:tx>
            <c:strRef>
              <c:f>'Vrijednost stočarstvo'!$C$10</c:f>
              <c:strCache>
                <c:ptCount val="1"/>
                <c:pt idx="0">
                  <c:v>2022.</c:v>
                </c:pt>
              </c:strCache>
            </c:strRef>
          </c:tx>
          <c:spPr>
            <a:solidFill>
              <a:schemeClr val="accent1"/>
            </a:solidFill>
            <a:ln>
              <a:noFill/>
            </a:ln>
            <a:effectLst/>
          </c:spPr>
          <c:invertIfNegative val="0"/>
          <c:cat>
            <c:strRef>
              <c:f>'Vrijednost stočarstvo'!$B$11:$B$13</c:f>
              <c:strCache>
                <c:ptCount val="3"/>
                <c:pt idx="0">
                  <c:v>Сточарство</c:v>
                </c:pt>
                <c:pt idx="1">
                  <c:v>Повртларство</c:v>
                </c:pt>
                <c:pt idx="2">
                  <c:v>Воћарство</c:v>
                </c:pt>
              </c:strCache>
            </c:strRef>
          </c:cat>
          <c:val>
            <c:numRef>
              <c:f>'Vrijednost stočarstvo'!$C$11:$C$13</c:f>
              <c:numCache>
                <c:formatCode>0.00</c:formatCode>
                <c:ptCount val="3"/>
                <c:pt idx="0">
                  <c:v>599900</c:v>
                </c:pt>
                <c:pt idx="1">
                  <c:v>43540</c:v>
                </c:pt>
                <c:pt idx="2">
                  <c:v>54350</c:v>
                </c:pt>
              </c:numCache>
            </c:numRef>
          </c:val>
          <c:extLst>
            <c:ext xmlns:c16="http://schemas.microsoft.com/office/drawing/2014/chart" uri="{C3380CC4-5D6E-409C-BE32-E72D297353CC}">
              <c16:uniqueId val="{00000000-898A-482A-A43D-FF6D2547ACA7}"/>
            </c:ext>
          </c:extLst>
        </c:ser>
        <c:ser>
          <c:idx val="1"/>
          <c:order val="1"/>
          <c:tx>
            <c:strRef>
              <c:f>'Vrijednost stočarstvo'!$D$10</c:f>
              <c:strCache>
                <c:ptCount val="1"/>
                <c:pt idx="0">
                  <c:v>2023.</c:v>
                </c:pt>
              </c:strCache>
            </c:strRef>
          </c:tx>
          <c:spPr>
            <a:solidFill>
              <a:schemeClr val="accent2"/>
            </a:solidFill>
            <a:ln>
              <a:noFill/>
            </a:ln>
            <a:effectLst/>
          </c:spPr>
          <c:invertIfNegative val="0"/>
          <c:cat>
            <c:strRef>
              <c:f>'Vrijednost stočarstvo'!$B$11:$B$13</c:f>
              <c:strCache>
                <c:ptCount val="3"/>
                <c:pt idx="0">
                  <c:v>Сточарство</c:v>
                </c:pt>
                <c:pt idx="1">
                  <c:v>Повртларство</c:v>
                </c:pt>
                <c:pt idx="2">
                  <c:v>Воћарство</c:v>
                </c:pt>
              </c:strCache>
            </c:strRef>
          </c:cat>
          <c:val>
            <c:numRef>
              <c:f>'Vrijednost stočarstvo'!$D$11:$D$13</c:f>
              <c:numCache>
                <c:formatCode>0.00</c:formatCode>
                <c:ptCount val="3"/>
                <c:pt idx="0">
                  <c:v>567600</c:v>
                </c:pt>
                <c:pt idx="1">
                  <c:v>44080</c:v>
                </c:pt>
                <c:pt idx="2">
                  <c:v>52650</c:v>
                </c:pt>
              </c:numCache>
            </c:numRef>
          </c:val>
          <c:extLst>
            <c:ext xmlns:c16="http://schemas.microsoft.com/office/drawing/2014/chart" uri="{C3380CC4-5D6E-409C-BE32-E72D297353CC}">
              <c16:uniqueId val="{00000001-898A-482A-A43D-FF6D2547ACA7}"/>
            </c:ext>
          </c:extLst>
        </c:ser>
        <c:ser>
          <c:idx val="2"/>
          <c:order val="2"/>
          <c:tx>
            <c:strRef>
              <c:f>'Vrijednost stočarstvo'!$E$10</c:f>
              <c:strCache>
                <c:ptCount val="1"/>
                <c:pt idx="0">
                  <c:v>2024.</c:v>
                </c:pt>
              </c:strCache>
            </c:strRef>
          </c:tx>
          <c:spPr>
            <a:solidFill>
              <a:schemeClr val="accent3"/>
            </a:solidFill>
            <a:ln>
              <a:noFill/>
            </a:ln>
            <a:effectLst/>
          </c:spPr>
          <c:invertIfNegative val="0"/>
          <c:cat>
            <c:strRef>
              <c:f>'Vrijednost stočarstvo'!$B$11:$B$13</c:f>
              <c:strCache>
                <c:ptCount val="3"/>
                <c:pt idx="0">
                  <c:v>Сточарство</c:v>
                </c:pt>
                <c:pt idx="1">
                  <c:v>Повртларство</c:v>
                </c:pt>
                <c:pt idx="2">
                  <c:v>Воћарство</c:v>
                </c:pt>
              </c:strCache>
            </c:strRef>
          </c:cat>
          <c:val>
            <c:numRef>
              <c:f>'Vrijednost stočarstvo'!$E$11:$E$13</c:f>
              <c:numCache>
                <c:formatCode>0.00</c:formatCode>
                <c:ptCount val="3"/>
                <c:pt idx="0">
                  <c:v>576500</c:v>
                </c:pt>
                <c:pt idx="1">
                  <c:v>49820</c:v>
                </c:pt>
                <c:pt idx="2">
                  <c:v>49650</c:v>
                </c:pt>
              </c:numCache>
            </c:numRef>
          </c:val>
          <c:extLst>
            <c:ext xmlns:c16="http://schemas.microsoft.com/office/drawing/2014/chart" uri="{C3380CC4-5D6E-409C-BE32-E72D297353CC}">
              <c16:uniqueId val="{00000002-898A-482A-A43D-FF6D2547ACA7}"/>
            </c:ext>
          </c:extLst>
        </c:ser>
        <c:dLbls>
          <c:showLegendKey val="0"/>
          <c:showVal val="0"/>
          <c:showCatName val="0"/>
          <c:showSerName val="0"/>
          <c:showPercent val="0"/>
          <c:showBubbleSize val="0"/>
        </c:dLbls>
        <c:gapWidth val="219"/>
        <c:overlap val="-27"/>
        <c:axId val="2006429071"/>
        <c:axId val="2006427823"/>
      </c:barChart>
      <c:catAx>
        <c:axId val="2006429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06427823"/>
        <c:crosses val="autoZero"/>
        <c:auto val="1"/>
        <c:lblAlgn val="ctr"/>
        <c:lblOffset val="100"/>
        <c:noMultiLvlLbl val="0"/>
      </c:catAx>
      <c:valAx>
        <c:axId val="200642782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06429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sr-Cyrl-BA"/>
              <a:t>Пољопривредно</a:t>
            </a:r>
            <a:r>
              <a:rPr lang="sr-Cyrl-BA" baseline="0"/>
              <a:t> земљиште и коришћење</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'Polj zemljište'!$C$2</c:f>
              <c:strCache>
                <c:ptCount val="1"/>
                <c:pt idx="0">
                  <c:v>ha</c:v>
                </c:pt>
              </c:strCache>
            </c:strRef>
          </c:tx>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c:spPr>
            <c:extLst>
              <c:ext xmlns:c16="http://schemas.microsoft.com/office/drawing/2014/chart" uri="{C3380CC4-5D6E-409C-BE32-E72D297353CC}">
                <c16:uniqueId val="{00000001-2DBE-431A-84F7-4B16D0A0DA1E}"/>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c:spPr>
            <c:extLst>
              <c:ext xmlns:c16="http://schemas.microsoft.com/office/drawing/2014/chart" uri="{C3380CC4-5D6E-409C-BE32-E72D297353CC}">
                <c16:uniqueId val="{00000003-2DBE-431A-84F7-4B16D0A0DA1E}"/>
              </c:ext>
            </c:extLst>
          </c:dPt>
          <c:dPt>
            <c:idx val="2"/>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c:spPr>
            <c:extLst>
              <c:ext xmlns:c16="http://schemas.microsoft.com/office/drawing/2014/chart" uri="{C3380CC4-5D6E-409C-BE32-E72D297353CC}">
                <c16:uniqueId val="{00000005-2DBE-431A-84F7-4B16D0A0DA1E}"/>
              </c:ext>
            </c:extLst>
          </c:dPt>
          <c:dPt>
            <c:idx val="3"/>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c:spPr>
            <c:extLst>
              <c:ext xmlns:c16="http://schemas.microsoft.com/office/drawing/2014/chart" uri="{C3380CC4-5D6E-409C-BE32-E72D297353CC}">
                <c16:uniqueId val="{00000007-2DBE-431A-84F7-4B16D0A0DA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sr-Latn-RS"/>
              </a:p>
            </c:txPr>
            <c:dLblPos val="out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'Polj zemljište'!$B$3:$B$6</c:f>
              <c:strCache>
                <c:ptCount val="4"/>
                <c:pt idx="0">
                  <c:v>Воћњаци</c:v>
                </c:pt>
                <c:pt idx="1">
                  <c:v>Поврће</c:v>
                </c:pt>
                <c:pt idx="2">
                  <c:v>Оранице</c:v>
                </c:pt>
                <c:pt idx="3">
                  <c:v>Ливаде и пашњаци</c:v>
                </c:pt>
              </c:strCache>
            </c:strRef>
          </c:cat>
          <c:val>
            <c:numRef>
              <c:f>'Polj zemljište'!$C$3:$C$6</c:f>
              <c:numCache>
                <c:formatCode>General</c:formatCode>
                <c:ptCount val="4"/>
                <c:pt idx="0">
                  <c:v>59</c:v>
                </c:pt>
                <c:pt idx="1">
                  <c:v>60</c:v>
                </c:pt>
                <c:pt idx="2">
                  <c:v>383</c:v>
                </c:pt>
                <c:pt idx="3">
                  <c:v>3610</c:v>
                </c:pt>
              </c:numCache>
            </c:numRef>
          </c:val>
          <c:extLst>
            <c:ext xmlns:c16="http://schemas.microsoft.com/office/drawing/2014/chart" uri="{C3380CC4-5D6E-409C-BE32-E72D297353CC}">
              <c16:uniqueId val="{00000008-2DBE-431A-84F7-4B16D0A0DA1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BA"/>
              <a:t>Пољопривредне површине у </a:t>
            </a:r>
            <a:r>
              <a:rPr lang="sr-Latn-BA"/>
              <a:t>ha</a:t>
            </a:r>
            <a:r>
              <a:rPr lang="sr-Cyrl-BA"/>
              <a:t> уписане у РПГ,</a:t>
            </a:r>
            <a:r>
              <a:rPr lang="sr-Cyrl-BA" baseline="0"/>
              <a:t> октобар 2025</a:t>
            </a:r>
            <a:endParaRPr lang="sr-Latn-B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BA"/>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Zemljište!$B$2:$F$2</c:f>
              <c:strCache>
                <c:ptCount val="5"/>
                <c:pt idx="0">
                  <c:v>Њива/ораница</c:v>
                </c:pt>
                <c:pt idx="1">
                  <c:v>Воћњак </c:v>
                </c:pt>
                <c:pt idx="2">
                  <c:v>Ливада</c:v>
                </c:pt>
                <c:pt idx="3">
                  <c:v>Пашњак </c:v>
                </c:pt>
                <c:pt idx="4">
                  <c:v>Остало </c:v>
                </c:pt>
              </c:strCache>
            </c:strRef>
          </c:cat>
          <c:val>
            <c:numRef>
              <c:f>Zemljište!$B$3:$F$3</c:f>
              <c:numCache>
                <c:formatCode>General</c:formatCode>
                <c:ptCount val="5"/>
                <c:pt idx="0">
                  <c:v>8.0533999999999999</c:v>
                </c:pt>
                <c:pt idx="1">
                  <c:v>0.95569999999999999</c:v>
                </c:pt>
                <c:pt idx="2">
                  <c:v>16.163699999999999</c:v>
                </c:pt>
                <c:pt idx="3">
                  <c:v>2.4043999999999999</c:v>
                </c:pt>
                <c:pt idx="4">
                  <c:v>0.31340000000000001</c:v>
                </c:pt>
              </c:numCache>
            </c:numRef>
          </c:val>
          <c:extLst>
            <c:ext xmlns:c16="http://schemas.microsoft.com/office/drawing/2014/chart" uri="{C3380CC4-5D6E-409C-BE32-E72D297353CC}">
              <c16:uniqueId val="{00000000-B055-44D1-9912-216CD58C332A}"/>
            </c:ext>
          </c:extLst>
        </c:ser>
        <c:dLbls>
          <c:showLegendKey val="0"/>
          <c:showVal val="0"/>
          <c:showCatName val="0"/>
          <c:showSerName val="0"/>
          <c:showPercent val="0"/>
          <c:showBubbleSize val="0"/>
        </c:dLbls>
        <c:gapWidth val="182"/>
        <c:axId val="2038882479"/>
        <c:axId val="2038891631"/>
      </c:barChart>
      <c:catAx>
        <c:axId val="2038882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38891631"/>
        <c:crosses val="autoZero"/>
        <c:auto val="1"/>
        <c:lblAlgn val="ctr"/>
        <c:lblOffset val="100"/>
        <c:noMultiLvlLbl val="0"/>
      </c:catAx>
      <c:valAx>
        <c:axId val="20388916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388824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2025-12-07T00:00:00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o" ma:contentTypeID="0x010100960EB561417BB644B285054311F38FCA" ma:contentTypeVersion="8" ma:contentTypeDescription="Creare un nuovo documento." ma:contentTypeScope="" ma:versionID="ede3857a46741cc46ebd4c15b39154fe">
  <xsd:schema xmlns:xsd="http://www.w3.org/2001/XMLSchema" xmlns:xs="http://www.w3.org/2001/XMLSchema" xmlns:p="http://schemas.microsoft.com/office/2006/metadata/properties" xmlns:ns3="9351622b-3f90-440c-ad89-7711093bee42" targetNamespace="http://schemas.microsoft.com/office/2006/metadata/properties" ma:root="true" ma:fieldsID="44e4afaf1c4e7cc1c8381c09b5d38703" ns3:_="">
    <xsd:import namespace="9351622b-3f90-440c-ad89-7711093bee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1622b-3f90-440c-ad89-7711093bee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OrbiconItem xmlns="Instant.IT.Orbicon.WordApp">
  <documentManagement>
    <UserInfo>
      <UserName>Moha</UserName>
      <SiteUrl>C:\Users\moha\Desktop\FAO 11-10-2014\Bosnia\Formulation mission February 2014</SiteUrl>
      <DocumentURL>C:\Users\moha\Desktop\FAO 11-10-2014\Bosnia\Formulation mission February 2014</DocumentURL>
      <Logo>1</Logo>
    </UserInfo>
    <!--Basic Document Information-->
    <IsDocumentSaved xmlns="Instant.IT.Orbicon.WordApp"/>
    <IsDocumentSavedDate xmlns="Instant.IT.Orbicon.WordApp"/>
    <ESDHDocumentInformationLanguage xmlns="Instant.IT.Orbicon.WordApp"/>
    <!--Receiver Information Panel-->
    <ESDHReceiverCompanyName xmlns="Instant.IT.Orbicon.WordApp"/>
    <ESDHReceiverCompanyNameID xmlns="Instant.IT.Orbicon.WordApp"/>
    <ESDHReceiverAttentionPerson xmlns="Instant.IT.Orbicon.WordApp"/>
    <ESDHReceiverAttentionPersonID xmlns="Instant.IT.Orbicon.WordApp"/>
    <ESDHReceiverFullAddress xmlns="Instant.IT.Orbicon.WordApp"/>
    <ESDHReceiverTelephone xmlns="Instant.IT.Orbicon.WordApp"/>
    <ESDHReceiverMobileTelephone xmlns="Instant.IT.Orbicon.WordApp"/>
    <ESDHReceiverEmail xmlns="Instant.IT.Orbicon.WordApp"/>
    <ESDHReceiverFax xmlns="Instant.IT.Orbicon.WordApp"/>
    <!--Additional Document Information Panel-->
    <ESDHTitle xmlns="Instant.IT.Orbicon.WordApp"/>
    <ESDHDocumentInformationInitials xmlns="Instant.IT.Orbicon.WordApp"/>
    <ESDHProject xmlns="Instant.IT.Orbicon.WordApp"/>
    <ESDHCaseIDInternal xmlns="Instant.IT.Orbicon.WordApp"/>
    <ESDHAddCaseIDToDocumment xmlns="Instant.IT.Orbicon.WordApp"/>
    <ESDHAddCaseIDToDocummentText xmlns="Instant.IT.Orbicon.WordApp"/>
    <ESDHCaseID xmlns="Instant.IT.Orbicon.WordApp"/>
    <ESDHSubProject xmlns="Instant.IT.Orbicon.WordApp"/>
    <ESDHSubProjectID xmlns="Instant.IT.Orbicon.WordApp"/>
    <ESDHActivity xmlns="Instant.IT.Orbicon.WordApp"/>
    <ESDHActivityID xmlns="Instant.IT.Orbicon.WordApp"/>
    <CurrentVersion xmlns="Instant.IT.Orbicon.WordApp"/>
    <ESDHDocumentInformationDate xmlns="Instant.IT.Orbicon.WordApp"/>
    <ESDHDocumentInformationDateText xmlns="Instant.IT.Orbicon.WordApp"/>
    <ESDHDocumentInformationCustomerReference xmlns="Instant.IT.Orbicon.WordApp"/>
    <ESDHDocumentInformationLogo xmlns="Instant.IT.Orbicon.WordApp"/>
    <!--Information for QA Panel-->
    <ESDHProjectManager xmlns="Instant.IT.Orbicon.WordApp"/>
    <ESDHReviewedBy xmlns="Instant.IT.Orbicon.WordApp"/>
    <ESDHQualityControlReviewNumber xmlns="Instant.IT.Orbicon.WordApp"/>
    <ESDHApprovedBy xmlns="Instant.IT.Orbicon.WordApp"/>
    <ESDHSentDate xmlns="Instant.IT.Orbicon.WordApp"/>
    <ESDHDocumentInformationOnline xmlns="Instant.IT.Orbicon.WordApp"/>
    <!--Sender Information Panel-->
    <ESDHSenderCompanyName xmlns="Instant.IT.Orbicon.WordApp"/>
    <ESDHSenderCompanyNameID xmlns="Instant.IT.Orbicon.WordApp"/>
    <ESDHSenderDepartmentName xmlns="Instant.IT.Orbicon.WordApp"/>
    <ESDHSenderDepartmentNameID xmlns="Instant.IT.Orbicon.WordApp"/>
    <ESDHSenderOfficeName xmlns="Instant.IT.Orbicon.WordApp"/>
    <ESDHSenderOfficeNameID xmlns="Instant.IT.Orbicon.WordApp"/>
    <ESDHSenderTelephone xmlns="Instant.IT.Orbicon.WordApp"/>
    <ESDHSenderCompanyAddress xmlns="Instant.IT.Orbicon.WordApp"/>
    <ESDHSenderCompanyZipCodeCity xmlns="Instant.IT.Orbicon.WordApp"/>
    <ESDHAddTitleSignature xmlns="Instant.IT.Orbicon.WordApp"/>
    <ESDHAddEducationInSignature xmlns="Instant.IT.Orbicon.WordApp"/>
    <ESDHSenderName xmlns="Instant.IT.Orbicon.WordApp"/>
    <ESDHSenderTitle xmlns="Instant.IT.Orbicon.WordApp"/>
    <ESDHSenderEducation xmlns="Instant.IT.Orbicon.WordApp"/>
    <ESDHSenderMobileTelephone xmlns="Instant.IT.Orbicon.WordApp"/>
    <ESDHSenderEmail xmlns="Instant.IT.Orbicon.WordApp"/>
    <!--Other unused Information-->
    <ESDHCustomerGroup xmlns="Instant.IT.Orbicon.WordApp"/>
    <ESDHProductArea xmlns="Instant.IT.Orbicon.WordApp"/>
    <ESDHCustomerID xmlns="Instant.IT.Orbicon.WordApp"/>
    <ESDHOrdererName xmlns="Instant.IT.Orbicon.WordApp"/>
    <ESDHCaseFileID xmlns="Instant.IT.Orbicon.WordApp"/>
    <ESDHDeptName xmlns="Instant.IT.Orbicon.WordApp"/>
    <ESDHCustomerName xmlns="Instant.IT.Orbicon.WordApp"/>
    <ESDHDeptID xmlns="Instant.IT.Orbicon.WordApp"/>
    <Comments xmlns="Instant.IT.Orbicon.WordApp"/>
    <ESDHAddVersionToDocumment xmlns="Instant.IT.Orbicon.WordApp"/>
    <ESDHAddSubProjectToDocumment xmlns="Instant.IT.Orbicon.WordApp"/>
    <ESDHSubProjectTitle xmlns="Instant.IT.Orbicon.WordApp"/>
    <ESDHPMDocumentName xmlns="Instant.IT.Orbicon.WordApp"/>
    <DropDowns>
      <ddlESDHReceiverCompanyName xmlns="Instant.IT.Orbicon.WordApp">
        <Option>
          <Text/>
          <Value/>
        </Option>
      </ddlESDHReceiverCompanyName>
      <ddlESDHReceiverAttentionPerson xmlns="Instant.IT.Orbicon.WordApp">
        <Option>
          <Text/>
          <Value/>
        </Option>
      </ddlESDHReceiverAttentionPerson>
      <ddlESDHSubProject xmlns="Instant.IT.Orbicon.WordApp">
        <Option>
          <Text/>
          <Value/>
        </Option>
      </ddlESDHSubProject>
      <ddlESDHActivity xmlns="Instant.IT.Orbicon.WordApp">
        <Option>
          <Text/>
          <Value/>
        </Option>
      </ddlESDHActivity>
      <ddlESDHSenderCompanyName xmlns="Instant.IT.Orbicon.WordApp">
        <Option>
          <Text/>
          <Value/>
        </Option>
      </ddlESDHSenderCompanyName>
      <ddlESDHSenderDepartmentName xmlns="Instant.IT.Orbicon.WordApp">
        <Option>
          <Text/>
          <Value/>
        </Option>
      </ddlESDHSenderDepartmentName>
      <ddlESDHSenderOfficeName xmlns="Instant.IT.Orbicon.WordApp">
        <Option>
          <Text/>
          <Value/>
        </Option>
      </ddlESDHSenderOfficeName>
    </DropDowns>
  </documentManagement>
</OrbiconItem>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1E6177-D16D-4556-BCE8-417E56ED015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F0BC66-3F29-4C14-9E6B-4177E797C0F8}">
  <ds:schemaRefs>
    <ds:schemaRef ds:uri="http://schemas.microsoft.com/sharepoint/v3/contenttype/forms"/>
  </ds:schemaRefs>
</ds:datastoreItem>
</file>

<file path=customXml/itemProps4.xml><?xml version="1.0" encoding="utf-8"?>
<ds:datastoreItem xmlns:ds="http://schemas.openxmlformats.org/officeDocument/2006/customXml" ds:itemID="{7CBE59B4-FE89-4779-AD07-5E939F3E0EB6}">
  <ds:schemaRefs>
    <ds:schemaRef ds:uri="http://schemas.openxmlformats.org/officeDocument/2006/bibliography"/>
  </ds:schemaRefs>
</ds:datastoreItem>
</file>

<file path=customXml/itemProps5.xml><?xml version="1.0" encoding="utf-8"?>
<ds:datastoreItem xmlns:ds="http://schemas.openxmlformats.org/officeDocument/2006/customXml" ds:itemID="{5922E40A-91F7-4592-B4BE-17593B4B0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51622b-3f90-440c-ad89-7711093be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AB511D1-0382-4514-A1ED-07140C6DFFC4}">
  <ds:schemaRefs>
    <ds:schemaRef ds:uri="Instant.IT.Orbicon.WordApp"/>
  </ds:schemaRefs>
</ds:datastoreItem>
</file>

<file path=docProps/app.xml><?xml version="1.0" encoding="utf-8"?>
<Properties xmlns="http://schemas.openxmlformats.org/officeDocument/2006/extended-properties" xmlns:vt="http://schemas.openxmlformats.org/officeDocument/2006/docPropsVTypes">
  <Template>Normal</Template>
  <TotalTime>7553</TotalTime>
  <Pages>1</Pages>
  <Words>30962</Words>
  <Characters>176489</Characters>
  <Application>Microsoft Office Word</Application>
  <DocSecurity>0</DocSecurity>
  <Lines>1470</Lines>
  <Paragraphs>414</Paragraphs>
  <ScaleCrop>false</ScaleCrop>
  <HeadingPairs>
    <vt:vector size="6" baseType="variant">
      <vt:variant>
        <vt:lpstr>Title</vt:lpstr>
      </vt:variant>
      <vt:variant>
        <vt:i4>1</vt:i4>
      </vt:variant>
      <vt:variant>
        <vt:lpstr>Naslov</vt:lpstr>
      </vt:variant>
      <vt:variant>
        <vt:i4>1</vt:i4>
      </vt:variant>
      <vt:variant>
        <vt:lpstr>Titel</vt:lpstr>
      </vt:variant>
      <vt:variant>
        <vt:i4>1</vt:i4>
      </vt:variant>
    </vt:vector>
  </HeadingPairs>
  <TitlesOfParts>
    <vt:vector size="3" baseType="lpstr">
      <vt:lpstr>Стратегија развоја пољопривреде и села општине Трново 2026-2030</vt:lpstr>
      <vt:lpstr/>
      <vt:lpstr/>
    </vt:vector>
  </TitlesOfParts>
  <Company>FAO of the UN</Company>
  <LinksUpToDate>false</LinksUpToDate>
  <CharactersWithSpaces>207037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Стратегија развоја пољопривреде и села општине Трново 2026-2030</dc:title>
  <dc:creator>Pijunovic, Vlado (FAOBA)</dc:creator>
  <cp:lastModifiedBy>nasamljekara@gmail.com</cp:lastModifiedBy>
  <cp:revision>108</cp:revision>
  <cp:lastPrinted>2023-09-22T08:41:00Z</cp:lastPrinted>
  <dcterms:created xsi:type="dcterms:W3CDTF">2023-09-22T08:34:00Z</dcterms:created>
  <dcterms:modified xsi:type="dcterms:W3CDTF">2025-12-17T12:06:00Z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0x010100960EB561417BB644B285054311F38FCA</vt:lpwstr>
  </property>
</Properties>
</file>